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KaiTi_GB2312"/>
                <w:bCs/>
                <w:color w:val="000000"/>
                <w:sz w:val="52"/>
                <w:szCs w:val="52"/>
              </w:rPr>
            </w:pPr>
            <w:bookmarkStart w:id="2" w:name="_Hlk117243264"/>
            <w:r>
              <w:rPr>
                <w:rFonts w:eastAsia="KaiTi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KaiTi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KaiTi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KaiTi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KaiTi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KaiTi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KaiTi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KaiTi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KaiTi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KaiTi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proofErr w:type="gramStart"/>
      <w:r>
        <w:rPr>
          <w:sz w:val="32"/>
          <w:szCs w:val="32"/>
        </w:rPr>
        <w:t>May</w:t>
      </w:r>
      <w:r w:rsidR="00972C04" w:rsidRPr="00405AC6">
        <w:rPr>
          <w:sz w:val="32"/>
          <w:szCs w:val="32"/>
        </w:rPr>
        <w:t>,</w:t>
      </w:r>
      <w:proofErr w:type="gramEnd"/>
      <w:r w:rsidR="00972C04" w:rsidRPr="00405AC6">
        <w:rPr>
          <w:sz w:val="32"/>
          <w:szCs w:val="32"/>
        </w:rPr>
        <w:t xml:space="preserve">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3206416"/>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3206417"/>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63DE5742" w14:textId="77777777" w:rsidR="00FB498D"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63C6633B" w14:textId="486CB2FB" w:rsidR="00FB498D" w:rsidRDefault="00B17F35">
      <w:pPr>
        <w:pStyle w:val="TOC1"/>
        <w:rPr>
          <w:rFonts w:asciiTheme="minorHAnsi" w:eastAsiaTheme="minorEastAsia" w:hAnsiTheme="minorHAnsi" w:cstheme="minorBidi"/>
          <w:b w:val="0"/>
          <w:bCs w:val="0"/>
          <w:kern w:val="2"/>
          <w:sz w:val="21"/>
          <w:szCs w:val="22"/>
        </w:rPr>
      </w:pPr>
      <w:hyperlink w:anchor="_Toc123206416" w:history="1">
        <w:r w:rsidR="00FB498D" w:rsidRPr="00C37EDC">
          <w:rPr>
            <w:rStyle w:val="ac"/>
          </w:rPr>
          <w:t>摘</w:t>
        </w:r>
        <w:r w:rsidR="00FB498D" w:rsidRPr="00C37EDC">
          <w:rPr>
            <w:rStyle w:val="ac"/>
          </w:rPr>
          <w:t xml:space="preserve">  </w:t>
        </w:r>
        <w:r w:rsidR="00FB498D" w:rsidRPr="00C37EDC">
          <w:rPr>
            <w:rStyle w:val="ac"/>
          </w:rPr>
          <w:t>要</w:t>
        </w:r>
        <w:r w:rsidR="00FB498D">
          <w:rPr>
            <w:webHidden/>
          </w:rPr>
          <w:tab/>
        </w:r>
        <w:r w:rsidR="00FB498D">
          <w:rPr>
            <w:webHidden/>
          </w:rPr>
          <w:fldChar w:fldCharType="begin"/>
        </w:r>
        <w:r w:rsidR="00FB498D">
          <w:rPr>
            <w:webHidden/>
          </w:rPr>
          <w:instrText xml:space="preserve"> PAGEREF _Toc123206416 \h </w:instrText>
        </w:r>
        <w:r w:rsidR="00FB498D">
          <w:rPr>
            <w:webHidden/>
          </w:rPr>
        </w:r>
        <w:r w:rsidR="00FB498D">
          <w:rPr>
            <w:webHidden/>
          </w:rPr>
          <w:fldChar w:fldCharType="separate"/>
        </w:r>
        <w:r w:rsidR="00FB498D">
          <w:rPr>
            <w:webHidden/>
          </w:rPr>
          <w:t>I</w:t>
        </w:r>
        <w:r w:rsidR="00FB498D">
          <w:rPr>
            <w:webHidden/>
          </w:rPr>
          <w:fldChar w:fldCharType="end"/>
        </w:r>
      </w:hyperlink>
    </w:p>
    <w:p w14:paraId="4CD9A99F" w14:textId="465E78DC" w:rsidR="00FB498D" w:rsidRDefault="00B17F35">
      <w:pPr>
        <w:pStyle w:val="TOC1"/>
        <w:rPr>
          <w:rFonts w:asciiTheme="minorHAnsi" w:eastAsiaTheme="minorEastAsia" w:hAnsiTheme="minorHAnsi" w:cstheme="minorBidi"/>
          <w:b w:val="0"/>
          <w:bCs w:val="0"/>
          <w:kern w:val="2"/>
          <w:sz w:val="21"/>
          <w:szCs w:val="22"/>
        </w:rPr>
      </w:pPr>
      <w:hyperlink w:anchor="_Toc123206417" w:history="1">
        <w:r w:rsidR="00FB498D" w:rsidRPr="00C37EDC">
          <w:rPr>
            <w:rStyle w:val="ac"/>
          </w:rPr>
          <w:t>ABSRTACT</w:t>
        </w:r>
        <w:r w:rsidR="00FB498D">
          <w:rPr>
            <w:webHidden/>
          </w:rPr>
          <w:tab/>
        </w:r>
        <w:r w:rsidR="00FB498D">
          <w:rPr>
            <w:webHidden/>
          </w:rPr>
          <w:fldChar w:fldCharType="begin"/>
        </w:r>
        <w:r w:rsidR="00FB498D">
          <w:rPr>
            <w:webHidden/>
          </w:rPr>
          <w:instrText xml:space="preserve"> PAGEREF _Toc123206417 \h </w:instrText>
        </w:r>
        <w:r w:rsidR="00FB498D">
          <w:rPr>
            <w:webHidden/>
          </w:rPr>
        </w:r>
        <w:r w:rsidR="00FB498D">
          <w:rPr>
            <w:webHidden/>
          </w:rPr>
          <w:fldChar w:fldCharType="separate"/>
        </w:r>
        <w:r w:rsidR="00FB498D">
          <w:rPr>
            <w:webHidden/>
          </w:rPr>
          <w:t>II</w:t>
        </w:r>
        <w:r w:rsidR="00FB498D">
          <w:rPr>
            <w:webHidden/>
          </w:rPr>
          <w:fldChar w:fldCharType="end"/>
        </w:r>
      </w:hyperlink>
    </w:p>
    <w:p w14:paraId="554D14C6" w14:textId="1A5FDBA7" w:rsidR="00FB498D" w:rsidRDefault="00B17F35">
      <w:pPr>
        <w:pStyle w:val="TOC1"/>
        <w:tabs>
          <w:tab w:val="left" w:pos="960"/>
        </w:tabs>
        <w:rPr>
          <w:rFonts w:asciiTheme="minorHAnsi" w:eastAsiaTheme="minorEastAsia" w:hAnsiTheme="minorHAnsi" w:cstheme="minorBidi"/>
          <w:b w:val="0"/>
          <w:bCs w:val="0"/>
          <w:kern w:val="2"/>
          <w:sz w:val="21"/>
          <w:szCs w:val="22"/>
        </w:rPr>
      </w:pPr>
      <w:hyperlink w:anchor="_Toc123206418" w:history="1">
        <w:r w:rsidR="00FB498D" w:rsidRPr="00C37EDC">
          <w:rPr>
            <w:rStyle w:val="ac"/>
          </w:rPr>
          <w:t>第</w:t>
        </w:r>
        <w:r w:rsidR="00FB498D" w:rsidRPr="00C37EDC">
          <w:rPr>
            <w:rStyle w:val="ac"/>
          </w:rPr>
          <w:t>1</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绪论</w:t>
        </w:r>
        <w:r w:rsidR="00FB498D" w:rsidRPr="00C37EDC">
          <w:rPr>
            <w:rStyle w:val="ac"/>
            <w:highlight w:val="lightGray"/>
          </w:rPr>
          <w:fldChar w:fldCharType="begin"/>
        </w:r>
        <w:r w:rsidR="00FB498D" w:rsidRPr="00C37EDC">
          <w:rPr>
            <w:rStyle w:val="ac"/>
            <w:highlight w:val="lightGray"/>
          </w:rPr>
          <w:instrText xml:space="preserve"> MACROBUTTON MTEditEquationSection2 </w:instrText>
        </w:r>
        <w:r w:rsidR="00FB498D" w:rsidRPr="00C37EDC">
          <w:rPr>
            <w:rStyle w:val="ac"/>
            <w:highlight w:val="lightGray"/>
          </w:rPr>
          <w:fldChar w:fldCharType="begin"/>
        </w:r>
        <w:r w:rsidR="00FB498D" w:rsidRPr="00C37EDC">
          <w:rPr>
            <w:rStyle w:val="ac"/>
            <w:highlight w:val="lightGray"/>
          </w:rPr>
          <w:instrText xml:space="preserve"> </w:instrText>
        </w:r>
        <w:r w:rsidR="00FB498D" w:rsidRPr="00C37EDC">
          <w:rPr>
            <w:rStyle w:val="ac"/>
            <w:rFonts w:hint="eastAsia"/>
            <w:highlight w:val="lightGray"/>
          </w:rPr>
          <w:instrText>SEQ MTEqn \r \h \* MERGEFORMAT</w:instrText>
        </w:r>
        <w:r w:rsidR="00FB498D" w:rsidRPr="00C37EDC">
          <w:rPr>
            <w:rStyle w:val="ac"/>
            <w:highlight w:val="lightGray"/>
          </w:rPr>
          <w:instrText xml:space="preserve"> </w:instrText>
        </w:r>
        <w:r w:rsidR="00FB498D" w:rsidRPr="00C37EDC">
          <w:rPr>
            <w:rStyle w:val="ac"/>
            <w:highlight w:val="lightGray"/>
          </w:rPr>
          <w:fldChar w:fldCharType="end"/>
        </w:r>
        <w:r w:rsidR="00FB498D" w:rsidRPr="00C37EDC">
          <w:rPr>
            <w:rStyle w:val="ac"/>
            <w:highlight w:val="lightGray"/>
          </w:rPr>
          <w:fldChar w:fldCharType="begin"/>
        </w:r>
        <w:r w:rsidR="00FB498D" w:rsidRPr="00C37EDC">
          <w:rPr>
            <w:rStyle w:val="ac"/>
            <w:highlight w:val="lightGray"/>
          </w:rPr>
          <w:instrText xml:space="preserve"> SEQ MTSec \r 1 \h \* MERGEFORMAT </w:instrText>
        </w:r>
        <w:r w:rsidR="00FB498D" w:rsidRPr="00C37EDC">
          <w:rPr>
            <w:rStyle w:val="ac"/>
            <w:highlight w:val="lightGray"/>
          </w:rPr>
          <w:fldChar w:fldCharType="end"/>
        </w:r>
        <w:r w:rsidR="00FB498D" w:rsidRPr="00C37EDC">
          <w:rPr>
            <w:rStyle w:val="ac"/>
            <w:highlight w:val="lightGray"/>
          </w:rPr>
          <w:fldChar w:fldCharType="begin"/>
        </w:r>
        <w:r w:rsidR="00FB498D" w:rsidRPr="00C37EDC">
          <w:rPr>
            <w:rStyle w:val="ac"/>
            <w:highlight w:val="lightGray"/>
          </w:rPr>
          <w:instrText xml:space="preserve"> SEQ MTChap \r 1 \h \* MERGEFORMAT </w:instrText>
        </w:r>
        <w:r w:rsidR="00FB498D" w:rsidRPr="00C37EDC">
          <w:rPr>
            <w:rStyle w:val="ac"/>
            <w:highlight w:val="lightGray"/>
          </w:rPr>
          <w:fldChar w:fldCharType="end"/>
        </w:r>
        <w:r w:rsidR="00FB498D" w:rsidRPr="00C37EDC">
          <w:rPr>
            <w:rStyle w:val="ac"/>
            <w:highlight w:val="lightGray"/>
          </w:rPr>
          <w:fldChar w:fldCharType="end"/>
        </w:r>
        <w:r w:rsidR="00FB498D">
          <w:rPr>
            <w:webHidden/>
          </w:rPr>
          <w:tab/>
        </w:r>
        <w:r w:rsidR="00FB498D">
          <w:rPr>
            <w:webHidden/>
          </w:rPr>
          <w:fldChar w:fldCharType="begin"/>
        </w:r>
        <w:r w:rsidR="00FB498D">
          <w:rPr>
            <w:webHidden/>
          </w:rPr>
          <w:instrText xml:space="preserve"> PAGEREF _Toc123206418 \h </w:instrText>
        </w:r>
        <w:r w:rsidR="00FB498D">
          <w:rPr>
            <w:webHidden/>
          </w:rPr>
        </w:r>
        <w:r w:rsidR="00FB498D">
          <w:rPr>
            <w:webHidden/>
          </w:rPr>
          <w:fldChar w:fldCharType="separate"/>
        </w:r>
        <w:r w:rsidR="00FB498D">
          <w:rPr>
            <w:webHidden/>
          </w:rPr>
          <w:t>4</w:t>
        </w:r>
        <w:r w:rsidR="00FB498D">
          <w:rPr>
            <w:webHidden/>
          </w:rPr>
          <w:fldChar w:fldCharType="end"/>
        </w:r>
      </w:hyperlink>
    </w:p>
    <w:p w14:paraId="0922CBDF" w14:textId="5789CD81" w:rsidR="00FB498D" w:rsidRDefault="00B17F35">
      <w:pPr>
        <w:pStyle w:val="TOC2"/>
        <w:rPr>
          <w:rFonts w:asciiTheme="minorHAnsi" w:eastAsiaTheme="minorEastAsia" w:hAnsiTheme="minorHAnsi" w:cstheme="minorBidi"/>
          <w:smallCaps w:val="0"/>
          <w:kern w:val="2"/>
          <w:sz w:val="21"/>
          <w:szCs w:val="22"/>
        </w:rPr>
      </w:pPr>
      <w:hyperlink w:anchor="_Toc123206419" w:history="1">
        <w:r w:rsidR="00FB498D" w:rsidRPr="00C37EDC">
          <w:rPr>
            <w:rStyle w:val="ac"/>
          </w:rPr>
          <w:t>1.1</w:t>
        </w:r>
        <w:r w:rsidR="00FB498D">
          <w:rPr>
            <w:rFonts w:asciiTheme="minorHAnsi" w:eastAsiaTheme="minorEastAsia" w:hAnsiTheme="minorHAnsi" w:cstheme="minorBidi"/>
            <w:smallCaps w:val="0"/>
            <w:kern w:val="2"/>
            <w:sz w:val="21"/>
            <w:szCs w:val="22"/>
          </w:rPr>
          <w:tab/>
        </w:r>
        <w:r w:rsidR="00FB498D" w:rsidRPr="00C37EDC">
          <w:rPr>
            <w:rStyle w:val="ac"/>
          </w:rPr>
          <w:t>研究背景及意义</w:t>
        </w:r>
        <w:r w:rsidR="00FB498D">
          <w:rPr>
            <w:webHidden/>
          </w:rPr>
          <w:tab/>
        </w:r>
        <w:r w:rsidR="00FB498D">
          <w:rPr>
            <w:webHidden/>
          </w:rPr>
          <w:fldChar w:fldCharType="begin"/>
        </w:r>
        <w:r w:rsidR="00FB498D">
          <w:rPr>
            <w:webHidden/>
          </w:rPr>
          <w:instrText xml:space="preserve"> PAGEREF _Toc123206419 \h </w:instrText>
        </w:r>
        <w:r w:rsidR="00FB498D">
          <w:rPr>
            <w:webHidden/>
          </w:rPr>
        </w:r>
        <w:r w:rsidR="00FB498D">
          <w:rPr>
            <w:webHidden/>
          </w:rPr>
          <w:fldChar w:fldCharType="separate"/>
        </w:r>
        <w:r w:rsidR="00FB498D">
          <w:rPr>
            <w:webHidden/>
          </w:rPr>
          <w:t>4</w:t>
        </w:r>
        <w:r w:rsidR="00FB498D">
          <w:rPr>
            <w:webHidden/>
          </w:rPr>
          <w:fldChar w:fldCharType="end"/>
        </w:r>
      </w:hyperlink>
    </w:p>
    <w:p w14:paraId="16F3D89F" w14:textId="4FA38CB7" w:rsidR="00FB498D" w:rsidRDefault="00B17F35">
      <w:pPr>
        <w:pStyle w:val="TOC2"/>
        <w:rPr>
          <w:rFonts w:asciiTheme="minorHAnsi" w:eastAsiaTheme="minorEastAsia" w:hAnsiTheme="minorHAnsi" w:cstheme="minorBidi"/>
          <w:smallCaps w:val="0"/>
          <w:kern w:val="2"/>
          <w:sz w:val="21"/>
          <w:szCs w:val="22"/>
        </w:rPr>
      </w:pPr>
      <w:hyperlink w:anchor="_Toc123206420" w:history="1">
        <w:r w:rsidR="00FB498D" w:rsidRPr="00C37EDC">
          <w:rPr>
            <w:rStyle w:val="ac"/>
          </w:rPr>
          <w:t>1.2</w:t>
        </w:r>
        <w:r w:rsidR="00FB498D">
          <w:rPr>
            <w:rFonts w:asciiTheme="minorHAnsi" w:eastAsiaTheme="minorEastAsia" w:hAnsiTheme="minorHAnsi" w:cstheme="minorBidi"/>
            <w:smallCaps w:val="0"/>
            <w:kern w:val="2"/>
            <w:sz w:val="21"/>
            <w:szCs w:val="22"/>
          </w:rPr>
          <w:tab/>
        </w:r>
        <w:r w:rsidR="00FB498D" w:rsidRPr="00C37EDC">
          <w:rPr>
            <w:rStyle w:val="ac"/>
          </w:rPr>
          <w:t>问题提出及分析</w:t>
        </w:r>
        <w:r w:rsidR="00FB498D">
          <w:rPr>
            <w:webHidden/>
          </w:rPr>
          <w:tab/>
        </w:r>
        <w:r w:rsidR="00FB498D">
          <w:rPr>
            <w:webHidden/>
          </w:rPr>
          <w:fldChar w:fldCharType="begin"/>
        </w:r>
        <w:r w:rsidR="00FB498D">
          <w:rPr>
            <w:webHidden/>
          </w:rPr>
          <w:instrText xml:space="preserve"> PAGEREF _Toc123206420 \h </w:instrText>
        </w:r>
        <w:r w:rsidR="00FB498D">
          <w:rPr>
            <w:webHidden/>
          </w:rPr>
        </w:r>
        <w:r w:rsidR="00FB498D">
          <w:rPr>
            <w:webHidden/>
          </w:rPr>
          <w:fldChar w:fldCharType="separate"/>
        </w:r>
        <w:r w:rsidR="00FB498D">
          <w:rPr>
            <w:webHidden/>
          </w:rPr>
          <w:t>6</w:t>
        </w:r>
        <w:r w:rsidR="00FB498D">
          <w:rPr>
            <w:webHidden/>
          </w:rPr>
          <w:fldChar w:fldCharType="end"/>
        </w:r>
      </w:hyperlink>
    </w:p>
    <w:p w14:paraId="23C9FE7D" w14:textId="10E9FD23" w:rsidR="00FB498D" w:rsidRDefault="00B17F35">
      <w:pPr>
        <w:pStyle w:val="TOC2"/>
        <w:rPr>
          <w:rFonts w:asciiTheme="minorHAnsi" w:eastAsiaTheme="minorEastAsia" w:hAnsiTheme="minorHAnsi" w:cstheme="minorBidi"/>
          <w:smallCaps w:val="0"/>
          <w:kern w:val="2"/>
          <w:sz w:val="21"/>
          <w:szCs w:val="22"/>
        </w:rPr>
      </w:pPr>
      <w:hyperlink w:anchor="_Toc123206421" w:history="1">
        <w:r w:rsidR="00FB498D" w:rsidRPr="00C37EDC">
          <w:rPr>
            <w:rStyle w:val="ac"/>
          </w:rPr>
          <w:t>1.3</w:t>
        </w:r>
        <w:r w:rsidR="00FB498D">
          <w:rPr>
            <w:rFonts w:asciiTheme="minorHAnsi" w:eastAsiaTheme="minorEastAsia" w:hAnsiTheme="minorHAnsi" w:cstheme="minorBidi"/>
            <w:smallCaps w:val="0"/>
            <w:kern w:val="2"/>
            <w:sz w:val="21"/>
            <w:szCs w:val="22"/>
          </w:rPr>
          <w:tab/>
        </w:r>
        <w:r w:rsidR="00FB498D" w:rsidRPr="00C37EDC">
          <w:rPr>
            <w:rStyle w:val="ac"/>
          </w:rPr>
          <w:t>国内外研究现状</w:t>
        </w:r>
        <w:r w:rsidR="00FB498D">
          <w:rPr>
            <w:webHidden/>
          </w:rPr>
          <w:tab/>
        </w:r>
        <w:r w:rsidR="00FB498D">
          <w:rPr>
            <w:webHidden/>
          </w:rPr>
          <w:fldChar w:fldCharType="begin"/>
        </w:r>
        <w:r w:rsidR="00FB498D">
          <w:rPr>
            <w:webHidden/>
          </w:rPr>
          <w:instrText xml:space="preserve"> PAGEREF _Toc123206421 \h </w:instrText>
        </w:r>
        <w:r w:rsidR="00FB498D">
          <w:rPr>
            <w:webHidden/>
          </w:rPr>
        </w:r>
        <w:r w:rsidR="00FB498D">
          <w:rPr>
            <w:webHidden/>
          </w:rPr>
          <w:fldChar w:fldCharType="separate"/>
        </w:r>
        <w:r w:rsidR="00FB498D">
          <w:rPr>
            <w:webHidden/>
          </w:rPr>
          <w:t>7</w:t>
        </w:r>
        <w:r w:rsidR="00FB498D">
          <w:rPr>
            <w:webHidden/>
          </w:rPr>
          <w:fldChar w:fldCharType="end"/>
        </w:r>
      </w:hyperlink>
    </w:p>
    <w:p w14:paraId="1734DA21" w14:textId="401BEC71" w:rsidR="00FB498D" w:rsidRDefault="00B17F35">
      <w:pPr>
        <w:pStyle w:val="TOC3"/>
        <w:ind w:left="1680" w:hanging="720"/>
        <w:rPr>
          <w:rFonts w:asciiTheme="minorHAnsi" w:eastAsiaTheme="minorEastAsia" w:hAnsiTheme="minorHAnsi" w:cstheme="minorBidi"/>
          <w:iCs w:val="0"/>
          <w:kern w:val="2"/>
          <w:sz w:val="21"/>
          <w:szCs w:val="22"/>
        </w:rPr>
      </w:pPr>
      <w:hyperlink w:anchor="_Toc123206422" w:history="1">
        <w:r w:rsidR="00FB498D" w:rsidRPr="00C37EDC">
          <w:rPr>
            <w:rStyle w:val="ac"/>
          </w:rPr>
          <w:t>1.3.1</w:t>
        </w:r>
        <w:r w:rsidR="00FB498D">
          <w:rPr>
            <w:rFonts w:asciiTheme="minorHAnsi" w:eastAsiaTheme="minorEastAsia" w:hAnsiTheme="minorHAnsi" w:cstheme="minorBidi"/>
            <w:iCs w:val="0"/>
            <w:kern w:val="2"/>
            <w:sz w:val="21"/>
            <w:szCs w:val="22"/>
          </w:rPr>
          <w:tab/>
        </w:r>
        <w:r w:rsidR="00FB498D" w:rsidRPr="00C37EDC">
          <w:rPr>
            <w:rStyle w:val="ac"/>
          </w:rPr>
          <w:t>城市建设余泥渣土管理问题研究现状</w:t>
        </w:r>
        <w:r w:rsidR="00FB498D">
          <w:rPr>
            <w:webHidden/>
          </w:rPr>
          <w:tab/>
        </w:r>
        <w:r w:rsidR="00FB498D">
          <w:rPr>
            <w:webHidden/>
          </w:rPr>
          <w:fldChar w:fldCharType="begin"/>
        </w:r>
        <w:r w:rsidR="00FB498D">
          <w:rPr>
            <w:webHidden/>
          </w:rPr>
          <w:instrText xml:space="preserve"> PAGEREF _Toc123206422 \h </w:instrText>
        </w:r>
        <w:r w:rsidR="00FB498D">
          <w:rPr>
            <w:webHidden/>
          </w:rPr>
        </w:r>
        <w:r w:rsidR="00FB498D">
          <w:rPr>
            <w:webHidden/>
          </w:rPr>
          <w:fldChar w:fldCharType="separate"/>
        </w:r>
        <w:r w:rsidR="00FB498D">
          <w:rPr>
            <w:webHidden/>
          </w:rPr>
          <w:t>7</w:t>
        </w:r>
        <w:r w:rsidR="00FB498D">
          <w:rPr>
            <w:webHidden/>
          </w:rPr>
          <w:fldChar w:fldCharType="end"/>
        </w:r>
      </w:hyperlink>
    </w:p>
    <w:p w14:paraId="61A0D9DC" w14:textId="00E506F9" w:rsidR="00FB498D" w:rsidRDefault="00B17F35">
      <w:pPr>
        <w:pStyle w:val="TOC3"/>
        <w:ind w:left="1680" w:hanging="720"/>
        <w:rPr>
          <w:rFonts w:asciiTheme="minorHAnsi" w:eastAsiaTheme="minorEastAsia" w:hAnsiTheme="minorHAnsi" w:cstheme="minorBidi"/>
          <w:iCs w:val="0"/>
          <w:kern w:val="2"/>
          <w:sz w:val="21"/>
          <w:szCs w:val="22"/>
        </w:rPr>
      </w:pPr>
      <w:hyperlink w:anchor="_Toc123206423" w:history="1">
        <w:r w:rsidR="00FB498D" w:rsidRPr="00C37EDC">
          <w:rPr>
            <w:rStyle w:val="ac"/>
          </w:rPr>
          <w:t>1.3.2</w:t>
        </w:r>
        <w:r w:rsidR="00FB498D">
          <w:rPr>
            <w:rFonts w:asciiTheme="minorHAnsi" w:eastAsiaTheme="minorEastAsia" w:hAnsiTheme="minorHAnsi" w:cstheme="minorBidi"/>
            <w:iCs w:val="0"/>
            <w:kern w:val="2"/>
            <w:sz w:val="21"/>
            <w:szCs w:val="22"/>
          </w:rPr>
          <w:tab/>
        </w:r>
        <w:r w:rsidR="00FB498D" w:rsidRPr="00C37EDC">
          <w:rPr>
            <w:rStyle w:val="ac"/>
          </w:rPr>
          <w:t>水利工程施工土石方调配模型问题研究现状</w:t>
        </w:r>
        <w:r w:rsidR="00FB498D">
          <w:rPr>
            <w:webHidden/>
          </w:rPr>
          <w:tab/>
        </w:r>
        <w:r w:rsidR="00FB498D">
          <w:rPr>
            <w:webHidden/>
          </w:rPr>
          <w:fldChar w:fldCharType="begin"/>
        </w:r>
        <w:r w:rsidR="00FB498D">
          <w:rPr>
            <w:webHidden/>
          </w:rPr>
          <w:instrText xml:space="preserve"> PAGEREF _Toc123206423 \h </w:instrText>
        </w:r>
        <w:r w:rsidR="00FB498D">
          <w:rPr>
            <w:webHidden/>
          </w:rPr>
        </w:r>
        <w:r w:rsidR="00FB498D">
          <w:rPr>
            <w:webHidden/>
          </w:rPr>
          <w:fldChar w:fldCharType="separate"/>
        </w:r>
        <w:r w:rsidR="00FB498D">
          <w:rPr>
            <w:webHidden/>
          </w:rPr>
          <w:t>8</w:t>
        </w:r>
        <w:r w:rsidR="00FB498D">
          <w:rPr>
            <w:webHidden/>
          </w:rPr>
          <w:fldChar w:fldCharType="end"/>
        </w:r>
      </w:hyperlink>
    </w:p>
    <w:p w14:paraId="72D2BDC3" w14:textId="77A31105" w:rsidR="00FB498D" w:rsidRDefault="00B17F35">
      <w:pPr>
        <w:pStyle w:val="TOC3"/>
        <w:ind w:left="1680" w:hanging="720"/>
        <w:rPr>
          <w:rFonts w:asciiTheme="minorHAnsi" w:eastAsiaTheme="minorEastAsia" w:hAnsiTheme="minorHAnsi" w:cstheme="minorBidi"/>
          <w:iCs w:val="0"/>
          <w:kern w:val="2"/>
          <w:sz w:val="21"/>
          <w:szCs w:val="22"/>
        </w:rPr>
      </w:pPr>
      <w:hyperlink w:anchor="_Toc123206424" w:history="1">
        <w:r w:rsidR="00FB498D" w:rsidRPr="00C37EDC">
          <w:rPr>
            <w:rStyle w:val="ac"/>
          </w:rPr>
          <w:t>1.3.3</w:t>
        </w:r>
        <w:r w:rsidR="00FB498D">
          <w:rPr>
            <w:rFonts w:asciiTheme="minorHAnsi" w:eastAsiaTheme="minorEastAsia" w:hAnsiTheme="minorHAnsi" w:cstheme="minorBidi"/>
            <w:iCs w:val="0"/>
            <w:kern w:val="2"/>
            <w:sz w:val="21"/>
            <w:szCs w:val="22"/>
          </w:rPr>
          <w:tab/>
        </w:r>
        <w:r w:rsidR="00FB498D" w:rsidRPr="00C37EDC">
          <w:rPr>
            <w:rStyle w:val="ac"/>
          </w:rPr>
          <w:t>余泥渣土智能调运算法问题研究现状</w:t>
        </w:r>
        <w:r w:rsidR="00FB498D">
          <w:rPr>
            <w:webHidden/>
          </w:rPr>
          <w:tab/>
        </w:r>
        <w:r w:rsidR="00FB498D">
          <w:rPr>
            <w:webHidden/>
          </w:rPr>
          <w:fldChar w:fldCharType="begin"/>
        </w:r>
        <w:r w:rsidR="00FB498D">
          <w:rPr>
            <w:webHidden/>
          </w:rPr>
          <w:instrText xml:space="preserve"> PAGEREF _Toc123206424 \h </w:instrText>
        </w:r>
        <w:r w:rsidR="00FB498D">
          <w:rPr>
            <w:webHidden/>
          </w:rPr>
        </w:r>
        <w:r w:rsidR="00FB498D">
          <w:rPr>
            <w:webHidden/>
          </w:rPr>
          <w:fldChar w:fldCharType="separate"/>
        </w:r>
        <w:r w:rsidR="00FB498D">
          <w:rPr>
            <w:webHidden/>
          </w:rPr>
          <w:t>9</w:t>
        </w:r>
        <w:r w:rsidR="00FB498D">
          <w:rPr>
            <w:webHidden/>
          </w:rPr>
          <w:fldChar w:fldCharType="end"/>
        </w:r>
      </w:hyperlink>
    </w:p>
    <w:p w14:paraId="19C6D0D0" w14:textId="2442BEE6" w:rsidR="00FB498D" w:rsidRDefault="00B17F35">
      <w:pPr>
        <w:pStyle w:val="TOC2"/>
        <w:rPr>
          <w:rFonts w:asciiTheme="minorHAnsi" w:eastAsiaTheme="minorEastAsia" w:hAnsiTheme="minorHAnsi" w:cstheme="minorBidi"/>
          <w:smallCaps w:val="0"/>
          <w:kern w:val="2"/>
          <w:sz w:val="21"/>
          <w:szCs w:val="22"/>
        </w:rPr>
      </w:pPr>
      <w:hyperlink w:anchor="_Toc123206425" w:history="1">
        <w:r w:rsidR="00FB498D" w:rsidRPr="00C37EDC">
          <w:rPr>
            <w:rStyle w:val="ac"/>
          </w:rPr>
          <w:t>1.4</w:t>
        </w:r>
        <w:r w:rsidR="00FB498D">
          <w:rPr>
            <w:rFonts w:asciiTheme="minorHAnsi" w:eastAsiaTheme="minorEastAsia" w:hAnsiTheme="minorHAnsi" w:cstheme="minorBidi"/>
            <w:smallCaps w:val="0"/>
            <w:kern w:val="2"/>
            <w:sz w:val="21"/>
            <w:szCs w:val="22"/>
          </w:rPr>
          <w:tab/>
        </w:r>
        <w:r w:rsidR="00FB498D" w:rsidRPr="00C37EDC">
          <w:rPr>
            <w:rStyle w:val="ac"/>
          </w:rPr>
          <w:t>本文研究内容及思路</w:t>
        </w:r>
        <w:r w:rsidR="00FB498D">
          <w:rPr>
            <w:webHidden/>
          </w:rPr>
          <w:tab/>
        </w:r>
        <w:r w:rsidR="00FB498D">
          <w:rPr>
            <w:webHidden/>
          </w:rPr>
          <w:fldChar w:fldCharType="begin"/>
        </w:r>
        <w:r w:rsidR="00FB498D">
          <w:rPr>
            <w:webHidden/>
          </w:rPr>
          <w:instrText xml:space="preserve"> PAGEREF _Toc123206425 \h </w:instrText>
        </w:r>
        <w:r w:rsidR="00FB498D">
          <w:rPr>
            <w:webHidden/>
          </w:rPr>
        </w:r>
        <w:r w:rsidR="00FB498D">
          <w:rPr>
            <w:webHidden/>
          </w:rPr>
          <w:fldChar w:fldCharType="separate"/>
        </w:r>
        <w:r w:rsidR="00FB498D">
          <w:rPr>
            <w:webHidden/>
          </w:rPr>
          <w:t>10</w:t>
        </w:r>
        <w:r w:rsidR="00FB498D">
          <w:rPr>
            <w:webHidden/>
          </w:rPr>
          <w:fldChar w:fldCharType="end"/>
        </w:r>
      </w:hyperlink>
    </w:p>
    <w:p w14:paraId="7B456F7C" w14:textId="44FECBA7" w:rsidR="00FB498D" w:rsidRDefault="00B17F35">
      <w:pPr>
        <w:pStyle w:val="TOC3"/>
        <w:ind w:left="1680" w:hanging="720"/>
        <w:rPr>
          <w:rFonts w:asciiTheme="minorHAnsi" w:eastAsiaTheme="minorEastAsia" w:hAnsiTheme="minorHAnsi" w:cstheme="minorBidi"/>
          <w:iCs w:val="0"/>
          <w:kern w:val="2"/>
          <w:sz w:val="21"/>
          <w:szCs w:val="22"/>
        </w:rPr>
      </w:pPr>
      <w:hyperlink w:anchor="_Toc123206426" w:history="1">
        <w:r w:rsidR="00FB498D" w:rsidRPr="00C37EDC">
          <w:rPr>
            <w:rStyle w:val="ac"/>
          </w:rPr>
          <w:t>1.4.1</w:t>
        </w:r>
        <w:r w:rsidR="00FB498D">
          <w:rPr>
            <w:rFonts w:asciiTheme="minorHAnsi" w:eastAsiaTheme="minorEastAsia" w:hAnsiTheme="minorHAnsi" w:cstheme="minorBidi"/>
            <w:iCs w:val="0"/>
            <w:kern w:val="2"/>
            <w:sz w:val="21"/>
            <w:szCs w:val="22"/>
          </w:rPr>
          <w:tab/>
        </w:r>
        <w:r w:rsidR="00FB498D" w:rsidRPr="00C37EDC">
          <w:rPr>
            <w:rStyle w:val="ac"/>
          </w:rPr>
          <w:t>研究内容</w:t>
        </w:r>
        <w:r w:rsidR="00FB498D">
          <w:rPr>
            <w:webHidden/>
          </w:rPr>
          <w:tab/>
        </w:r>
        <w:r w:rsidR="00FB498D">
          <w:rPr>
            <w:webHidden/>
          </w:rPr>
          <w:fldChar w:fldCharType="begin"/>
        </w:r>
        <w:r w:rsidR="00FB498D">
          <w:rPr>
            <w:webHidden/>
          </w:rPr>
          <w:instrText xml:space="preserve"> PAGEREF _Toc123206426 \h </w:instrText>
        </w:r>
        <w:r w:rsidR="00FB498D">
          <w:rPr>
            <w:webHidden/>
          </w:rPr>
        </w:r>
        <w:r w:rsidR="00FB498D">
          <w:rPr>
            <w:webHidden/>
          </w:rPr>
          <w:fldChar w:fldCharType="separate"/>
        </w:r>
        <w:r w:rsidR="00FB498D">
          <w:rPr>
            <w:webHidden/>
          </w:rPr>
          <w:t>10</w:t>
        </w:r>
        <w:r w:rsidR="00FB498D">
          <w:rPr>
            <w:webHidden/>
          </w:rPr>
          <w:fldChar w:fldCharType="end"/>
        </w:r>
      </w:hyperlink>
    </w:p>
    <w:p w14:paraId="31D2E388" w14:textId="27F5A470" w:rsidR="00FB498D" w:rsidRDefault="00B17F35">
      <w:pPr>
        <w:pStyle w:val="TOC3"/>
        <w:ind w:left="1680" w:hanging="720"/>
        <w:rPr>
          <w:rFonts w:asciiTheme="minorHAnsi" w:eastAsiaTheme="minorEastAsia" w:hAnsiTheme="minorHAnsi" w:cstheme="minorBidi"/>
          <w:iCs w:val="0"/>
          <w:kern w:val="2"/>
          <w:sz w:val="21"/>
          <w:szCs w:val="22"/>
        </w:rPr>
      </w:pPr>
      <w:hyperlink w:anchor="_Toc123206427" w:history="1">
        <w:r w:rsidR="00FB498D" w:rsidRPr="00C37EDC">
          <w:rPr>
            <w:rStyle w:val="ac"/>
          </w:rPr>
          <w:t>1.4.2</w:t>
        </w:r>
        <w:r w:rsidR="00FB498D">
          <w:rPr>
            <w:rFonts w:asciiTheme="minorHAnsi" w:eastAsiaTheme="minorEastAsia" w:hAnsiTheme="minorHAnsi" w:cstheme="minorBidi"/>
            <w:iCs w:val="0"/>
            <w:kern w:val="2"/>
            <w:sz w:val="21"/>
            <w:szCs w:val="22"/>
          </w:rPr>
          <w:tab/>
        </w:r>
        <w:r w:rsidR="00FB498D" w:rsidRPr="00C37EDC">
          <w:rPr>
            <w:rStyle w:val="ac"/>
          </w:rPr>
          <w:t>研究方法及技术路线</w:t>
        </w:r>
        <w:r w:rsidR="00FB498D">
          <w:rPr>
            <w:webHidden/>
          </w:rPr>
          <w:tab/>
        </w:r>
        <w:r w:rsidR="00FB498D">
          <w:rPr>
            <w:webHidden/>
          </w:rPr>
          <w:fldChar w:fldCharType="begin"/>
        </w:r>
        <w:r w:rsidR="00FB498D">
          <w:rPr>
            <w:webHidden/>
          </w:rPr>
          <w:instrText xml:space="preserve"> PAGEREF _Toc123206427 \h </w:instrText>
        </w:r>
        <w:r w:rsidR="00FB498D">
          <w:rPr>
            <w:webHidden/>
          </w:rPr>
        </w:r>
        <w:r w:rsidR="00FB498D">
          <w:rPr>
            <w:webHidden/>
          </w:rPr>
          <w:fldChar w:fldCharType="separate"/>
        </w:r>
        <w:r w:rsidR="00FB498D">
          <w:rPr>
            <w:webHidden/>
          </w:rPr>
          <w:t>10</w:t>
        </w:r>
        <w:r w:rsidR="00FB498D">
          <w:rPr>
            <w:webHidden/>
          </w:rPr>
          <w:fldChar w:fldCharType="end"/>
        </w:r>
      </w:hyperlink>
    </w:p>
    <w:p w14:paraId="026F9913" w14:textId="2A6EAD4D" w:rsidR="00FB498D" w:rsidRDefault="00B17F35">
      <w:pPr>
        <w:pStyle w:val="TOC1"/>
        <w:tabs>
          <w:tab w:val="left" w:pos="960"/>
        </w:tabs>
        <w:rPr>
          <w:rFonts w:asciiTheme="minorHAnsi" w:eastAsiaTheme="minorEastAsia" w:hAnsiTheme="minorHAnsi" w:cstheme="minorBidi"/>
          <w:b w:val="0"/>
          <w:bCs w:val="0"/>
          <w:kern w:val="2"/>
          <w:sz w:val="21"/>
          <w:szCs w:val="22"/>
        </w:rPr>
      </w:pPr>
      <w:hyperlink w:anchor="_Toc123206428" w:history="1">
        <w:r w:rsidR="00FB498D" w:rsidRPr="00C37EDC">
          <w:rPr>
            <w:rStyle w:val="ac"/>
          </w:rPr>
          <w:t>第</w:t>
        </w:r>
        <w:r w:rsidR="00FB498D" w:rsidRPr="00C37EDC">
          <w:rPr>
            <w:rStyle w:val="ac"/>
          </w:rPr>
          <w:t>2</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城市余泥渣土多层中转调运模型</w:t>
        </w:r>
        <w:r w:rsidR="00FB498D">
          <w:rPr>
            <w:webHidden/>
          </w:rPr>
          <w:tab/>
        </w:r>
        <w:r w:rsidR="00FB498D">
          <w:rPr>
            <w:webHidden/>
          </w:rPr>
          <w:fldChar w:fldCharType="begin"/>
        </w:r>
        <w:r w:rsidR="00FB498D">
          <w:rPr>
            <w:webHidden/>
          </w:rPr>
          <w:instrText xml:space="preserve"> PAGEREF _Toc123206428 \h </w:instrText>
        </w:r>
        <w:r w:rsidR="00FB498D">
          <w:rPr>
            <w:webHidden/>
          </w:rPr>
        </w:r>
        <w:r w:rsidR="00FB498D">
          <w:rPr>
            <w:webHidden/>
          </w:rPr>
          <w:fldChar w:fldCharType="separate"/>
        </w:r>
        <w:r w:rsidR="00FB498D">
          <w:rPr>
            <w:webHidden/>
          </w:rPr>
          <w:t>12</w:t>
        </w:r>
        <w:r w:rsidR="00FB498D">
          <w:rPr>
            <w:webHidden/>
          </w:rPr>
          <w:fldChar w:fldCharType="end"/>
        </w:r>
      </w:hyperlink>
    </w:p>
    <w:p w14:paraId="0E501804" w14:textId="19068B80" w:rsidR="00FB498D" w:rsidRDefault="00B17F35">
      <w:pPr>
        <w:pStyle w:val="TOC2"/>
        <w:rPr>
          <w:rFonts w:asciiTheme="minorHAnsi" w:eastAsiaTheme="minorEastAsia" w:hAnsiTheme="minorHAnsi" w:cstheme="minorBidi"/>
          <w:smallCaps w:val="0"/>
          <w:kern w:val="2"/>
          <w:sz w:val="21"/>
          <w:szCs w:val="22"/>
        </w:rPr>
      </w:pPr>
      <w:hyperlink w:anchor="_Toc123206429" w:history="1">
        <w:r w:rsidR="00FB498D" w:rsidRPr="00C37EDC">
          <w:rPr>
            <w:rStyle w:val="ac"/>
          </w:rPr>
          <w:t>2.1</w:t>
        </w:r>
        <w:r w:rsidR="00FB498D">
          <w:rPr>
            <w:rFonts w:asciiTheme="minorHAnsi" w:eastAsiaTheme="minorEastAsia" w:hAnsiTheme="minorHAnsi" w:cstheme="minorBidi"/>
            <w:smallCaps w:val="0"/>
            <w:kern w:val="2"/>
            <w:sz w:val="21"/>
            <w:szCs w:val="22"/>
          </w:rPr>
          <w:tab/>
        </w:r>
        <w:r w:rsidR="00FB498D" w:rsidRPr="00C37EDC">
          <w:rPr>
            <w:rStyle w:val="ac"/>
          </w:rPr>
          <w:t>余泥渣土调运问题分析</w:t>
        </w:r>
        <w:r w:rsidR="00FB498D">
          <w:rPr>
            <w:webHidden/>
          </w:rPr>
          <w:tab/>
        </w:r>
        <w:r w:rsidR="00FB498D">
          <w:rPr>
            <w:webHidden/>
          </w:rPr>
          <w:fldChar w:fldCharType="begin"/>
        </w:r>
        <w:r w:rsidR="00FB498D">
          <w:rPr>
            <w:webHidden/>
          </w:rPr>
          <w:instrText xml:space="preserve"> PAGEREF _Toc123206429 \h </w:instrText>
        </w:r>
        <w:r w:rsidR="00FB498D">
          <w:rPr>
            <w:webHidden/>
          </w:rPr>
        </w:r>
        <w:r w:rsidR="00FB498D">
          <w:rPr>
            <w:webHidden/>
          </w:rPr>
          <w:fldChar w:fldCharType="separate"/>
        </w:r>
        <w:r w:rsidR="00FB498D">
          <w:rPr>
            <w:webHidden/>
          </w:rPr>
          <w:t>12</w:t>
        </w:r>
        <w:r w:rsidR="00FB498D">
          <w:rPr>
            <w:webHidden/>
          </w:rPr>
          <w:fldChar w:fldCharType="end"/>
        </w:r>
      </w:hyperlink>
    </w:p>
    <w:p w14:paraId="31B60814" w14:textId="561F0911" w:rsidR="00FB498D" w:rsidRDefault="00B17F35">
      <w:pPr>
        <w:pStyle w:val="TOC3"/>
        <w:ind w:left="1680" w:hanging="720"/>
        <w:rPr>
          <w:rFonts w:asciiTheme="minorHAnsi" w:eastAsiaTheme="minorEastAsia" w:hAnsiTheme="minorHAnsi" w:cstheme="minorBidi"/>
          <w:iCs w:val="0"/>
          <w:kern w:val="2"/>
          <w:sz w:val="21"/>
          <w:szCs w:val="22"/>
        </w:rPr>
      </w:pPr>
      <w:hyperlink w:anchor="_Toc123206430" w:history="1">
        <w:r w:rsidR="00FB498D" w:rsidRPr="00C37EDC">
          <w:rPr>
            <w:rStyle w:val="ac"/>
          </w:rPr>
          <w:t>2.1.1</w:t>
        </w:r>
        <w:r w:rsidR="00FB498D">
          <w:rPr>
            <w:rFonts w:asciiTheme="minorHAnsi" w:eastAsiaTheme="minorEastAsia" w:hAnsiTheme="minorHAnsi" w:cstheme="minorBidi"/>
            <w:iCs w:val="0"/>
            <w:kern w:val="2"/>
            <w:sz w:val="21"/>
            <w:szCs w:val="22"/>
          </w:rPr>
          <w:tab/>
        </w:r>
        <w:r w:rsidR="00FB498D" w:rsidRPr="00C37EDC">
          <w:rPr>
            <w:rStyle w:val="ac"/>
          </w:rPr>
          <w:t>问题描述</w:t>
        </w:r>
        <w:r w:rsidR="00FB498D">
          <w:rPr>
            <w:webHidden/>
          </w:rPr>
          <w:tab/>
        </w:r>
        <w:r w:rsidR="00FB498D">
          <w:rPr>
            <w:webHidden/>
          </w:rPr>
          <w:fldChar w:fldCharType="begin"/>
        </w:r>
        <w:r w:rsidR="00FB498D">
          <w:rPr>
            <w:webHidden/>
          </w:rPr>
          <w:instrText xml:space="preserve"> PAGEREF _Toc123206430 \h </w:instrText>
        </w:r>
        <w:r w:rsidR="00FB498D">
          <w:rPr>
            <w:webHidden/>
          </w:rPr>
        </w:r>
        <w:r w:rsidR="00FB498D">
          <w:rPr>
            <w:webHidden/>
          </w:rPr>
          <w:fldChar w:fldCharType="separate"/>
        </w:r>
        <w:r w:rsidR="00FB498D">
          <w:rPr>
            <w:webHidden/>
          </w:rPr>
          <w:t>12</w:t>
        </w:r>
        <w:r w:rsidR="00FB498D">
          <w:rPr>
            <w:webHidden/>
          </w:rPr>
          <w:fldChar w:fldCharType="end"/>
        </w:r>
      </w:hyperlink>
    </w:p>
    <w:p w14:paraId="2F60C1B5" w14:textId="3A017E6A" w:rsidR="00FB498D" w:rsidRDefault="00B17F35">
      <w:pPr>
        <w:pStyle w:val="TOC3"/>
        <w:ind w:left="1680" w:hanging="720"/>
        <w:rPr>
          <w:rFonts w:asciiTheme="minorHAnsi" w:eastAsiaTheme="minorEastAsia" w:hAnsiTheme="minorHAnsi" w:cstheme="minorBidi"/>
          <w:iCs w:val="0"/>
          <w:kern w:val="2"/>
          <w:sz w:val="21"/>
          <w:szCs w:val="22"/>
        </w:rPr>
      </w:pPr>
      <w:hyperlink w:anchor="_Toc123206431" w:history="1">
        <w:r w:rsidR="00FB498D" w:rsidRPr="00C37EDC">
          <w:rPr>
            <w:rStyle w:val="ac"/>
          </w:rPr>
          <w:t>2.1.2</w:t>
        </w:r>
        <w:r w:rsidR="00FB498D">
          <w:rPr>
            <w:rFonts w:asciiTheme="minorHAnsi" w:eastAsiaTheme="minorEastAsia" w:hAnsiTheme="minorHAnsi" w:cstheme="minorBidi"/>
            <w:iCs w:val="0"/>
            <w:kern w:val="2"/>
            <w:sz w:val="21"/>
            <w:szCs w:val="22"/>
          </w:rPr>
          <w:tab/>
        </w:r>
        <w:r w:rsidR="00FB498D" w:rsidRPr="00C37EDC">
          <w:rPr>
            <w:rStyle w:val="ac"/>
          </w:rPr>
          <w:t>余泥渣土及调运网络特性分析</w:t>
        </w:r>
        <w:r w:rsidR="00FB498D">
          <w:rPr>
            <w:webHidden/>
          </w:rPr>
          <w:tab/>
        </w:r>
        <w:r w:rsidR="00FB498D">
          <w:rPr>
            <w:webHidden/>
          </w:rPr>
          <w:fldChar w:fldCharType="begin"/>
        </w:r>
        <w:r w:rsidR="00FB498D">
          <w:rPr>
            <w:webHidden/>
          </w:rPr>
          <w:instrText xml:space="preserve"> PAGEREF _Toc123206431 \h </w:instrText>
        </w:r>
        <w:r w:rsidR="00FB498D">
          <w:rPr>
            <w:webHidden/>
          </w:rPr>
        </w:r>
        <w:r w:rsidR="00FB498D">
          <w:rPr>
            <w:webHidden/>
          </w:rPr>
          <w:fldChar w:fldCharType="separate"/>
        </w:r>
        <w:r w:rsidR="00FB498D">
          <w:rPr>
            <w:webHidden/>
          </w:rPr>
          <w:t>14</w:t>
        </w:r>
        <w:r w:rsidR="00FB498D">
          <w:rPr>
            <w:webHidden/>
          </w:rPr>
          <w:fldChar w:fldCharType="end"/>
        </w:r>
      </w:hyperlink>
    </w:p>
    <w:p w14:paraId="2DF3F972" w14:textId="07930EB7" w:rsidR="00FB498D" w:rsidRDefault="00B17F35">
      <w:pPr>
        <w:pStyle w:val="TOC2"/>
        <w:rPr>
          <w:rFonts w:asciiTheme="minorHAnsi" w:eastAsiaTheme="minorEastAsia" w:hAnsiTheme="minorHAnsi" w:cstheme="minorBidi"/>
          <w:smallCaps w:val="0"/>
          <w:kern w:val="2"/>
          <w:sz w:val="21"/>
          <w:szCs w:val="22"/>
        </w:rPr>
      </w:pPr>
      <w:hyperlink w:anchor="_Toc123206432" w:history="1">
        <w:r w:rsidR="00FB498D" w:rsidRPr="00C37EDC">
          <w:rPr>
            <w:rStyle w:val="ac"/>
          </w:rPr>
          <w:t>2.2</w:t>
        </w:r>
        <w:r w:rsidR="00FB498D">
          <w:rPr>
            <w:rFonts w:asciiTheme="minorHAnsi" w:eastAsiaTheme="minorEastAsia" w:hAnsiTheme="minorHAnsi" w:cstheme="minorBidi"/>
            <w:smallCaps w:val="0"/>
            <w:kern w:val="2"/>
            <w:sz w:val="21"/>
            <w:szCs w:val="22"/>
          </w:rPr>
          <w:tab/>
        </w:r>
        <w:r w:rsidR="00FB498D" w:rsidRPr="00C37EDC">
          <w:rPr>
            <w:rStyle w:val="ac"/>
          </w:rPr>
          <w:t>构建余泥渣土多层中转调运优化模型</w:t>
        </w:r>
        <w:r w:rsidR="00FB498D">
          <w:rPr>
            <w:webHidden/>
          </w:rPr>
          <w:tab/>
        </w:r>
        <w:r w:rsidR="00FB498D">
          <w:rPr>
            <w:webHidden/>
          </w:rPr>
          <w:fldChar w:fldCharType="begin"/>
        </w:r>
        <w:r w:rsidR="00FB498D">
          <w:rPr>
            <w:webHidden/>
          </w:rPr>
          <w:instrText xml:space="preserve"> PAGEREF _Toc123206432 \h </w:instrText>
        </w:r>
        <w:r w:rsidR="00FB498D">
          <w:rPr>
            <w:webHidden/>
          </w:rPr>
        </w:r>
        <w:r w:rsidR="00FB498D">
          <w:rPr>
            <w:webHidden/>
          </w:rPr>
          <w:fldChar w:fldCharType="separate"/>
        </w:r>
        <w:r w:rsidR="00FB498D">
          <w:rPr>
            <w:webHidden/>
          </w:rPr>
          <w:t>16</w:t>
        </w:r>
        <w:r w:rsidR="00FB498D">
          <w:rPr>
            <w:webHidden/>
          </w:rPr>
          <w:fldChar w:fldCharType="end"/>
        </w:r>
      </w:hyperlink>
    </w:p>
    <w:p w14:paraId="03B56934" w14:textId="6A6F8982" w:rsidR="00FB498D" w:rsidRDefault="00B17F35">
      <w:pPr>
        <w:pStyle w:val="TOC3"/>
        <w:ind w:left="1680" w:hanging="720"/>
        <w:rPr>
          <w:rFonts w:asciiTheme="minorHAnsi" w:eastAsiaTheme="minorEastAsia" w:hAnsiTheme="minorHAnsi" w:cstheme="minorBidi"/>
          <w:iCs w:val="0"/>
          <w:kern w:val="2"/>
          <w:sz w:val="21"/>
          <w:szCs w:val="22"/>
        </w:rPr>
      </w:pPr>
      <w:hyperlink w:anchor="_Toc123206433" w:history="1">
        <w:r w:rsidR="00FB498D" w:rsidRPr="00C37EDC">
          <w:rPr>
            <w:rStyle w:val="ac"/>
          </w:rPr>
          <w:t>2.2.1</w:t>
        </w:r>
        <w:r w:rsidR="00FB498D">
          <w:rPr>
            <w:rFonts w:asciiTheme="minorHAnsi" w:eastAsiaTheme="minorEastAsia" w:hAnsiTheme="minorHAnsi" w:cstheme="minorBidi"/>
            <w:iCs w:val="0"/>
            <w:kern w:val="2"/>
            <w:sz w:val="21"/>
            <w:szCs w:val="22"/>
          </w:rPr>
          <w:tab/>
        </w:r>
        <w:r w:rsidR="00FB498D" w:rsidRPr="00C37EDC">
          <w:rPr>
            <w:rStyle w:val="ac"/>
          </w:rPr>
          <w:t>层级模型的构建</w:t>
        </w:r>
        <w:r w:rsidR="00FB498D">
          <w:rPr>
            <w:webHidden/>
          </w:rPr>
          <w:tab/>
        </w:r>
        <w:r w:rsidR="00FB498D">
          <w:rPr>
            <w:webHidden/>
          </w:rPr>
          <w:fldChar w:fldCharType="begin"/>
        </w:r>
        <w:r w:rsidR="00FB498D">
          <w:rPr>
            <w:webHidden/>
          </w:rPr>
          <w:instrText xml:space="preserve"> PAGEREF _Toc123206433 \h </w:instrText>
        </w:r>
        <w:r w:rsidR="00FB498D">
          <w:rPr>
            <w:webHidden/>
          </w:rPr>
        </w:r>
        <w:r w:rsidR="00FB498D">
          <w:rPr>
            <w:webHidden/>
          </w:rPr>
          <w:fldChar w:fldCharType="separate"/>
        </w:r>
        <w:r w:rsidR="00FB498D">
          <w:rPr>
            <w:webHidden/>
          </w:rPr>
          <w:t>16</w:t>
        </w:r>
        <w:r w:rsidR="00FB498D">
          <w:rPr>
            <w:webHidden/>
          </w:rPr>
          <w:fldChar w:fldCharType="end"/>
        </w:r>
      </w:hyperlink>
    </w:p>
    <w:p w14:paraId="61919ABF" w14:textId="3FD99F6B" w:rsidR="00FB498D" w:rsidRDefault="00B17F35">
      <w:pPr>
        <w:pStyle w:val="TOC3"/>
        <w:ind w:left="1680" w:hanging="720"/>
        <w:rPr>
          <w:rFonts w:asciiTheme="minorHAnsi" w:eastAsiaTheme="minorEastAsia" w:hAnsiTheme="minorHAnsi" w:cstheme="minorBidi"/>
          <w:iCs w:val="0"/>
          <w:kern w:val="2"/>
          <w:sz w:val="21"/>
          <w:szCs w:val="22"/>
        </w:rPr>
      </w:pPr>
      <w:hyperlink w:anchor="_Toc123206434" w:history="1">
        <w:r w:rsidR="00FB498D" w:rsidRPr="00C37EDC">
          <w:rPr>
            <w:rStyle w:val="ac"/>
          </w:rPr>
          <w:t>2.2.2</w:t>
        </w:r>
        <w:r w:rsidR="00FB498D">
          <w:rPr>
            <w:rFonts w:asciiTheme="minorHAnsi" w:eastAsiaTheme="minorEastAsia" w:hAnsiTheme="minorHAnsi" w:cstheme="minorBidi"/>
            <w:iCs w:val="0"/>
            <w:kern w:val="2"/>
            <w:sz w:val="21"/>
            <w:szCs w:val="22"/>
          </w:rPr>
          <w:tab/>
        </w:r>
        <w:r w:rsidR="00FB498D" w:rsidRPr="00C37EDC">
          <w:rPr>
            <w:rStyle w:val="ac"/>
          </w:rPr>
          <w:t>计算单位优化目标成本</w:t>
        </w:r>
        <w:r w:rsidR="00FB498D">
          <w:rPr>
            <w:webHidden/>
          </w:rPr>
          <w:tab/>
        </w:r>
        <w:r w:rsidR="00FB498D">
          <w:rPr>
            <w:webHidden/>
          </w:rPr>
          <w:fldChar w:fldCharType="begin"/>
        </w:r>
        <w:r w:rsidR="00FB498D">
          <w:rPr>
            <w:webHidden/>
          </w:rPr>
          <w:instrText xml:space="preserve"> PAGEREF _Toc123206434 \h </w:instrText>
        </w:r>
        <w:r w:rsidR="00FB498D">
          <w:rPr>
            <w:webHidden/>
          </w:rPr>
        </w:r>
        <w:r w:rsidR="00FB498D">
          <w:rPr>
            <w:webHidden/>
          </w:rPr>
          <w:fldChar w:fldCharType="separate"/>
        </w:r>
        <w:r w:rsidR="00FB498D">
          <w:rPr>
            <w:webHidden/>
          </w:rPr>
          <w:t>17</w:t>
        </w:r>
        <w:r w:rsidR="00FB498D">
          <w:rPr>
            <w:webHidden/>
          </w:rPr>
          <w:fldChar w:fldCharType="end"/>
        </w:r>
      </w:hyperlink>
    </w:p>
    <w:p w14:paraId="29EA8DB2" w14:textId="6B48718E" w:rsidR="00FB498D" w:rsidRDefault="00B17F35">
      <w:pPr>
        <w:pStyle w:val="TOC3"/>
        <w:ind w:left="1680" w:hanging="720"/>
        <w:rPr>
          <w:rFonts w:asciiTheme="minorHAnsi" w:eastAsiaTheme="minorEastAsia" w:hAnsiTheme="minorHAnsi" w:cstheme="minorBidi"/>
          <w:iCs w:val="0"/>
          <w:kern w:val="2"/>
          <w:sz w:val="21"/>
          <w:szCs w:val="22"/>
        </w:rPr>
      </w:pPr>
      <w:hyperlink w:anchor="_Toc123206435" w:history="1">
        <w:r w:rsidR="00FB498D" w:rsidRPr="00C37EDC">
          <w:rPr>
            <w:rStyle w:val="ac"/>
          </w:rPr>
          <w:t>2.2.3</w:t>
        </w:r>
        <w:r w:rsidR="00FB498D">
          <w:rPr>
            <w:rFonts w:asciiTheme="minorHAnsi" w:eastAsiaTheme="minorEastAsia" w:hAnsiTheme="minorHAnsi" w:cstheme="minorBidi"/>
            <w:iCs w:val="0"/>
            <w:kern w:val="2"/>
            <w:sz w:val="21"/>
            <w:szCs w:val="22"/>
          </w:rPr>
          <w:tab/>
        </w:r>
        <w:r w:rsidR="00FB498D" w:rsidRPr="00C37EDC">
          <w:rPr>
            <w:rStyle w:val="ac"/>
          </w:rPr>
          <w:t>余泥渣土多层中转调运优化模型</w:t>
        </w:r>
        <w:r w:rsidR="00FB498D">
          <w:rPr>
            <w:webHidden/>
          </w:rPr>
          <w:tab/>
        </w:r>
        <w:r w:rsidR="00FB498D">
          <w:rPr>
            <w:webHidden/>
          </w:rPr>
          <w:fldChar w:fldCharType="begin"/>
        </w:r>
        <w:r w:rsidR="00FB498D">
          <w:rPr>
            <w:webHidden/>
          </w:rPr>
          <w:instrText xml:space="preserve"> PAGEREF _Toc123206435 \h </w:instrText>
        </w:r>
        <w:r w:rsidR="00FB498D">
          <w:rPr>
            <w:webHidden/>
          </w:rPr>
        </w:r>
        <w:r w:rsidR="00FB498D">
          <w:rPr>
            <w:webHidden/>
          </w:rPr>
          <w:fldChar w:fldCharType="separate"/>
        </w:r>
        <w:r w:rsidR="00FB498D">
          <w:rPr>
            <w:webHidden/>
          </w:rPr>
          <w:t>18</w:t>
        </w:r>
        <w:r w:rsidR="00FB498D">
          <w:rPr>
            <w:webHidden/>
          </w:rPr>
          <w:fldChar w:fldCharType="end"/>
        </w:r>
      </w:hyperlink>
    </w:p>
    <w:p w14:paraId="264AA641" w14:textId="134DBDFB" w:rsidR="00FB498D" w:rsidRDefault="00B17F35">
      <w:pPr>
        <w:pStyle w:val="TOC3"/>
        <w:ind w:left="1680" w:hanging="720"/>
        <w:rPr>
          <w:rFonts w:asciiTheme="minorHAnsi" w:eastAsiaTheme="minorEastAsia" w:hAnsiTheme="minorHAnsi" w:cstheme="minorBidi"/>
          <w:iCs w:val="0"/>
          <w:kern w:val="2"/>
          <w:sz w:val="21"/>
          <w:szCs w:val="22"/>
        </w:rPr>
      </w:pPr>
      <w:hyperlink w:anchor="_Toc123206436" w:history="1">
        <w:r w:rsidR="00FB498D" w:rsidRPr="00C37EDC">
          <w:rPr>
            <w:rStyle w:val="ac"/>
          </w:rPr>
          <w:t>2.2.4</w:t>
        </w:r>
        <w:r w:rsidR="00FB498D">
          <w:rPr>
            <w:rFonts w:asciiTheme="minorHAnsi" w:eastAsiaTheme="minorEastAsia" w:hAnsiTheme="minorHAnsi" w:cstheme="minorBidi"/>
            <w:iCs w:val="0"/>
            <w:kern w:val="2"/>
            <w:sz w:val="21"/>
            <w:szCs w:val="22"/>
          </w:rPr>
          <w:tab/>
        </w:r>
        <w:r w:rsidR="00FB498D" w:rsidRPr="00C37EDC">
          <w:rPr>
            <w:rStyle w:val="ac"/>
          </w:rPr>
          <w:t>考虑约束条件的余泥渣土多层中转调运优化模型</w:t>
        </w:r>
        <w:r w:rsidR="00FB498D">
          <w:rPr>
            <w:webHidden/>
          </w:rPr>
          <w:tab/>
        </w:r>
        <w:r w:rsidR="00FB498D">
          <w:rPr>
            <w:webHidden/>
          </w:rPr>
          <w:fldChar w:fldCharType="begin"/>
        </w:r>
        <w:r w:rsidR="00FB498D">
          <w:rPr>
            <w:webHidden/>
          </w:rPr>
          <w:instrText xml:space="preserve"> PAGEREF _Toc123206436 \h </w:instrText>
        </w:r>
        <w:r w:rsidR="00FB498D">
          <w:rPr>
            <w:webHidden/>
          </w:rPr>
        </w:r>
        <w:r w:rsidR="00FB498D">
          <w:rPr>
            <w:webHidden/>
          </w:rPr>
          <w:fldChar w:fldCharType="separate"/>
        </w:r>
        <w:r w:rsidR="00FB498D">
          <w:rPr>
            <w:webHidden/>
          </w:rPr>
          <w:t>21</w:t>
        </w:r>
        <w:r w:rsidR="00FB498D">
          <w:rPr>
            <w:webHidden/>
          </w:rPr>
          <w:fldChar w:fldCharType="end"/>
        </w:r>
      </w:hyperlink>
    </w:p>
    <w:p w14:paraId="18D8D51F" w14:textId="427419AE" w:rsidR="00FB498D" w:rsidRDefault="00B17F35">
      <w:pPr>
        <w:pStyle w:val="TOC2"/>
        <w:rPr>
          <w:rFonts w:asciiTheme="minorHAnsi" w:eastAsiaTheme="minorEastAsia" w:hAnsiTheme="minorHAnsi" w:cstheme="minorBidi"/>
          <w:smallCaps w:val="0"/>
          <w:kern w:val="2"/>
          <w:sz w:val="21"/>
          <w:szCs w:val="22"/>
        </w:rPr>
      </w:pPr>
      <w:hyperlink w:anchor="_Toc123206437" w:history="1">
        <w:r w:rsidR="00FB498D" w:rsidRPr="00C37EDC">
          <w:rPr>
            <w:rStyle w:val="ac"/>
          </w:rPr>
          <w:t>2.3</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_Toc123206437 \h </w:instrText>
        </w:r>
        <w:r w:rsidR="00FB498D">
          <w:rPr>
            <w:webHidden/>
          </w:rPr>
        </w:r>
        <w:r w:rsidR="00FB498D">
          <w:rPr>
            <w:webHidden/>
          </w:rPr>
          <w:fldChar w:fldCharType="separate"/>
        </w:r>
        <w:r w:rsidR="00FB498D">
          <w:rPr>
            <w:webHidden/>
          </w:rPr>
          <w:t>22</w:t>
        </w:r>
        <w:r w:rsidR="00FB498D">
          <w:rPr>
            <w:webHidden/>
          </w:rPr>
          <w:fldChar w:fldCharType="end"/>
        </w:r>
      </w:hyperlink>
    </w:p>
    <w:p w14:paraId="5174C101" w14:textId="7F7F0D6E" w:rsidR="00FB498D" w:rsidRDefault="00B17F35">
      <w:pPr>
        <w:pStyle w:val="TOC1"/>
        <w:tabs>
          <w:tab w:val="left" w:pos="960"/>
        </w:tabs>
        <w:rPr>
          <w:rFonts w:asciiTheme="minorHAnsi" w:eastAsiaTheme="minorEastAsia" w:hAnsiTheme="minorHAnsi" w:cstheme="minorBidi"/>
          <w:b w:val="0"/>
          <w:bCs w:val="0"/>
          <w:kern w:val="2"/>
          <w:sz w:val="21"/>
          <w:szCs w:val="22"/>
        </w:rPr>
      </w:pPr>
      <w:hyperlink w:anchor="_Toc123206438" w:history="1">
        <w:r w:rsidR="00FB498D" w:rsidRPr="00C37EDC">
          <w:rPr>
            <w:rStyle w:val="ac"/>
          </w:rPr>
          <w:t>第</w:t>
        </w:r>
        <w:r w:rsidR="00FB498D" w:rsidRPr="00C37EDC">
          <w:rPr>
            <w:rStyle w:val="ac"/>
          </w:rPr>
          <w:t>3</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基于改进遗传算法的智能优化算法研究</w:t>
        </w:r>
        <w:r w:rsidR="00FB498D">
          <w:rPr>
            <w:webHidden/>
          </w:rPr>
          <w:tab/>
        </w:r>
        <w:r w:rsidR="00FB498D">
          <w:rPr>
            <w:webHidden/>
          </w:rPr>
          <w:fldChar w:fldCharType="begin"/>
        </w:r>
        <w:r w:rsidR="00FB498D">
          <w:rPr>
            <w:webHidden/>
          </w:rPr>
          <w:instrText xml:space="preserve"> PAGEREF _Toc123206438 \h </w:instrText>
        </w:r>
        <w:r w:rsidR="00FB498D">
          <w:rPr>
            <w:webHidden/>
          </w:rPr>
        </w:r>
        <w:r w:rsidR="00FB498D">
          <w:rPr>
            <w:webHidden/>
          </w:rPr>
          <w:fldChar w:fldCharType="separate"/>
        </w:r>
        <w:r w:rsidR="00FB498D">
          <w:rPr>
            <w:webHidden/>
          </w:rPr>
          <w:t>23</w:t>
        </w:r>
        <w:r w:rsidR="00FB498D">
          <w:rPr>
            <w:webHidden/>
          </w:rPr>
          <w:fldChar w:fldCharType="end"/>
        </w:r>
      </w:hyperlink>
    </w:p>
    <w:p w14:paraId="071D2CCB" w14:textId="0952475E" w:rsidR="00FB498D" w:rsidRDefault="00B17F35">
      <w:pPr>
        <w:pStyle w:val="TOC2"/>
        <w:rPr>
          <w:rFonts w:asciiTheme="minorHAnsi" w:eastAsiaTheme="minorEastAsia" w:hAnsiTheme="minorHAnsi" w:cstheme="minorBidi"/>
          <w:smallCaps w:val="0"/>
          <w:kern w:val="2"/>
          <w:sz w:val="21"/>
          <w:szCs w:val="22"/>
        </w:rPr>
      </w:pPr>
      <w:hyperlink w:anchor="_Toc123206439" w:history="1">
        <w:r w:rsidR="00FB498D" w:rsidRPr="00C37EDC">
          <w:rPr>
            <w:rStyle w:val="ac"/>
          </w:rPr>
          <w:t>3.1</w:t>
        </w:r>
        <w:r w:rsidR="00FB498D">
          <w:rPr>
            <w:rFonts w:asciiTheme="minorHAnsi" w:eastAsiaTheme="minorEastAsia" w:hAnsiTheme="minorHAnsi" w:cstheme="minorBidi"/>
            <w:smallCaps w:val="0"/>
            <w:kern w:val="2"/>
            <w:sz w:val="21"/>
            <w:szCs w:val="22"/>
          </w:rPr>
          <w:tab/>
        </w:r>
        <w:r w:rsidR="00FB498D" w:rsidRPr="00C37EDC">
          <w:rPr>
            <w:rStyle w:val="ac"/>
          </w:rPr>
          <w:t>模型求解算法分析</w:t>
        </w:r>
        <w:r w:rsidR="00FB498D">
          <w:rPr>
            <w:webHidden/>
          </w:rPr>
          <w:tab/>
        </w:r>
        <w:r w:rsidR="00FB498D">
          <w:rPr>
            <w:webHidden/>
          </w:rPr>
          <w:fldChar w:fldCharType="begin"/>
        </w:r>
        <w:r w:rsidR="00FB498D">
          <w:rPr>
            <w:webHidden/>
          </w:rPr>
          <w:instrText xml:space="preserve"> PAGEREF _Toc123206439 \h </w:instrText>
        </w:r>
        <w:r w:rsidR="00FB498D">
          <w:rPr>
            <w:webHidden/>
          </w:rPr>
        </w:r>
        <w:r w:rsidR="00FB498D">
          <w:rPr>
            <w:webHidden/>
          </w:rPr>
          <w:fldChar w:fldCharType="separate"/>
        </w:r>
        <w:r w:rsidR="00FB498D">
          <w:rPr>
            <w:webHidden/>
          </w:rPr>
          <w:t>23</w:t>
        </w:r>
        <w:r w:rsidR="00FB498D">
          <w:rPr>
            <w:webHidden/>
          </w:rPr>
          <w:fldChar w:fldCharType="end"/>
        </w:r>
      </w:hyperlink>
    </w:p>
    <w:p w14:paraId="054C0AAB" w14:textId="3FF03AA9" w:rsidR="00FB498D" w:rsidRDefault="00B17F35">
      <w:pPr>
        <w:pStyle w:val="TOC2"/>
        <w:rPr>
          <w:rFonts w:asciiTheme="minorHAnsi" w:eastAsiaTheme="minorEastAsia" w:hAnsiTheme="minorHAnsi" w:cstheme="minorBidi"/>
          <w:smallCaps w:val="0"/>
          <w:kern w:val="2"/>
          <w:sz w:val="21"/>
          <w:szCs w:val="22"/>
        </w:rPr>
      </w:pPr>
      <w:hyperlink w:anchor="_Toc123206440" w:history="1">
        <w:r w:rsidR="00FB498D" w:rsidRPr="00C37EDC">
          <w:rPr>
            <w:rStyle w:val="ac"/>
          </w:rPr>
          <w:t>3.2</w:t>
        </w:r>
        <w:r w:rsidR="00FB498D">
          <w:rPr>
            <w:rFonts w:asciiTheme="minorHAnsi" w:eastAsiaTheme="minorEastAsia" w:hAnsiTheme="minorHAnsi" w:cstheme="minorBidi"/>
            <w:smallCaps w:val="0"/>
            <w:kern w:val="2"/>
            <w:sz w:val="21"/>
            <w:szCs w:val="22"/>
          </w:rPr>
          <w:tab/>
        </w:r>
        <w:r w:rsidR="00FB498D" w:rsidRPr="00C37EDC">
          <w:rPr>
            <w:rStyle w:val="ac"/>
          </w:rPr>
          <w:t>智能优化算法理论概述</w:t>
        </w:r>
        <w:r w:rsidR="00FB498D">
          <w:rPr>
            <w:webHidden/>
          </w:rPr>
          <w:tab/>
        </w:r>
        <w:r w:rsidR="00FB498D">
          <w:rPr>
            <w:webHidden/>
          </w:rPr>
          <w:fldChar w:fldCharType="begin"/>
        </w:r>
        <w:r w:rsidR="00FB498D">
          <w:rPr>
            <w:webHidden/>
          </w:rPr>
          <w:instrText xml:space="preserve"> PAGEREF _Toc123206440 \h </w:instrText>
        </w:r>
        <w:r w:rsidR="00FB498D">
          <w:rPr>
            <w:webHidden/>
          </w:rPr>
        </w:r>
        <w:r w:rsidR="00FB498D">
          <w:rPr>
            <w:webHidden/>
          </w:rPr>
          <w:fldChar w:fldCharType="separate"/>
        </w:r>
        <w:r w:rsidR="00FB498D">
          <w:rPr>
            <w:webHidden/>
          </w:rPr>
          <w:t>23</w:t>
        </w:r>
        <w:r w:rsidR="00FB498D">
          <w:rPr>
            <w:webHidden/>
          </w:rPr>
          <w:fldChar w:fldCharType="end"/>
        </w:r>
      </w:hyperlink>
    </w:p>
    <w:p w14:paraId="5141E7F6" w14:textId="416A68F3" w:rsidR="00FB498D" w:rsidRDefault="00B17F35">
      <w:pPr>
        <w:pStyle w:val="TOC2"/>
        <w:rPr>
          <w:rFonts w:asciiTheme="minorHAnsi" w:eastAsiaTheme="minorEastAsia" w:hAnsiTheme="minorHAnsi" w:cstheme="minorBidi"/>
          <w:smallCaps w:val="0"/>
          <w:kern w:val="2"/>
          <w:sz w:val="21"/>
          <w:szCs w:val="22"/>
        </w:rPr>
      </w:pPr>
      <w:hyperlink w:anchor="_Toc123206441" w:history="1">
        <w:r w:rsidR="00FB498D" w:rsidRPr="00C37EDC">
          <w:rPr>
            <w:rStyle w:val="ac"/>
          </w:rPr>
          <w:t>3.3</w:t>
        </w:r>
        <w:r w:rsidR="00FB498D">
          <w:rPr>
            <w:rFonts w:asciiTheme="minorHAnsi" w:eastAsiaTheme="minorEastAsia" w:hAnsiTheme="minorHAnsi" w:cstheme="minorBidi"/>
            <w:smallCaps w:val="0"/>
            <w:kern w:val="2"/>
            <w:sz w:val="21"/>
            <w:szCs w:val="22"/>
          </w:rPr>
          <w:tab/>
        </w:r>
        <w:r w:rsidR="00FB498D" w:rsidRPr="00C37EDC">
          <w:rPr>
            <w:rStyle w:val="ac"/>
          </w:rPr>
          <w:t>各种启发式算法择优</w:t>
        </w:r>
        <w:r w:rsidR="00FB498D">
          <w:rPr>
            <w:webHidden/>
          </w:rPr>
          <w:tab/>
        </w:r>
        <w:r w:rsidR="00FB498D">
          <w:rPr>
            <w:webHidden/>
          </w:rPr>
          <w:fldChar w:fldCharType="begin"/>
        </w:r>
        <w:r w:rsidR="00FB498D">
          <w:rPr>
            <w:webHidden/>
          </w:rPr>
          <w:instrText xml:space="preserve"> PAGEREF _Toc123206441 \h </w:instrText>
        </w:r>
        <w:r w:rsidR="00FB498D">
          <w:rPr>
            <w:webHidden/>
          </w:rPr>
        </w:r>
        <w:r w:rsidR="00FB498D">
          <w:rPr>
            <w:webHidden/>
          </w:rPr>
          <w:fldChar w:fldCharType="separate"/>
        </w:r>
        <w:r w:rsidR="00FB498D">
          <w:rPr>
            <w:webHidden/>
          </w:rPr>
          <w:t>24</w:t>
        </w:r>
        <w:r w:rsidR="00FB498D">
          <w:rPr>
            <w:webHidden/>
          </w:rPr>
          <w:fldChar w:fldCharType="end"/>
        </w:r>
      </w:hyperlink>
    </w:p>
    <w:p w14:paraId="686C97CA" w14:textId="64C800A2" w:rsidR="00FB498D" w:rsidRDefault="00B17F35">
      <w:pPr>
        <w:pStyle w:val="TOC3"/>
        <w:ind w:left="1680" w:hanging="720"/>
        <w:rPr>
          <w:rFonts w:asciiTheme="minorHAnsi" w:eastAsiaTheme="minorEastAsia" w:hAnsiTheme="minorHAnsi" w:cstheme="minorBidi"/>
          <w:iCs w:val="0"/>
          <w:kern w:val="2"/>
          <w:sz w:val="21"/>
          <w:szCs w:val="22"/>
        </w:rPr>
      </w:pPr>
      <w:hyperlink w:anchor="_Toc123206442" w:history="1">
        <w:r w:rsidR="00FB498D" w:rsidRPr="00C37EDC">
          <w:rPr>
            <w:rStyle w:val="ac"/>
          </w:rPr>
          <w:t>3.3.1</w:t>
        </w:r>
        <w:r w:rsidR="00FB498D">
          <w:rPr>
            <w:rFonts w:asciiTheme="minorHAnsi" w:eastAsiaTheme="minorEastAsia" w:hAnsiTheme="minorHAnsi" w:cstheme="minorBidi"/>
            <w:iCs w:val="0"/>
            <w:kern w:val="2"/>
            <w:sz w:val="21"/>
            <w:szCs w:val="22"/>
          </w:rPr>
          <w:tab/>
        </w:r>
        <w:r w:rsidR="00FB498D" w:rsidRPr="00C37EDC">
          <w:rPr>
            <w:rStyle w:val="ac"/>
          </w:rPr>
          <w:t>蚁群算法框架</w:t>
        </w:r>
        <w:r w:rsidR="00FB498D">
          <w:rPr>
            <w:webHidden/>
          </w:rPr>
          <w:tab/>
        </w:r>
        <w:r w:rsidR="00FB498D">
          <w:rPr>
            <w:webHidden/>
          </w:rPr>
          <w:fldChar w:fldCharType="begin"/>
        </w:r>
        <w:r w:rsidR="00FB498D">
          <w:rPr>
            <w:webHidden/>
          </w:rPr>
          <w:instrText xml:space="preserve"> PAGEREF _Toc123206442 \h </w:instrText>
        </w:r>
        <w:r w:rsidR="00FB498D">
          <w:rPr>
            <w:webHidden/>
          </w:rPr>
        </w:r>
        <w:r w:rsidR="00FB498D">
          <w:rPr>
            <w:webHidden/>
          </w:rPr>
          <w:fldChar w:fldCharType="separate"/>
        </w:r>
        <w:r w:rsidR="00FB498D">
          <w:rPr>
            <w:webHidden/>
          </w:rPr>
          <w:t>25</w:t>
        </w:r>
        <w:r w:rsidR="00FB498D">
          <w:rPr>
            <w:webHidden/>
          </w:rPr>
          <w:fldChar w:fldCharType="end"/>
        </w:r>
      </w:hyperlink>
    </w:p>
    <w:p w14:paraId="29080EE7" w14:textId="41D21708" w:rsidR="00FB498D" w:rsidRDefault="00B17F35">
      <w:pPr>
        <w:pStyle w:val="TOC3"/>
        <w:ind w:left="1680" w:hanging="720"/>
        <w:rPr>
          <w:rFonts w:asciiTheme="minorHAnsi" w:eastAsiaTheme="minorEastAsia" w:hAnsiTheme="minorHAnsi" w:cstheme="minorBidi"/>
          <w:iCs w:val="0"/>
          <w:kern w:val="2"/>
          <w:sz w:val="21"/>
          <w:szCs w:val="22"/>
        </w:rPr>
      </w:pPr>
      <w:hyperlink w:anchor="_Toc123206443" w:history="1">
        <w:r w:rsidR="00FB498D" w:rsidRPr="00C37EDC">
          <w:rPr>
            <w:rStyle w:val="ac"/>
          </w:rPr>
          <w:t>3.3.2</w:t>
        </w:r>
        <w:r w:rsidR="00FB498D">
          <w:rPr>
            <w:rFonts w:asciiTheme="minorHAnsi" w:eastAsiaTheme="minorEastAsia" w:hAnsiTheme="minorHAnsi" w:cstheme="minorBidi"/>
            <w:iCs w:val="0"/>
            <w:kern w:val="2"/>
            <w:sz w:val="21"/>
            <w:szCs w:val="22"/>
          </w:rPr>
          <w:tab/>
        </w:r>
        <w:r w:rsidR="00FB498D" w:rsidRPr="00C37EDC">
          <w:rPr>
            <w:rStyle w:val="ac"/>
          </w:rPr>
          <w:t>模拟退火算法框架</w:t>
        </w:r>
        <w:r w:rsidR="00FB498D">
          <w:rPr>
            <w:webHidden/>
          </w:rPr>
          <w:tab/>
        </w:r>
        <w:r w:rsidR="00FB498D">
          <w:rPr>
            <w:webHidden/>
          </w:rPr>
          <w:fldChar w:fldCharType="begin"/>
        </w:r>
        <w:r w:rsidR="00FB498D">
          <w:rPr>
            <w:webHidden/>
          </w:rPr>
          <w:instrText xml:space="preserve"> PAGEREF _Toc123206443 \h </w:instrText>
        </w:r>
        <w:r w:rsidR="00FB498D">
          <w:rPr>
            <w:webHidden/>
          </w:rPr>
        </w:r>
        <w:r w:rsidR="00FB498D">
          <w:rPr>
            <w:webHidden/>
          </w:rPr>
          <w:fldChar w:fldCharType="separate"/>
        </w:r>
        <w:r w:rsidR="00FB498D">
          <w:rPr>
            <w:webHidden/>
          </w:rPr>
          <w:t>25</w:t>
        </w:r>
        <w:r w:rsidR="00FB498D">
          <w:rPr>
            <w:webHidden/>
          </w:rPr>
          <w:fldChar w:fldCharType="end"/>
        </w:r>
      </w:hyperlink>
    </w:p>
    <w:p w14:paraId="35308AB0" w14:textId="41D5A116" w:rsidR="00FB498D" w:rsidRDefault="00B17F35">
      <w:pPr>
        <w:pStyle w:val="TOC3"/>
        <w:ind w:left="1680" w:hanging="720"/>
        <w:rPr>
          <w:rFonts w:asciiTheme="minorHAnsi" w:eastAsiaTheme="minorEastAsia" w:hAnsiTheme="minorHAnsi" w:cstheme="minorBidi"/>
          <w:iCs w:val="0"/>
          <w:kern w:val="2"/>
          <w:sz w:val="21"/>
          <w:szCs w:val="22"/>
        </w:rPr>
      </w:pPr>
      <w:hyperlink w:anchor="_Toc123206444" w:history="1">
        <w:r w:rsidR="00FB498D" w:rsidRPr="00C37EDC">
          <w:rPr>
            <w:rStyle w:val="ac"/>
          </w:rPr>
          <w:t>3.3.3</w:t>
        </w:r>
        <w:r w:rsidR="00FB498D">
          <w:rPr>
            <w:rFonts w:asciiTheme="minorHAnsi" w:eastAsiaTheme="minorEastAsia" w:hAnsiTheme="minorHAnsi" w:cstheme="minorBidi"/>
            <w:iCs w:val="0"/>
            <w:kern w:val="2"/>
            <w:sz w:val="21"/>
            <w:szCs w:val="22"/>
          </w:rPr>
          <w:tab/>
        </w:r>
        <w:r w:rsidR="00FB498D" w:rsidRPr="00C37EDC">
          <w:rPr>
            <w:rStyle w:val="ac"/>
          </w:rPr>
          <w:t>遗传算法框架</w:t>
        </w:r>
        <w:r w:rsidR="00FB498D">
          <w:rPr>
            <w:webHidden/>
          </w:rPr>
          <w:tab/>
        </w:r>
        <w:r w:rsidR="00FB498D">
          <w:rPr>
            <w:webHidden/>
          </w:rPr>
          <w:fldChar w:fldCharType="begin"/>
        </w:r>
        <w:r w:rsidR="00FB498D">
          <w:rPr>
            <w:webHidden/>
          </w:rPr>
          <w:instrText xml:space="preserve"> PAGEREF _Toc123206444 \h </w:instrText>
        </w:r>
        <w:r w:rsidR="00FB498D">
          <w:rPr>
            <w:webHidden/>
          </w:rPr>
        </w:r>
        <w:r w:rsidR="00FB498D">
          <w:rPr>
            <w:webHidden/>
          </w:rPr>
          <w:fldChar w:fldCharType="separate"/>
        </w:r>
        <w:r w:rsidR="00FB498D">
          <w:rPr>
            <w:webHidden/>
          </w:rPr>
          <w:t>26</w:t>
        </w:r>
        <w:r w:rsidR="00FB498D">
          <w:rPr>
            <w:webHidden/>
          </w:rPr>
          <w:fldChar w:fldCharType="end"/>
        </w:r>
      </w:hyperlink>
    </w:p>
    <w:p w14:paraId="22454274" w14:textId="716B4795" w:rsidR="00FB498D" w:rsidRDefault="00B17F35">
      <w:pPr>
        <w:pStyle w:val="TOC3"/>
        <w:ind w:left="1680" w:hanging="720"/>
        <w:rPr>
          <w:rFonts w:asciiTheme="minorHAnsi" w:eastAsiaTheme="minorEastAsia" w:hAnsiTheme="minorHAnsi" w:cstheme="minorBidi"/>
          <w:iCs w:val="0"/>
          <w:kern w:val="2"/>
          <w:sz w:val="21"/>
          <w:szCs w:val="22"/>
        </w:rPr>
      </w:pPr>
      <w:hyperlink w:anchor="_Toc123206445" w:history="1">
        <w:r w:rsidR="00FB498D" w:rsidRPr="00C37EDC">
          <w:rPr>
            <w:rStyle w:val="ac"/>
          </w:rPr>
          <w:t>3.3.4</w:t>
        </w:r>
        <w:r w:rsidR="00FB498D">
          <w:rPr>
            <w:rFonts w:asciiTheme="minorHAnsi" w:eastAsiaTheme="minorEastAsia" w:hAnsiTheme="minorHAnsi" w:cstheme="minorBidi"/>
            <w:iCs w:val="0"/>
            <w:kern w:val="2"/>
            <w:sz w:val="21"/>
            <w:szCs w:val="22"/>
          </w:rPr>
          <w:tab/>
        </w:r>
        <w:r w:rsidR="00FB498D" w:rsidRPr="00C37EDC">
          <w:rPr>
            <w:rStyle w:val="ac"/>
          </w:rPr>
          <w:t>算法优缺点分析及择优</w:t>
        </w:r>
        <w:r w:rsidR="00FB498D">
          <w:rPr>
            <w:webHidden/>
          </w:rPr>
          <w:tab/>
        </w:r>
        <w:r w:rsidR="00FB498D">
          <w:rPr>
            <w:webHidden/>
          </w:rPr>
          <w:fldChar w:fldCharType="begin"/>
        </w:r>
        <w:r w:rsidR="00FB498D">
          <w:rPr>
            <w:webHidden/>
          </w:rPr>
          <w:instrText xml:space="preserve"> PAGEREF _Toc123206445 \h </w:instrText>
        </w:r>
        <w:r w:rsidR="00FB498D">
          <w:rPr>
            <w:webHidden/>
          </w:rPr>
        </w:r>
        <w:r w:rsidR="00FB498D">
          <w:rPr>
            <w:webHidden/>
          </w:rPr>
          <w:fldChar w:fldCharType="separate"/>
        </w:r>
        <w:r w:rsidR="00FB498D">
          <w:rPr>
            <w:webHidden/>
          </w:rPr>
          <w:t>26</w:t>
        </w:r>
        <w:r w:rsidR="00FB498D">
          <w:rPr>
            <w:webHidden/>
          </w:rPr>
          <w:fldChar w:fldCharType="end"/>
        </w:r>
      </w:hyperlink>
    </w:p>
    <w:p w14:paraId="56131EAD" w14:textId="57ACDEC5" w:rsidR="00FB498D" w:rsidRDefault="00B17F35">
      <w:pPr>
        <w:pStyle w:val="TOC2"/>
        <w:rPr>
          <w:rFonts w:asciiTheme="minorHAnsi" w:eastAsiaTheme="minorEastAsia" w:hAnsiTheme="minorHAnsi" w:cstheme="minorBidi"/>
          <w:smallCaps w:val="0"/>
          <w:kern w:val="2"/>
          <w:sz w:val="21"/>
          <w:szCs w:val="22"/>
        </w:rPr>
      </w:pPr>
      <w:hyperlink w:anchor="_Toc123206446" w:history="1">
        <w:r w:rsidR="00FB498D" w:rsidRPr="00C37EDC">
          <w:rPr>
            <w:rStyle w:val="ac"/>
          </w:rPr>
          <w:t>3.4</w:t>
        </w:r>
        <w:r w:rsidR="00FB498D">
          <w:rPr>
            <w:rFonts w:asciiTheme="minorHAnsi" w:eastAsiaTheme="minorEastAsia" w:hAnsiTheme="minorHAnsi" w:cstheme="minorBidi"/>
            <w:smallCaps w:val="0"/>
            <w:kern w:val="2"/>
            <w:sz w:val="21"/>
            <w:szCs w:val="22"/>
          </w:rPr>
          <w:tab/>
        </w:r>
        <w:r w:rsidR="00FB498D" w:rsidRPr="00C37EDC">
          <w:rPr>
            <w:rStyle w:val="ac"/>
          </w:rPr>
          <w:t>遗传算法的构建</w:t>
        </w:r>
        <w:r w:rsidR="00FB498D">
          <w:rPr>
            <w:webHidden/>
          </w:rPr>
          <w:tab/>
        </w:r>
        <w:r w:rsidR="00FB498D">
          <w:rPr>
            <w:webHidden/>
          </w:rPr>
          <w:fldChar w:fldCharType="begin"/>
        </w:r>
        <w:r w:rsidR="00FB498D">
          <w:rPr>
            <w:webHidden/>
          </w:rPr>
          <w:instrText xml:space="preserve"> PAGEREF _Toc123206446 \h </w:instrText>
        </w:r>
        <w:r w:rsidR="00FB498D">
          <w:rPr>
            <w:webHidden/>
          </w:rPr>
        </w:r>
        <w:r w:rsidR="00FB498D">
          <w:rPr>
            <w:webHidden/>
          </w:rPr>
          <w:fldChar w:fldCharType="separate"/>
        </w:r>
        <w:r w:rsidR="00FB498D">
          <w:rPr>
            <w:webHidden/>
          </w:rPr>
          <w:t>27</w:t>
        </w:r>
        <w:r w:rsidR="00FB498D">
          <w:rPr>
            <w:webHidden/>
          </w:rPr>
          <w:fldChar w:fldCharType="end"/>
        </w:r>
      </w:hyperlink>
    </w:p>
    <w:p w14:paraId="368CB814" w14:textId="6CA80AFD" w:rsidR="00FB498D" w:rsidRDefault="00B17F35">
      <w:pPr>
        <w:pStyle w:val="TOC3"/>
        <w:ind w:left="1680" w:hanging="720"/>
        <w:rPr>
          <w:rFonts w:asciiTheme="minorHAnsi" w:eastAsiaTheme="minorEastAsia" w:hAnsiTheme="minorHAnsi" w:cstheme="minorBidi"/>
          <w:iCs w:val="0"/>
          <w:kern w:val="2"/>
          <w:sz w:val="21"/>
          <w:szCs w:val="22"/>
        </w:rPr>
      </w:pPr>
      <w:hyperlink w:anchor="_Toc123206447" w:history="1">
        <w:r w:rsidR="00FB498D" w:rsidRPr="00C37EDC">
          <w:rPr>
            <w:rStyle w:val="ac"/>
          </w:rPr>
          <w:t>3.4.1</w:t>
        </w:r>
        <w:r w:rsidR="00FB498D">
          <w:rPr>
            <w:rFonts w:asciiTheme="minorHAnsi" w:eastAsiaTheme="minorEastAsia" w:hAnsiTheme="minorHAnsi" w:cstheme="minorBidi"/>
            <w:iCs w:val="0"/>
            <w:kern w:val="2"/>
            <w:sz w:val="21"/>
            <w:szCs w:val="22"/>
          </w:rPr>
          <w:tab/>
        </w:r>
        <w:r w:rsidR="00FB498D" w:rsidRPr="00C37EDC">
          <w:rPr>
            <w:rStyle w:val="ac"/>
          </w:rPr>
          <w:t>基因编码</w:t>
        </w:r>
        <w:r w:rsidR="00FB498D">
          <w:rPr>
            <w:webHidden/>
          </w:rPr>
          <w:tab/>
        </w:r>
        <w:r w:rsidR="00FB498D">
          <w:rPr>
            <w:webHidden/>
          </w:rPr>
          <w:fldChar w:fldCharType="begin"/>
        </w:r>
        <w:r w:rsidR="00FB498D">
          <w:rPr>
            <w:webHidden/>
          </w:rPr>
          <w:instrText xml:space="preserve"> PAGEREF _Toc123206447 \h </w:instrText>
        </w:r>
        <w:r w:rsidR="00FB498D">
          <w:rPr>
            <w:webHidden/>
          </w:rPr>
        </w:r>
        <w:r w:rsidR="00FB498D">
          <w:rPr>
            <w:webHidden/>
          </w:rPr>
          <w:fldChar w:fldCharType="separate"/>
        </w:r>
        <w:r w:rsidR="00FB498D">
          <w:rPr>
            <w:webHidden/>
          </w:rPr>
          <w:t>27</w:t>
        </w:r>
        <w:r w:rsidR="00FB498D">
          <w:rPr>
            <w:webHidden/>
          </w:rPr>
          <w:fldChar w:fldCharType="end"/>
        </w:r>
      </w:hyperlink>
    </w:p>
    <w:p w14:paraId="4F7E99F4" w14:textId="11B6F5E0" w:rsidR="00FB498D" w:rsidRDefault="00B17F35">
      <w:pPr>
        <w:pStyle w:val="TOC3"/>
        <w:ind w:left="1680" w:hanging="720"/>
        <w:rPr>
          <w:rFonts w:asciiTheme="minorHAnsi" w:eastAsiaTheme="minorEastAsia" w:hAnsiTheme="minorHAnsi" w:cstheme="minorBidi"/>
          <w:iCs w:val="0"/>
          <w:kern w:val="2"/>
          <w:sz w:val="21"/>
          <w:szCs w:val="22"/>
        </w:rPr>
      </w:pPr>
      <w:hyperlink w:anchor="_Toc123206448" w:history="1">
        <w:r w:rsidR="00FB498D" w:rsidRPr="00C37EDC">
          <w:rPr>
            <w:rStyle w:val="ac"/>
          </w:rPr>
          <w:t>3.4.2</w:t>
        </w:r>
        <w:r w:rsidR="00FB498D">
          <w:rPr>
            <w:rFonts w:asciiTheme="minorHAnsi" w:eastAsiaTheme="minorEastAsia" w:hAnsiTheme="minorHAnsi" w:cstheme="minorBidi"/>
            <w:iCs w:val="0"/>
            <w:kern w:val="2"/>
            <w:sz w:val="21"/>
            <w:szCs w:val="22"/>
          </w:rPr>
          <w:tab/>
        </w:r>
        <w:r w:rsidR="00FB498D" w:rsidRPr="00C37EDC">
          <w:rPr>
            <w:rStyle w:val="ac"/>
          </w:rPr>
          <w:t>种群初始化与基因解码</w:t>
        </w:r>
        <w:r w:rsidR="00FB498D">
          <w:rPr>
            <w:webHidden/>
          </w:rPr>
          <w:tab/>
        </w:r>
        <w:r w:rsidR="00FB498D">
          <w:rPr>
            <w:webHidden/>
          </w:rPr>
          <w:fldChar w:fldCharType="begin"/>
        </w:r>
        <w:r w:rsidR="00FB498D">
          <w:rPr>
            <w:webHidden/>
          </w:rPr>
          <w:instrText xml:space="preserve"> PAGEREF _Toc123206448 \h </w:instrText>
        </w:r>
        <w:r w:rsidR="00FB498D">
          <w:rPr>
            <w:webHidden/>
          </w:rPr>
        </w:r>
        <w:r w:rsidR="00FB498D">
          <w:rPr>
            <w:webHidden/>
          </w:rPr>
          <w:fldChar w:fldCharType="separate"/>
        </w:r>
        <w:r w:rsidR="00FB498D">
          <w:rPr>
            <w:webHidden/>
          </w:rPr>
          <w:t>27</w:t>
        </w:r>
        <w:r w:rsidR="00FB498D">
          <w:rPr>
            <w:webHidden/>
          </w:rPr>
          <w:fldChar w:fldCharType="end"/>
        </w:r>
      </w:hyperlink>
    </w:p>
    <w:p w14:paraId="46E4F271" w14:textId="244D55F2" w:rsidR="00FB498D" w:rsidRDefault="00B17F35">
      <w:pPr>
        <w:pStyle w:val="TOC3"/>
        <w:ind w:left="1680" w:hanging="720"/>
        <w:rPr>
          <w:rFonts w:asciiTheme="minorHAnsi" w:eastAsiaTheme="minorEastAsia" w:hAnsiTheme="minorHAnsi" w:cstheme="minorBidi"/>
          <w:iCs w:val="0"/>
          <w:kern w:val="2"/>
          <w:sz w:val="21"/>
          <w:szCs w:val="22"/>
        </w:rPr>
      </w:pPr>
      <w:hyperlink w:anchor="_Toc123206449" w:history="1">
        <w:r w:rsidR="00FB498D" w:rsidRPr="00C37EDC">
          <w:rPr>
            <w:rStyle w:val="ac"/>
          </w:rPr>
          <w:t>3.4.3</w:t>
        </w:r>
        <w:r w:rsidR="00FB498D">
          <w:rPr>
            <w:rFonts w:asciiTheme="minorHAnsi" w:eastAsiaTheme="minorEastAsia" w:hAnsiTheme="minorHAnsi" w:cstheme="minorBidi"/>
            <w:iCs w:val="0"/>
            <w:kern w:val="2"/>
            <w:sz w:val="21"/>
            <w:szCs w:val="22"/>
          </w:rPr>
          <w:tab/>
        </w:r>
        <w:r w:rsidR="00FB498D" w:rsidRPr="00C37EDC">
          <w:rPr>
            <w:rStyle w:val="ac"/>
          </w:rPr>
          <w:t>适应度函数的构建</w:t>
        </w:r>
        <w:r w:rsidR="00FB498D">
          <w:rPr>
            <w:webHidden/>
          </w:rPr>
          <w:tab/>
        </w:r>
        <w:r w:rsidR="00FB498D">
          <w:rPr>
            <w:webHidden/>
          </w:rPr>
          <w:fldChar w:fldCharType="begin"/>
        </w:r>
        <w:r w:rsidR="00FB498D">
          <w:rPr>
            <w:webHidden/>
          </w:rPr>
          <w:instrText xml:space="preserve"> PAGEREF _Toc123206449 \h </w:instrText>
        </w:r>
        <w:r w:rsidR="00FB498D">
          <w:rPr>
            <w:webHidden/>
          </w:rPr>
        </w:r>
        <w:r w:rsidR="00FB498D">
          <w:rPr>
            <w:webHidden/>
          </w:rPr>
          <w:fldChar w:fldCharType="separate"/>
        </w:r>
        <w:r w:rsidR="00FB498D">
          <w:rPr>
            <w:webHidden/>
          </w:rPr>
          <w:t>27</w:t>
        </w:r>
        <w:r w:rsidR="00FB498D">
          <w:rPr>
            <w:webHidden/>
          </w:rPr>
          <w:fldChar w:fldCharType="end"/>
        </w:r>
      </w:hyperlink>
    </w:p>
    <w:p w14:paraId="5835B9DB" w14:textId="4D54E90A" w:rsidR="00FB498D" w:rsidRDefault="00B17F35">
      <w:pPr>
        <w:pStyle w:val="TOC3"/>
        <w:ind w:left="1680" w:hanging="720"/>
        <w:rPr>
          <w:rFonts w:asciiTheme="minorHAnsi" w:eastAsiaTheme="minorEastAsia" w:hAnsiTheme="minorHAnsi" w:cstheme="minorBidi"/>
          <w:iCs w:val="0"/>
          <w:kern w:val="2"/>
          <w:sz w:val="21"/>
          <w:szCs w:val="22"/>
        </w:rPr>
      </w:pPr>
      <w:hyperlink w:anchor="_Toc123206450" w:history="1">
        <w:r w:rsidR="00FB498D" w:rsidRPr="00C37EDC">
          <w:rPr>
            <w:rStyle w:val="ac"/>
          </w:rPr>
          <w:t>3.4.4</w:t>
        </w:r>
        <w:r w:rsidR="00FB498D">
          <w:rPr>
            <w:rFonts w:asciiTheme="minorHAnsi" w:eastAsiaTheme="minorEastAsia" w:hAnsiTheme="minorHAnsi" w:cstheme="minorBidi"/>
            <w:iCs w:val="0"/>
            <w:kern w:val="2"/>
            <w:sz w:val="21"/>
            <w:szCs w:val="22"/>
          </w:rPr>
          <w:tab/>
        </w:r>
        <w:r w:rsidR="00FB498D" w:rsidRPr="00C37EDC">
          <w:rPr>
            <w:rStyle w:val="ac"/>
          </w:rPr>
          <w:t>遗传操作</w:t>
        </w:r>
        <w:r w:rsidR="00FB498D">
          <w:rPr>
            <w:webHidden/>
          </w:rPr>
          <w:tab/>
        </w:r>
        <w:r w:rsidR="00FB498D">
          <w:rPr>
            <w:webHidden/>
          </w:rPr>
          <w:fldChar w:fldCharType="begin"/>
        </w:r>
        <w:r w:rsidR="00FB498D">
          <w:rPr>
            <w:webHidden/>
          </w:rPr>
          <w:instrText xml:space="preserve"> PAGEREF _Toc123206450 \h </w:instrText>
        </w:r>
        <w:r w:rsidR="00FB498D">
          <w:rPr>
            <w:webHidden/>
          </w:rPr>
        </w:r>
        <w:r w:rsidR="00FB498D">
          <w:rPr>
            <w:webHidden/>
          </w:rPr>
          <w:fldChar w:fldCharType="separate"/>
        </w:r>
        <w:r w:rsidR="00FB498D">
          <w:rPr>
            <w:webHidden/>
          </w:rPr>
          <w:t>27</w:t>
        </w:r>
        <w:r w:rsidR="00FB498D">
          <w:rPr>
            <w:webHidden/>
          </w:rPr>
          <w:fldChar w:fldCharType="end"/>
        </w:r>
      </w:hyperlink>
    </w:p>
    <w:p w14:paraId="2027FA7A" w14:textId="72BF5907" w:rsidR="00FB498D" w:rsidRDefault="00B17F35">
      <w:pPr>
        <w:pStyle w:val="TOC3"/>
        <w:ind w:left="1680" w:hanging="720"/>
        <w:rPr>
          <w:rFonts w:asciiTheme="minorHAnsi" w:eastAsiaTheme="minorEastAsia" w:hAnsiTheme="minorHAnsi" w:cstheme="minorBidi"/>
          <w:iCs w:val="0"/>
          <w:kern w:val="2"/>
          <w:sz w:val="21"/>
          <w:szCs w:val="22"/>
        </w:rPr>
      </w:pPr>
      <w:hyperlink w:anchor="_Toc123206451" w:history="1">
        <w:r w:rsidR="00FB498D" w:rsidRPr="00C37EDC">
          <w:rPr>
            <w:rStyle w:val="ac"/>
          </w:rPr>
          <w:t>3.4.5</w:t>
        </w:r>
        <w:r w:rsidR="00FB498D">
          <w:rPr>
            <w:rFonts w:asciiTheme="minorHAnsi" w:eastAsiaTheme="minorEastAsia" w:hAnsiTheme="minorHAnsi" w:cstheme="minorBidi"/>
            <w:iCs w:val="0"/>
            <w:kern w:val="2"/>
            <w:sz w:val="21"/>
            <w:szCs w:val="22"/>
          </w:rPr>
          <w:tab/>
        </w:r>
        <w:r w:rsidR="00FB498D" w:rsidRPr="00C37EDC">
          <w:rPr>
            <w:rStyle w:val="ac"/>
          </w:rPr>
          <w:t>交叉、变异算子</w:t>
        </w:r>
        <w:r w:rsidR="00FB498D">
          <w:rPr>
            <w:webHidden/>
          </w:rPr>
          <w:tab/>
        </w:r>
        <w:r w:rsidR="00FB498D">
          <w:rPr>
            <w:webHidden/>
          </w:rPr>
          <w:fldChar w:fldCharType="begin"/>
        </w:r>
        <w:r w:rsidR="00FB498D">
          <w:rPr>
            <w:webHidden/>
          </w:rPr>
          <w:instrText xml:space="preserve"> PAGEREF _Toc123206451 \h </w:instrText>
        </w:r>
        <w:r w:rsidR="00FB498D">
          <w:rPr>
            <w:webHidden/>
          </w:rPr>
        </w:r>
        <w:r w:rsidR="00FB498D">
          <w:rPr>
            <w:webHidden/>
          </w:rPr>
          <w:fldChar w:fldCharType="separate"/>
        </w:r>
        <w:r w:rsidR="00FB498D">
          <w:rPr>
            <w:webHidden/>
          </w:rPr>
          <w:t>27</w:t>
        </w:r>
        <w:r w:rsidR="00FB498D">
          <w:rPr>
            <w:webHidden/>
          </w:rPr>
          <w:fldChar w:fldCharType="end"/>
        </w:r>
      </w:hyperlink>
    </w:p>
    <w:p w14:paraId="38C0CDB9" w14:textId="396295EC" w:rsidR="00FB498D" w:rsidRDefault="00B17F35">
      <w:pPr>
        <w:pStyle w:val="TOC2"/>
        <w:rPr>
          <w:rFonts w:asciiTheme="minorHAnsi" w:eastAsiaTheme="minorEastAsia" w:hAnsiTheme="minorHAnsi" w:cstheme="minorBidi"/>
          <w:smallCaps w:val="0"/>
          <w:kern w:val="2"/>
          <w:sz w:val="21"/>
          <w:szCs w:val="22"/>
        </w:rPr>
      </w:pPr>
      <w:hyperlink w:anchor="_Toc123206452" w:history="1">
        <w:r w:rsidR="00FB498D" w:rsidRPr="00C37EDC">
          <w:rPr>
            <w:rStyle w:val="ac"/>
          </w:rPr>
          <w:t>3.5</w:t>
        </w:r>
        <w:r w:rsidR="00FB498D">
          <w:rPr>
            <w:rFonts w:asciiTheme="minorHAnsi" w:eastAsiaTheme="minorEastAsia" w:hAnsiTheme="minorHAnsi" w:cstheme="minorBidi"/>
            <w:smallCaps w:val="0"/>
            <w:kern w:val="2"/>
            <w:sz w:val="21"/>
            <w:szCs w:val="22"/>
          </w:rPr>
          <w:tab/>
        </w:r>
        <w:r w:rsidR="00FB498D" w:rsidRPr="00C37EDC">
          <w:rPr>
            <w:rStyle w:val="ac"/>
          </w:rPr>
          <w:t>遗传算法的改进</w:t>
        </w:r>
        <w:r w:rsidR="00FB498D">
          <w:rPr>
            <w:webHidden/>
          </w:rPr>
          <w:tab/>
        </w:r>
        <w:r w:rsidR="00FB498D">
          <w:rPr>
            <w:webHidden/>
          </w:rPr>
          <w:fldChar w:fldCharType="begin"/>
        </w:r>
        <w:r w:rsidR="00FB498D">
          <w:rPr>
            <w:webHidden/>
          </w:rPr>
          <w:instrText xml:space="preserve"> PAGEREF _Toc123206452 \h </w:instrText>
        </w:r>
        <w:r w:rsidR="00FB498D">
          <w:rPr>
            <w:webHidden/>
          </w:rPr>
        </w:r>
        <w:r w:rsidR="00FB498D">
          <w:rPr>
            <w:webHidden/>
          </w:rPr>
          <w:fldChar w:fldCharType="separate"/>
        </w:r>
        <w:r w:rsidR="00FB498D">
          <w:rPr>
            <w:webHidden/>
          </w:rPr>
          <w:t>27</w:t>
        </w:r>
        <w:r w:rsidR="00FB498D">
          <w:rPr>
            <w:webHidden/>
          </w:rPr>
          <w:fldChar w:fldCharType="end"/>
        </w:r>
      </w:hyperlink>
    </w:p>
    <w:p w14:paraId="57A0FCE9" w14:textId="3913AB48" w:rsidR="00FB498D" w:rsidRDefault="00B17F35">
      <w:pPr>
        <w:pStyle w:val="TOC3"/>
        <w:ind w:left="1680" w:hanging="720"/>
        <w:rPr>
          <w:rFonts w:asciiTheme="minorHAnsi" w:eastAsiaTheme="minorEastAsia" w:hAnsiTheme="minorHAnsi" w:cstheme="minorBidi"/>
          <w:iCs w:val="0"/>
          <w:kern w:val="2"/>
          <w:sz w:val="21"/>
          <w:szCs w:val="22"/>
        </w:rPr>
      </w:pPr>
      <w:hyperlink w:anchor="_Toc123206453" w:history="1">
        <w:r w:rsidR="00FB498D" w:rsidRPr="00C37EDC">
          <w:rPr>
            <w:rStyle w:val="ac"/>
          </w:rPr>
          <w:t>3.5.1</w:t>
        </w:r>
        <w:r w:rsidR="00FB498D">
          <w:rPr>
            <w:rFonts w:asciiTheme="minorHAnsi" w:eastAsiaTheme="minorEastAsia" w:hAnsiTheme="minorHAnsi" w:cstheme="minorBidi"/>
            <w:iCs w:val="0"/>
            <w:kern w:val="2"/>
            <w:sz w:val="21"/>
            <w:szCs w:val="22"/>
          </w:rPr>
          <w:tab/>
        </w:r>
        <w:r w:rsidR="00FB498D" w:rsidRPr="00C37EDC">
          <w:rPr>
            <w:rStyle w:val="ac"/>
          </w:rPr>
          <w:t>基因编码的改进</w:t>
        </w:r>
        <w:r w:rsidR="00FB498D">
          <w:rPr>
            <w:webHidden/>
          </w:rPr>
          <w:tab/>
        </w:r>
        <w:r w:rsidR="00FB498D">
          <w:rPr>
            <w:webHidden/>
          </w:rPr>
          <w:fldChar w:fldCharType="begin"/>
        </w:r>
        <w:r w:rsidR="00FB498D">
          <w:rPr>
            <w:webHidden/>
          </w:rPr>
          <w:instrText xml:space="preserve"> PAGEREF _Toc123206453 \h </w:instrText>
        </w:r>
        <w:r w:rsidR="00FB498D">
          <w:rPr>
            <w:webHidden/>
          </w:rPr>
        </w:r>
        <w:r w:rsidR="00FB498D">
          <w:rPr>
            <w:webHidden/>
          </w:rPr>
          <w:fldChar w:fldCharType="separate"/>
        </w:r>
        <w:r w:rsidR="00FB498D">
          <w:rPr>
            <w:webHidden/>
          </w:rPr>
          <w:t>27</w:t>
        </w:r>
        <w:r w:rsidR="00FB498D">
          <w:rPr>
            <w:webHidden/>
          </w:rPr>
          <w:fldChar w:fldCharType="end"/>
        </w:r>
      </w:hyperlink>
    </w:p>
    <w:p w14:paraId="56135427" w14:textId="48CA46BF" w:rsidR="00FB498D" w:rsidRDefault="00B17F35">
      <w:pPr>
        <w:pStyle w:val="TOC3"/>
        <w:ind w:left="1680" w:hanging="720"/>
        <w:rPr>
          <w:rFonts w:asciiTheme="minorHAnsi" w:eastAsiaTheme="minorEastAsia" w:hAnsiTheme="minorHAnsi" w:cstheme="minorBidi"/>
          <w:iCs w:val="0"/>
          <w:kern w:val="2"/>
          <w:sz w:val="21"/>
          <w:szCs w:val="22"/>
        </w:rPr>
      </w:pPr>
      <w:hyperlink w:anchor="_Toc123206454" w:history="1">
        <w:r w:rsidR="00FB498D" w:rsidRPr="00C37EDC">
          <w:rPr>
            <w:rStyle w:val="ac"/>
          </w:rPr>
          <w:t>3.5.2</w:t>
        </w:r>
        <w:r w:rsidR="00FB498D">
          <w:rPr>
            <w:rFonts w:asciiTheme="minorHAnsi" w:eastAsiaTheme="minorEastAsia" w:hAnsiTheme="minorHAnsi" w:cstheme="minorBidi"/>
            <w:iCs w:val="0"/>
            <w:kern w:val="2"/>
            <w:sz w:val="21"/>
            <w:szCs w:val="22"/>
          </w:rPr>
          <w:tab/>
        </w:r>
        <w:r w:rsidR="00FB498D" w:rsidRPr="00C37EDC">
          <w:rPr>
            <w:rStyle w:val="ac"/>
          </w:rPr>
          <w:t>交叉、变异算子的改进</w:t>
        </w:r>
        <w:r w:rsidR="00FB498D">
          <w:rPr>
            <w:webHidden/>
          </w:rPr>
          <w:tab/>
        </w:r>
        <w:r w:rsidR="00FB498D">
          <w:rPr>
            <w:webHidden/>
          </w:rPr>
          <w:fldChar w:fldCharType="begin"/>
        </w:r>
        <w:r w:rsidR="00FB498D">
          <w:rPr>
            <w:webHidden/>
          </w:rPr>
          <w:instrText xml:space="preserve"> PAGEREF _Toc123206454 \h </w:instrText>
        </w:r>
        <w:r w:rsidR="00FB498D">
          <w:rPr>
            <w:webHidden/>
          </w:rPr>
        </w:r>
        <w:r w:rsidR="00FB498D">
          <w:rPr>
            <w:webHidden/>
          </w:rPr>
          <w:fldChar w:fldCharType="separate"/>
        </w:r>
        <w:r w:rsidR="00FB498D">
          <w:rPr>
            <w:webHidden/>
          </w:rPr>
          <w:t>27</w:t>
        </w:r>
        <w:r w:rsidR="00FB498D">
          <w:rPr>
            <w:webHidden/>
          </w:rPr>
          <w:fldChar w:fldCharType="end"/>
        </w:r>
      </w:hyperlink>
    </w:p>
    <w:p w14:paraId="3E905062" w14:textId="668B4BA1" w:rsidR="00FB498D" w:rsidRDefault="00B17F35">
      <w:pPr>
        <w:pStyle w:val="TOC3"/>
        <w:ind w:left="1680" w:hanging="720"/>
        <w:rPr>
          <w:rFonts w:asciiTheme="minorHAnsi" w:eastAsiaTheme="minorEastAsia" w:hAnsiTheme="minorHAnsi" w:cstheme="minorBidi"/>
          <w:iCs w:val="0"/>
          <w:kern w:val="2"/>
          <w:sz w:val="21"/>
          <w:szCs w:val="22"/>
        </w:rPr>
      </w:pPr>
      <w:hyperlink w:anchor="_Toc123206455" w:history="1">
        <w:r w:rsidR="00FB498D" w:rsidRPr="00C37EDC">
          <w:rPr>
            <w:rStyle w:val="ac"/>
          </w:rPr>
          <w:t>3.5.3</w:t>
        </w:r>
        <w:r w:rsidR="00FB498D">
          <w:rPr>
            <w:rFonts w:asciiTheme="minorHAnsi" w:eastAsiaTheme="minorEastAsia" w:hAnsiTheme="minorHAnsi" w:cstheme="minorBidi"/>
            <w:iCs w:val="0"/>
            <w:kern w:val="2"/>
            <w:sz w:val="21"/>
            <w:szCs w:val="22"/>
          </w:rPr>
          <w:tab/>
        </w:r>
        <w:r w:rsidR="00FB498D" w:rsidRPr="00C37EDC">
          <w:rPr>
            <w:rStyle w:val="ac"/>
          </w:rPr>
          <w:t>选择算子的改进</w:t>
        </w:r>
        <w:r w:rsidR="00FB498D">
          <w:rPr>
            <w:webHidden/>
          </w:rPr>
          <w:tab/>
        </w:r>
        <w:r w:rsidR="00FB498D">
          <w:rPr>
            <w:webHidden/>
          </w:rPr>
          <w:fldChar w:fldCharType="begin"/>
        </w:r>
        <w:r w:rsidR="00FB498D">
          <w:rPr>
            <w:webHidden/>
          </w:rPr>
          <w:instrText xml:space="preserve"> PAGEREF _Toc123206455 \h </w:instrText>
        </w:r>
        <w:r w:rsidR="00FB498D">
          <w:rPr>
            <w:webHidden/>
          </w:rPr>
        </w:r>
        <w:r w:rsidR="00FB498D">
          <w:rPr>
            <w:webHidden/>
          </w:rPr>
          <w:fldChar w:fldCharType="separate"/>
        </w:r>
        <w:r w:rsidR="00FB498D">
          <w:rPr>
            <w:webHidden/>
          </w:rPr>
          <w:t>27</w:t>
        </w:r>
        <w:r w:rsidR="00FB498D">
          <w:rPr>
            <w:webHidden/>
          </w:rPr>
          <w:fldChar w:fldCharType="end"/>
        </w:r>
      </w:hyperlink>
    </w:p>
    <w:p w14:paraId="41688EE0" w14:textId="786FB828" w:rsidR="00FB498D" w:rsidRDefault="00B17F35">
      <w:pPr>
        <w:pStyle w:val="TOC2"/>
        <w:rPr>
          <w:rFonts w:asciiTheme="minorHAnsi" w:eastAsiaTheme="minorEastAsia" w:hAnsiTheme="minorHAnsi" w:cstheme="minorBidi"/>
          <w:smallCaps w:val="0"/>
          <w:kern w:val="2"/>
          <w:sz w:val="21"/>
          <w:szCs w:val="22"/>
        </w:rPr>
      </w:pPr>
      <w:hyperlink w:anchor="_Toc123206456" w:history="1">
        <w:r w:rsidR="00FB498D" w:rsidRPr="00C37EDC">
          <w:rPr>
            <w:rStyle w:val="ac"/>
          </w:rPr>
          <w:t>3.6</w:t>
        </w:r>
        <w:r w:rsidR="00FB498D">
          <w:rPr>
            <w:rFonts w:asciiTheme="minorHAnsi" w:eastAsiaTheme="minorEastAsia" w:hAnsiTheme="minorHAnsi" w:cstheme="minorBidi"/>
            <w:smallCaps w:val="0"/>
            <w:kern w:val="2"/>
            <w:sz w:val="21"/>
            <w:szCs w:val="22"/>
          </w:rPr>
          <w:tab/>
        </w:r>
        <w:r w:rsidR="00FB498D" w:rsidRPr="00C37EDC">
          <w:rPr>
            <w:rStyle w:val="ac"/>
          </w:rPr>
          <w:t>改进遗传算法应用与效果分析</w:t>
        </w:r>
        <w:r w:rsidR="00FB498D">
          <w:rPr>
            <w:webHidden/>
          </w:rPr>
          <w:tab/>
        </w:r>
        <w:r w:rsidR="00FB498D">
          <w:rPr>
            <w:webHidden/>
          </w:rPr>
          <w:fldChar w:fldCharType="begin"/>
        </w:r>
        <w:r w:rsidR="00FB498D">
          <w:rPr>
            <w:webHidden/>
          </w:rPr>
          <w:instrText xml:space="preserve"> PAGEREF _Toc123206456 \h </w:instrText>
        </w:r>
        <w:r w:rsidR="00FB498D">
          <w:rPr>
            <w:webHidden/>
          </w:rPr>
        </w:r>
        <w:r w:rsidR="00FB498D">
          <w:rPr>
            <w:webHidden/>
          </w:rPr>
          <w:fldChar w:fldCharType="separate"/>
        </w:r>
        <w:r w:rsidR="00FB498D">
          <w:rPr>
            <w:webHidden/>
          </w:rPr>
          <w:t>27</w:t>
        </w:r>
        <w:r w:rsidR="00FB498D">
          <w:rPr>
            <w:webHidden/>
          </w:rPr>
          <w:fldChar w:fldCharType="end"/>
        </w:r>
      </w:hyperlink>
    </w:p>
    <w:p w14:paraId="633E07F5" w14:textId="75FAB73A" w:rsidR="00FB498D" w:rsidRDefault="00B17F35">
      <w:pPr>
        <w:pStyle w:val="TOC2"/>
        <w:rPr>
          <w:rFonts w:asciiTheme="minorHAnsi" w:eastAsiaTheme="minorEastAsia" w:hAnsiTheme="minorHAnsi" w:cstheme="minorBidi"/>
          <w:smallCaps w:val="0"/>
          <w:kern w:val="2"/>
          <w:sz w:val="21"/>
          <w:szCs w:val="22"/>
        </w:rPr>
      </w:pPr>
      <w:hyperlink w:anchor="_Toc123206457" w:history="1">
        <w:r w:rsidR="00FB498D" w:rsidRPr="00C37EDC">
          <w:rPr>
            <w:rStyle w:val="ac"/>
          </w:rPr>
          <w:t>3.7</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_Toc123206457 \h </w:instrText>
        </w:r>
        <w:r w:rsidR="00FB498D">
          <w:rPr>
            <w:webHidden/>
          </w:rPr>
        </w:r>
        <w:r w:rsidR="00FB498D">
          <w:rPr>
            <w:webHidden/>
          </w:rPr>
          <w:fldChar w:fldCharType="separate"/>
        </w:r>
        <w:r w:rsidR="00FB498D">
          <w:rPr>
            <w:webHidden/>
          </w:rPr>
          <w:t>27</w:t>
        </w:r>
        <w:r w:rsidR="00FB498D">
          <w:rPr>
            <w:webHidden/>
          </w:rPr>
          <w:fldChar w:fldCharType="end"/>
        </w:r>
      </w:hyperlink>
    </w:p>
    <w:p w14:paraId="5DC42103" w14:textId="3C7DC513" w:rsidR="00FB498D" w:rsidRDefault="00B17F35">
      <w:pPr>
        <w:pStyle w:val="TOC1"/>
        <w:tabs>
          <w:tab w:val="left" w:pos="960"/>
        </w:tabs>
        <w:rPr>
          <w:rFonts w:asciiTheme="minorHAnsi" w:eastAsiaTheme="minorEastAsia" w:hAnsiTheme="minorHAnsi" w:cstheme="minorBidi"/>
          <w:b w:val="0"/>
          <w:bCs w:val="0"/>
          <w:kern w:val="2"/>
          <w:sz w:val="21"/>
          <w:szCs w:val="22"/>
        </w:rPr>
      </w:pPr>
      <w:hyperlink w:anchor="_Toc123206458" w:history="1">
        <w:r w:rsidR="00FB498D" w:rsidRPr="00C37EDC">
          <w:rPr>
            <w:rStyle w:val="ac"/>
          </w:rPr>
          <w:t>第</w:t>
        </w:r>
        <w:r w:rsidR="00FB498D" w:rsidRPr="00C37EDC">
          <w:rPr>
            <w:rStyle w:val="ac"/>
          </w:rPr>
          <w:t>4</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城市工程建设余泥渣土智能调运系统开发</w:t>
        </w:r>
        <w:r w:rsidR="00FB498D">
          <w:rPr>
            <w:webHidden/>
          </w:rPr>
          <w:tab/>
        </w:r>
        <w:r w:rsidR="00FB498D">
          <w:rPr>
            <w:webHidden/>
          </w:rPr>
          <w:fldChar w:fldCharType="begin"/>
        </w:r>
        <w:r w:rsidR="00FB498D">
          <w:rPr>
            <w:webHidden/>
          </w:rPr>
          <w:instrText xml:space="preserve"> PAGEREF _Toc123206458 \h </w:instrText>
        </w:r>
        <w:r w:rsidR="00FB498D">
          <w:rPr>
            <w:webHidden/>
          </w:rPr>
        </w:r>
        <w:r w:rsidR="00FB498D">
          <w:rPr>
            <w:webHidden/>
          </w:rPr>
          <w:fldChar w:fldCharType="separate"/>
        </w:r>
        <w:r w:rsidR="00FB498D">
          <w:rPr>
            <w:webHidden/>
          </w:rPr>
          <w:t>28</w:t>
        </w:r>
        <w:r w:rsidR="00FB498D">
          <w:rPr>
            <w:webHidden/>
          </w:rPr>
          <w:fldChar w:fldCharType="end"/>
        </w:r>
      </w:hyperlink>
    </w:p>
    <w:p w14:paraId="48335638" w14:textId="2B020D95" w:rsidR="00FB498D" w:rsidRDefault="00B17F35">
      <w:pPr>
        <w:pStyle w:val="TOC2"/>
        <w:rPr>
          <w:rFonts w:asciiTheme="minorHAnsi" w:eastAsiaTheme="minorEastAsia" w:hAnsiTheme="minorHAnsi" w:cstheme="minorBidi"/>
          <w:smallCaps w:val="0"/>
          <w:kern w:val="2"/>
          <w:sz w:val="21"/>
          <w:szCs w:val="22"/>
        </w:rPr>
      </w:pPr>
      <w:hyperlink w:anchor="_Toc123206459" w:history="1">
        <w:r w:rsidR="00FB498D" w:rsidRPr="00C37EDC">
          <w:rPr>
            <w:rStyle w:val="ac"/>
          </w:rPr>
          <w:t>4.1</w:t>
        </w:r>
        <w:r w:rsidR="00FB498D">
          <w:rPr>
            <w:rFonts w:asciiTheme="minorHAnsi" w:eastAsiaTheme="minorEastAsia" w:hAnsiTheme="minorHAnsi" w:cstheme="minorBidi"/>
            <w:smallCaps w:val="0"/>
            <w:kern w:val="2"/>
            <w:sz w:val="21"/>
            <w:szCs w:val="22"/>
          </w:rPr>
          <w:tab/>
        </w:r>
        <w:r w:rsidR="00FB498D" w:rsidRPr="00C37EDC">
          <w:rPr>
            <w:rStyle w:val="ac"/>
          </w:rPr>
          <w:t>余泥渣土智能调运系统概述</w:t>
        </w:r>
        <w:r w:rsidR="00FB498D">
          <w:rPr>
            <w:webHidden/>
          </w:rPr>
          <w:tab/>
        </w:r>
        <w:r w:rsidR="00FB498D">
          <w:rPr>
            <w:webHidden/>
          </w:rPr>
          <w:fldChar w:fldCharType="begin"/>
        </w:r>
        <w:r w:rsidR="00FB498D">
          <w:rPr>
            <w:webHidden/>
          </w:rPr>
          <w:instrText xml:space="preserve"> PAGEREF _Toc123206459 \h </w:instrText>
        </w:r>
        <w:r w:rsidR="00FB498D">
          <w:rPr>
            <w:webHidden/>
          </w:rPr>
        </w:r>
        <w:r w:rsidR="00FB498D">
          <w:rPr>
            <w:webHidden/>
          </w:rPr>
          <w:fldChar w:fldCharType="separate"/>
        </w:r>
        <w:r w:rsidR="00FB498D">
          <w:rPr>
            <w:webHidden/>
          </w:rPr>
          <w:t>28</w:t>
        </w:r>
        <w:r w:rsidR="00FB498D">
          <w:rPr>
            <w:webHidden/>
          </w:rPr>
          <w:fldChar w:fldCharType="end"/>
        </w:r>
      </w:hyperlink>
    </w:p>
    <w:p w14:paraId="747F6BEC" w14:textId="4BB39EB2" w:rsidR="00FB498D" w:rsidRDefault="00B17F35">
      <w:pPr>
        <w:pStyle w:val="TOC3"/>
        <w:ind w:left="1680" w:hanging="720"/>
        <w:rPr>
          <w:rFonts w:asciiTheme="minorHAnsi" w:eastAsiaTheme="minorEastAsia" w:hAnsiTheme="minorHAnsi" w:cstheme="minorBidi"/>
          <w:iCs w:val="0"/>
          <w:kern w:val="2"/>
          <w:sz w:val="21"/>
          <w:szCs w:val="22"/>
        </w:rPr>
      </w:pPr>
      <w:hyperlink w:anchor="_Toc123206460" w:history="1">
        <w:r w:rsidR="00FB498D" w:rsidRPr="00C37EDC">
          <w:rPr>
            <w:rStyle w:val="ac"/>
          </w:rPr>
          <w:t>4.1.1</w:t>
        </w:r>
        <w:r w:rsidR="00FB498D">
          <w:rPr>
            <w:rFonts w:asciiTheme="minorHAnsi" w:eastAsiaTheme="minorEastAsia" w:hAnsiTheme="minorHAnsi" w:cstheme="minorBidi"/>
            <w:iCs w:val="0"/>
            <w:kern w:val="2"/>
            <w:sz w:val="21"/>
            <w:szCs w:val="22"/>
          </w:rPr>
          <w:tab/>
        </w:r>
        <w:r w:rsidR="00FB498D" w:rsidRPr="00C37EDC">
          <w:rPr>
            <w:rStyle w:val="ac"/>
          </w:rPr>
          <w:t>必要性分析</w:t>
        </w:r>
        <w:r w:rsidR="00FB498D">
          <w:rPr>
            <w:webHidden/>
          </w:rPr>
          <w:tab/>
        </w:r>
        <w:r w:rsidR="00FB498D">
          <w:rPr>
            <w:webHidden/>
          </w:rPr>
          <w:fldChar w:fldCharType="begin"/>
        </w:r>
        <w:r w:rsidR="00FB498D">
          <w:rPr>
            <w:webHidden/>
          </w:rPr>
          <w:instrText xml:space="preserve"> PAGEREF _Toc123206460 \h </w:instrText>
        </w:r>
        <w:r w:rsidR="00FB498D">
          <w:rPr>
            <w:webHidden/>
          </w:rPr>
        </w:r>
        <w:r w:rsidR="00FB498D">
          <w:rPr>
            <w:webHidden/>
          </w:rPr>
          <w:fldChar w:fldCharType="separate"/>
        </w:r>
        <w:r w:rsidR="00FB498D">
          <w:rPr>
            <w:webHidden/>
          </w:rPr>
          <w:t>28</w:t>
        </w:r>
        <w:r w:rsidR="00FB498D">
          <w:rPr>
            <w:webHidden/>
          </w:rPr>
          <w:fldChar w:fldCharType="end"/>
        </w:r>
      </w:hyperlink>
    </w:p>
    <w:p w14:paraId="575C24CF" w14:textId="6DFFC963" w:rsidR="00FB498D" w:rsidRDefault="00B17F35">
      <w:pPr>
        <w:pStyle w:val="TOC3"/>
        <w:ind w:left="1680" w:hanging="720"/>
        <w:rPr>
          <w:rFonts w:asciiTheme="minorHAnsi" w:eastAsiaTheme="minorEastAsia" w:hAnsiTheme="minorHAnsi" w:cstheme="minorBidi"/>
          <w:iCs w:val="0"/>
          <w:kern w:val="2"/>
          <w:sz w:val="21"/>
          <w:szCs w:val="22"/>
        </w:rPr>
      </w:pPr>
      <w:hyperlink w:anchor="_Toc123206461" w:history="1">
        <w:r w:rsidR="00FB498D" w:rsidRPr="00C37EDC">
          <w:rPr>
            <w:rStyle w:val="ac"/>
          </w:rPr>
          <w:t>4.1.2</w:t>
        </w:r>
        <w:r w:rsidR="00FB498D">
          <w:rPr>
            <w:rFonts w:asciiTheme="minorHAnsi" w:eastAsiaTheme="minorEastAsia" w:hAnsiTheme="minorHAnsi" w:cstheme="minorBidi"/>
            <w:iCs w:val="0"/>
            <w:kern w:val="2"/>
            <w:sz w:val="21"/>
            <w:szCs w:val="22"/>
          </w:rPr>
          <w:tab/>
        </w:r>
        <w:r w:rsidR="00FB498D" w:rsidRPr="00C37EDC">
          <w:rPr>
            <w:rStyle w:val="ac"/>
          </w:rPr>
          <w:t>系统框架及功能设计</w:t>
        </w:r>
        <w:r w:rsidR="00FB498D">
          <w:rPr>
            <w:webHidden/>
          </w:rPr>
          <w:tab/>
        </w:r>
        <w:r w:rsidR="00FB498D">
          <w:rPr>
            <w:webHidden/>
          </w:rPr>
          <w:fldChar w:fldCharType="begin"/>
        </w:r>
        <w:r w:rsidR="00FB498D">
          <w:rPr>
            <w:webHidden/>
          </w:rPr>
          <w:instrText xml:space="preserve"> PAGEREF _Toc123206461 \h </w:instrText>
        </w:r>
        <w:r w:rsidR="00FB498D">
          <w:rPr>
            <w:webHidden/>
          </w:rPr>
        </w:r>
        <w:r w:rsidR="00FB498D">
          <w:rPr>
            <w:webHidden/>
          </w:rPr>
          <w:fldChar w:fldCharType="separate"/>
        </w:r>
        <w:r w:rsidR="00FB498D">
          <w:rPr>
            <w:webHidden/>
          </w:rPr>
          <w:t>28</w:t>
        </w:r>
        <w:r w:rsidR="00FB498D">
          <w:rPr>
            <w:webHidden/>
          </w:rPr>
          <w:fldChar w:fldCharType="end"/>
        </w:r>
      </w:hyperlink>
    </w:p>
    <w:p w14:paraId="04FCFE95" w14:textId="3D1C1983" w:rsidR="00FB498D" w:rsidRDefault="00B17F35">
      <w:pPr>
        <w:pStyle w:val="TOC3"/>
        <w:ind w:left="1680" w:hanging="720"/>
        <w:rPr>
          <w:rFonts w:asciiTheme="minorHAnsi" w:eastAsiaTheme="minorEastAsia" w:hAnsiTheme="minorHAnsi" w:cstheme="minorBidi"/>
          <w:iCs w:val="0"/>
          <w:kern w:val="2"/>
          <w:sz w:val="21"/>
          <w:szCs w:val="22"/>
        </w:rPr>
      </w:pPr>
      <w:hyperlink w:anchor="_Toc123206462" w:history="1">
        <w:r w:rsidR="00FB498D" w:rsidRPr="00C37EDC">
          <w:rPr>
            <w:rStyle w:val="ac"/>
          </w:rPr>
          <w:t>4.1.3</w:t>
        </w:r>
        <w:r w:rsidR="00FB498D">
          <w:rPr>
            <w:rFonts w:asciiTheme="minorHAnsi" w:eastAsiaTheme="minorEastAsia" w:hAnsiTheme="minorHAnsi" w:cstheme="minorBidi"/>
            <w:iCs w:val="0"/>
            <w:kern w:val="2"/>
            <w:sz w:val="21"/>
            <w:szCs w:val="22"/>
          </w:rPr>
          <w:tab/>
        </w:r>
        <w:r w:rsidR="00FB498D" w:rsidRPr="00C37EDC">
          <w:rPr>
            <w:rStyle w:val="ac"/>
          </w:rPr>
          <w:t>逻辑架构</w:t>
        </w:r>
        <w:r w:rsidR="00FB498D">
          <w:rPr>
            <w:webHidden/>
          </w:rPr>
          <w:tab/>
        </w:r>
        <w:r w:rsidR="00FB498D">
          <w:rPr>
            <w:webHidden/>
          </w:rPr>
          <w:fldChar w:fldCharType="begin"/>
        </w:r>
        <w:r w:rsidR="00FB498D">
          <w:rPr>
            <w:webHidden/>
          </w:rPr>
          <w:instrText xml:space="preserve"> PAGEREF _Toc123206462 \h </w:instrText>
        </w:r>
        <w:r w:rsidR="00FB498D">
          <w:rPr>
            <w:webHidden/>
          </w:rPr>
        </w:r>
        <w:r w:rsidR="00FB498D">
          <w:rPr>
            <w:webHidden/>
          </w:rPr>
          <w:fldChar w:fldCharType="separate"/>
        </w:r>
        <w:r w:rsidR="00FB498D">
          <w:rPr>
            <w:webHidden/>
          </w:rPr>
          <w:t>28</w:t>
        </w:r>
        <w:r w:rsidR="00FB498D">
          <w:rPr>
            <w:webHidden/>
          </w:rPr>
          <w:fldChar w:fldCharType="end"/>
        </w:r>
      </w:hyperlink>
    </w:p>
    <w:p w14:paraId="78BF4463" w14:textId="53EE3E54" w:rsidR="00FB498D" w:rsidRDefault="00B17F35">
      <w:pPr>
        <w:pStyle w:val="TOC2"/>
        <w:rPr>
          <w:rFonts w:asciiTheme="minorHAnsi" w:eastAsiaTheme="minorEastAsia" w:hAnsiTheme="minorHAnsi" w:cstheme="minorBidi"/>
          <w:smallCaps w:val="0"/>
          <w:kern w:val="2"/>
          <w:sz w:val="21"/>
          <w:szCs w:val="22"/>
        </w:rPr>
      </w:pPr>
      <w:hyperlink w:anchor="_Toc123206463" w:history="1">
        <w:r w:rsidR="00FB498D" w:rsidRPr="00C37EDC">
          <w:rPr>
            <w:rStyle w:val="ac"/>
          </w:rPr>
          <w:t>4.2</w:t>
        </w:r>
        <w:r w:rsidR="00FB498D">
          <w:rPr>
            <w:rFonts w:asciiTheme="minorHAnsi" w:eastAsiaTheme="minorEastAsia" w:hAnsiTheme="minorHAnsi" w:cstheme="minorBidi"/>
            <w:smallCaps w:val="0"/>
            <w:kern w:val="2"/>
            <w:sz w:val="21"/>
            <w:szCs w:val="22"/>
          </w:rPr>
          <w:tab/>
        </w:r>
        <w:r w:rsidR="00FB498D" w:rsidRPr="00C37EDC">
          <w:rPr>
            <w:rStyle w:val="ac"/>
          </w:rPr>
          <w:t>数据采集模块设计</w:t>
        </w:r>
        <w:r w:rsidR="00FB498D">
          <w:rPr>
            <w:webHidden/>
          </w:rPr>
          <w:tab/>
        </w:r>
        <w:r w:rsidR="00FB498D">
          <w:rPr>
            <w:webHidden/>
          </w:rPr>
          <w:fldChar w:fldCharType="begin"/>
        </w:r>
        <w:r w:rsidR="00FB498D">
          <w:rPr>
            <w:webHidden/>
          </w:rPr>
          <w:instrText xml:space="preserve"> PAGEREF _Toc123206463 \h </w:instrText>
        </w:r>
        <w:r w:rsidR="00FB498D">
          <w:rPr>
            <w:webHidden/>
          </w:rPr>
        </w:r>
        <w:r w:rsidR="00FB498D">
          <w:rPr>
            <w:webHidden/>
          </w:rPr>
          <w:fldChar w:fldCharType="separate"/>
        </w:r>
        <w:r w:rsidR="00FB498D">
          <w:rPr>
            <w:webHidden/>
          </w:rPr>
          <w:t>28</w:t>
        </w:r>
        <w:r w:rsidR="00FB498D">
          <w:rPr>
            <w:webHidden/>
          </w:rPr>
          <w:fldChar w:fldCharType="end"/>
        </w:r>
      </w:hyperlink>
    </w:p>
    <w:p w14:paraId="5CAF74E3" w14:textId="6AC00FBB" w:rsidR="00FB498D" w:rsidRDefault="00B17F35">
      <w:pPr>
        <w:pStyle w:val="TOC3"/>
        <w:ind w:left="1680" w:hanging="720"/>
        <w:rPr>
          <w:rFonts w:asciiTheme="minorHAnsi" w:eastAsiaTheme="minorEastAsia" w:hAnsiTheme="minorHAnsi" w:cstheme="minorBidi"/>
          <w:iCs w:val="0"/>
          <w:kern w:val="2"/>
          <w:sz w:val="21"/>
          <w:szCs w:val="22"/>
        </w:rPr>
      </w:pPr>
      <w:hyperlink w:anchor="_Toc123206464" w:history="1">
        <w:r w:rsidR="00FB498D" w:rsidRPr="00C37EDC">
          <w:rPr>
            <w:rStyle w:val="ac"/>
          </w:rPr>
          <w:t>4.2.1</w:t>
        </w:r>
        <w:r w:rsidR="00FB498D">
          <w:rPr>
            <w:rFonts w:asciiTheme="minorHAnsi" w:eastAsiaTheme="minorEastAsia" w:hAnsiTheme="minorHAnsi" w:cstheme="minorBidi"/>
            <w:iCs w:val="0"/>
            <w:kern w:val="2"/>
            <w:sz w:val="21"/>
            <w:szCs w:val="22"/>
          </w:rPr>
          <w:tab/>
        </w:r>
        <w:r w:rsidR="00FB498D" w:rsidRPr="00C37EDC">
          <w:rPr>
            <w:rStyle w:val="ac"/>
          </w:rPr>
          <w:t>基于云平台的数据采集方式</w:t>
        </w:r>
        <w:r w:rsidR="00FB498D">
          <w:rPr>
            <w:webHidden/>
          </w:rPr>
          <w:tab/>
        </w:r>
        <w:r w:rsidR="00FB498D">
          <w:rPr>
            <w:webHidden/>
          </w:rPr>
          <w:fldChar w:fldCharType="begin"/>
        </w:r>
        <w:r w:rsidR="00FB498D">
          <w:rPr>
            <w:webHidden/>
          </w:rPr>
          <w:instrText xml:space="preserve"> PAGEREF _Toc123206464 \h </w:instrText>
        </w:r>
        <w:r w:rsidR="00FB498D">
          <w:rPr>
            <w:webHidden/>
          </w:rPr>
        </w:r>
        <w:r w:rsidR="00FB498D">
          <w:rPr>
            <w:webHidden/>
          </w:rPr>
          <w:fldChar w:fldCharType="separate"/>
        </w:r>
        <w:r w:rsidR="00FB498D">
          <w:rPr>
            <w:webHidden/>
          </w:rPr>
          <w:t>28</w:t>
        </w:r>
        <w:r w:rsidR="00FB498D">
          <w:rPr>
            <w:webHidden/>
          </w:rPr>
          <w:fldChar w:fldCharType="end"/>
        </w:r>
      </w:hyperlink>
    </w:p>
    <w:p w14:paraId="52240A18" w14:textId="44932833" w:rsidR="00FB498D" w:rsidRDefault="00B17F35">
      <w:pPr>
        <w:pStyle w:val="TOC3"/>
        <w:ind w:left="1680" w:hanging="720"/>
        <w:rPr>
          <w:rFonts w:asciiTheme="minorHAnsi" w:eastAsiaTheme="minorEastAsia" w:hAnsiTheme="minorHAnsi" w:cstheme="minorBidi"/>
          <w:iCs w:val="0"/>
          <w:kern w:val="2"/>
          <w:sz w:val="21"/>
          <w:szCs w:val="22"/>
        </w:rPr>
      </w:pPr>
      <w:hyperlink w:anchor="_Toc123206465" w:history="1">
        <w:r w:rsidR="00FB498D" w:rsidRPr="00C37EDC">
          <w:rPr>
            <w:rStyle w:val="ac"/>
          </w:rPr>
          <w:t>4.2.2</w:t>
        </w:r>
        <w:r w:rsidR="00FB498D">
          <w:rPr>
            <w:rFonts w:asciiTheme="minorHAnsi" w:eastAsiaTheme="minorEastAsia" w:hAnsiTheme="minorHAnsi" w:cstheme="minorBidi"/>
            <w:iCs w:val="0"/>
            <w:kern w:val="2"/>
            <w:sz w:val="21"/>
            <w:szCs w:val="22"/>
          </w:rPr>
          <w:tab/>
        </w:r>
        <w:r w:rsidR="00FB498D" w:rsidRPr="00C37EDC">
          <w:rPr>
            <w:rStyle w:val="ac"/>
          </w:rPr>
          <w:t>人工采集数据输入接口</w:t>
        </w:r>
        <w:r w:rsidR="00FB498D">
          <w:rPr>
            <w:webHidden/>
          </w:rPr>
          <w:tab/>
        </w:r>
        <w:r w:rsidR="00FB498D">
          <w:rPr>
            <w:webHidden/>
          </w:rPr>
          <w:fldChar w:fldCharType="begin"/>
        </w:r>
        <w:r w:rsidR="00FB498D">
          <w:rPr>
            <w:webHidden/>
          </w:rPr>
          <w:instrText xml:space="preserve"> PAGEREF _Toc123206465 \h </w:instrText>
        </w:r>
        <w:r w:rsidR="00FB498D">
          <w:rPr>
            <w:webHidden/>
          </w:rPr>
        </w:r>
        <w:r w:rsidR="00FB498D">
          <w:rPr>
            <w:webHidden/>
          </w:rPr>
          <w:fldChar w:fldCharType="separate"/>
        </w:r>
        <w:r w:rsidR="00FB498D">
          <w:rPr>
            <w:webHidden/>
          </w:rPr>
          <w:t>28</w:t>
        </w:r>
        <w:r w:rsidR="00FB498D">
          <w:rPr>
            <w:webHidden/>
          </w:rPr>
          <w:fldChar w:fldCharType="end"/>
        </w:r>
      </w:hyperlink>
    </w:p>
    <w:p w14:paraId="4BA42E8F" w14:textId="6802542E" w:rsidR="00FB498D" w:rsidRDefault="00B17F35">
      <w:pPr>
        <w:pStyle w:val="TOC2"/>
        <w:rPr>
          <w:rFonts w:asciiTheme="minorHAnsi" w:eastAsiaTheme="minorEastAsia" w:hAnsiTheme="minorHAnsi" w:cstheme="minorBidi"/>
          <w:smallCaps w:val="0"/>
          <w:kern w:val="2"/>
          <w:sz w:val="21"/>
          <w:szCs w:val="22"/>
        </w:rPr>
      </w:pPr>
      <w:hyperlink w:anchor="_Toc123206466" w:history="1">
        <w:r w:rsidR="00FB498D" w:rsidRPr="00C37EDC">
          <w:rPr>
            <w:rStyle w:val="ac"/>
          </w:rPr>
          <w:t>4.3</w:t>
        </w:r>
        <w:r w:rsidR="00FB498D">
          <w:rPr>
            <w:rFonts w:asciiTheme="minorHAnsi" w:eastAsiaTheme="minorEastAsia" w:hAnsiTheme="minorHAnsi" w:cstheme="minorBidi"/>
            <w:smallCaps w:val="0"/>
            <w:kern w:val="2"/>
            <w:sz w:val="21"/>
            <w:szCs w:val="22"/>
          </w:rPr>
          <w:tab/>
        </w:r>
        <w:r w:rsidR="00FB498D" w:rsidRPr="00C37EDC">
          <w:rPr>
            <w:rStyle w:val="ac"/>
          </w:rPr>
          <w:t>数据储存、管理与预处理</w:t>
        </w:r>
        <w:r w:rsidR="00FB498D">
          <w:rPr>
            <w:webHidden/>
          </w:rPr>
          <w:tab/>
        </w:r>
        <w:r w:rsidR="00FB498D">
          <w:rPr>
            <w:webHidden/>
          </w:rPr>
          <w:fldChar w:fldCharType="begin"/>
        </w:r>
        <w:r w:rsidR="00FB498D">
          <w:rPr>
            <w:webHidden/>
          </w:rPr>
          <w:instrText xml:space="preserve"> PAGEREF _Toc123206466 \h </w:instrText>
        </w:r>
        <w:r w:rsidR="00FB498D">
          <w:rPr>
            <w:webHidden/>
          </w:rPr>
        </w:r>
        <w:r w:rsidR="00FB498D">
          <w:rPr>
            <w:webHidden/>
          </w:rPr>
          <w:fldChar w:fldCharType="separate"/>
        </w:r>
        <w:r w:rsidR="00FB498D">
          <w:rPr>
            <w:webHidden/>
          </w:rPr>
          <w:t>28</w:t>
        </w:r>
        <w:r w:rsidR="00FB498D">
          <w:rPr>
            <w:webHidden/>
          </w:rPr>
          <w:fldChar w:fldCharType="end"/>
        </w:r>
      </w:hyperlink>
    </w:p>
    <w:p w14:paraId="749AF6BE" w14:textId="3D4E164C" w:rsidR="00FB498D" w:rsidRDefault="00B17F35">
      <w:pPr>
        <w:pStyle w:val="TOC3"/>
        <w:ind w:left="1680" w:hanging="720"/>
        <w:rPr>
          <w:rFonts w:asciiTheme="minorHAnsi" w:eastAsiaTheme="minorEastAsia" w:hAnsiTheme="minorHAnsi" w:cstheme="minorBidi"/>
          <w:iCs w:val="0"/>
          <w:kern w:val="2"/>
          <w:sz w:val="21"/>
          <w:szCs w:val="22"/>
        </w:rPr>
      </w:pPr>
      <w:hyperlink w:anchor="_Toc123206467" w:history="1">
        <w:r w:rsidR="00FB498D" w:rsidRPr="00C37EDC">
          <w:rPr>
            <w:rStyle w:val="ac"/>
          </w:rPr>
          <w:t>4.3.1</w:t>
        </w:r>
        <w:r w:rsidR="00FB498D">
          <w:rPr>
            <w:rFonts w:asciiTheme="minorHAnsi" w:eastAsiaTheme="minorEastAsia" w:hAnsiTheme="minorHAnsi" w:cstheme="minorBidi"/>
            <w:iCs w:val="0"/>
            <w:kern w:val="2"/>
            <w:sz w:val="21"/>
            <w:szCs w:val="22"/>
          </w:rPr>
          <w:tab/>
        </w:r>
        <w:r w:rsidR="00FB498D" w:rsidRPr="00C37EDC">
          <w:rPr>
            <w:rStyle w:val="ac"/>
          </w:rPr>
          <w:t>数据库的建立与运行</w:t>
        </w:r>
        <w:r w:rsidR="00FB498D">
          <w:rPr>
            <w:webHidden/>
          </w:rPr>
          <w:tab/>
        </w:r>
        <w:r w:rsidR="00FB498D">
          <w:rPr>
            <w:webHidden/>
          </w:rPr>
          <w:fldChar w:fldCharType="begin"/>
        </w:r>
        <w:r w:rsidR="00FB498D">
          <w:rPr>
            <w:webHidden/>
          </w:rPr>
          <w:instrText xml:space="preserve"> PAGEREF _Toc123206467 \h </w:instrText>
        </w:r>
        <w:r w:rsidR="00FB498D">
          <w:rPr>
            <w:webHidden/>
          </w:rPr>
        </w:r>
        <w:r w:rsidR="00FB498D">
          <w:rPr>
            <w:webHidden/>
          </w:rPr>
          <w:fldChar w:fldCharType="separate"/>
        </w:r>
        <w:r w:rsidR="00FB498D">
          <w:rPr>
            <w:webHidden/>
          </w:rPr>
          <w:t>28</w:t>
        </w:r>
        <w:r w:rsidR="00FB498D">
          <w:rPr>
            <w:webHidden/>
          </w:rPr>
          <w:fldChar w:fldCharType="end"/>
        </w:r>
      </w:hyperlink>
    </w:p>
    <w:p w14:paraId="77F8CC35" w14:textId="2BFA3DE3" w:rsidR="00FB498D" w:rsidRDefault="00B17F35">
      <w:pPr>
        <w:pStyle w:val="TOC3"/>
        <w:ind w:left="1680" w:hanging="720"/>
        <w:rPr>
          <w:rFonts w:asciiTheme="minorHAnsi" w:eastAsiaTheme="minorEastAsia" w:hAnsiTheme="minorHAnsi" w:cstheme="minorBidi"/>
          <w:iCs w:val="0"/>
          <w:kern w:val="2"/>
          <w:sz w:val="21"/>
          <w:szCs w:val="22"/>
        </w:rPr>
      </w:pPr>
      <w:hyperlink w:anchor="_Toc123206468" w:history="1">
        <w:r w:rsidR="00FB498D" w:rsidRPr="00C37EDC">
          <w:rPr>
            <w:rStyle w:val="ac"/>
          </w:rPr>
          <w:t>4.3.2</w:t>
        </w:r>
        <w:r w:rsidR="00FB498D">
          <w:rPr>
            <w:rFonts w:asciiTheme="minorHAnsi" w:eastAsiaTheme="minorEastAsia" w:hAnsiTheme="minorHAnsi" w:cstheme="minorBidi"/>
            <w:iCs w:val="0"/>
            <w:kern w:val="2"/>
            <w:sz w:val="21"/>
            <w:szCs w:val="22"/>
          </w:rPr>
          <w:tab/>
        </w:r>
        <w:r w:rsidR="00FB498D" w:rsidRPr="00C37EDC">
          <w:rPr>
            <w:rStyle w:val="ac"/>
          </w:rPr>
          <w:t>基于编码的数据储存与管理</w:t>
        </w:r>
        <w:r w:rsidR="00FB498D">
          <w:rPr>
            <w:webHidden/>
          </w:rPr>
          <w:tab/>
        </w:r>
        <w:r w:rsidR="00FB498D">
          <w:rPr>
            <w:webHidden/>
          </w:rPr>
          <w:fldChar w:fldCharType="begin"/>
        </w:r>
        <w:r w:rsidR="00FB498D">
          <w:rPr>
            <w:webHidden/>
          </w:rPr>
          <w:instrText xml:space="preserve"> PAGEREF _Toc123206468 \h </w:instrText>
        </w:r>
        <w:r w:rsidR="00FB498D">
          <w:rPr>
            <w:webHidden/>
          </w:rPr>
        </w:r>
        <w:r w:rsidR="00FB498D">
          <w:rPr>
            <w:webHidden/>
          </w:rPr>
          <w:fldChar w:fldCharType="separate"/>
        </w:r>
        <w:r w:rsidR="00FB498D">
          <w:rPr>
            <w:webHidden/>
          </w:rPr>
          <w:t>28</w:t>
        </w:r>
        <w:r w:rsidR="00FB498D">
          <w:rPr>
            <w:webHidden/>
          </w:rPr>
          <w:fldChar w:fldCharType="end"/>
        </w:r>
      </w:hyperlink>
    </w:p>
    <w:p w14:paraId="1EBF10C1" w14:textId="4159E3B5" w:rsidR="00FB498D" w:rsidRDefault="00B17F35">
      <w:pPr>
        <w:pStyle w:val="TOC3"/>
        <w:ind w:left="1680" w:hanging="720"/>
        <w:rPr>
          <w:rFonts w:asciiTheme="minorHAnsi" w:eastAsiaTheme="minorEastAsia" w:hAnsiTheme="minorHAnsi" w:cstheme="minorBidi"/>
          <w:iCs w:val="0"/>
          <w:kern w:val="2"/>
          <w:sz w:val="21"/>
          <w:szCs w:val="22"/>
        </w:rPr>
      </w:pPr>
      <w:hyperlink w:anchor="_Toc123206469" w:history="1">
        <w:r w:rsidR="00FB498D" w:rsidRPr="00C37EDC">
          <w:rPr>
            <w:rStyle w:val="ac"/>
          </w:rPr>
          <w:t>4.3.3</w:t>
        </w:r>
        <w:r w:rsidR="00FB498D">
          <w:rPr>
            <w:rFonts w:asciiTheme="minorHAnsi" w:eastAsiaTheme="minorEastAsia" w:hAnsiTheme="minorHAnsi" w:cstheme="minorBidi"/>
            <w:iCs w:val="0"/>
            <w:kern w:val="2"/>
            <w:sz w:val="21"/>
            <w:szCs w:val="22"/>
          </w:rPr>
          <w:tab/>
        </w:r>
        <w:r w:rsidR="00FB498D" w:rsidRPr="00C37EDC">
          <w:rPr>
            <w:rStyle w:val="ac"/>
          </w:rPr>
          <w:t>基于</w:t>
        </w:r>
        <w:r w:rsidR="00FB498D" w:rsidRPr="00C37EDC">
          <w:rPr>
            <w:rStyle w:val="ac"/>
          </w:rPr>
          <w:t>SQL</w:t>
        </w:r>
        <w:r w:rsidR="00FB498D" w:rsidRPr="00C37EDC">
          <w:rPr>
            <w:rStyle w:val="ac"/>
          </w:rPr>
          <w:t>的数据预处理</w:t>
        </w:r>
        <w:r w:rsidR="00FB498D">
          <w:rPr>
            <w:webHidden/>
          </w:rPr>
          <w:tab/>
        </w:r>
        <w:r w:rsidR="00FB498D">
          <w:rPr>
            <w:webHidden/>
          </w:rPr>
          <w:fldChar w:fldCharType="begin"/>
        </w:r>
        <w:r w:rsidR="00FB498D">
          <w:rPr>
            <w:webHidden/>
          </w:rPr>
          <w:instrText xml:space="preserve"> PAGEREF _Toc123206469 \h </w:instrText>
        </w:r>
        <w:r w:rsidR="00FB498D">
          <w:rPr>
            <w:webHidden/>
          </w:rPr>
        </w:r>
        <w:r w:rsidR="00FB498D">
          <w:rPr>
            <w:webHidden/>
          </w:rPr>
          <w:fldChar w:fldCharType="separate"/>
        </w:r>
        <w:r w:rsidR="00FB498D">
          <w:rPr>
            <w:webHidden/>
          </w:rPr>
          <w:t>28</w:t>
        </w:r>
        <w:r w:rsidR="00FB498D">
          <w:rPr>
            <w:webHidden/>
          </w:rPr>
          <w:fldChar w:fldCharType="end"/>
        </w:r>
      </w:hyperlink>
    </w:p>
    <w:p w14:paraId="22F28D90" w14:textId="71E2160A" w:rsidR="00FB498D" w:rsidRDefault="00B17F35">
      <w:pPr>
        <w:pStyle w:val="TOC2"/>
        <w:rPr>
          <w:rFonts w:asciiTheme="minorHAnsi" w:eastAsiaTheme="minorEastAsia" w:hAnsiTheme="minorHAnsi" w:cstheme="minorBidi"/>
          <w:smallCaps w:val="0"/>
          <w:kern w:val="2"/>
          <w:sz w:val="21"/>
          <w:szCs w:val="22"/>
        </w:rPr>
      </w:pPr>
      <w:hyperlink w:anchor="_Toc123206470" w:history="1">
        <w:r w:rsidR="00FB498D" w:rsidRPr="00C37EDC">
          <w:rPr>
            <w:rStyle w:val="ac"/>
          </w:rPr>
          <w:t>4.4</w:t>
        </w:r>
        <w:r w:rsidR="00FB498D">
          <w:rPr>
            <w:rFonts w:asciiTheme="minorHAnsi" w:eastAsiaTheme="minorEastAsia" w:hAnsiTheme="minorHAnsi" w:cstheme="minorBidi"/>
            <w:smallCaps w:val="0"/>
            <w:kern w:val="2"/>
            <w:sz w:val="21"/>
            <w:szCs w:val="22"/>
          </w:rPr>
          <w:tab/>
        </w:r>
        <w:r w:rsidR="00FB498D" w:rsidRPr="00C37EDC">
          <w:rPr>
            <w:rStyle w:val="ac"/>
          </w:rPr>
          <w:t>智能算法程序设计</w:t>
        </w:r>
        <w:r w:rsidR="00FB498D">
          <w:rPr>
            <w:webHidden/>
          </w:rPr>
          <w:tab/>
        </w:r>
        <w:r w:rsidR="00FB498D">
          <w:rPr>
            <w:webHidden/>
          </w:rPr>
          <w:fldChar w:fldCharType="begin"/>
        </w:r>
        <w:r w:rsidR="00FB498D">
          <w:rPr>
            <w:webHidden/>
          </w:rPr>
          <w:instrText xml:space="preserve"> PAGEREF _Toc123206470 \h </w:instrText>
        </w:r>
        <w:r w:rsidR="00FB498D">
          <w:rPr>
            <w:webHidden/>
          </w:rPr>
        </w:r>
        <w:r w:rsidR="00FB498D">
          <w:rPr>
            <w:webHidden/>
          </w:rPr>
          <w:fldChar w:fldCharType="separate"/>
        </w:r>
        <w:r w:rsidR="00FB498D">
          <w:rPr>
            <w:webHidden/>
          </w:rPr>
          <w:t>28</w:t>
        </w:r>
        <w:r w:rsidR="00FB498D">
          <w:rPr>
            <w:webHidden/>
          </w:rPr>
          <w:fldChar w:fldCharType="end"/>
        </w:r>
      </w:hyperlink>
    </w:p>
    <w:p w14:paraId="4E2D91CC" w14:textId="244198C3" w:rsidR="00FB498D" w:rsidRDefault="00B17F35">
      <w:pPr>
        <w:pStyle w:val="TOC3"/>
        <w:ind w:left="1680" w:hanging="720"/>
        <w:rPr>
          <w:rFonts w:asciiTheme="minorHAnsi" w:eastAsiaTheme="minorEastAsia" w:hAnsiTheme="minorHAnsi" w:cstheme="minorBidi"/>
          <w:iCs w:val="0"/>
          <w:kern w:val="2"/>
          <w:sz w:val="21"/>
          <w:szCs w:val="22"/>
        </w:rPr>
      </w:pPr>
      <w:hyperlink w:anchor="_Toc123206471" w:history="1">
        <w:r w:rsidR="00FB498D" w:rsidRPr="00C37EDC">
          <w:rPr>
            <w:rStyle w:val="ac"/>
          </w:rPr>
          <w:t>4.4.1</w:t>
        </w:r>
        <w:r w:rsidR="00FB498D">
          <w:rPr>
            <w:rFonts w:asciiTheme="minorHAnsi" w:eastAsiaTheme="minorEastAsia" w:hAnsiTheme="minorHAnsi" w:cstheme="minorBidi"/>
            <w:iCs w:val="0"/>
            <w:kern w:val="2"/>
            <w:sz w:val="21"/>
            <w:szCs w:val="22"/>
          </w:rPr>
          <w:tab/>
        </w:r>
        <w:r w:rsidR="00FB498D" w:rsidRPr="00C37EDC">
          <w:rPr>
            <w:rStyle w:val="ac"/>
          </w:rPr>
          <w:t>连接数据库</w:t>
        </w:r>
        <w:r w:rsidR="00FB498D">
          <w:rPr>
            <w:webHidden/>
          </w:rPr>
          <w:tab/>
        </w:r>
        <w:r w:rsidR="00FB498D">
          <w:rPr>
            <w:webHidden/>
          </w:rPr>
          <w:fldChar w:fldCharType="begin"/>
        </w:r>
        <w:r w:rsidR="00FB498D">
          <w:rPr>
            <w:webHidden/>
          </w:rPr>
          <w:instrText xml:space="preserve"> PAGEREF _Toc123206471 \h </w:instrText>
        </w:r>
        <w:r w:rsidR="00FB498D">
          <w:rPr>
            <w:webHidden/>
          </w:rPr>
        </w:r>
        <w:r w:rsidR="00FB498D">
          <w:rPr>
            <w:webHidden/>
          </w:rPr>
          <w:fldChar w:fldCharType="separate"/>
        </w:r>
        <w:r w:rsidR="00FB498D">
          <w:rPr>
            <w:webHidden/>
          </w:rPr>
          <w:t>28</w:t>
        </w:r>
        <w:r w:rsidR="00FB498D">
          <w:rPr>
            <w:webHidden/>
          </w:rPr>
          <w:fldChar w:fldCharType="end"/>
        </w:r>
      </w:hyperlink>
    </w:p>
    <w:p w14:paraId="453F19B3" w14:textId="5D0B8F9F" w:rsidR="00FB498D" w:rsidRDefault="00B17F35">
      <w:pPr>
        <w:pStyle w:val="TOC3"/>
        <w:ind w:left="1680" w:hanging="720"/>
        <w:rPr>
          <w:rFonts w:asciiTheme="minorHAnsi" w:eastAsiaTheme="minorEastAsia" w:hAnsiTheme="minorHAnsi" w:cstheme="minorBidi"/>
          <w:iCs w:val="0"/>
          <w:kern w:val="2"/>
          <w:sz w:val="21"/>
          <w:szCs w:val="22"/>
        </w:rPr>
      </w:pPr>
      <w:hyperlink w:anchor="_Toc123206472" w:history="1">
        <w:r w:rsidR="00FB498D" w:rsidRPr="00C37EDC">
          <w:rPr>
            <w:rStyle w:val="ac"/>
          </w:rPr>
          <w:t>4.4.2</w:t>
        </w:r>
        <w:r w:rsidR="00FB498D">
          <w:rPr>
            <w:rFonts w:asciiTheme="minorHAnsi" w:eastAsiaTheme="minorEastAsia" w:hAnsiTheme="minorHAnsi" w:cstheme="minorBidi"/>
            <w:iCs w:val="0"/>
            <w:kern w:val="2"/>
            <w:sz w:val="21"/>
            <w:szCs w:val="22"/>
          </w:rPr>
          <w:tab/>
        </w:r>
        <w:r w:rsidR="00FB498D" w:rsidRPr="00C37EDC">
          <w:rPr>
            <w:rStyle w:val="ac"/>
          </w:rPr>
          <w:t>导入模型</w:t>
        </w:r>
        <w:r w:rsidR="00FB498D">
          <w:rPr>
            <w:webHidden/>
          </w:rPr>
          <w:tab/>
        </w:r>
        <w:r w:rsidR="00FB498D">
          <w:rPr>
            <w:webHidden/>
          </w:rPr>
          <w:fldChar w:fldCharType="begin"/>
        </w:r>
        <w:r w:rsidR="00FB498D">
          <w:rPr>
            <w:webHidden/>
          </w:rPr>
          <w:instrText xml:space="preserve"> PAGEREF _Toc123206472 \h </w:instrText>
        </w:r>
        <w:r w:rsidR="00FB498D">
          <w:rPr>
            <w:webHidden/>
          </w:rPr>
        </w:r>
        <w:r w:rsidR="00FB498D">
          <w:rPr>
            <w:webHidden/>
          </w:rPr>
          <w:fldChar w:fldCharType="separate"/>
        </w:r>
        <w:r w:rsidR="00FB498D">
          <w:rPr>
            <w:webHidden/>
          </w:rPr>
          <w:t>28</w:t>
        </w:r>
        <w:r w:rsidR="00FB498D">
          <w:rPr>
            <w:webHidden/>
          </w:rPr>
          <w:fldChar w:fldCharType="end"/>
        </w:r>
      </w:hyperlink>
    </w:p>
    <w:p w14:paraId="20C9B2A8" w14:textId="3FCA3B85" w:rsidR="00FB498D" w:rsidRDefault="00B17F35">
      <w:pPr>
        <w:pStyle w:val="TOC3"/>
        <w:ind w:left="1680" w:hanging="720"/>
        <w:rPr>
          <w:rFonts w:asciiTheme="minorHAnsi" w:eastAsiaTheme="minorEastAsia" w:hAnsiTheme="minorHAnsi" w:cstheme="minorBidi"/>
          <w:iCs w:val="0"/>
          <w:kern w:val="2"/>
          <w:sz w:val="21"/>
          <w:szCs w:val="22"/>
        </w:rPr>
      </w:pPr>
      <w:hyperlink w:anchor="_Toc123206473" w:history="1">
        <w:r w:rsidR="00FB498D" w:rsidRPr="00C37EDC">
          <w:rPr>
            <w:rStyle w:val="ac"/>
          </w:rPr>
          <w:t>4.4.3</w:t>
        </w:r>
        <w:r w:rsidR="00FB498D">
          <w:rPr>
            <w:rFonts w:asciiTheme="minorHAnsi" w:eastAsiaTheme="minorEastAsia" w:hAnsiTheme="minorHAnsi" w:cstheme="minorBidi"/>
            <w:iCs w:val="0"/>
            <w:kern w:val="2"/>
            <w:sz w:val="21"/>
            <w:szCs w:val="22"/>
          </w:rPr>
          <w:tab/>
        </w:r>
        <w:r w:rsidR="00FB498D" w:rsidRPr="00C37EDC">
          <w:rPr>
            <w:rStyle w:val="ac"/>
          </w:rPr>
          <w:t>遗传算法得出最终方案</w:t>
        </w:r>
        <w:r w:rsidR="00FB498D">
          <w:rPr>
            <w:webHidden/>
          </w:rPr>
          <w:tab/>
        </w:r>
        <w:r w:rsidR="00FB498D">
          <w:rPr>
            <w:webHidden/>
          </w:rPr>
          <w:fldChar w:fldCharType="begin"/>
        </w:r>
        <w:r w:rsidR="00FB498D">
          <w:rPr>
            <w:webHidden/>
          </w:rPr>
          <w:instrText xml:space="preserve"> PAGEREF _Toc123206473 \h </w:instrText>
        </w:r>
        <w:r w:rsidR="00FB498D">
          <w:rPr>
            <w:webHidden/>
          </w:rPr>
        </w:r>
        <w:r w:rsidR="00FB498D">
          <w:rPr>
            <w:webHidden/>
          </w:rPr>
          <w:fldChar w:fldCharType="separate"/>
        </w:r>
        <w:r w:rsidR="00FB498D">
          <w:rPr>
            <w:webHidden/>
          </w:rPr>
          <w:t>28</w:t>
        </w:r>
        <w:r w:rsidR="00FB498D">
          <w:rPr>
            <w:webHidden/>
          </w:rPr>
          <w:fldChar w:fldCharType="end"/>
        </w:r>
      </w:hyperlink>
    </w:p>
    <w:p w14:paraId="74D7AD92" w14:textId="11B66841" w:rsidR="00FB498D" w:rsidRDefault="00B17F35">
      <w:pPr>
        <w:pStyle w:val="TOC2"/>
        <w:rPr>
          <w:rFonts w:asciiTheme="minorHAnsi" w:eastAsiaTheme="minorEastAsia" w:hAnsiTheme="minorHAnsi" w:cstheme="minorBidi"/>
          <w:smallCaps w:val="0"/>
          <w:kern w:val="2"/>
          <w:sz w:val="21"/>
          <w:szCs w:val="22"/>
        </w:rPr>
      </w:pPr>
      <w:hyperlink w:anchor="_Toc123206474" w:history="1">
        <w:r w:rsidR="00FB498D" w:rsidRPr="00C37EDC">
          <w:rPr>
            <w:rStyle w:val="ac"/>
          </w:rPr>
          <w:t>4.5</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_Toc123206474 \h </w:instrText>
        </w:r>
        <w:r w:rsidR="00FB498D">
          <w:rPr>
            <w:webHidden/>
          </w:rPr>
        </w:r>
        <w:r w:rsidR="00FB498D">
          <w:rPr>
            <w:webHidden/>
          </w:rPr>
          <w:fldChar w:fldCharType="separate"/>
        </w:r>
        <w:r w:rsidR="00FB498D">
          <w:rPr>
            <w:webHidden/>
          </w:rPr>
          <w:t>28</w:t>
        </w:r>
        <w:r w:rsidR="00FB498D">
          <w:rPr>
            <w:webHidden/>
          </w:rPr>
          <w:fldChar w:fldCharType="end"/>
        </w:r>
      </w:hyperlink>
    </w:p>
    <w:p w14:paraId="112AB261" w14:textId="5C91F3FA" w:rsidR="00FB498D" w:rsidRDefault="00B17F35">
      <w:pPr>
        <w:pStyle w:val="TOC1"/>
        <w:tabs>
          <w:tab w:val="left" w:pos="960"/>
        </w:tabs>
        <w:rPr>
          <w:rFonts w:asciiTheme="minorHAnsi" w:eastAsiaTheme="minorEastAsia" w:hAnsiTheme="minorHAnsi" w:cstheme="minorBidi"/>
          <w:b w:val="0"/>
          <w:bCs w:val="0"/>
          <w:kern w:val="2"/>
          <w:sz w:val="21"/>
          <w:szCs w:val="22"/>
        </w:rPr>
      </w:pPr>
      <w:hyperlink w:anchor="_Toc123206475" w:history="1">
        <w:r w:rsidR="00FB498D" w:rsidRPr="00C37EDC">
          <w:rPr>
            <w:rStyle w:val="ac"/>
          </w:rPr>
          <w:t>第</w:t>
        </w:r>
        <w:r w:rsidR="00FB498D" w:rsidRPr="00C37EDC">
          <w:rPr>
            <w:rStyle w:val="ac"/>
          </w:rPr>
          <w:t>5</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工程案例分析</w:t>
        </w:r>
        <w:r w:rsidR="00FB498D">
          <w:rPr>
            <w:webHidden/>
          </w:rPr>
          <w:tab/>
        </w:r>
        <w:r w:rsidR="00FB498D">
          <w:rPr>
            <w:webHidden/>
          </w:rPr>
          <w:fldChar w:fldCharType="begin"/>
        </w:r>
        <w:r w:rsidR="00FB498D">
          <w:rPr>
            <w:webHidden/>
          </w:rPr>
          <w:instrText xml:space="preserve"> PAGEREF _Toc123206475 \h </w:instrText>
        </w:r>
        <w:r w:rsidR="00FB498D">
          <w:rPr>
            <w:webHidden/>
          </w:rPr>
        </w:r>
        <w:r w:rsidR="00FB498D">
          <w:rPr>
            <w:webHidden/>
          </w:rPr>
          <w:fldChar w:fldCharType="separate"/>
        </w:r>
        <w:r w:rsidR="00FB498D">
          <w:rPr>
            <w:webHidden/>
          </w:rPr>
          <w:t>29</w:t>
        </w:r>
        <w:r w:rsidR="00FB498D">
          <w:rPr>
            <w:webHidden/>
          </w:rPr>
          <w:fldChar w:fldCharType="end"/>
        </w:r>
      </w:hyperlink>
    </w:p>
    <w:p w14:paraId="2E09DBED" w14:textId="11899212" w:rsidR="00FB498D" w:rsidRDefault="00B17F35">
      <w:pPr>
        <w:pStyle w:val="TOC2"/>
        <w:rPr>
          <w:rFonts w:asciiTheme="minorHAnsi" w:eastAsiaTheme="minorEastAsia" w:hAnsiTheme="minorHAnsi" w:cstheme="minorBidi"/>
          <w:smallCaps w:val="0"/>
          <w:kern w:val="2"/>
          <w:sz w:val="21"/>
          <w:szCs w:val="22"/>
        </w:rPr>
      </w:pPr>
      <w:hyperlink w:anchor="_Toc123206476" w:history="1">
        <w:r w:rsidR="00FB498D" w:rsidRPr="00C37EDC">
          <w:rPr>
            <w:rStyle w:val="ac"/>
          </w:rPr>
          <w:t>5.1</w:t>
        </w:r>
        <w:r w:rsidR="00FB498D">
          <w:rPr>
            <w:rFonts w:asciiTheme="minorHAnsi" w:eastAsiaTheme="minorEastAsia" w:hAnsiTheme="minorHAnsi" w:cstheme="minorBidi"/>
            <w:smallCaps w:val="0"/>
            <w:kern w:val="2"/>
            <w:sz w:val="21"/>
            <w:szCs w:val="22"/>
          </w:rPr>
          <w:tab/>
        </w:r>
        <w:r w:rsidR="00FB498D" w:rsidRPr="00C37EDC">
          <w:rPr>
            <w:rStyle w:val="ac"/>
          </w:rPr>
          <w:t>工程背景</w:t>
        </w:r>
        <w:r w:rsidR="00FB498D">
          <w:rPr>
            <w:webHidden/>
          </w:rPr>
          <w:tab/>
        </w:r>
        <w:r w:rsidR="00FB498D">
          <w:rPr>
            <w:webHidden/>
          </w:rPr>
          <w:fldChar w:fldCharType="begin"/>
        </w:r>
        <w:r w:rsidR="00FB498D">
          <w:rPr>
            <w:webHidden/>
          </w:rPr>
          <w:instrText xml:space="preserve"> PAGEREF _Toc123206476 \h </w:instrText>
        </w:r>
        <w:r w:rsidR="00FB498D">
          <w:rPr>
            <w:webHidden/>
          </w:rPr>
        </w:r>
        <w:r w:rsidR="00FB498D">
          <w:rPr>
            <w:webHidden/>
          </w:rPr>
          <w:fldChar w:fldCharType="separate"/>
        </w:r>
        <w:r w:rsidR="00FB498D">
          <w:rPr>
            <w:webHidden/>
          </w:rPr>
          <w:t>29</w:t>
        </w:r>
        <w:r w:rsidR="00FB498D">
          <w:rPr>
            <w:webHidden/>
          </w:rPr>
          <w:fldChar w:fldCharType="end"/>
        </w:r>
      </w:hyperlink>
    </w:p>
    <w:p w14:paraId="4B46DEC6" w14:textId="0FB87A7D" w:rsidR="00FB498D" w:rsidRDefault="00B17F35">
      <w:pPr>
        <w:pStyle w:val="TOC3"/>
        <w:ind w:left="1680" w:hanging="720"/>
        <w:rPr>
          <w:rFonts w:asciiTheme="minorHAnsi" w:eastAsiaTheme="minorEastAsia" w:hAnsiTheme="minorHAnsi" w:cstheme="minorBidi"/>
          <w:iCs w:val="0"/>
          <w:kern w:val="2"/>
          <w:sz w:val="21"/>
          <w:szCs w:val="22"/>
        </w:rPr>
      </w:pPr>
      <w:hyperlink w:anchor="_Toc123206477" w:history="1">
        <w:r w:rsidR="00FB498D" w:rsidRPr="00C37EDC">
          <w:rPr>
            <w:rStyle w:val="ac"/>
          </w:rPr>
          <w:t>5.1.1</w:t>
        </w:r>
        <w:r w:rsidR="00FB498D">
          <w:rPr>
            <w:rFonts w:asciiTheme="minorHAnsi" w:eastAsiaTheme="minorEastAsia" w:hAnsiTheme="minorHAnsi" w:cstheme="minorBidi"/>
            <w:iCs w:val="0"/>
            <w:kern w:val="2"/>
            <w:sz w:val="21"/>
            <w:szCs w:val="22"/>
          </w:rPr>
          <w:tab/>
        </w:r>
        <w:r w:rsidR="00FB498D" w:rsidRPr="00C37EDC">
          <w:rPr>
            <w:rStyle w:val="ac"/>
          </w:rPr>
          <w:t>工程简介</w:t>
        </w:r>
        <w:r w:rsidR="00FB498D">
          <w:rPr>
            <w:webHidden/>
          </w:rPr>
          <w:tab/>
        </w:r>
        <w:r w:rsidR="00FB498D">
          <w:rPr>
            <w:webHidden/>
          </w:rPr>
          <w:fldChar w:fldCharType="begin"/>
        </w:r>
        <w:r w:rsidR="00FB498D">
          <w:rPr>
            <w:webHidden/>
          </w:rPr>
          <w:instrText xml:space="preserve"> PAGEREF _Toc123206477 \h </w:instrText>
        </w:r>
        <w:r w:rsidR="00FB498D">
          <w:rPr>
            <w:webHidden/>
          </w:rPr>
        </w:r>
        <w:r w:rsidR="00FB498D">
          <w:rPr>
            <w:webHidden/>
          </w:rPr>
          <w:fldChar w:fldCharType="separate"/>
        </w:r>
        <w:r w:rsidR="00FB498D">
          <w:rPr>
            <w:webHidden/>
          </w:rPr>
          <w:t>29</w:t>
        </w:r>
        <w:r w:rsidR="00FB498D">
          <w:rPr>
            <w:webHidden/>
          </w:rPr>
          <w:fldChar w:fldCharType="end"/>
        </w:r>
      </w:hyperlink>
    </w:p>
    <w:p w14:paraId="78DD3D4C" w14:textId="1A72BC0E" w:rsidR="00FB498D" w:rsidRDefault="00B17F35">
      <w:pPr>
        <w:pStyle w:val="TOC3"/>
        <w:ind w:left="1680" w:hanging="720"/>
        <w:rPr>
          <w:rFonts w:asciiTheme="minorHAnsi" w:eastAsiaTheme="minorEastAsia" w:hAnsiTheme="minorHAnsi" w:cstheme="minorBidi"/>
          <w:iCs w:val="0"/>
          <w:kern w:val="2"/>
          <w:sz w:val="21"/>
          <w:szCs w:val="22"/>
        </w:rPr>
      </w:pPr>
      <w:hyperlink w:anchor="_Toc123206478" w:history="1">
        <w:r w:rsidR="00FB498D" w:rsidRPr="00C37EDC">
          <w:rPr>
            <w:rStyle w:val="ac"/>
          </w:rPr>
          <w:t>5.1.2</w:t>
        </w:r>
        <w:r w:rsidR="00FB498D">
          <w:rPr>
            <w:rFonts w:asciiTheme="minorHAnsi" w:eastAsiaTheme="minorEastAsia" w:hAnsiTheme="minorHAnsi" w:cstheme="minorBidi"/>
            <w:iCs w:val="0"/>
            <w:kern w:val="2"/>
            <w:sz w:val="21"/>
            <w:szCs w:val="22"/>
          </w:rPr>
          <w:tab/>
        </w:r>
        <w:r w:rsidR="00FB498D" w:rsidRPr="00C37EDC">
          <w:rPr>
            <w:rStyle w:val="ac"/>
          </w:rPr>
          <w:t>交通运输网络信息</w:t>
        </w:r>
        <w:r w:rsidR="00FB498D">
          <w:rPr>
            <w:webHidden/>
          </w:rPr>
          <w:tab/>
        </w:r>
        <w:r w:rsidR="00FB498D">
          <w:rPr>
            <w:webHidden/>
          </w:rPr>
          <w:fldChar w:fldCharType="begin"/>
        </w:r>
        <w:r w:rsidR="00FB498D">
          <w:rPr>
            <w:webHidden/>
          </w:rPr>
          <w:instrText xml:space="preserve"> PAGEREF _Toc123206478 \h </w:instrText>
        </w:r>
        <w:r w:rsidR="00FB498D">
          <w:rPr>
            <w:webHidden/>
          </w:rPr>
        </w:r>
        <w:r w:rsidR="00FB498D">
          <w:rPr>
            <w:webHidden/>
          </w:rPr>
          <w:fldChar w:fldCharType="separate"/>
        </w:r>
        <w:r w:rsidR="00FB498D">
          <w:rPr>
            <w:webHidden/>
          </w:rPr>
          <w:t>29</w:t>
        </w:r>
        <w:r w:rsidR="00FB498D">
          <w:rPr>
            <w:webHidden/>
          </w:rPr>
          <w:fldChar w:fldCharType="end"/>
        </w:r>
      </w:hyperlink>
    </w:p>
    <w:p w14:paraId="5A8597FA" w14:textId="4DD6EA8C" w:rsidR="00FB498D" w:rsidRDefault="00B17F35">
      <w:pPr>
        <w:pStyle w:val="TOC3"/>
        <w:ind w:left="1680" w:hanging="720"/>
        <w:rPr>
          <w:rFonts w:asciiTheme="minorHAnsi" w:eastAsiaTheme="minorEastAsia" w:hAnsiTheme="minorHAnsi" w:cstheme="minorBidi"/>
          <w:iCs w:val="0"/>
          <w:kern w:val="2"/>
          <w:sz w:val="21"/>
          <w:szCs w:val="22"/>
        </w:rPr>
      </w:pPr>
      <w:hyperlink w:anchor="_Toc123206479" w:history="1">
        <w:r w:rsidR="00FB498D" w:rsidRPr="00C37EDC">
          <w:rPr>
            <w:rStyle w:val="ac"/>
          </w:rPr>
          <w:t>5.1.3</w:t>
        </w:r>
        <w:r w:rsidR="00FB498D">
          <w:rPr>
            <w:rFonts w:asciiTheme="minorHAnsi" w:eastAsiaTheme="minorEastAsia" w:hAnsiTheme="minorHAnsi" w:cstheme="minorBidi"/>
            <w:iCs w:val="0"/>
            <w:kern w:val="2"/>
            <w:sz w:val="21"/>
            <w:szCs w:val="22"/>
          </w:rPr>
          <w:tab/>
        </w:r>
        <w:r w:rsidR="00FB498D" w:rsidRPr="00C37EDC">
          <w:rPr>
            <w:rStyle w:val="ac"/>
          </w:rPr>
          <w:t>各项目运转情况信息</w:t>
        </w:r>
        <w:r w:rsidR="00FB498D">
          <w:rPr>
            <w:webHidden/>
          </w:rPr>
          <w:tab/>
        </w:r>
        <w:r w:rsidR="00FB498D">
          <w:rPr>
            <w:webHidden/>
          </w:rPr>
          <w:fldChar w:fldCharType="begin"/>
        </w:r>
        <w:r w:rsidR="00FB498D">
          <w:rPr>
            <w:webHidden/>
          </w:rPr>
          <w:instrText xml:space="preserve"> PAGEREF _Toc123206479 \h </w:instrText>
        </w:r>
        <w:r w:rsidR="00FB498D">
          <w:rPr>
            <w:webHidden/>
          </w:rPr>
        </w:r>
        <w:r w:rsidR="00FB498D">
          <w:rPr>
            <w:webHidden/>
          </w:rPr>
          <w:fldChar w:fldCharType="separate"/>
        </w:r>
        <w:r w:rsidR="00FB498D">
          <w:rPr>
            <w:webHidden/>
          </w:rPr>
          <w:t>29</w:t>
        </w:r>
        <w:r w:rsidR="00FB498D">
          <w:rPr>
            <w:webHidden/>
          </w:rPr>
          <w:fldChar w:fldCharType="end"/>
        </w:r>
      </w:hyperlink>
    </w:p>
    <w:p w14:paraId="522425F7" w14:textId="22EB538A" w:rsidR="00FB498D" w:rsidRDefault="00B17F35">
      <w:pPr>
        <w:pStyle w:val="TOC3"/>
        <w:ind w:left="1680" w:hanging="720"/>
        <w:rPr>
          <w:rFonts w:asciiTheme="minorHAnsi" w:eastAsiaTheme="minorEastAsia" w:hAnsiTheme="minorHAnsi" w:cstheme="minorBidi"/>
          <w:iCs w:val="0"/>
          <w:kern w:val="2"/>
          <w:sz w:val="21"/>
          <w:szCs w:val="22"/>
        </w:rPr>
      </w:pPr>
      <w:hyperlink w:anchor="_Toc123206480" w:history="1">
        <w:r w:rsidR="00FB498D" w:rsidRPr="00C37EDC">
          <w:rPr>
            <w:rStyle w:val="ac"/>
          </w:rPr>
          <w:t>5.1.4</w:t>
        </w:r>
        <w:r w:rsidR="00FB498D">
          <w:rPr>
            <w:rFonts w:asciiTheme="minorHAnsi" w:eastAsiaTheme="minorEastAsia" w:hAnsiTheme="minorHAnsi" w:cstheme="minorBidi"/>
            <w:iCs w:val="0"/>
            <w:kern w:val="2"/>
            <w:sz w:val="21"/>
            <w:szCs w:val="22"/>
          </w:rPr>
          <w:tab/>
        </w:r>
        <w:r w:rsidR="00FB498D" w:rsidRPr="00C37EDC">
          <w:rPr>
            <w:rStyle w:val="ac"/>
          </w:rPr>
          <w:t>渣土字典</w:t>
        </w:r>
        <w:r w:rsidR="00FB498D">
          <w:rPr>
            <w:webHidden/>
          </w:rPr>
          <w:tab/>
        </w:r>
        <w:r w:rsidR="00FB498D">
          <w:rPr>
            <w:webHidden/>
          </w:rPr>
          <w:fldChar w:fldCharType="begin"/>
        </w:r>
        <w:r w:rsidR="00FB498D">
          <w:rPr>
            <w:webHidden/>
          </w:rPr>
          <w:instrText xml:space="preserve"> PAGEREF _Toc123206480 \h </w:instrText>
        </w:r>
        <w:r w:rsidR="00FB498D">
          <w:rPr>
            <w:webHidden/>
          </w:rPr>
        </w:r>
        <w:r w:rsidR="00FB498D">
          <w:rPr>
            <w:webHidden/>
          </w:rPr>
          <w:fldChar w:fldCharType="separate"/>
        </w:r>
        <w:r w:rsidR="00FB498D">
          <w:rPr>
            <w:webHidden/>
          </w:rPr>
          <w:t>29</w:t>
        </w:r>
        <w:r w:rsidR="00FB498D">
          <w:rPr>
            <w:webHidden/>
          </w:rPr>
          <w:fldChar w:fldCharType="end"/>
        </w:r>
      </w:hyperlink>
    </w:p>
    <w:p w14:paraId="4FD14DE5" w14:textId="27970FC4" w:rsidR="00FB498D" w:rsidRDefault="00B17F35">
      <w:pPr>
        <w:pStyle w:val="TOC3"/>
        <w:ind w:left="1680" w:hanging="720"/>
        <w:rPr>
          <w:rFonts w:asciiTheme="minorHAnsi" w:eastAsiaTheme="minorEastAsia" w:hAnsiTheme="minorHAnsi" w:cstheme="minorBidi"/>
          <w:iCs w:val="0"/>
          <w:kern w:val="2"/>
          <w:sz w:val="21"/>
          <w:szCs w:val="22"/>
        </w:rPr>
      </w:pPr>
      <w:hyperlink w:anchor="_Toc123206481" w:history="1">
        <w:r w:rsidR="00FB498D" w:rsidRPr="00C37EDC">
          <w:rPr>
            <w:rStyle w:val="ac"/>
          </w:rPr>
          <w:t>5.1.5</w:t>
        </w:r>
        <w:r w:rsidR="00FB498D">
          <w:rPr>
            <w:rFonts w:asciiTheme="minorHAnsi" w:eastAsiaTheme="minorEastAsia" w:hAnsiTheme="minorHAnsi" w:cstheme="minorBidi"/>
            <w:iCs w:val="0"/>
            <w:kern w:val="2"/>
            <w:sz w:val="21"/>
            <w:szCs w:val="22"/>
          </w:rPr>
          <w:tab/>
        </w:r>
        <w:r w:rsidR="00FB498D" w:rsidRPr="00C37EDC">
          <w:rPr>
            <w:rStyle w:val="ac"/>
          </w:rPr>
          <w:t>场站信息</w:t>
        </w:r>
        <w:r w:rsidR="00FB498D">
          <w:rPr>
            <w:webHidden/>
          </w:rPr>
          <w:tab/>
        </w:r>
        <w:r w:rsidR="00FB498D">
          <w:rPr>
            <w:webHidden/>
          </w:rPr>
          <w:fldChar w:fldCharType="begin"/>
        </w:r>
        <w:r w:rsidR="00FB498D">
          <w:rPr>
            <w:webHidden/>
          </w:rPr>
          <w:instrText xml:space="preserve"> PAGEREF _Toc123206481 \h </w:instrText>
        </w:r>
        <w:r w:rsidR="00FB498D">
          <w:rPr>
            <w:webHidden/>
          </w:rPr>
        </w:r>
        <w:r w:rsidR="00FB498D">
          <w:rPr>
            <w:webHidden/>
          </w:rPr>
          <w:fldChar w:fldCharType="separate"/>
        </w:r>
        <w:r w:rsidR="00FB498D">
          <w:rPr>
            <w:webHidden/>
          </w:rPr>
          <w:t>29</w:t>
        </w:r>
        <w:r w:rsidR="00FB498D">
          <w:rPr>
            <w:webHidden/>
          </w:rPr>
          <w:fldChar w:fldCharType="end"/>
        </w:r>
      </w:hyperlink>
    </w:p>
    <w:p w14:paraId="2BA629E0" w14:textId="78232437" w:rsidR="00FB498D" w:rsidRDefault="00B17F35">
      <w:pPr>
        <w:pStyle w:val="TOC3"/>
        <w:ind w:left="1680" w:hanging="720"/>
        <w:rPr>
          <w:rFonts w:asciiTheme="minorHAnsi" w:eastAsiaTheme="minorEastAsia" w:hAnsiTheme="minorHAnsi" w:cstheme="minorBidi"/>
          <w:iCs w:val="0"/>
          <w:kern w:val="2"/>
          <w:sz w:val="21"/>
          <w:szCs w:val="22"/>
        </w:rPr>
      </w:pPr>
      <w:hyperlink w:anchor="_Toc123206482" w:history="1">
        <w:r w:rsidR="00FB498D" w:rsidRPr="00C37EDC">
          <w:rPr>
            <w:rStyle w:val="ac"/>
          </w:rPr>
          <w:t>5.1.6</w:t>
        </w:r>
        <w:r w:rsidR="00FB498D">
          <w:rPr>
            <w:rFonts w:asciiTheme="minorHAnsi" w:eastAsiaTheme="minorEastAsia" w:hAnsiTheme="minorHAnsi" w:cstheme="minorBidi"/>
            <w:iCs w:val="0"/>
            <w:kern w:val="2"/>
            <w:sz w:val="21"/>
            <w:szCs w:val="22"/>
          </w:rPr>
          <w:tab/>
        </w:r>
        <w:r w:rsidR="00FB498D" w:rsidRPr="00C37EDC">
          <w:rPr>
            <w:rStyle w:val="ac"/>
          </w:rPr>
          <w:t>运输车辆信息</w:t>
        </w:r>
        <w:r w:rsidR="00FB498D">
          <w:rPr>
            <w:webHidden/>
          </w:rPr>
          <w:tab/>
        </w:r>
        <w:r w:rsidR="00FB498D">
          <w:rPr>
            <w:webHidden/>
          </w:rPr>
          <w:fldChar w:fldCharType="begin"/>
        </w:r>
        <w:r w:rsidR="00FB498D">
          <w:rPr>
            <w:webHidden/>
          </w:rPr>
          <w:instrText xml:space="preserve"> PAGEREF _Toc123206482 \h </w:instrText>
        </w:r>
        <w:r w:rsidR="00FB498D">
          <w:rPr>
            <w:webHidden/>
          </w:rPr>
        </w:r>
        <w:r w:rsidR="00FB498D">
          <w:rPr>
            <w:webHidden/>
          </w:rPr>
          <w:fldChar w:fldCharType="separate"/>
        </w:r>
        <w:r w:rsidR="00FB498D">
          <w:rPr>
            <w:webHidden/>
          </w:rPr>
          <w:t>29</w:t>
        </w:r>
        <w:r w:rsidR="00FB498D">
          <w:rPr>
            <w:webHidden/>
          </w:rPr>
          <w:fldChar w:fldCharType="end"/>
        </w:r>
      </w:hyperlink>
    </w:p>
    <w:p w14:paraId="20A14E7E" w14:textId="0F1C2A14" w:rsidR="00FB498D" w:rsidRDefault="00B17F35">
      <w:pPr>
        <w:pStyle w:val="TOC2"/>
        <w:rPr>
          <w:rFonts w:asciiTheme="minorHAnsi" w:eastAsiaTheme="minorEastAsia" w:hAnsiTheme="minorHAnsi" w:cstheme="minorBidi"/>
          <w:smallCaps w:val="0"/>
          <w:kern w:val="2"/>
          <w:sz w:val="21"/>
          <w:szCs w:val="22"/>
        </w:rPr>
      </w:pPr>
      <w:hyperlink w:anchor="_Toc123206483" w:history="1">
        <w:r w:rsidR="00FB498D" w:rsidRPr="00C37EDC">
          <w:rPr>
            <w:rStyle w:val="ac"/>
          </w:rPr>
          <w:t>5.2</w:t>
        </w:r>
        <w:r w:rsidR="00FB498D">
          <w:rPr>
            <w:rFonts w:asciiTheme="minorHAnsi" w:eastAsiaTheme="minorEastAsia" w:hAnsiTheme="minorHAnsi" w:cstheme="minorBidi"/>
            <w:smallCaps w:val="0"/>
            <w:kern w:val="2"/>
            <w:sz w:val="21"/>
            <w:szCs w:val="22"/>
          </w:rPr>
          <w:tab/>
        </w:r>
        <w:r w:rsidR="00FB498D" w:rsidRPr="00C37EDC">
          <w:rPr>
            <w:rStyle w:val="ac"/>
          </w:rPr>
          <w:t>模型建立与智能算法参数校正</w:t>
        </w:r>
        <w:r w:rsidR="00FB498D">
          <w:rPr>
            <w:webHidden/>
          </w:rPr>
          <w:tab/>
        </w:r>
        <w:r w:rsidR="00FB498D">
          <w:rPr>
            <w:webHidden/>
          </w:rPr>
          <w:fldChar w:fldCharType="begin"/>
        </w:r>
        <w:r w:rsidR="00FB498D">
          <w:rPr>
            <w:webHidden/>
          </w:rPr>
          <w:instrText xml:space="preserve"> PAGEREF _Toc123206483 \h </w:instrText>
        </w:r>
        <w:r w:rsidR="00FB498D">
          <w:rPr>
            <w:webHidden/>
          </w:rPr>
        </w:r>
        <w:r w:rsidR="00FB498D">
          <w:rPr>
            <w:webHidden/>
          </w:rPr>
          <w:fldChar w:fldCharType="separate"/>
        </w:r>
        <w:r w:rsidR="00FB498D">
          <w:rPr>
            <w:webHidden/>
          </w:rPr>
          <w:t>29</w:t>
        </w:r>
        <w:r w:rsidR="00FB498D">
          <w:rPr>
            <w:webHidden/>
          </w:rPr>
          <w:fldChar w:fldCharType="end"/>
        </w:r>
      </w:hyperlink>
    </w:p>
    <w:p w14:paraId="674D02A0" w14:textId="652F8815" w:rsidR="00FB498D" w:rsidRDefault="00B17F35">
      <w:pPr>
        <w:pStyle w:val="TOC3"/>
        <w:ind w:left="1680" w:hanging="720"/>
        <w:rPr>
          <w:rFonts w:asciiTheme="minorHAnsi" w:eastAsiaTheme="minorEastAsia" w:hAnsiTheme="minorHAnsi" w:cstheme="minorBidi"/>
          <w:iCs w:val="0"/>
          <w:kern w:val="2"/>
          <w:sz w:val="21"/>
          <w:szCs w:val="22"/>
        </w:rPr>
      </w:pPr>
      <w:hyperlink w:anchor="_Toc123206484" w:history="1">
        <w:r w:rsidR="00FB498D" w:rsidRPr="00C37EDC">
          <w:rPr>
            <w:rStyle w:val="ac"/>
          </w:rPr>
          <w:t>5.2.1</w:t>
        </w:r>
        <w:r w:rsidR="00FB498D">
          <w:rPr>
            <w:rFonts w:asciiTheme="minorHAnsi" w:eastAsiaTheme="minorEastAsia" w:hAnsiTheme="minorHAnsi" w:cstheme="minorBidi"/>
            <w:iCs w:val="0"/>
            <w:kern w:val="2"/>
            <w:sz w:val="21"/>
            <w:szCs w:val="22"/>
          </w:rPr>
          <w:tab/>
        </w:r>
        <w:r w:rsidR="00FB498D" w:rsidRPr="00C37EDC">
          <w:rPr>
            <w:rStyle w:val="ac"/>
          </w:rPr>
          <w:t>多层中转余泥渣土调运优化模型的建立</w:t>
        </w:r>
        <w:r w:rsidR="00FB498D">
          <w:rPr>
            <w:webHidden/>
          </w:rPr>
          <w:tab/>
        </w:r>
        <w:r w:rsidR="00FB498D">
          <w:rPr>
            <w:webHidden/>
          </w:rPr>
          <w:fldChar w:fldCharType="begin"/>
        </w:r>
        <w:r w:rsidR="00FB498D">
          <w:rPr>
            <w:webHidden/>
          </w:rPr>
          <w:instrText xml:space="preserve"> PAGEREF _Toc123206484 \h </w:instrText>
        </w:r>
        <w:r w:rsidR="00FB498D">
          <w:rPr>
            <w:webHidden/>
          </w:rPr>
        </w:r>
        <w:r w:rsidR="00FB498D">
          <w:rPr>
            <w:webHidden/>
          </w:rPr>
          <w:fldChar w:fldCharType="separate"/>
        </w:r>
        <w:r w:rsidR="00FB498D">
          <w:rPr>
            <w:webHidden/>
          </w:rPr>
          <w:t>29</w:t>
        </w:r>
        <w:r w:rsidR="00FB498D">
          <w:rPr>
            <w:webHidden/>
          </w:rPr>
          <w:fldChar w:fldCharType="end"/>
        </w:r>
      </w:hyperlink>
    </w:p>
    <w:p w14:paraId="106A9F93" w14:textId="22432540" w:rsidR="00FB498D" w:rsidRDefault="00B17F35">
      <w:pPr>
        <w:pStyle w:val="TOC3"/>
        <w:ind w:left="1680" w:hanging="720"/>
        <w:rPr>
          <w:rFonts w:asciiTheme="minorHAnsi" w:eastAsiaTheme="minorEastAsia" w:hAnsiTheme="minorHAnsi" w:cstheme="minorBidi"/>
          <w:iCs w:val="0"/>
          <w:kern w:val="2"/>
          <w:sz w:val="21"/>
          <w:szCs w:val="22"/>
        </w:rPr>
      </w:pPr>
      <w:hyperlink w:anchor="_Toc123206485" w:history="1">
        <w:r w:rsidR="00FB498D" w:rsidRPr="00C37EDC">
          <w:rPr>
            <w:rStyle w:val="ac"/>
          </w:rPr>
          <w:t>5.2.2</w:t>
        </w:r>
        <w:r w:rsidR="00FB498D">
          <w:rPr>
            <w:rFonts w:asciiTheme="minorHAnsi" w:eastAsiaTheme="minorEastAsia" w:hAnsiTheme="minorHAnsi" w:cstheme="minorBidi"/>
            <w:iCs w:val="0"/>
            <w:kern w:val="2"/>
            <w:sz w:val="21"/>
            <w:szCs w:val="22"/>
          </w:rPr>
          <w:tab/>
        </w:r>
        <w:r w:rsidR="00FB498D" w:rsidRPr="00C37EDC">
          <w:rPr>
            <w:rStyle w:val="ac"/>
          </w:rPr>
          <w:t>遗传算法预设参数校正</w:t>
        </w:r>
        <w:r w:rsidR="00FB498D">
          <w:rPr>
            <w:webHidden/>
          </w:rPr>
          <w:tab/>
        </w:r>
        <w:r w:rsidR="00FB498D">
          <w:rPr>
            <w:webHidden/>
          </w:rPr>
          <w:fldChar w:fldCharType="begin"/>
        </w:r>
        <w:r w:rsidR="00FB498D">
          <w:rPr>
            <w:webHidden/>
          </w:rPr>
          <w:instrText xml:space="preserve"> PAGEREF _Toc123206485 \h </w:instrText>
        </w:r>
        <w:r w:rsidR="00FB498D">
          <w:rPr>
            <w:webHidden/>
          </w:rPr>
        </w:r>
        <w:r w:rsidR="00FB498D">
          <w:rPr>
            <w:webHidden/>
          </w:rPr>
          <w:fldChar w:fldCharType="separate"/>
        </w:r>
        <w:r w:rsidR="00FB498D">
          <w:rPr>
            <w:webHidden/>
          </w:rPr>
          <w:t>29</w:t>
        </w:r>
        <w:r w:rsidR="00FB498D">
          <w:rPr>
            <w:webHidden/>
          </w:rPr>
          <w:fldChar w:fldCharType="end"/>
        </w:r>
      </w:hyperlink>
    </w:p>
    <w:p w14:paraId="65789002" w14:textId="29333333" w:rsidR="00FB498D" w:rsidRDefault="00B17F35">
      <w:pPr>
        <w:pStyle w:val="TOC2"/>
        <w:rPr>
          <w:rFonts w:asciiTheme="minorHAnsi" w:eastAsiaTheme="minorEastAsia" w:hAnsiTheme="minorHAnsi" w:cstheme="minorBidi"/>
          <w:smallCaps w:val="0"/>
          <w:kern w:val="2"/>
          <w:sz w:val="21"/>
          <w:szCs w:val="22"/>
        </w:rPr>
      </w:pPr>
      <w:hyperlink w:anchor="_Toc123206486" w:history="1">
        <w:r w:rsidR="00FB498D" w:rsidRPr="00C37EDC">
          <w:rPr>
            <w:rStyle w:val="ac"/>
          </w:rPr>
          <w:t>5.3</w:t>
        </w:r>
        <w:r w:rsidR="00FB498D">
          <w:rPr>
            <w:rFonts w:asciiTheme="minorHAnsi" w:eastAsiaTheme="minorEastAsia" w:hAnsiTheme="minorHAnsi" w:cstheme="minorBidi"/>
            <w:smallCaps w:val="0"/>
            <w:kern w:val="2"/>
            <w:sz w:val="21"/>
            <w:szCs w:val="22"/>
          </w:rPr>
          <w:tab/>
        </w:r>
        <w:r w:rsidR="00FB498D" w:rsidRPr="00C37EDC">
          <w:rPr>
            <w:rStyle w:val="ac"/>
          </w:rPr>
          <w:t>系统应用</w:t>
        </w:r>
        <w:r w:rsidR="00FB498D">
          <w:rPr>
            <w:webHidden/>
          </w:rPr>
          <w:tab/>
        </w:r>
        <w:r w:rsidR="00FB498D">
          <w:rPr>
            <w:webHidden/>
          </w:rPr>
          <w:fldChar w:fldCharType="begin"/>
        </w:r>
        <w:r w:rsidR="00FB498D">
          <w:rPr>
            <w:webHidden/>
          </w:rPr>
          <w:instrText xml:space="preserve"> PAGEREF _Toc123206486 \h </w:instrText>
        </w:r>
        <w:r w:rsidR="00FB498D">
          <w:rPr>
            <w:webHidden/>
          </w:rPr>
        </w:r>
        <w:r w:rsidR="00FB498D">
          <w:rPr>
            <w:webHidden/>
          </w:rPr>
          <w:fldChar w:fldCharType="separate"/>
        </w:r>
        <w:r w:rsidR="00FB498D">
          <w:rPr>
            <w:webHidden/>
          </w:rPr>
          <w:t>29</w:t>
        </w:r>
        <w:r w:rsidR="00FB498D">
          <w:rPr>
            <w:webHidden/>
          </w:rPr>
          <w:fldChar w:fldCharType="end"/>
        </w:r>
      </w:hyperlink>
    </w:p>
    <w:p w14:paraId="5D39931D" w14:textId="046A1406" w:rsidR="00FB498D" w:rsidRDefault="00B17F35">
      <w:pPr>
        <w:pStyle w:val="TOC3"/>
        <w:ind w:left="1680" w:hanging="720"/>
        <w:rPr>
          <w:rFonts w:asciiTheme="minorHAnsi" w:eastAsiaTheme="minorEastAsia" w:hAnsiTheme="minorHAnsi" w:cstheme="minorBidi"/>
          <w:iCs w:val="0"/>
          <w:kern w:val="2"/>
          <w:sz w:val="21"/>
          <w:szCs w:val="22"/>
        </w:rPr>
      </w:pPr>
      <w:hyperlink w:anchor="_Toc123206487" w:history="1">
        <w:r w:rsidR="00FB498D" w:rsidRPr="00C37EDC">
          <w:rPr>
            <w:rStyle w:val="ac"/>
          </w:rPr>
          <w:t>5.3.1</w:t>
        </w:r>
        <w:r w:rsidR="00FB498D">
          <w:rPr>
            <w:rFonts w:asciiTheme="minorHAnsi" w:eastAsiaTheme="minorEastAsia" w:hAnsiTheme="minorHAnsi" w:cstheme="minorBidi"/>
            <w:iCs w:val="0"/>
            <w:kern w:val="2"/>
            <w:sz w:val="21"/>
            <w:szCs w:val="22"/>
          </w:rPr>
          <w:tab/>
        </w:r>
        <w:r w:rsidR="00FB498D" w:rsidRPr="00C37EDC">
          <w:rPr>
            <w:rStyle w:val="ac"/>
          </w:rPr>
          <w:t>系统运行过程</w:t>
        </w:r>
        <w:r w:rsidR="00FB498D">
          <w:rPr>
            <w:webHidden/>
          </w:rPr>
          <w:tab/>
        </w:r>
        <w:r w:rsidR="00FB498D">
          <w:rPr>
            <w:webHidden/>
          </w:rPr>
          <w:fldChar w:fldCharType="begin"/>
        </w:r>
        <w:r w:rsidR="00FB498D">
          <w:rPr>
            <w:webHidden/>
          </w:rPr>
          <w:instrText xml:space="preserve"> PAGEREF _Toc123206487 \h </w:instrText>
        </w:r>
        <w:r w:rsidR="00FB498D">
          <w:rPr>
            <w:webHidden/>
          </w:rPr>
        </w:r>
        <w:r w:rsidR="00FB498D">
          <w:rPr>
            <w:webHidden/>
          </w:rPr>
          <w:fldChar w:fldCharType="separate"/>
        </w:r>
        <w:r w:rsidR="00FB498D">
          <w:rPr>
            <w:webHidden/>
          </w:rPr>
          <w:t>29</w:t>
        </w:r>
        <w:r w:rsidR="00FB498D">
          <w:rPr>
            <w:webHidden/>
          </w:rPr>
          <w:fldChar w:fldCharType="end"/>
        </w:r>
      </w:hyperlink>
    </w:p>
    <w:p w14:paraId="04CD9914" w14:textId="33D567E4" w:rsidR="00FB498D" w:rsidRDefault="00B17F35">
      <w:pPr>
        <w:pStyle w:val="TOC3"/>
        <w:ind w:left="1680" w:hanging="720"/>
        <w:rPr>
          <w:rFonts w:asciiTheme="minorHAnsi" w:eastAsiaTheme="minorEastAsia" w:hAnsiTheme="minorHAnsi" w:cstheme="minorBidi"/>
          <w:iCs w:val="0"/>
          <w:kern w:val="2"/>
          <w:sz w:val="21"/>
          <w:szCs w:val="22"/>
        </w:rPr>
      </w:pPr>
      <w:hyperlink w:anchor="_Toc123206488" w:history="1">
        <w:r w:rsidR="00FB498D" w:rsidRPr="00C37EDC">
          <w:rPr>
            <w:rStyle w:val="ac"/>
          </w:rPr>
          <w:t>5.3.2</w:t>
        </w:r>
        <w:r w:rsidR="00FB498D">
          <w:rPr>
            <w:rFonts w:asciiTheme="minorHAnsi" w:eastAsiaTheme="minorEastAsia" w:hAnsiTheme="minorHAnsi" w:cstheme="minorBidi"/>
            <w:iCs w:val="0"/>
            <w:kern w:val="2"/>
            <w:sz w:val="21"/>
            <w:szCs w:val="22"/>
          </w:rPr>
          <w:tab/>
        </w:r>
        <w:r w:rsidR="00FB498D" w:rsidRPr="00C37EDC">
          <w:rPr>
            <w:rStyle w:val="ac"/>
          </w:rPr>
          <w:t>运行结果总览</w:t>
        </w:r>
        <w:r w:rsidR="00FB498D">
          <w:rPr>
            <w:webHidden/>
          </w:rPr>
          <w:tab/>
        </w:r>
        <w:r w:rsidR="00FB498D">
          <w:rPr>
            <w:webHidden/>
          </w:rPr>
          <w:fldChar w:fldCharType="begin"/>
        </w:r>
        <w:r w:rsidR="00FB498D">
          <w:rPr>
            <w:webHidden/>
          </w:rPr>
          <w:instrText xml:space="preserve"> PAGEREF _Toc123206488 \h </w:instrText>
        </w:r>
        <w:r w:rsidR="00FB498D">
          <w:rPr>
            <w:webHidden/>
          </w:rPr>
        </w:r>
        <w:r w:rsidR="00FB498D">
          <w:rPr>
            <w:webHidden/>
          </w:rPr>
          <w:fldChar w:fldCharType="separate"/>
        </w:r>
        <w:r w:rsidR="00FB498D">
          <w:rPr>
            <w:webHidden/>
          </w:rPr>
          <w:t>29</w:t>
        </w:r>
        <w:r w:rsidR="00FB498D">
          <w:rPr>
            <w:webHidden/>
          </w:rPr>
          <w:fldChar w:fldCharType="end"/>
        </w:r>
      </w:hyperlink>
    </w:p>
    <w:p w14:paraId="5E764A10" w14:textId="37B72E1F" w:rsidR="00FB498D" w:rsidRDefault="00B17F35">
      <w:pPr>
        <w:pStyle w:val="TOC2"/>
        <w:rPr>
          <w:rFonts w:asciiTheme="minorHAnsi" w:eastAsiaTheme="minorEastAsia" w:hAnsiTheme="minorHAnsi" w:cstheme="minorBidi"/>
          <w:smallCaps w:val="0"/>
          <w:kern w:val="2"/>
          <w:sz w:val="21"/>
          <w:szCs w:val="22"/>
        </w:rPr>
      </w:pPr>
      <w:hyperlink w:anchor="_Toc123206489" w:history="1">
        <w:r w:rsidR="00FB498D" w:rsidRPr="00C37EDC">
          <w:rPr>
            <w:rStyle w:val="ac"/>
          </w:rPr>
          <w:t>5.4</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_Toc123206489 \h </w:instrText>
        </w:r>
        <w:r w:rsidR="00FB498D">
          <w:rPr>
            <w:webHidden/>
          </w:rPr>
        </w:r>
        <w:r w:rsidR="00FB498D">
          <w:rPr>
            <w:webHidden/>
          </w:rPr>
          <w:fldChar w:fldCharType="separate"/>
        </w:r>
        <w:r w:rsidR="00FB498D">
          <w:rPr>
            <w:webHidden/>
          </w:rPr>
          <w:t>29</w:t>
        </w:r>
        <w:r w:rsidR="00FB498D">
          <w:rPr>
            <w:webHidden/>
          </w:rPr>
          <w:fldChar w:fldCharType="end"/>
        </w:r>
      </w:hyperlink>
    </w:p>
    <w:p w14:paraId="7B0431AF" w14:textId="45881F6B" w:rsidR="00FB498D" w:rsidRDefault="00B17F35">
      <w:pPr>
        <w:pStyle w:val="TOC1"/>
        <w:tabs>
          <w:tab w:val="left" w:pos="960"/>
        </w:tabs>
        <w:rPr>
          <w:rFonts w:asciiTheme="minorHAnsi" w:eastAsiaTheme="minorEastAsia" w:hAnsiTheme="minorHAnsi" w:cstheme="minorBidi"/>
          <w:b w:val="0"/>
          <w:bCs w:val="0"/>
          <w:kern w:val="2"/>
          <w:sz w:val="21"/>
          <w:szCs w:val="22"/>
        </w:rPr>
      </w:pPr>
      <w:hyperlink w:anchor="_Toc123206490" w:history="1">
        <w:r w:rsidR="00FB498D" w:rsidRPr="00C37EDC">
          <w:rPr>
            <w:rStyle w:val="ac"/>
          </w:rPr>
          <w:t>第</w:t>
        </w:r>
        <w:r w:rsidR="00FB498D" w:rsidRPr="00C37EDC">
          <w:rPr>
            <w:rStyle w:val="ac"/>
          </w:rPr>
          <w:t>6</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结论与展望</w:t>
        </w:r>
        <w:r w:rsidR="00FB498D">
          <w:rPr>
            <w:webHidden/>
          </w:rPr>
          <w:tab/>
        </w:r>
        <w:r w:rsidR="00FB498D">
          <w:rPr>
            <w:webHidden/>
          </w:rPr>
          <w:fldChar w:fldCharType="begin"/>
        </w:r>
        <w:r w:rsidR="00FB498D">
          <w:rPr>
            <w:webHidden/>
          </w:rPr>
          <w:instrText xml:space="preserve"> PAGEREF _Toc123206490 \h </w:instrText>
        </w:r>
        <w:r w:rsidR="00FB498D">
          <w:rPr>
            <w:webHidden/>
          </w:rPr>
        </w:r>
        <w:r w:rsidR="00FB498D">
          <w:rPr>
            <w:webHidden/>
          </w:rPr>
          <w:fldChar w:fldCharType="separate"/>
        </w:r>
        <w:r w:rsidR="00FB498D">
          <w:rPr>
            <w:webHidden/>
          </w:rPr>
          <w:t>30</w:t>
        </w:r>
        <w:r w:rsidR="00FB498D">
          <w:rPr>
            <w:webHidden/>
          </w:rPr>
          <w:fldChar w:fldCharType="end"/>
        </w:r>
      </w:hyperlink>
    </w:p>
    <w:p w14:paraId="6AF2F9A9" w14:textId="0DBF1605" w:rsidR="00FB498D" w:rsidRDefault="00B17F35">
      <w:pPr>
        <w:pStyle w:val="TOC2"/>
        <w:rPr>
          <w:rFonts w:asciiTheme="minorHAnsi" w:eastAsiaTheme="minorEastAsia" w:hAnsiTheme="minorHAnsi" w:cstheme="minorBidi"/>
          <w:smallCaps w:val="0"/>
          <w:kern w:val="2"/>
          <w:sz w:val="21"/>
          <w:szCs w:val="22"/>
        </w:rPr>
      </w:pPr>
      <w:hyperlink w:anchor="_Toc123206491" w:history="1">
        <w:r w:rsidR="00FB498D" w:rsidRPr="00C37EDC">
          <w:rPr>
            <w:rStyle w:val="ac"/>
          </w:rPr>
          <w:t>6.1</w:t>
        </w:r>
        <w:r w:rsidR="00FB498D">
          <w:rPr>
            <w:rFonts w:asciiTheme="minorHAnsi" w:eastAsiaTheme="minorEastAsia" w:hAnsiTheme="minorHAnsi" w:cstheme="minorBidi"/>
            <w:smallCaps w:val="0"/>
            <w:kern w:val="2"/>
            <w:sz w:val="21"/>
            <w:szCs w:val="22"/>
          </w:rPr>
          <w:tab/>
        </w:r>
        <w:r w:rsidR="00FB498D" w:rsidRPr="00C37EDC">
          <w:rPr>
            <w:rStyle w:val="ac"/>
          </w:rPr>
          <w:t>研究结论</w:t>
        </w:r>
        <w:r w:rsidR="00FB498D">
          <w:rPr>
            <w:webHidden/>
          </w:rPr>
          <w:tab/>
        </w:r>
        <w:r w:rsidR="00FB498D">
          <w:rPr>
            <w:webHidden/>
          </w:rPr>
          <w:fldChar w:fldCharType="begin"/>
        </w:r>
        <w:r w:rsidR="00FB498D">
          <w:rPr>
            <w:webHidden/>
          </w:rPr>
          <w:instrText xml:space="preserve"> PAGEREF _Toc123206491 \h </w:instrText>
        </w:r>
        <w:r w:rsidR="00FB498D">
          <w:rPr>
            <w:webHidden/>
          </w:rPr>
        </w:r>
        <w:r w:rsidR="00FB498D">
          <w:rPr>
            <w:webHidden/>
          </w:rPr>
          <w:fldChar w:fldCharType="separate"/>
        </w:r>
        <w:r w:rsidR="00FB498D">
          <w:rPr>
            <w:webHidden/>
          </w:rPr>
          <w:t>30</w:t>
        </w:r>
        <w:r w:rsidR="00FB498D">
          <w:rPr>
            <w:webHidden/>
          </w:rPr>
          <w:fldChar w:fldCharType="end"/>
        </w:r>
      </w:hyperlink>
    </w:p>
    <w:p w14:paraId="0660C89A" w14:textId="3710A457" w:rsidR="00FB498D" w:rsidRDefault="00B17F35">
      <w:pPr>
        <w:pStyle w:val="TOC2"/>
        <w:rPr>
          <w:rFonts w:asciiTheme="minorHAnsi" w:eastAsiaTheme="minorEastAsia" w:hAnsiTheme="minorHAnsi" w:cstheme="minorBidi"/>
          <w:smallCaps w:val="0"/>
          <w:kern w:val="2"/>
          <w:sz w:val="21"/>
          <w:szCs w:val="22"/>
        </w:rPr>
      </w:pPr>
      <w:hyperlink w:anchor="_Toc123206492" w:history="1">
        <w:r w:rsidR="00FB498D" w:rsidRPr="00C37EDC">
          <w:rPr>
            <w:rStyle w:val="ac"/>
          </w:rPr>
          <w:t>6.2</w:t>
        </w:r>
        <w:r w:rsidR="00FB498D">
          <w:rPr>
            <w:rFonts w:asciiTheme="minorHAnsi" w:eastAsiaTheme="minorEastAsia" w:hAnsiTheme="minorHAnsi" w:cstheme="minorBidi"/>
            <w:smallCaps w:val="0"/>
            <w:kern w:val="2"/>
            <w:sz w:val="21"/>
            <w:szCs w:val="22"/>
          </w:rPr>
          <w:tab/>
        </w:r>
        <w:r w:rsidR="00FB498D" w:rsidRPr="00C37EDC">
          <w:rPr>
            <w:rStyle w:val="ac"/>
          </w:rPr>
          <w:t>展望</w:t>
        </w:r>
        <w:r w:rsidR="00FB498D">
          <w:rPr>
            <w:webHidden/>
          </w:rPr>
          <w:tab/>
        </w:r>
        <w:r w:rsidR="00FB498D">
          <w:rPr>
            <w:webHidden/>
          </w:rPr>
          <w:fldChar w:fldCharType="begin"/>
        </w:r>
        <w:r w:rsidR="00FB498D">
          <w:rPr>
            <w:webHidden/>
          </w:rPr>
          <w:instrText xml:space="preserve"> PAGEREF _Toc123206492 \h </w:instrText>
        </w:r>
        <w:r w:rsidR="00FB498D">
          <w:rPr>
            <w:webHidden/>
          </w:rPr>
        </w:r>
        <w:r w:rsidR="00FB498D">
          <w:rPr>
            <w:webHidden/>
          </w:rPr>
          <w:fldChar w:fldCharType="separate"/>
        </w:r>
        <w:r w:rsidR="00FB498D">
          <w:rPr>
            <w:webHidden/>
          </w:rPr>
          <w:t>30</w:t>
        </w:r>
        <w:r w:rsidR="00FB498D">
          <w:rPr>
            <w:webHidden/>
          </w:rPr>
          <w:fldChar w:fldCharType="end"/>
        </w:r>
      </w:hyperlink>
    </w:p>
    <w:p w14:paraId="49FC6754" w14:textId="55945EC4" w:rsidR="00FB498D" w:rsidRDefault="00B17F35">
      <w:pPr>
        <w:pStyle w:val="TOC1"/>
        <w:rPr>
          <w:rFonts w:asciiTheme="minorHAnsi" w:eastAsiaTheme="minorEastAsia" w:hAnsiTheme="minorHAnsi" w:cstheme="minorBidi"/>
          <w:b w:val="0"/>
          <w:bCs w:val="0"/>
          <w:kern w:val="2"/>
          <w:sz w:val="21"/>
          <w:szCs w:val="22"/>
        </w:rPr>
      </w:pPr>
      <w:hyperlink w:anchor="_Toc123206493" w:history="1">
        <w:r w:rsidR="00FB498D" w:rsidRPr="00C37EDC">
          <w:rPr>
            <w:rStyle w:val="ac"/>
          </w:rPr>
          <w:t>攻读硕士学位期间发表的科研成果</w:t>
        </w:r>
        <w:r w:rsidR="00FB498D">
          <w:rPr>
            <w:webHidden/>
          </w:rPr>
          <w:tab/>
        </w:r>
        <w:r w:rsidR="00FB498D">
          <w:rPr>
            <w:webHidden/>
          </w:rPr>
          <w:fldChar w:fldCharType="begin"/>
        </w:r>
        <w:r w:rsidR="00FB498D">
          <w:rPr>
            <w:webHidden/>
          </w:rPr>
          <w:instrText xml:space="preserve"> PAGEREF _Toc123206493 \h </w:instrText>
        </w:r>
        <w:r w:rsidR="00FB498D">
          <w:rPr>
            <w:webHidden/>
          </w:rPr>
        </w:r>
        <w:r w:rsidR="00FB498D">
          <w:rPr>
            <w:webHidden/>
          </w:rPr>
          <w:fldChar w:fldCharType="separate"/>
        </w:r>
        <w:r w:rsidR="00FB498D">
          <w:rPr>
            <w:webHidden/>
          </w:rPr>
          <w:t>33</w:t>
        </w:r>
        <w:r w:rsidR="00FB498D">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23206418"/>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220E8EF2" w:rsidR="007553A1" w:rsidRDefault="0002536A" w:rsidP="00414237">
      <w:pPr>
        <w:pStyle w:val="20"/>
      </w:pPr>
      <w:bookmarkStart w:id="30" w:name="_Toc123206419"/>
      <w:r>
        <w:rPr>
          <w:rFonts w:hint="eastAsia"/>
        </w:rPr>
        <w:t>研究背景及意义</w:t>
      </w:r>
      <w:bookmarkEnd w:id="30"/>
    </w:p>
    <w:p w14:paraId="22A49CB7" w14:textId="74BEB62F" w:rsidR="00456FC7" w:rsidRDefault="00DE4BD4" w:rsidP="00850A46">
      <w:pPr>
        <w:pStyle w:val="nwj"/>
      </w:pPr>
      <w:r>
        <w:rPr>
          <w:rFonts w:hint="eastAsia"/>
        </w:rPr>
        <w:t>城市是现代人类文明的载体，城市化是现代化的重要标志之一。近年随着我国经济的快速发展，</w:t>
      </w:r>
      <w:r w:rsidR="003E408E">
        <w:rPr>
          <w:rFonts w:hint="eastAsia"/>
        </w:rPr>
        <w:t>城市规模快速增长，</w:t>
      </w:r>
      <w:r w:rsidR="00AF6534">
        <w:rPr>
          <w:rFonts w:hint="eastAsia"/>
        </w:rPr>
        <w:t>党的二十大</w:t>
      </w:r>
      <w:r>
        <w:rPr>
          <w:rFonts w:hint="eastAsia"/>
        </w:rPr>
        <w:t>提出</w:t>
      </w:r>
      <w:r w:rsidR="00AF6534">
        <w:rPr>
          <w:rFonts w:hint="eastAsia"/>
        </w:rPr>
        <w:t>要加快构建新发展格局，着力推动高质量发展</w:t>
      </w:r>
      <w:r>
        <w:rPr>
          <w:rFonts w:hint="eastAsia"/>
        </w:rPr>
        <w:t>，其中</w:t>
      </w:r>
      <w:r w:rsidR="00C275CB">
        <w:rPr>
          <w:rFonts w:hint="eastAsia"/>
        </w:rPr>
        <w:t>的</w:t>
      </w:r>
      <w:r>
        <w:rPr>
          <w:rFonts w:hint="eastAsia"/>
        </w:rPr>
        <w:t>促进区域协调发展指出要提高城市规划、建设、治理水平，加快转变超大特大城市发展方式</w:t>
      </w:r>
      <w:r w:rsidR="00E2128E">
        <w:fldChar w:fldCharType="begin" w:fldLock="1"/>
      </w:r>
      <w:r w:rsidR="00853D28">
        <w:rPr>
          <w:rFonts w:hint="eastAsia"/>
        </w:rPr>
        <w:instrText>ADDIN CSL_CITATION {"citationItems":[{"id":"ITEM-1","itemData":{"URL":"http://www.gov.cn/xinwen/2022-10/25/content_5721685.htm","author":[{"dropping-particle":"","family":"</w:instrText>
      </w:r>
      <w:r w:rsidR="00853D28">
        <w:rPr>
          <w:rFonts w:hint="eastAsia"/>
        </w:rPr>
        <w:instrText>习近平</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","id":"ITEM-1","issued":{"date-parts":[["2022"]]},"title":"</w:instrText>
      </w:r>
      <w:r w:rsidR="00853D28">
        <w:rPr>
          <w:rFonts w:hint="eastAsia"/>
        </w:rPr>
        <w:instrText>高举中国特色社会主义伟大旗帜</w:instrText>
      </w:r>
      <w:r w:rsidR="00853D28">
        <w:rPr>
          <w:rFonts w:hint="eastAsia"/>
        </w:rPr>
        <w:instrText xml:space="preserve"> </w:instrText>
      </w:r>
      <w:r w:rsidR="00853D28">
        <w:rPr>
          <w:rFonts w:hint="eastAsia"/>
        </w:rPr>
        <w:instrText>为全面建设社会主义现代化国家而团结奋斗</w:instrText>
      </w:r>
      <w:r w:rsidR="00853D28">
        <w:rPr>
          <w:rFonts w:hint="eastAsia"/>
        </w:rPr>
        <w:instrText xml:space="preserve"> </w:instrText>
      </w:r>
      <w:r w:rsidR="00853D28">
        <w:rPr>
          <w:rFonts w:hint="eastAsia"/>
        </w:rPr>
        <w:instrText>——在中国共产党第二十次全国代表大会上的报告</w:instrText>
      </w:r>
      <w:r w:rsidR="00853D28">
        <w:rPr>
          <w:rFonts w:hint="eastAsia"/>
        </w:rPr>
        <w:instrText>","type":"webpage"},"uris":["http://www.mendeley.com/documents/?uuid=6efce0a4-9149-43fa-a974-edb289b13348"]}],"mendeley":{</w:instrText>
      </w:r>
      <w:r w:rsidR="00853D28">
        <w:instrText>"formattedCitation":"&lt;sup&gt;[1]&lt;/sup&gt;","plainTextFormattedCitation":"[1]","previouslyFormattedCitation":"&lt;sup&gt;[1]&lt;/sup&gt;"},"properties":{"noteIndex":0},"schema":"https://github.com/citation-style-language/schema/raw/master/csl-citation.json"}</w:instrText>
      </w:r>
      <w:r w:rsidR="00E2128E">
        <w:fldChar w:fldCharType="separate"/>
      </w:r>
      <w:r w:rsidR="00E2128E" w:rsidRPr="00E2128E">
        <w:rPr>
          <w:noProof/>
          <w:vertAlign w:val="superscript"/>
        </w:rPr>
        <w:t>[1]</w:t>
      </w:r>
      <w:r w:rsidR="00E2128E">
        <w:fldChar w:fldCharType="end"/>
      </w:r>
      <w:r>
        <w:rPr>
          <w:rFonts w:hint="eastAsia"/>
        </w:rPr>
        <w:t>。</w:t>
      </w:r>
      <w:r w:rsidR="008C354F">
        <w:rPr>
          <w:rFonts w:hint="eastAsia"/>
        </w:rPr>
        <w:t>随着我国城市化进程明显加快</w:t>
      </w:r>
      <w:r w:rsidR="004601F0">
        <w:rPr>
          <w:rFonts w:hint="eastAsia"/>
        </w:rPr>
        <w:t>，城市人口、</w:t>
      </w:r>
      <w:r w:rsidR="007F7587">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fldChar w:fldCharType="begin" w:fldLock="1"/>
      </w:r>
      <w:r w:rsidR="00740B00">
        <w:rPr>
          <w:rFonts w:hint="eastAsia"/>
        </w:rPr>
        <w:instrText>ADDIN CSL_CITATION {"citationItems":[{"id":"ITEM-1","itemData":{"URL":"http://www.gov.cn/zhengce/2018-01/07/content_5254181.htm","author":[{"dropping-particle":"","family":"</w:instrText>
      </w:r>
      <w:r w:rsidR="00740B00">
        <w:rPr>
          <w:rFonts w:hint="eastAsia"/>
        </w:rPr>
        <w:instrText>中共中央办公厅</w:instrText>
      </w:r>
      <w:r w:rsidR="00740B00">
        <w:rPr>
          <w:rFonts w:hint="eastAsia"/>
        </w:rPr>
        <w:instrText>","given":"","non-dropping-particle":"","parse-names":false,"suffix":""},{"dropping-particle":"","family":"</w:instrText>
      </w:r>
      <w:r w:rsidR="00740B00">
        <w:rPr>
          <w:rFonts w:hint="eastAsia"/>
        </w:rPr>
        <w:instrText>国务院办公厅</w:instrText>
      </w:r>
      <w:r w:rsidR="00740B00">
        <w:rPr>
          <w:rFonts w:hint="eastAsia"/>
        </w:rPr>
        <w:instrText>","given":"","non-dropping-particle":"","parse-names":false,"suffix":""}],"container-title":"</w:instrText>
      </w:r>
      <w:r w:rsidR="00740B00">
        <w:rPr>
          <w:rFonts w:hint="eastAsia"/>
        </w:rPr>
        <w:instrText>新华社</w:instrText>
      </w:r>
      <w:r w:rsidR="00740B00">
        <w:rPr>
          <w:rFonts w:hint="eastAsia"/>
        </w:rPr>
        <w:instrText>","id":"ITEM-1","issued":{"date-parts":[["2018"]]},"title":"</w:instrText>
      </w:r>
      <w:r w:rsidR="00740B00">
        <w:rPr>
          <w:rFonts w:hint="eastAsia"/>
        </w:rPr>
        <w:instrText>《关于推进城市安全发展的意见》</w:instrText>
      </w:r>
      <w:r w:rsidR="00740B00">
        <w:rPr>
          <w:rFonts w:hint="eastAsia"/>
        </w:rPr>
        <w:instrText>","type":"webpage"},"uris":["http://www.mendel</w:instrText>
      </w:r>
      <w:r w:rsidR="00740B00">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fldChar w:fldCharType="separate"/>
      </w:r>
      <w:r w:rsidR="00853D28" w:rsidRPr="00853D28">
        <w:rPr>
          <w:noProof/>
          <w:vertAlign w:val="superscript"/>
        </w:rPr>
        <w:t>[2]</w:t>
      </w:r>
      <w:r w:rsidR="00853D28">
        <w:fldChar w:fldCharType="end"/>
      </w:r>
      <w:r w:rsidR="007F7587">
        <w:rPr>
          <w:rFonts w:hint="eastAsia"/>
        </w:rPr>
        <w:t>。</w:t>
      </w:r>
    </w:p>
    <w:p w14:paraId="238EACC9" w14:textId="32033DE0" w:rsidR="0046493F" w:rsidRDefault="00E775DC" w:rsidP="00BA6CB6">
      <w:pPr>
        <w:pStyle w:val="nwj"/>
      </w:pPr>
      <w:r>
        <w:rPr>
          <w:rFonts w:hint="eastAsia"/>
        </w:rPr>
        <w:t>余泥渣土，是指</w:t>
      </w:r>
      <w:r w:rsidR="00C74160">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fldChar w:fldCharType="begin" w:fldLock="1"/>
      </w:r>
      <w:r w:rsidR="008C423B">
        <w:rPr>
          <w:rFonts w:hint="eastAsia"/>
        </w:rPr>
        <w:instrText>ADDIN CSL_CITATION {"citationItems":[{"id":"ITEM-1","itemData":{"abstract":"</w:instrText>
      </w:r>
      <w:r w:rsidR="008C423B">
        <w:rPr>
          <w:rFonts w:hint="eastAsia"/>
        </w:rPr>
        <w:instrText>针对余泥渣土受纳场设计方面采用的设计思路和安全环保理念进行了分析探讨</w:instrText>
      </w:r>
      <w:r w:rsidR="008C423B">
        <w:rPr>
          <w:rFonts w:hint="eastAsia"/>
        </w:rPr>
        <w:instrText>,</w:instrText>
      </w:r>
      <w:r w:rsidR="008C423B">
        <w:rPr>
          <w:rFonts w:hint="eastAsia"/>
        </w:rPr>
        <w:instrText>并详细介绍了受纳场的总体布局、填埋设计、边坡稳定性研究和绿化环保设计。</w:instrText>
      </w:r>
      <w:r w:rsidR="008C423B">
        <w:rPr>
          <w:rFonts w:hint="eastAsia"/>
        </w:rPr>
        <w:instrText>","author":[{"dropping-particle":"","family":"</w:instrText>
      </w:r>
      <w:r w:rsidR="008C423B">
        <w:rPr>
          <w:rFonts w:hint="eastAsia"/>
        </w:rPr>
        <w:instrText>蔡永红</w:instrText>
      </w:r>
      <w:r w:rsidR="008C423B">
        <w:rPr>
          <w:rFonts w:hint="eastAsia"/>
        </w:rPr>
        <w:instrText>","given":"","non-dropping-particle":"","parse-names":false,"suffix":""}],"container-title":"</w:instrText>
      </w:r>
      <w:r w:rsidR="008C423B">
        <w:rPr>
          <w:rFonts w:hint="eastAsia"/>
        </w:rPr>
        <w:instrText>城市道桥与防洪</w:instrText>
      </w:r>
      <w:r w:rsidR="008C423B">
        <w:rPr>
          <w:rFonts w:hint="eastAsia"/>
        </w:rPr>
        <w:instrText>","id":"ITEM-1","issue":"10","issued":{"date-parts":[["2011"]]},"page":"5","title":"</w:instrText>
      </w:r>
      <w:r w:rsidR="008C423B">
        <w:rPr>
          <w:rFonts w:hint="eastAsia"/>
        </w:rPr>
        <w:instrText>深圳水径余泥渣土受纳场设计研究</w:instrText>
      </w:r>
      <w:r w:rsidR="008C423B">
        <w:rPr>
          <w:rFonts w:hint="eastAsia"/>
        </w:rPr>
        <w:instrText>","type":"article-journal"},"uris":["http://www.mendeley.com/documents/?uuid=e1e27db0-86e0-4740-b610-8bfb3b3929df"]},{"id":"ITEM-2","itemData":{"abstract":"</w:instrText>
      </w:r>
      <w:r w:rsidR="008C423B">
        <w:rPr>
          <w:rFonts w:hint="eastAsia"/>
        </w:rPr>
        <w:instrText>根据深圳市余泥渣土处理设施现状</w:instrText>
      </w:r>
      <w:r w:rsidR="008C423B">
        <w:rPr>
          <w:rFonts w:hint="eastAsia"/>
        </w:rPr>
        <w:instrText>,</w:instrText>
      </w:r>
      <w:r w:rsidR="008C423B">
        <w:rPr>
          <w:rFonts w:hint="eastAsia"/>
        </w:rPr>
        <w:instrText>分析其存在的问题</w:instrText>
      </w:r>
      <w:r w:rsidR="008C423B">
        <w:rPr>
          <w:rFonts w:hint="eastAsia"/>
        </w:rPr>
        <w:instrText>,</w:instrText>
      </w:r>
      <w:r w:rsidR="008C423B">
        <w:rPr>
          <w:rFonts w:hint="eastAsia"/>
        </w:rPr>
        <w:instrText>提出了相应的处理对策</w:instrText>
      </w:r>
      <w:r w:rsidR="008C423B">
        <w:rPr>
          <w:rFonts w:hint="eastAsia"/>
        </w:rPr>
        <w:instrText>.","author":[{"dropping-particle":"","family":"</w:instrText>
      </w:r>
      <w:r w:rsidR="008C423B">
        <w:rPr>
          <w:rFonts w:hint="eastAsia"/>
        </w:rPr>
        <w:instrText>黄志斌</w:instrText>
      </w:r>
      <w:r w:rsidR="008C423B">
        <w:rPr>
          <w:rFonts w:hint="eastAsia"/>
        </w:rPr>
        <w:instrText>","given":"","non-dropping-particle":"","parse-names":false,"suffix":""}],"container-title":"</w:instrText>
      </w:r>
      <w:r w:rsidR="008C423B">
        <w:rPr>
          <w:rFonts w:hint="eastAsia"/>
        </w:rPr>
        <w:instrText>环境卫生工程</w:instrText>
      </w:r>
      <w:r w:rsidR="008C423B">
        <w:rPr>
          <w:rFonts w:hint="eastAsia"/>
        </w:rPr>
        <w:instrText>","id":"ITEM-2","issue":"1","issued":{"date-parts":[["2013"]]},"page":"3","title":"</w:instrText>
      </w:r>
      <w:r w:rsidR="008C423B">
        <w:rPr>
          <w:rFonts w:hint="eastAsia"/>
        </w:rPr>
        <w:instrText>深圳市余泥渣土处理设施现状和对策</w:instrText>
      </w:r>
      <w:r w:rsidR="008C423B">
        <w:rPr>
          <w:rFonts w:hint="eastAsia"/>
        </w:rPr>
        <w:instrText>","type":"article-journal"},"uris":["http://www.mendeley.com/documents/?uuid=32d6e86d-c5a8-4aa2-af52-ef772eec4569"]}],"mendeley":{"formattedCitation":"&lt;sup&gt;[3,4]&lt;/sup&gt;","plainTextFormatte</w:instrText>
      </w:r>
      <w:r w:rsidR="008C423B">
        <w:instrText>dCitation":"[3,4]","previouslyFormattedCitation":"&lt;sup&gt;[3,4]&lt;/sup&gt;"},"properties":{"noteIndex":0},"schema":"https://github.com/citation-style-language/schema/raw/master/csl-citation.json"}</w:instrText>
      </w:r>
      <w:r w:rsidR="00576074">
        <w:fldChar w:fldCharType="separate"/>
      </w:r>
      <w:r w:rsidR="00576074" w:rsidRPr="00576074">
        <w:rPr>
          <w:noProof/>
          <w:vertAlign w:val="superscript"/>
        </w:rPr>
        <w:t>[3,4]</w:t>
      </w:r>
      <w:r w:rsidR="00576074">
        <w:fldChar w:fldCharType="end"/>
      </w:r>
      <w:r w:rsidR="00C74160">
        <w:rPr>
          <w:rFonts w:hint="eastAsia"/>
        </w:rPr>
        <w:t>。</w:t>
      </w:r>
      <w:r w:rsidR="00456FC7">
        <w:rPr>
          <w:rFonts w:hint="eastAsia"/>
        </w:rPr>
        <w:t>随着城市快速发展，城市建设过程中的余泥渣土剧增，</w:t>
      </w:r>
      <w:r w:rsidR="00414FEC">
        <w:rPr>
          <w:rFonts w:hint="eastAsia"/>
        </w:rPr>
        <w:t>建设弃渣需求强烈，</w:t>
      </w:r>
      <w:r w:rsidR="00E32B17">
        <w:rPr>
          <w:rFonts w:hint="eastAsia"/>
        </w:rPr>
        <w:t>在人口聚集度高的大城市中，每年产生的渣土</w:t>
      </w:r>
      <w:proofErr w:type="gramStart"/>
      <w:r w:rsidR="00E32B17">
        <w:rPr>
          <w:rFonts w:hint="eastAsia"/>
        </w:rPr>
        <w:t>量</w:t>
      </w:r>
      <w:r w:rsidR="0014202C">
        <w:rPr>
          <w:rFonts w:hint="eastAsia"/>
        </w:rPr>
        <w:t>数量</w:t>
      </w:r>
      <w:proofErr w:type="gramEnd"/>
      <w:r w:rsidR="0014202C">
        <w:rPr>
          <w:rFonts w:hint="eastAsia"/>
        </w:rPr>
        <w:t>惊人，例如深圳市</w:t>
      </w:r>
      <w:r w:rsidR="0014202C">
        <w:rPr>
          <w:rFonts w:hint="eastAsia"/>
        </w:rPr>
        <w:t>2017-2020</w:t>
      </w:r>
      <w:r w:rsidR="0014202C">
        <w:rPr>
          <w:rFonts w:hint="eastAsia"/>
        </w:rPr>
        <w:t>年预计年均产生的余泥渣土总量就达到了</w:t>
      </w:r>
      <w:r w:rsidR="0014202C">
        <w:rPr>
          <w:rFonts w:hint="eastAsia"/>
        </w:rPr>
        <w:t>9150</w:t>
      </w:r>
      <w:r w:rsidR="0014202C">
        <w:rPr>
          <w:rFonts w:hint="eastAsia"/>
        </w:rPr>
        <w:t>万方</w:t>
      </w:r>
      <w:r w:rsidR="008C423B">
        <w:fldChar w:fldCharType="begin" w:fldLock="1"/>
      </w:r>
      <w:r w:rsidR="00A30E54">
        <w:rPr>
          <w:rFonts w:hint="eastAsia"/>
        </w:rPr>
        <w:instrText>ADDIN CSL_CITATION {"citationItems":[{"id":"ITEM-1","itemData":{"abstract":"</w:instrText>
      </w:r>
      <w:r w:rsidR="00A30E54">
        <w:rPr>
          <w:rFonts w:hint="eastAsia"/>
        </w:rPr>
        <w:instrText>随着城市地下空间</w:instrText>
      </w:r>
      <w:r w:rsidR="00A30E54">
        <w:rPr>
          <w:rFonts w:hint="eastAsia"/>
        </w:rPr>
        <w:instrText>,</w:instrText>
      </w:r>
      <w:r w:rsidR="00A30E54">
        <w:rPr>
          <w:rFonts w:hint="eastAsia"/>
        </w:rPr>
        <w:instrText>轨道交通的快速发展</w:instrText>
      </w:r>
      <w:r w:rsidR="00A30E54">
        <w:rPr>
          <w:rFonts w:hint="eastAsia"/>
        </w:rPr>
        <w:instrText>,</w:instrText>
      </w:r>
      <w:r w:rsidR="00A30E54">
        <w:rPr>
          <w:rFonts w:hint="eastAsia"/>
        </w:rPr>
        <w:instrText>工程渣土的处置成为城市管理的一大难题</w:instrText>
      </w:r>
      <w:r w:rsidR="00A30E54">
        <w:rPr>
          <w:rFonts w:hint="eastAsia"/>
        </w:rPr>
        <w:instrText>,</w:instrText>
      </w:r>
      <w:r w:rsidR="00A30E54">
        <w:rPr>
          <w:rFonts w:hint="eastAsia"/>
        </w:rPr>
        <w:instrText>尤其是人口集聚度较高的一二线城市</w:instrText>
      </w:r>
      <w:r w:rsidR="00A30E54">
        <w:rPr>
          <w:rFonts w:hint="eastAsia"/>
        </w:rPr>
        <w:instrText>.</w:instrText>
      </w:r>
      <w:r w:rsidR="00A30E54">
        <w:rPr>
          <w:rFonts w:hint="eastAsia"/>
        </w:rPr>
        <w:instrText>另外</w:instrText>
      </w:r>
      <w:r w:rsidR="00A30E54">
        <w:rPr>
          <w:rFonts w:hint="eastAsia"/>
        </w:rPr>
        <w:instrText>,</w:instrText>
      </w:r>
      <w:r w:rsidR="00A30E54">
        <w:rPr>
          <w:rFonts w:hint="eastAsia"/>
        </w:rPr>
        <w:instrText>随着生态环保要求的日益增高</w:instrText>
      </w:r>
      <w:r w:rsidR="00A30E54">
        <w:rPr>
          <w:rFonts w:hint="eastAsia"/>
        </w:rPr>
        <w:instrText>,</w:instrText>
      </w:r>
      <w:r w:rsidR="00A30E54">
        <w:rPr>
          <w:rFonts w:hint="eastAsia"/>
        </w:rPr>
        <w:instrText>传统粗放式的工程渣土处置方式已经不能适应城市的可持续发展</w:instrText>
      </w:r>
      <w:r w:rsidR="00A30E54">
        <w:rPr>
          <w:rFonts w:hint="eastAsia"/>
        </w:rPr>
        <w:instrText>.</w:instrText>
      </w:r>
      <w:r w:rsidR="00A30E54">
        <w:rPr>
          <w:rFonts w:hint="eastAsia"/>
        </w:rPr>
        <w:instrText>本文介绍了目前工程渣土的不同处置方式的特点和资源化利用现状</w:instrText>
      </w:r>
      <w:r w:rsidR="00A30E54">
        <w:rPr>
          <w:rFonts w:hint="eastAsia"/>
        </w:rPr>
        <w:instrText>,</w:instrText>
      </w:r>
      <w:r w:rsidR="00A30E54">
        <w:rPr>
          <w:rFonts w:hint="eastAsia"/>
        </w:rPr>
        <w:instrText>并通过研究国内城市的渣土处置方式</w:instrText>
      </w:r>
      <w:r w:rsidR="00A30E54">
        <w:rPr>
          <w:rFonts w:hint="eastAsia"/>
        </w:rPr>
        <w:instrText>,</w:instrText>
      </w:r>
      <w:r w:rsidR="00A30E54">
        <w:rPr>
          <w:rFonts w:hint="eastAsia"/>
        </w:rPr>
        <w:instrText>规划措施</w:instrText>
      </w:r>
      <w:r w:rsidR="00A30E54">
        <w:rPr>
          <w:rFonts w:hint="eastAsia"/>
        </w:rPr>
        <w:instrText>,</w:instrText>
      </w:r>
      <w:r w:rsidR="00A30E54">
        <w:rPr>
          <w:rFonts w:hint="eastAsia"/>
        </w:rPr>
        <w:instrText>总结城市渣土管理体制</w:instrText>
      </w:r>
      <w:r w:rsidR="00A30E54">
        <w:rPr>
          <w:rFonts w:hint="eastAsia"/>
        </w:rPr>
        <w:instrText>,</w:instrText>
      </w:r>
      <w:r w:rsidR="00A30E54">
        <w:rPr>
          <w:rFonts w:hint="eastAsia"/>
        </w:rPr>
        <w:instrText>分析存在的问题和不足</w:instrText>
      </w:r>
      <w:r w:rsidR="00A30E54">
        <w:rPr>
          <w:rFonts w:hint="eastAsia"/>
        </w:rPr>
        <w:instrText>,</w:instrText>
      </w:r>
      <w:r w:rsidR="00A30E54">
        <w:rPr>
          <w:rFonts w:hint="eastAsia"/>
        </w:rPr>
        <w:instrText>以期为其他</w:instrText>
      </w:r>
      <w:r w:rsidR="00A30E54">
        <w:rPr>
          <w:rFonts w:hint="eastAsia"/>
        </w:rPr>
        <w:instrText xml:space="preserve">... </w:instrText>
      </w:r>
      <w:r w:rsidR="00A30E54">
        <w:rPr>
          <w:rFonts w:hint="eastAsia"/>
        </w:rPr>
        <w:instrText>查看全部</w:instrText>
      </w:r>
      <w:r w:rsidR="00A30E54">
        <w:rPr>
          <w:rFonts w:hint="eastAsia"/>
        </w:rPr>
        <w:instrText>&gt;&gt;","author":[{"dropping-particle":"","family":"</w:instrText>
      </w:r>
      <w:r w:rsidR="00A30E54">
        <w:rPr>
          <w:rFonts w:hint="eastAsia"/>
        </w:rPr>
        <w:instrText>陈盛达</w:instrText>
      </w:r>
      <w:r w:rsidR="00A30E54">
        <w:rPr>
          <w:rFonts w:hint="eastAsia"/>
        </w:rPr>
        <w:instrText>","given":"","non-dropping-particle":"","parse-names":false,"suffix":""},{"dropping-particle":"","family":"</w:instrText>
      </w:r>
      <w:r w:rsidR="00A30E54">
        <w:rPr>
          <w:rFonts w:hint="eastAsia"/>
        </w:rPr>
        <w:instrText>张文琦</w:instrText>
      </w:r>
      <w:r w:rsidR="00A30E54">
        <w:rPr>
          <w:rFonts w:hint="eastAsia"/>
        </w:rPr>
        <w:instrText>","given":"","non-dropping-particle":"","parse-names":false,"suffix":""},{"dropping-particle":"","family":"</w:instrText>
      </w:r>
      <w:r w:rsidR="00A30E54">
        <w:rPr>
          <w:rFonts w:hint="eastAsia"/>
        </w:rPr>
        <w:instrText>李孝安</w:instrText>
      </w:r>
      <w:r w:rsidR="00A30E54">
        <w:rPr>
          <w:rFonts w:hint="eastAsia"/>
        </w:rPr>
        <w:instrText>","given":"","non-dropping-particle":"","parse-names":false,"suffix":""},{"dropping-particle":"","family":"</w:instrText>
      </w:r>
      <w:r w:rsidR="00A30E54">
        <w:rPr>
          <w:rFonts w:hint="eastAsia"/>
        </w:rPr>
        <w:instrText>葛亚玲</w:instrText>
      </w:r>
      <w:r w:rsidR="00A30E54">
        <w:rPr>
          <w:rFonts w:hint="eastAsia"/>
        </w:rPr>
        <w:instrText>","given":"","non-dropping-particle":"","parse-names":false,"suffix":""},{"dropping-particle":"","family":"</w:instrText>
      </w:r>
      <w:r w:rsidR="00A30E54">
        <w:rPr>
          <w:rFonts w:hint="eastAsia"/>
        </w:rPr>
        <w:instrText>程思超</w:instrText>
      </w:r>
      <w:r w:rsidR="00A30E54">
        <w:rPr>
          <w:rFonts w:hint="eastAsia"/>
        </w:rPr>
        <w:instrText>","given":"","non-dropping-particle":"","parse-names":false,"suffix":""},{"dropping-particle":"","family":"</w:instrText>
      </w:r>
      <w:r w:rsidR="00A30E54">
        <w:rPr>
          <w:rFonts w:hint="eastAsia"/>
        </w:rPr>
        <w:instrText>冯一军</w:instrText>
      </w:r>
      <w:r w:rsidR="00A30E54">
        <w:rPr>
          <w:rFonts w:hint="eastAsia"/>
        </w:rPr>
        <w:instrText>","given":"","non-dropping-particle":"","parse-names":false,"suffix":""}],"container-title":"2019</w:instrText>
      </w:r>
      <w:r w:rsidR="00A30E54">
        <w:rPr>
          <w:rFonts w:hint="eastAsia"/>
        </w:rPr>
        <w:instrText>年中国城市规划年会论文集</w:instrText>
      </w:r>
      <w:r w:rsidR="00A30E54">
        <w:rPr>
          <w:rFonts w:hint="eastAsia"/>
        </w:rPr>
        <w:instrText>","id":"ITEM-1","issued":{"date-parts":[["2019"]]},"page":"1-7","title":"</w:instrText>
      </w:r>
      <w:r w:rsidR="00A30E54">
        <w:rPr>
          <w:rFonts w:hint="eastAsia"/>
        </w:rPr>
        <w:instrText>快速城市化背景下工程渣土处置与再利用</w:instrText>
      </w:r>
      <w:r w:rsidR="00A30E54">
        <w:rPr>
          <w:rFonts w:hint="eastAsia"/>
        </w:rPr>
        <w:instrText>","type":"paper-conference"},"uris":["http://www.mendeley.com/documents/?uuid=0efb3943-0dbf-4280-9671-1133049dc6de"]}],"mendeley":{"formattedCitation":"&lt;sup&gt;[5]&lt;/sup&gt;","plainTextFormattedCitation":"[5]","previo</w:instrText>
      </w:r>
      <w:r w:rsidR="00A30E54">
        <w:instrText>uslyFormattedCitation":"&lt;sup&gt;[5]&lt;/sup&gt;"},"properties":{"noteIndex":0},"schema":"https://github.com/citation-style-language/schema/raw/master/csl-citation.json"}</w:instrText>
      </w:r>
      <w:r w:rsidR="008C423B">
        <w:fldChar w:fldCharType="separate"/>
      </w:r>
      <w:r w:rsidR="008C423B" w:rsidRPr="008C423B">
        <w:rPr>
          <w:noProof/>
          <w:vertAlign w:val="superscript"/>
        </w:rPr>
        <w:t>[5]</w:t>
      </w:r>
      <w:r w:rsidR="008C423B">
        <w:fldChar w:fldCharType="end"/>
      </w:r>
      <w:r w:rsidR="00414FEC">
        <w:rPr>
          <w:rFonts w:hint="eastAsia"/>
        </w:rPr>
        <w:t>。</w:t>
      </w:r>
      <w:r w:rsidR="003C6CCD">
        <w:rPr>
          <w:rFonts w:hint="eastAsia"/>
        </w:rPr>
        <w:t>巨量的余</w:t>
      </w:r>
      <w:proofErr w:type="gramStart"/>
      <w:r w:rsidR="003C6CCD">
        <w:rPr>
          <w:rFonts w:hint="eastAsia"/>
        </w:rPr>
        <w:t>泥渣土使渣土</w:t>
      </w:r>
      <w:proofErr w:type="gramEnd"/>
      <w:r w:rsidR="003C6CCD">
        <w:rPr>
          <w:rFonts w:hint="eastAsia"/>
        </w:rPr>
        <w:t>受纳场堆渣的速度远超规划预期，</w:t>
      </w:r>
      <w:r w:rsidR="00B03EE8">
        <w:rPr>
          <w:rFonts w:hint="eastAsia"/>
        </w:rPr>
        <w:t>城市渣土处置问题日益突出，“渣土围城”的隐疾已成为很多城市发展的痛点</w:t>
      </w:r>
      <w:r w:rsidR="00740B00">
        <w:fldChar w:fldCharType="begin" w:fldLock="1"/>
      </w:r>
      <w:r w:rsidR="008C423B">
        <w:rPr>
          <w:rFonts w:hint="eastAsia"/>
        </w:rPr>
        <w:instrText>ADDIN CSL_CITATION {"citationItems":[{"id":"ITEM-1","itemData":{"abstract":"</w:instrText>
      </w:r>
      <w:r w:rsidR="008C423B">
        <w:rPr>
          <w:rFonts w:hint="eastAsia"/>
        </w:rPr>
        <w:instrText>随着城市地下空间</w:instrText>
      </w:r>
      <w:r w:rsidR="008C423B">
        <w:rPr>
          <w:rFonts w:hint="eastAsia"/>
        </w:rPr>
        <w:instrText>,</w:instrText>
      </w:r>
      <w:r w:rsidR="008C423B">
        <w:rPr>
          <w:rFonts w:hint="eastAsia"/>
        </w:rPr>
        <w:instrText>轨道交通的快速发展</w:instrText>
      </w:r>
      <w:r w:rsidR="008C423B">
        <w:rPr>
          <w:rFonts w:hint="eastAsia"/>
        </w:rPr>
        <w:instrText>,</w:instrText>
      </w:r>
      <w:r w:rsidR="008C423B">
        <w:rPr>
          <w:rFonts w:hint="eastAsia"/>
        </w:rPr>
        <w:instrText>工程渣土的处置成为城市管理的一大难题</w:instrText>
      </w:r>
      <w:r w:rsidR="008C423B">
        <w:rPr>
          <w:rFonts w:hint="eastAsia"/>
        </w:rPr>
        <w:instrText>,</w:instrText>
      </w:r>
      <w:r w:rsidR="008C423B">
        <w:rPr>
          <w:rFonts w:hint="eastAsia"/>
        </w:rPr>
        <w:instrText>尤其是人口集聚度较高的一二线城市</w:instrText>
      </w:r>
      <w:r w:rsidR="008C423B">
        <w:rPr>
          <w:rFonts w:hint="eastAsia"/>
        </w:rPr>
        <w:instrText>.</w:instrText>
      </w:r>
      <w:r w:rsidR="008C423B">
        <w:rPr>
          <w:rFonts w:hint="eastAsia"/>
        </w:rPr>
        <w:instrText>另外</w:instrText>
      </w:r>
      <w:r w:rsidR="008C423B">
        <w:rPr>
          <w:rFonts w:hint="eastAsia"/>
        </w:rPr>
        <w:instrText>,</w:instrText>
      </w:r>
      <w:r w:rsidR="008C423B">
        <w:rPr>
          <w:rFonts w:hint="eastAsia"/>
        </w:rPr>
        <w:instrText>随着生态环保要求的日益增高</w:instrText>
      </w:r>
      <w:r w:rsidR="008C423B">
        <w:rPr>
          <w:rFonts w:hint="eastAsia"/>
        </w:rPr>
        <w:instrText>,</w:instrText>
      </w:r>
      <w:r w:rsidR="008C423B">
        <w:rPr>
          <w:rFonts w:hint="eastAsia"/>
        </w:rPr>
        <w:instrText>传统粗放式的工程渣土处置方式已经不能适应城市的可持续发展</w:instrText>
      </w:r>
      <w:r w:rsidR="008C423B">
        <w:rPr>
          <w:rFonts w:hint="eastAsia"/>
        </w:rPr>
        <w:instrText>.</w:instrText>
      </w:r>
      <w:r w:rsidR="008C423B">
        <w:rPr>
          <w:rFonts w:hint="eastAsia"/>
        </w:rPr>
        <w:instrText>本文介绍了目前工程渣土的不同处置方式的特点和资源化利用现状</w:instrText>
      </w:r>
      <w:r w:rsidR="008C423B">
        <w:rPr>
          <w:rFonts w:hint="eastAsia"/>
        </w:rPr>
        <w:instrText>,</w:instrText>
      </w:r>
      <w:r w:rsidR="008C423B">
        <w:rPr>
          <w:rFonts w:hint="eastAsia"/>
        </w:rPr>
        <w:instrText>并通过研究国内城市的渣土处置方式</w:instrText>
      </w:r>
      <w:r w:rsidR="008C423B">
        <w:rPr>
          <w:rFonts w:hint="eastAsia"/>
        </w:rPr>
        <w:instrText>,</w:instrText>
      </w:r>
      <w:r w:rsidR="008C423B">
        <w:rPr>
          <w:rFonts w:hint="eastAsia"/>
        </w:rPr>
        <w:instrText>规划措施</w:instrText>
      </w:r>
      <w:r w:rsidR="008C423B">
        <w:rPr>
          <w:rFonts w:hint="eastAsia"/>
        </w:rPr>
        <w:instrText>,</w:instrText>
      </w:r>
      <w:r w:rsidR="008C423B">
        <w:rPr>
          <w:rFonts w:hint="eastAsia"/>
        </w:rPr>
        <w:instrText>总结城市渣土管理体制</w:instrText>
      </w:r>
      <w:r w:rsidR="008C423B">
        <w:rPr>
          <w:rFonts w:hint="eastAsia"/>
        </w:rPr>
        <w:instrText>,</w:instrText>
      </w:r>
      <w:r w:rsidR="008C423B">
        <w:rPr>
          <w:rFonts w:hint="eastAsia"/>
        </w:rPr>
        <w:instrText>分析存在的问题和不足</w:instrText>
      </w:r>
      <w:r w:rsidR="008C423B">
        <w:rPr>
          <w:rFonts w:hint="eastAsia"/>
        </w:rPr>
        <w:instrText>,</w:instrText>
      </w:r>
      <w:r w:rsidR="008C423B">
        <w:rPr>
          <w:rFonts w:hint="eastAsia"/>
        </w:rPr>
        <w:instrText>以期为其他</w:instrText>
      </w:r>
      <w:r w:rsidR="008C423B">
        <w:rPr>
          <w:rFonts w:hint="eastAsia"/>
        </w:rPr>
        <w:instrText xml:space="preserve">... </w:instrText>
      </w:r>
      <w:r w:rsidR="008C423B">
        <w:rPr>
          <w:rFonts w:hint="eastAsia"/>
        </w:rPr>
        <w:instrText>查看全部</w:instrText>
      </w:r>
      <w:r w:rsidR="008C423B">
        <w:rPr>
          <w:rFonts w:hint="eastAsia"/>
        </w:rPr>
        <w:instrText>&gt;&gt;","author":[{"dropping-particle":"","family":"</w:instrText>
      </w:r>
      <w:r w:rsidR="008C423B">
        <w:rPr>
          <w:rFonts w:hint="eastAsia"/>
        </w:rPr>
        <w:instrText>陈盛达</w:instrText>
      </w:r>
      <w:r w:rsidR="008C423B">
        <w:rPr>
          <w:rFonts w:hint="eastAsia"/>
        </w:rPr>
        <w:instrText>","given":"","non-dropping-particle":"","parse-names":false,"suffix":""},{"dropping-particle":"","family":"</w:instrText>
      </w:r>
      <w:r w:rsidR="008C423B">
        <w:rPr>
          <w:rFonts w:hint="eastAsia"/>
        </w:rPr>
        <w:instrText>张文琦</w:instrText>
      </w:r>
      <w:r w:rsidR="008C423B">
        <w:rPr>
          <w:rFonts w:hint="eastAsia"/>
        </w:rPr>
        <w:instrText>","given":"","non-dropping-particle":"","parse-names":false,"suffix":""},{"dropping-particle":"","family":"</w:instrText>
      </w:r>
      <w:r w:rsidR="008C423B">
        <w:rPr>
          <w:rFonts w:hint="eastAsia"/>
        </w:rPr>
        <w:instrText>李孝安</w:instrText>
      </w:r>
      <w:r w:rsidR="008C423B">
        <w:rPr>
          <w:rFonts w:hint="eastAsia"/>
        </w:rPr>
        <w:instrText>","given":"","non-dropping-particle":"","parse-names":false,"suffix":""},{"dropping-particle":"","family":"</w:instrText>
      </w:r>
      <w:r w:rsidR="008C423B">
        <w:rPr>
          <w:rFonts w:hint="eastAsia"/>
        </w:rPr>
        <w:instrText>葛亚玲</w:instrText>
      </w:r>
      <w:r w:rsidR="008C423B">
        <w:rPr>
          <w:rFonts w:hint="eastAsia"/>
        </w:rPr>
        <w:instrText>","given":"","non-dropping-particle":"","parse-names":false,"suffix":""},{"dropping-particle":"","family":"</w:instrText>
      </w:r>
      <w:r w:rsidR="008C423B">
        <w:rPr>
          <w:rFonts w:hint="eastAsia"/>
        </w:rPr>
        <w:instrText>程思超</w:instrText>
      </w:r>
      <w:r w:rsidR="008C423B">
        <w:rPr>
          <w:rFonts w:hint="eastAsia"/>
        </w:rPr>
        <w:instrText>","given":"","non-dropping-particle":"","parse-names":false,"suffix":""},{"dropping-particle":"","family":"</w:instrText>
      </w:r>
      <w:r w:rsidR="008C423B">
        <w:rPr>
          <w:rFonts w:hint="eastAsia"/>
        </w:rPr>
        <w:instrText>冯一军</w:instrText>
      </w:r>
      <w:r w:rsidR="008C423B">
        <w:rPr>
          <w:rFonts w:hint="eastAsia"/>
        </w:rPr>
        <w:instrText>","given":"","non-dropping-particle":"","parse-names":false,"suffix":""}],"container-title":"2019</w:instrText>
      </w:r>
      <w:r w:rsidR="008C423B">
        <w:rPr>
          <w:rFonts w:hint="eastAsia"/>
        </w:rPr>
        <w:instrText>年中国城市规划年会论文集</w:instrText>
      </w:r>
      <w:r w:rsidR="008C423B">
        <w:rPr>
          <w:rFonts w:hint="eastAsia"/>
        </w:rPr>
        <w:instrText>","id":"ITEM-1","issued":{"date-parts":[["2019"]]},"page":"1-7","title":"</w:instrText>
      </w:r>
      <w:r w:rsidR="008C423B">
        <w:rPr>
          <w:rFonts w:hint="eastAsia"/>
        </w:rPr>
        <w:instrText>快速城市化背景下工程渣土处置与再利用</w:instrText>
      </w:r>
      <w:r w:rsidR="008C423B">
        <w:rPr>
          <w:rFonts w:hint="eastAsia"/>
        </w:rPr>
        <w:instrText>","type":"paper-conference"},"uris":["http://www.mendeley.com/documents/?uuid=0efb3943-0dbf-4280-9671-1133049dc6de"]},{"id":"ITEM-2","itemData":{"abstract":"2014</w:instrText>
      </w:r>
      <w:r w:rsidR="008C423B">
        <w:rPr>
          <w:rFonts w:hint="eastAsia"/>
        </w:rPr>
        <w:instrText>年</w:instrText>
      </w:r>
      <w:r w:rsidR="008C423B">
        <w:rPr>
          <w:rFonts w:hint="eastAsia"/>
        </w:rPr>
        <w:instrText>,</w:instrText>
      </w:r>
      <w:r w:rsidR="008C423B">
        <w:rPr>
          <w:rFonts w:hint="eastAsia"/>
        </w:rPr>
        <w:instrText>深圳市建筑废弃物达到</w:instrText>
      </w:r>
      <w:r w:rsidR="008C423B">
        <w:rPr>
          <w:rFonts w:hint="eastAsia"/>
        </w:rPr>
        <w:instrText>3000</w:instrText>
      </w:r>
      <w:r w:rsidR="008C423B">
        <w:rPr>
          <w:rFonts w:hint="eastAsia"/>
        </w:rPr>
        <w:instrText>万立方米</w:instrText>
      </w:r>
      <w:r w:rsidR="008C423B">
        <w:rPr>
          <w:rFonts w:hint="eastAsia"/>
        </w:rPr>
        <w:instrText>.</w:instrText>
      </w:r>
      <w:r w:rsidR="008C423B">
        <w:rPr>
          <w:rFonts w:hint="eastAsia"/>
        </w:rPr>
        <w:instrText>如果将这些渣土摊平</w:instrText>
      </w:r>
      <w:r w:rsidR="008C423B">
        <w:rPr>
          <w:rFonts w:hint="eastAsia"/>
        </w:rPr>
        <w:instrText>,</w:instrText>
      </w:r>
      <w:r w:rsidR="008C423B">
        <w:rPr>
          <w:rFonts w:hint="eastAsia"/>
        </w:rPr>
        <w:instrText>也就是一个</w:instrText>
      </w:r>
      <w:r w:rsidR="008C423B">
        <w:rPr>
          <w:rFonts w:hint="eastAsia"/>
        </w:rPr>
        <w:instrText>2</w:instrText>
      </w:r>
      <w:r w:rsidR="008C423B">
        <w:rPr>
          <w:rFonts w:hint="eastAsia"/>
        </w:rPr>
        <w:instrText>千米长</w:instrText>
      </w:r>
      <w:r w:rsidR="008C423B">
        <w:rPr>
          <w:rFonts w:hint="eastAsia"/>
        </w:rPr>
        <w:instrText>,1.5</w:instrText>
      </w:r>
      <w:r w:rsidR="008C423B">
        <w:rPr>
          <w:rFonts w:hint="eastAsia"/>
        </w:rPr>
        <w:instrText>千米宽</w:instrText>
      </w:r>
      <w:r w:rsidR="008C423B">
        <w:rPr>
          <w:rFonts w:hint="eastAsia"/>
        </w:rPr>
        <w:instrText>,10</w:instrText>
      </w:r>
      <w:r w:rsidR="008C423B">
        <w:rPr>
          <w:rFonts w:hint="eastAsia"/>
        </w:rPr>
        <w:instrText>米高的巨大立方体</w:instrText>
      </w:r>
      <w:r w:rsidR="008C423B">
        <w:rPr>
          <w:rFonts w:hint="eastAsia"/>
        </w:rPr>
        <w:instrText>. 2012</w:instrText>
      </w:r>
      <w:r w:rsidR="008C423B">
        <w:rPr>
          <w:rFonts w:hint="eastAsia"/>
        </w:rPr>
        <w:instrText>年</w:instrText>
      </w:r>
      <w:r w:rsidR="008C423B">
        <w:rPr>
          <w:rFonts w:hint="eastAsia"/>
        </w:rPr>
        <w:instrText>,</w:instrText>
      </w:r>
      <w:r w:rsidR="008C423B">
        <w:rPr>
          <w:rFonts w:hint="eastAsia"/>
        </w:rPr>
        <w:instrText>杭州的余泥渣土就足以填平</w:instrText>
      </w:r>
      <w:r w:rsidR="008C423B">
        <w:rPr>
          <w:rFonts w:hint="eastAsia"/>
        </w:rPr>
        <w:instrText>3</w:instrText>
      </w:r>
      <w:r w:rsidR="008C423B">
        <w:rPr>
          <w:rFonts w:hint="eastAsia"/>
        </w:rPr>
        <w:instrText>个西湖</w:instrText>
      </w:r>
      <w:r w:rsidR="008C423B">
        <w:rPr>
          <w:rFonts w:hint="eastAsia"/>
        </w:rPr>
        <w:instrText>;</w:instrText>
      </w:r>
      <w:r w:rsidR="008C423B">
        <w:rPr>
          <w:rFonts w:hint="eastAsia"/>
        </w:rPr>
        <w:instrText>而去年</w:instrText>
      </w:r>
      <w:r w:rsidR="008C423B">
        <w:rPr>
          <w:rFonts w:hint="eastAsia"/>
        </w:rPr>
        <w:instrText>,</w:instrText>
      </w:r>
      <w:r w:rsidR="008C423B">
        <w:rPr>
          <w:rFonts w:hint="eastAsia"/>
        </w:rPr>
        <w:instrText>北京的余泥渣土就已达</w:instrText>
      </w:r>
      <w:r w:rsidR="008C423B">
        <w:rPr>
          <w:rFonts w:hint="eastAsia"/>
        </w:rPr>
        <w:instrText>4000</w:instrText>
      </w:r>
      <w:r w:rsidR="008C423B">
        <w:rPr>
          <w:rFonts w:hint="eastAsia"/>
        </w:rPr>
        <w:instrText>万吨</w:instrText>
      </w:r>
      <w:r w:rsidR="008C423B">
        <w:rPr>
          <w:rFonts w:hint="eastAsia"/>
        </w:rPr>
        <w:instrText>.","author":[{"dropping-particle":"","family":"</w:instrText>
      </w:r>
      <w:r w:rsidR="008C423B">
        <w:rPr>
          <w:rFonts w:hint="eastAsia"/>
        </w:rPr>
        <w:instrText>萧辉</w:instrText>
      </w:r>
      <w:r w:rsidR="008C423B">
        <w:rPr>
          <w:rFonts w:hint="eastAsia"/>
        </w:rPr>
        <w:instrText>","given":"","non-dropping-particle":"","parse-names":false,"suffix":""},{"dropping-particle":"","family":"</w:instrText>
      </w:r>
      <w:r w:rsidR="008C423B">
        <w:rPr>
          <w:rFonts w:hint="eastAsia"/>
        </w:rPr>
        <w:instrText>涂重航</w:instrText>
      </w:r>
      <w:r w:rsidR="008C423B">
        <w:rPr>
          <w:rFonts w:hint="eastAsia"/>
        </w:rPr>
        <w:instrText>","given":"","non-dropping-particle":"","parse-names":false,"suffix":""},{"dropping-particle":"","family":"</w:instrText>
      </w:r>
      <w:r w:rsidR="008C423B">
        <w:rPr>
          <w:rFonts w:hint="eastAsia"/>
        </w:rPr>
        <w:instrText>谷岳飞</w:instrText>
      </w:r>
      <w:r w:rsidR="008C423B">
        <w:rPr>
          <w:rFonts w:hint="eastAsia"/>
        </w:rPr>
        <w:instrText>","given":"","non-dropping-particle":"","parse-names":false,"suffix":""},{"dropping-particle":"","family":"</w:instrText>
      </w:r>
      <w:r w:rsidR="008C423B">
        <w:rPr>
          <w:rFonts w:hint="eastAsia"/>
        </w:rPr>
        <w:instrText>朱柳笛</w:instrText>
      </w:r>
      <w:r w:rsidR="008C423B">
        <w:rPr>
          <w:rFonts w:hint="eastAsia"/>
        </w:rPr>
        <w:instrText>","given":"","non-dropping-particle":"","parse-names":false,"suffix":""},{"dropping-particle":"","family":"</w:instrText>
      </w:r>
      <w:r w:rsidR="008C423B">
        <w:rPr>
          <w:rFonts w:hint="eastAsia"/>
        </w:rPr>
        <w:instrText>曹晓波</w:instrText>
      </w:r>
      <w:r w:rsidR="008C423B">
        <w:rPr>
          <w:rFonts w:hint="eastAsia"/>
        </w:rPr>
        <w:instrText>","given":"","non-dropping-particle":"","parse-names":false,"suffix":""},{"dropping-particle":"","family":"</w:instrText>
      </w:r>
      <w:r w:rsidR="008C423B">
        <w:rPr>
          <w:rFonts w:hint="eastAsia"/>
        </w:rPr>
        <w:instrText>卫诗婕</w:instrText>
      </w:r>
      <w:r w:rsidR="008C423B">
        <w:rPr>
          <w:rFonts w:hint="eastAsia"/>
        </w:rPr>
        <w:instrText>","given":"","non-dropping-particle":"","parse-names":false,"suffix":""}],"container-title":"</w:instrText>
      </w:r>
      <w:r w:rsidR="008C423B">
        <w:rPr>
          <w:rFonts w:hint="eastAsia"/>
        </w:rPr>
        <w:instrText>安全与健康</w:instrText>
      </w:r>
      <w:r w:rsidR="008C423B">
        <w:rPr>
          <w:rFonts w:hint="eastAsia"/>
        </w:rPr>
        <w:instrText>","id":"ITEM-2","issue":"1","issued":{"date-parts":[["2016"]]},"page":"4","title":"\"</w:instrText>
      </w:r>
      <w:r w:rsidR="008C423B">
        <w:rPr>
          <w:rFonts w:hint="eastAsia"/>
        </w:rPr>
        <w:instrText>渣土围城</w:instrText>
      </w:r>
      <w:r w:rsidR="008C423B">
        <w:rPr>
          <w:rFonts w:hint="eastAsia"/>
        </w:rPr>
        <w:instrText>\"</w:instrText>
      </w:r>
      <w:r w:rsidR="008C423B">
        <w:rPr>
          <w:rFonts w:hint="eastAsia"/>
        </w:rPr>
        <w:instrText>隐疾成为很多城市痛点</w:instrText>
      </w:r>
      <w:r w:rsidR="008C423B">
        <w:rPr>
          <w:rFonts w:hint="eastAsia"/>
        </w:rPr>
        <w:instrText>","type":"article-journal"},"uris":["http://www.mendeley.com/documents/?uuid=026679dd-4ac2-4e32-a01d-8e1fda095aa8"]}],"mendeley":{"formattedCitation":"&lt;sup&gt;[5,6]&lt;/sup&gt;"</w:instrText>
      </w:r>
      <w:r w:rsidR="008C423B">
        <w:instrText>,"plainTextFormattedCitation":"[5,6]","previouslyFormattedCitation":"&lt;sup&gt;[5,6]&lt;/sup&gt;"},"properties":{"noteIndex":0},"schema":"https://github.com/citation-style-language/schema/raw/master/csl-citation.json"}</w:instrText>
      </w:r>
      <w:r w:rsidR="00740B00">
        <w:fldChar w:fldCharType="separate"/>
      </w:r>
      <w:r w:rsidR="00576074" w:rsidRPr="00576074">
        <w:rPr>
          <w:noProof/>
          <w:vertAlign w:val="superscript"/>
        </w:rPr>
        <w:t>[5,6]</w:t>
      </w:r>
      <w:r w:rsidR="00740B00">
        <w:fldChar w:fldCharType="end"/>
      </w:r>
      <w:r w:rsidR="00B03EE8">
        <w:rPr>
          <w:rFonts w:hint="eastAsia"/>
        </w:rPr>
        <w:t>。</w:t>
      </w:r>
      <w:r w:rsidR="007F7587">
        <w:rPr>
          <w:rFonts w:hint="eastAsia"/>
        </w:rPr>
        <w:t>近年来，一些</w:t>
      </w:r>
      <w:r w:rsidR="00870665">
        <w:rPr>
          <w:rFonts w:hint="eastAsia"/>
        </w:rPr>
        <w:t>大型</w:t>
      </w:r>
      <w:r w:rsidR="007F7587">
        <w:rPr>
          <w:rFonts w:hint="eastAsia"/>
        </w:rPr>
        <w:t>城市甚至</w:t>
      </w:r>
      <w:r w:rsidR="00CB46BD">
        <w:rPr>
          <w:rFonts w:hint="eastAsia"/>
        </w:rPr>
        <w:t>由于</w:t>
      </w:r>
      <w:r w:rsidR="00456FC7">
        <w:rPr>
          <w:rFonts w:hint="eastAsia"/>
        </w:rPr>
        <w:t>余泥渣土</w:t>
      </w:r>
      <w:r w:rsidR="00870665">
        <w:rPr>
          <w:rFonts w:hint="eastAsia"/>
        </w:rPr>
        <w:t>处置不当</w:t>
      </w:r>
      <w:r w:rsidR="007F7587">
        <w:rPr>
          <w:rFonts w:hint="eastAsia"/>
        </w:rPr>
        <w:t>发生严重特大生产安全事故，给人民群众生命财产安全造成重大损失，暴露出城市安全管理存在不少漏洞和短板</w:t>
      </w:r>
      <w:r w:rsidR="0015162E">
        <w:fldChar w:fldCharType="begin" w:fldLock="1"/>
      </w:r>
      <w:r w:rsidR="00853D28">
        <w:rPr>
          <w:rFonts w:hint="eastAsia"/>
        </w:rPr>
        <w:instrText>ADDIN CSL_CITATION {"citationItems":[{"id":"ITEM-1","itemData":{"URL":"http://www.gov.cn/zhengce/2018-01/07/content_5254181.htm","author":[{"dropping-particle":"","family":"</w:instrText>
      </w:r>
      <w:r w:rsidR="00853D28">
        <w:rPr>
          <w:rFonts w:hint="eastAsia"/>
        </w:rPr>
        <w:instrText>中共中央办公厅</w:instrText>
      </w:r>
      <w:r w:rsidR="00853D28">
        <w:rPr>
          <w:rFonts w:hint="eastAsia"/>
        </w:rPr>
        <w:instrText>","given":"","non-dropping-particle":"","parse-names":false,"suffix":""},{"dropping-particle":"","family":"</w:instrText>
      </w:r>
      <w:r w:rsidR="00853D28">
        <w:rPr>
          <w:rFonts w:hint="eastAsia"/>
        </w:rPr>
        <w:instrText>国务院办公厅</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","id":"ITEM-1","issued":{"date-parts":[["2018"]]},"title":"</w:instrText>
      </w:r>
      <w:r w:rsidR="00853D28">
        <w:rPr>
          <w:rFonts w:hint="eastAsia"/>
        </w:rPr>
        <w:instrText>《关于推进城市安全发展的意见》</w:instrText>
      </w:r>
      <w:r w:rsidR="00853D28">
        <w:rPr>
          <w:rFonts w:hint="eastAsia"/>
        </w:rPr>
        <w:instrText>","type":"webpage"},"uris":["http://www.mendel</w:instrText>
      </w:r>
      <w:r w:rsidR="00853D28">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fldChar w:fldCharType="separate"/>
      </w:r>
      <w:r w:rsidR="00E2128E" w:rsidRPr="00E2128E">
        <w:rPr>
          <w:noProof/>
          <w:vertAlign w:val="superscript"/>
        </w:rPr>
        <w:t>[2]</w:t>
      </w:r>
      <w:r w:rsidR="0015162E">
        <w:fldChar w:fldCharType="end"/>
      </w:r>
      <w:r w:rsidR="00BA6CB6">
        <w:rPr>
          <w:rFonts w:hint="eastAsia"/>
        </w:rPr>
        <w:t>，</w:t>
      </w:r>
      <w:r w:rsidR="0015162E">
        <w:rPr>
          <w:rFonts w:hint="eastAsia"/>
        </w:rPr>
        <w:t>如</w:t>
      </w:r>
      <w:r w:rsidR="0007050A">
        <w:rPr>
          <w:rFonts w:hint="eastAsia"/>
        </w:rPr>
        <w:t>2015</w:t>
      </w:r>
      <w:r w:rsidR="0007050A">
        <w:rPr>
          <w:rFonts w:hint="eastAsia"/>
        </w:rPr>
        <w:t>年</w:t>
      </w:r>
      <w:r w:rsidR="0007050A">
        <w:rPr>
          <w:rFonts w:hint="eastAsia"/>
        </w:rPr>
        <w:t>12</w:t>
      </w:r>
      <w:r w:rsidR="0007050A">
        <w:rPr>
          <w:rFonts w:hint="eastAsia"/>
        </w:rPr>
        <w:t>月</w:t>
      </w:r>
      <w:r w:rsidR="0007050A">
        <w:rPr>
          <w:rFonts w:hint="eastAsia"/>
        </w:rPr>
        <w:t>20</w:t>
      </w:r>
      <w:r w:rsidR="0007050A">
        <w:rPr>
          <w:rFonts w:hint="eastAsia"/>
        </w:rPr>
        <w:t>日，广东省深圳市</w:t>
      </w:r>
      <w:r w:rsidR="0007050A" w:rsidRPr="00342602">
        <w:rPr>
          <w:rFonts w:hint="eastAsia"/>
        </w:rPr>
        <w:t>红</w:t>
      </w:r>
      <w:proofErr w:type="gramStart"/>
      <w:r w:rsidR="0007050A" w:rsidRPr="00342602">
        <w:rPr>
          <w:rFonts w:hint="eastAsia"/>
        </w:rPr>
        <w:t>坳</w:t>
      </w:r>
      <w:proofErr w:type="gramEnd"/>
      <w:r w:rsidR="0007050A" w:rsidRPr="00342602">
        <w:rPr>
          <w:rFonts w:hint="eastAsia"/>
        </w:rPr>
        <w:t>余泥渣土受纳场发生滑坡</w:t>
      </w:r>
      <w:r w:rsidR="0007050A">
        <w:rPr>
          <w:rFonts w:hint="eastAsia"/>
        </w:rPr>
        <w:t>，是目前世界最大的</w:t>
      </w:r>
      <w:proofErr w:type="gramStart"/>
      <w:r w:rsidR="0007050A">
        <w:rPr>
          <w:rFonts w:hint="eastAsia"/>
        </w:rPr>
        <w:t>渣土场</w:t>
      </w:r>
      <w:proofErr w:type="gramEnd"/>
      <w:r w:rsidR="0007050A">
        <w:rPr>
          <w:rFonts w:hint="eastAsia"/>
        </w:rPr>
        <w:t>滑坡，造成</w:t>
      </w:r>
      <w:r w:rsidR="0007050A">
        <w:rPr>
          <w:rFonts w:hint="eastAsia"/>
        </w:rPr>
        <w:t>77</w:t>
      </w:r>
      <w:r w:rsidR="0007050A">
        <w:rPr>
          <w:rFonts w:hint="eastAsia"/>
        </w:rPr>
        <w:t>人遇难、</w:t>
      </w:r>
      <w:r w:rsidR="0007050A">
        <w:rPr>
          <w:rFonts w:hint="eastAsia"/>
        </w:rPr>
        <w:t>33</w:t>
      </w:r>
      <w:r w:rsidR="0007050A">
        <w:rPr>
          <w:rFonts w:hint="eastAsia"/>
        </w:rPr>
        <w:t>栋建筑物被毁，直接经济损失</w:t>
      </w:r>
      <w:r w:rsidR="0007050A">
        <w:rPr>
          <w:rFonts w:hint="eastAsia"/>
        </w:rPr>
        <w:t>8.81</w:t>
      </w:r>
      <w:r w:rsidR="0007050A">
        <w:rPr>
          <w:rFonts w:hint="eastAsia"/>
        </w:rPr>
        <w:t>亿元</w:t>
      </w:r>
      <w:r w:rsidR="00C806F0">
        <w:fldChar w:fldCharType="begin" w:fldLock="1"/>
      </w:r>
      <w:r w:rsidR="008C423B">
        <w:rPr>
          <w:rFonts w:hint="eastAsia"/>
        </w:rPr>
        <w:instrText>ADDIN CSL_CITATION {"citationItems":[{"id":"ITEM-1","itemData":{"URL":"http://www.gov.cn/xinwen/2015-12/21/content_5026040.htm","author":[{"dropping-particle":"","family":"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","id":"ITEM-1","issued":{"date-parts":[["2015"]]},"title":"</w:instrText>
      </w:r>
      <w:r w:rsidR="008C423B">
        <w:rPr>
          <w:rFonts w:hint="eastAsia"/>
        </w:rPr>
        <w:instrText>滑坡山体为堆积的余泥渣土——深圳山体滑坡灾害追踪</w:instrText>
      </w:r>
      <w:r w:rsidR="008C423B">
        <w:rPr>
          <w:rFonts w:hint="eastAsia"/>
        </w:rPr>
        <w:instrText>","type":"webpage"},"uris":["http://www.mendeley.com/documents/?uuid=35e74a0b-cddd-4d35-9fe5-b8f17fc67d49"]},{"id":"ITEM-2","itemData":{"URL":"http://www.gov.cn/xinwen/2015-12/27/content_5028238.htm","author":[{"dropping-particle":"","family":"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","id":"ITEM-2","issued":{"date-parts":[["2015"]]},"title":"</w:instrText>
      </w:r>
      <w:r w:rsidR="008C423B">
        <w:rPr>
          <w:rFonts w:hint="eastAsia"/>
        </w:rPr>
        <w:instrText>广东专项整治建筑余泥渣土受纳场</w:instrText>
      </w:r>
      <w:r w:rsidR="008C423B">
        <w:rPr>
          <w:rFonts w:hint="eastAsia"/>
        </w:rPr>
        <w:instrText xml:space="preserve"> </w:instrText>
      </w:r>
      <w:r w:rsidR="008C423B">
        <w:rPr>
          <w:rFonts w:hint="eastAsia"/>
        </w:rPr>
        <w:instrText>“禁区”内的限期搬迁</w:instrText>
      </w:r>
      <w:r w:rsidR="008C423B">
        <w:rPr>
          <w:rFonts w:hint="eastAsia"/>
        </w:rPr>
        <w:instrText>","type":"webpage"},"uris":["http://www.mendeley.com/documents/?uuid=7c0645f5-8ac8-485f-8426-1135cf5d47e5"]}],"mendeley":{"formattedCitation":"&lt;sup&gt;[7,8]&lt;/sup&gt;","plainTextFormattedCitation":"[7,8]","previouslyFormattedCitation</w:instrText>
      </w:r>
      <w:r w:rsidR="008C423B">
        <w:instrText>":"&lt;sup&gt;[7,8]&lt;/sup&gt;"},"properties":{"noteIndex":0},"schema":"https://github.com/citation-style-language/schema/raw/master/csl-citation.json"}</w:instrText>
      </w:r>
      <w:r w:rsidR="00C806F0">
        <w:fldChar w:fldCharType="separate"/>
      </w:r>
      <w:r w:rsidR="00576074" w:rsidRPr="00576074">
        <w:rPr>
          <w:noProof/>
          <w:vertAlign w:val="superscript"/>
        </w:rPr>
        <w:t>[7,8]</w:t>
      </w:r>
      <w:r w:rsidR="00C806F0">
        <w:fldChar w:fldCharType="end"/>
      </w:r>
      <w:r w:rsidR="0007050A">
        <w:rPr>
          <w:rFonts w:hint="eastAsia"/>
        </w:rPr>
        <w:t>。</w:t>
      </w:r>
      <w:r w:rsidR="00BD4F03">
        <w:rPr>
          <w:rFonts w:hint="eastAsia"/>
        </w:rPr>
        <w:t>彼时针对</w:t>
      </w:r>
      <w:r w:rsidR="003834D2">
        <w:rPr>
          <w:rFonts w:hint="eastAsia"/>
        </w:rPr>
        <w:t>此情况</w:t>
      </w:r>
      <w:r w:rsidR="0066428A">
        <w:rPr>
          <w:rFonts w:hint="eastAsia"/>
        </w:rPr>
        <w:t>，</w:t>
      </w:r>
      <w:r w:rsidR="00CE50B4">
        <w:rPr>
          <w:rFonts w:hint="eastAsia"/>
        </w:rPr>
        <w:t>建设规模较大的城市</w:t>
      </w:r>
      <w:r w:rsidR="00754AC5">
        <w:rPr>
          <w:rFonts w:hint="eastAsia"/>
        </w:rPr>
        <w:t>对</w:t>
      </w:r>
      <w:r w:rsidR="00CE50B4">
        <w:rPr>
          <w:rFonts w:hint="eastAsia"/>
        </w:rPr>
        <w:t>大规模的工程渣土排放</w:t>
      </w:r>
      <w:r w:rsidR="0009585E">
        <w:rPr>
          <w:rFonts w:hint="eastAsia"/>
        </w:rPr>
        <w:t>更多采取</w:t>
      </w:r>
      <w:r w:rsidR="00CE50B4">
        <w:rPr>
          <w:rFonts w:hint="eastAsia"/>
        </w:rPr>
        <w:t>异地处置</w:t>
      </w:r>
      <w:r w:rsidR="0009585E">
        <w:rPr>
          <w:rFonts w:hint="eastAsia"/>
        </w:rPr>
        <w:t>的方式</w:t>
      </w:r>
      <w:r w:rsidR="009D7262">
        <w:rPr>
          <w:rFonts w:hint="eastAsia"/>
        </w:rPr>
        <w:t>，如深圳市</w:t>
      </w:r>
      <w:r w:rsidR="009D7262">
        <w:rPr>
          <w:rFonts w:hint="eastAsia"/>
        </w:rPr>
        <w:t>2017</w:t>
      </w:r>
      <w:r w:rsidR="009D7262">
        <w:rPr>
          <w:rFonts w:hint="eastAsia"/>
        </w:rPr>
        <w:t>年海陆外运量达到了</w:t>
      </w:r>
      <w:r w:rsidR="009D7262">
        <w:rPr>
          <w:rFonts w:hint="eastAsia"/>
        </w:rPr>
        <w:t>7418</w:t>
      </w:r>
      <w:r w:rsidR="009D7262">
        <w:rPr>
          <w:rFonts w:hint="eastAsia"/>
        </w:rPr>
        <w:t>万立方米，约占总量的</w:t>
      </w:r>
      <w:r w:rsidR="009D7262">
        <w:rPr>
          <w:rFonts w:hint="eastAsia"/>
        </w:rPr>
        <w:t>80%</w:t>
      </w:r>
      <w:r w:rsidR="006B48AE">
        <w:fldChar w:fldCharType="begin" w:fldLock="1"/>
      </w:r>
      <w:r w:rsidR="008B4756">
        <w:rPr>
          <w:rFonts w:hint="eastAsia"/>
        </w:rPr>
        <w:instrText>ADDIN CSL_CITATION {"citationItems":[{"id":"ITEM-1","itemData":{"author":[{"dropping-particle":"","family":"</w:instrText>
      </w:r>
      <w:r w:rsidR="008B4756">
        <w:rPr>
          <w:rFonts w:hint="eastAsia"/>
        </w:rPr>
        <w:instrText>深圳市城市规划设计研究院有限公司</w:instrText>
      </w:r>
      <w:r w:rsidR="008B4756">
        <w:rPr>
          <w:rFonts w:hint="eastAsia"/>
        </w:rPr>
        <w:instrText>","given":"","non-dropping-particle":"","parse-names":false,"suffix":""}],"id":"ITEM-1","issued":{"date-parts":[["2015"]]},"title":"</w:instrText>
      </w:r>
      <w:r w:rsidR="008B4756">
        <w:rPr>
          <w:rFonts w:hint="eastAsia"/>
        </w:rPr>
        <w:instrText>深圳市余泥渣土受纳场专项规划</w:instrText>
      </w:r>
      <w:r w:rsidR="008B4756">
        <w:rPr>
          <w:rFonts w:hint="eastAsia"/>
        </w:rPr>
        <w:instrText>","type":"report"},"uris":["http://www.mendeley.com/documents/?uuid=5e7a3c59-83b1-48ae-8147-199b5be747f3"]}],"mendeley":{"formattedCitation":"&lt;sup&gt;[9]&lt;/sup&gt;","plainTextFormattedCitation":"[9]","previouslyFormattedCitation":"&lt;sup&gt;[9]&lt;/sup&gt;"}</w:instrText>
      </w:r>
      <w:r w:rsidR="008B4756">
        <w:instrText>,"properties":{"noteIndex":0},"schema":"https://github.com/citation-style-language/schema/raw/master/csl-citation.json"}</w:instrText>
      </w:r>
      <w:r w:rsidR="006B48AE">
        <w:fldChar w:fldCharType="separate"/>
      </w:r>
      <w:r w:rsidR="006B48AE" w:rsidRPr="006B48AE">
        <w:rPr>
          <w:noProof/>
          <w:vertAlign w:val="superscript"/>
        </w:rPr>
        <w:t>[9]</w:t>
      </w:r>
      <w:r w:rsidR="006B48AE">
        <w:fldChar w:fldCharType="end"/>
      </w:r>
      <w:r w:rsidR="006B48AE">
        <w:rPr>
          <w:rFonts w:hint="eastAsia"/>
        </w:rPr>
        <w:t>。</w:t>
      </w:r>
      <w:r w:rsidR="009D7262">
        <w:rPr>
          <w:rFonts w:hint="eastAsia"/>
        </w:rPr>
        <w:t>然而过度地依赖异地处置，缺乏规划和实施计划，具有高度不可控的特点</w:t>
      </w:r>
      <w:r w:rsidR="00A30E54">
        <w:fldChar w:fldCharType="begin" w:fldLock="1"/>
      </w:r>
      <w:r w:rsidR="008B4756">
        <w:rPr>
          <w:rFonts w:hint="eastAsia"/>
        </w:rPr>
        <w:instrText>ADDIN CSL_CITATION {"citationItems":[{"id":"ITEM-1","itemData":{"author":[{"dropping-particle":"","family":"</w:instrText>
      </w:r>
      <w:r w:rsidR="008B4756">
        <w:rPr>
          <w:rFonts w:hint="eastAsia"/>
        </w:rPr>
        <w:instrText>深圳市住建局</w:instrText>
      </w:r>
      <w:r w:rsidR="008B4756">
        <w:rPr>
          <w:rFonts w:hint="eastAsia"/>
        </w:rPr>
        <w:instrText>","given":"","non-dropping-particle":"","parse-names":false,"suffix":""}],"id":"ITEM-1","issued":{"date-parts":[["2018"]]},"title":"</w:instrText>
      </w:r>
      <w:r w:rsidR="008B4756">
        <w:rPr>
          <w:rFonts w:hint="eastAsia"/>
        </w:rPr>
        <w:instrText>深圳市</w:instrText>
      </w:r>
      <w:r w:rsidR="008B4756">
        <w:rPr>
          <w:rFonts w:hint="eastAsia"/>
        </w:rPr>
        <w:instrText>2018</w:instrText>
      </w:r>
      <w:r w:rsidR="008B4756">
        <w:rPr>
          <w:rFonts w:hint="eastAsia"/>
        </w:rPr>
        <w:instrText>年度余泥渣土受纳场实施规划</w:instrText>
      </w:r>
      <w:r w:rsidR="008B4756">
        <w:rPr>
          <w:rFonts w:hint="eastAsia"/>
        </w:rPr>
        <w:instrText>","type":"report"},"uris":["http://www.mendeley.com/documents/?uuid=f4596e2d-e19f-4ce1-8d5c-d3a79b502027"]}],"mendeley":{"formattedCitation":"&lt;sup&gt;[10]&lt;/sup&gt;","plainTextFormattedCitation":"[10]","previouslyFormattedCitation":"&lt;sup&gt;[10]&lt;/sup&gt;"},</w:instrText>
      </w:r>
      <w:r w:rsidR="008B4756">
        <w:instrText>"properties":{"noteIndex":0},"schema":"https://github.com/citation-style-language/schema/raw/master/csl-citation.json"}</w:instrText>
      </w:r>
      <w:r w:rsidR="00A30E54">
        <w:fldChar w:fldCharType="separate"/>
      </w:r>
      <w:r w:rsidR="006B48AE" w:rsidRPr="006B48AE">
        <w:rPr>
          <w:noProof/>
          <w:vertAlign w:val="superscript"/>
        </w:rPr>
        <w:t>[10]</w:t>
      </w:r>
      <w:r w:rsidR="00A30E54">
        <w:fldChar w:fldCharType="end"/>
      </w:r>
      <w:r w:rsidR="006B48AE">
        <w:rPr>
          <w:rFonts w:hint="eastAsia"/>
        </w:rPr>
        <w:t>，</w:t>
      </w:r>
      <w:r w:rsidR="00BD61B2">
        <w:rPr>
          <w:rFonts w:hint="eastAsia"/>
        </w:rPr>
        <w:t>因此越来越多的城市开始编制</w:t>
      </w:r>
      <w:proofErr w:type="gramStart"/>
      <w:r w:rsidR="00BD61B2">
        <w:rPr>
          <w:rFonts w:hint="eastAsia"/>
        </w:rPr>
        <w:t>渣土本地</w:t>
      </w:r>
      <w:proofErr w:type="gramEnd"/>
      <w:r w:rsidR="00BD61B2">
        <w:rPr>
          <w:rFonts w:hint="eastAsia"/>
        </w:rPr>
        <w:t>消纳计划，寻求渣土除受纳场堆渣方式以外的多元化消纳方式。</w:t>
      </w:r>
    </w:p>
    <w:p w14:paraId="4A936746" w14:textId="19F6B48F" w:rsidR="00B554F4" w:rsidRDefault="000D2035" w:rsidP="00BA6CB6">
      <w:pPr>
        <w:pStyle w:val="nwj"/>
      </w:pPr>
      <w:r>
        <w:rPr>
          <w:rFonts w:hint="eastAsia"/>
        </w:rPr>
        <w:t>另外在城市建设中的大部分需要土石方填筑的工程，因不具备类似大型水利水电工程可择地选取料场开采土石料的工程条件，面临着料源稀缺</w:t>
      </w:r>
      <w:r w:rsidR="00002907">
        <w:rPr>
          <w:rFonts w:hint="eastAsia"/>
        </w:rPr>
        <w:t>、料量稀少的尴尬局面</w:t>
      </w:r>
      <w:r w:rsidR="001A6192">
        <w:rPr>
          <w:rFonts w:hint="eastAsia"/>
        </w:rPr>
        <w:t>，只能采取从城市周边高价收购的方式，更有甚者选择铤而走险，违规盗采。</w:t>
      </w:r>
    </w:p>
    <w:p w14:paraId="46BC283C" w14:textId="06FB63ED" w:rsidR="003B70CE" w:rsidRDefault="003208CE" w:rsidP="00BA6CB6">
      <w:pPr>
        <w:pStyle w:val="nwj"/>
      </w:pPr>
      <w:r>
        <w:rPr>
          <w:rFonts w:hint="eastAsia"/>
        </w:rPr>
        <w:t>综合上述两个方面</w:t>
      </w:r>
      <w:r w:rsidR="00591C15">
        <w:rPr>
          <w:rFonts w:hint="eastAsia"/>
        </w:rPr>
        <w:t>，一方面，渣土处置缺乏统筹规划，受纳场稀缺，</w:t>
      </w:r>
      <w:r w:rsidR="00C53792">
        <w:rPr>
          <w:rFonts w:hint="eastAsia"/>
        </w:rPr>
        <w:t>合理调配余泥渣土困难，另一方面，城市建设填筑工程，料源稀缺</w:t>
      </w:r>
      <w:r w:rsidR="009B1803">
        <w:rPr>
          <w:rFonts w:hint="eastAsia"/>
        </w:rPr>
        <w:t>。因此可考虑由城市当地填筑工程作为余泥渣土的受纳方，</w:t>
      </w:r>
      <w:r w:rsidR="00CD5583">
        <w:rPr>
          <w:rFonts w:hint="eastAsia"/>
        </w:rPr>
        <w:t>解决当前</w:t>
      </w:r>
      <w:r w:rsidR="005253EF">
        <w:rPr>
          <w:rFonts w:hint="eastAsia"/>
        </w:rPr>
        <w:t>渣土处置困难的问题。例如上海浦东新</w:t>
      </w:r>
      <w:r w:rsidR="005253EF">
        <w:rPr>
          <w:rFonts w:hint="eastAsia"/>
        </w:rPr>
        <w:lastRenderedPageBreak/>
        <w:t>区为解决重大工程渣土消纳出路，在浦东机场圈围工程中以渣土回填代替吹沙造地，提供大量余泥渣土的消纳容量</w:t>
      </w:r>
      <w:r w:rsidR="008B4756">
        <w:fldChar w:fldCharType="begin" w:fldLock="1"/>
      </w:r>
      <w:r w:rsidR="00B22FB0">
        <w:rPr>
          <w:rFonts w:hint="eastAsia"/>
        </w:rPr>
        <w:instrText>ADDIN CSL_CITATION {"citationItems":[{"id":"ITEM-1","itemData":{"author":[{"dropping-particle":"","family":"</w:instrText>
      </w:r>
      <w:r w:rsidR="00B22FB0">
        <w:rPr>
          <w:rFonts w:hint="eastAsia"/>
        </w:rPr>
        <w:instrText>浦东新区管委会</w:instrText>
      </w:r>
      <w:r w:rsidR="00B22FB0">
        <w:rPr>
          <w:rFonts w:hint="eastAsia"/>
        </w:rPr>
        <w:instrText>","given":"","non-dropping-particle":"","parse-names":false,"suffix":""}],"id":"ITEM-1","issued":{"date-parts":[["2014"]]},"title":"</w:instrText>
      </w:r>
      <w:r w:rsidR="00B22FB0">
        <w:rPr>
          <w:rFonts w:hint="eastAsia"/>
        </w:rPr>
        <w:instrText>浦东新区独辟蹊径给渣土“找出路”实施浦东机场外侧滩涂工程渣土回填消纳</w:instrText>
      </w:r>
      <w:r w:rsidR="00B22FB0">
        <w:rPr>
          <w:rFonts w:hint="eastAsia"/>
        </w:rPr>
        <w:instrText>","type":"report"},"uris":["http://www.mendeley.com/documents/?uuid=ad7a8d58-4d96-4b68-a492-43f16df71a96"]}],"mendeley":{"formattedCitation":"&lt;sup&gt;[11]&lt;/sup&gt;","plainTextFormattedCitation":"[11]","previouslyFormattedCitation":"&lt;su</w:instrText>
      </w:r>
      <w:r w:rsidR="00B22FB0">
        <w:instrText>p&gt;[11]&lt;/sup&gt;"},"properties":{"noteIndex":0},"schema":"https://github.com/citation-style-language/schema/raw/master/csl-citation.json"}</w:instrText>
      </w:r>
      <w:r w:rsidR="008B4756">
        <w:fldChar w:fldCharType="separate"/>
      </w:r>
      <w:r w:rsidR="008B4756" w:rsidRPr="008B4756">
        <w:rPr>
          <w:noProof/>
          <w:vertAlign w:val="superscript"/>
        </w:rPr>
        <w:t>[11]</w:t>
      </w:r>
      <w:r w:rsidR="008B4756">
        <w:fldChar w:fldCharType="end"/>
      </w:r>
      <w:r w:rsidR="005253EF">
        <w:rPr>
          <w:rFonts w:hint="eastAsia"/>
        </w:rPr>
        <w:t>。</w:t>
      </w:r>
      <w:r w:rsidR="00AC76CC">
        <w:rPr>
          <w:rFonts w:hint="eastAsia"/>
        </w:rPr>
        <w:t>在有多个</w:t>
      </w:r>
      <w:r w:rsidR="00741909">
        <w:rPr>
          <w:rFonts w:hint="eastAsia"/>
        </w:rPr>
        <w:t>余泥渣土产地和多个渣土中转场地和多个渣土受纳场地</w:t>
      </w:r>
      <w:r w:rsidR="00A97A06">
        <w:rPr>
          <w:rFonts w:hint="eastAsia"/>
        </w:rPr>
        <w:t>且受纳</w:t>
      </w:r>
      <w:proofErr w:type="gramStart"/>
      <w:r w:rsidR="00A97A06">
        <w:rPr>
          <w:rFonts w:hint="eastAsia"/>
        </w:rPr>
        <w:t>场限制</w:t>
      </w:r>
      <w:proofErr w:type="gramEnd"/>
      <w:r w:rsidR="00A97A06">
        <w:rPr>
          <w:rFonts w:hint="eastAsia"/>
        </w:rPr>
        <w:t>增多、运输网络限制条件增多的</w:t>
      </w:r>
      <w:r w:rsidR="00741909">
        <w:rPr>
          <w:rFonts w:hint="eastAsia"/>
        </w:rPr>
        <w:t>情况下，</w:t>
      </w:r>
      <w:r w:rsidR="00442286">
        <w:rPr>
          <w:rFonts w:hint="eastAsia"/>
        </w:rPr>
        <w:t>能否</w:t>
      </w:r>
      <w:r w:rsidR="00741909">
        <w:rPr>
          <w:rFonts w:hint="eastAsia"/>
        </w:rPr>
        <w:t>生成</w:t>
      </w:r>
      <w:r w:rsidR="00442286">
        <w:rPr>
          <w:rFonts w:hint="eastAsia"/>
        </w:rPr>
        <w:t>在整个城市范围内全局最优、成本最低的</w:t>
      </w:r>
      <w:r w:rsidR="00741909">
        <w:rPr>
          <w:rFonts w:hint="eastAsia"/>
        </w:rPr>
        <w:t>余泥渣土调运方案成为了</w:t>
      </w:r>
      <w:r w:rsidR="00442286">
        <w:rPr>
          <w:rFonts w:hint="eastAsia"/>
        </w:rPr>
        <w:t>能否合理有效解决渣土处置问题的关键问题。</w:t>
      </w:r>
    </w:p>
    <w:p w14:paraId="35A68465" w14:textId="4614DCBA" w:rsidR="00E42BC2" w:rsidRDefault="00D51A42" w:rsidP="00BA6CB6">
      <w:pPr>
        <w:pStyle w:val="nwj"/>
      </w:pPr>
      <w:r>
        <w:rPr>
          <w:rFonts w:hint="eastAsia"/>
        </w:rPr>
        <w:t>城市余泥渣土调运方案</w:t>
      </w:r>
      <w:r w:rsidR="00543D5A">
        <w:rPr>
          <w:rFonts w:hint="eastAsia"/>
        </w:rPr>
        <w:t>智能</w:t>
      </w:r>
      <w:r w:rsidR="0058206F">
        <w:rPr>
          <w:rFonts w:hint="eastAsia"/>
        </w:rPr>
        <w:t>生成是指，在</w:t>
      </w:r>
      <w:r w:rsidR="00FA452F">
        <w:rPr>
          <w:rFonts w:hint="eastAsia"/>
        </w:rPr>
        <w:t>城市工程建设阶段综合分析余泥渣土生产和受纳的时间、空间（距离）、质量（料性）、数量等多维工程条件和运输限制条件，从系统的观点出发，</w:t>
      </w:r>
      <w:r w:rsidR="00A11061">
        <w:rPr>
          <w:rFonts w:hint="eastAsia"/>
        </w:rPr>
        <w:t>立足于方案规划的全局性</w:t>
      </w:r>
      <w:r w:rsidR="007D7F0F">
        <w:rPr>
          <w:rFonts w:hint="eastAsia"/>
        </w:rPr>
        <w:t>及</w:t>
      </w:r>
      <w:r w:rsidR="00943AED">
        <w:rPr>
          <w:rFonts w:hint="eastAsia"/>
        </w:rPr>
        <w:t>整体方案的优越性，</w:t>
      </w:r>
      <w:r w:rsidR="002D2EDE">
        <w:rPr>
          <w:rFonts w:hint="eastAsia"/>
        </w:rPr>
        <w:t>通过</w:t>
      </w:r>
      <w:r w:rsidR="00184195">
        <w:rPr>
          <w:rFonts w:hint="eastAsia"/>
        </w:rPr>
        <w:t>智能算法的手段，</w:t>
      </w:r>
      <w:r w:rsidR="00B55287">
        <w:rPr>
          <w:rFonts w:hint="eastAsia"/>
        </w:rPr>
        <w:t>生成</w:t>
      </w:r>
      <w:r w:rsidR="00922A0A">
        <w:rPr>
          <w:rFonts w:hint="eastAsia"/>
        </w:rPr>
        <w:t>全局最优、</w:t>
      </w:r>
      <w:r w:rsidR="00B55287">
        <w:rPr>
          <w:rFonts w:hint="eastAsia"/>
        </w:rPr>
        <w:t>成本最</w:t>
      </w:r>
      <w:r w:rsidR="00922A0A">
        <w:rPr>
          <w:rFonts w:hint="eastAsia"/>
        </w:rPr>
        <w:t>低的调运方案</w:t>
      </w:r>
      <w:r w:rsidR="004E7D57">
        <w:rPr>
          <w:rFonts w:hint="eastAsia"/>
        </w:rPr>
        <w:t>。</w:t>
      </w:r>
      <w:r w:rsidR="007E614D">
        <w:rPr>
          <w:rFonts w:hint="eastAsia"/>
        </w:rPr>
        <w:t>最终</w:t>
      </w:r>
      <w:r w:rsidR="00A27368">
        <w:rPr>
          <w:rFonts w:hint="eastAsia"/>
        </w:rPr>
        <w:t>生成</w:t>
      </w:r>
      <w:r w:rsidR="007E614D">
        <w:rPr>
          <w:rFonts w:hint="eastAsia"/>
        </w:rPr>
        <w:t>的调运方案将作为城市余泥渣土管理调运的指导性文件</w:t>
      </w:r>
      <w:r w:rsidR="002B7603">
        <w:rPr>
          <w:rFonts w:hint="eastAsia"/>
        </w:rPr>
        <w:t>，以及估算余泥渣土调运、管理费用的主要依据，是保障城市</w:t>
      </w:r>
      <w:r w:rsidR="003E57E8">
        <w:rPr>
          <w:rFonts w:hint="eastAsia"/>
        </w:rPr>
        <w:t>余泥渣</w:t>
      </w:r>
      <w:proofErr w:type="gramStart"/>
      <w:r w:rsidR="003E57E8">
        <w:rPr>
          <w:rFonts w:hint="eastAsia"/>
        </w:rPr>
        <w:t>土供应</w:t>
      </w:r>
      <w:proofErr w:type="gramEnd"/>
      <w:r w:rsidR="003E57E8">
        <w:rPr>
          <w:rFonts w:hint="eastAsia"/>
        </w:rPr>
        <w:t>调运以及运营管理的协调均衡，有力有序推进各项工作的基础性文件。</w:t>
      </w:r>
      <w:r w:rsidR="0028573D">
        <w:rPr>
          <w:rFonts w:hint="eastAsia"/>
        </w:rPr>
        <w:t>可见，</w:t>
      </w:r>
      <w:r w:rsidR="00F96C79">
        <w:rPr>
          <w:rFonts w:hint="eastAsia"/>
        </w:rPr>
        <w:t>城市余泥渣土调运方案事关城市管理建设全局，对</w:t>
      </w:r>
      <w:r w:rsidR="00BA5CE8">
        <w:rPr>
          <w:rFonts w:hint="eastAsia"/>
        </w:rPr>
        <w:t>构建城市新发展格局，促进区域协调发展，保证城市高质量发展都有重要影响。</w:t>
      </w:r>
      <w:r w:rsidR="00543D5A">
        <w:rPr>
          <w:rFonts w:hint="eastAsia"/>
        </w:rPr>
        <w:t>因此，开展城市余泥渣土调运方案智能生成</w:t>
      </w:r>
      <w:r w:rsidR="00C76B58">
        <w:rPr>
          <w:rFonts w:hint="eastAsia"/>
        </w:rPr>
        <w:t>的系列问题的研究具有重要的工程实用意义和工程科学价值。</w:t>
      </w:r>
    </w:p>
    <w:p w14:paraId="2964AF74" w14:textId="3343E146" w:rsidR="00257950" w:rsidRPr="0046493F" w:rsidRDefault="00257950" w:rsidP="00BA6CB6">
      <w:pPr>
        <w:pStyle w:val="nwj"/>
      </w:pPr>
      <w:r>
        <w:rPr>
          <w:rFonts w:hint="eastAsia"/>
        </w:rPr>
        <w:t>除此之外，城市余泥渣土调运方案智能生成还</w:t>
      </w:r>
      <w:r w:rsidR="00366F82">
        <w:rPr>
          <w:rFonts w:hint="eastAsia"/>
        </w:rPr>
        <w:t>涉及</w:t>
      </w:r>
      <w:r>
        <w:rPr>
          <w:rFonts w:hint="eastAsia"/>
        </w:rPr>
        <w:t>大量的受纳场站</w:t>
      </w:r>
      <w:r w:rsidR="00462B86">
        <w:rPr>
          <w:rFonts w:hint="eastAsia"/>
        </w:rPr>
        <w:t>网络信息采集、复杂参数计算与生成以及</w:t>
      </w:r>
      <w:proofErr w:type="gramStart"/>
      <w:r w:rsidR="00462B86">
        <w:rPr>
          <w:rFonts w:hint="eastAsia"/>
        </w:rPr>
        <w:t>渣土料性信息编码</w:t>
      </w:r>
      <w:proofErr w:type="gramEnd"/>
      <w:r w:rsidR="00462B86">
        <w:rPr>
          <w:rFonts w:hint="eastAsia"/>
        </w:rPr>
        <w:t>存储等工作。</w:t>
      </w:r>
      <w:r w:rsidR="006F26E2">
        <w:rPr>
          <w:rFonts w:hint="eastAsia"/>
        </w:rPr>
        <w:t>而现有城市余泥渣土的处置和调配问题，主要依靠人工</w:t>
      </w:r>
      <w:proofErr w:type="gramStart"/>
      <w:r w:rsidR="006F26E2">
        <w:rPr>
          <w:rFonts w:hint="eastAsia"/>
        </w:rPr>
        <w:t>收集受</w:t>
      </w:r>
      <w:proofErr w:type="gramEnd"/>
      <w:r w:rsidR="006F26E2">
        <w:rPr>
          <w:rFonts w:hint="eastAsia"/>
        </w:rPr>
        <w:t>纳场站网络、运输条件以及费用等各类资料数据</w:t>
      </w:r>
      <w:r w:rsidR="00D23ABC">
        <w:rPr>
          <w:rFonts w:hint="eastAsia"/>
        </w:rPr>
        <w:t>，借助</w:t>
      </w:r>
      <w:r w:rsidR="00D23ABC">
        <w:rPr>
          <w:rFonts w:hint="eastAsia"/>
        </w:rPr>
        <w:t>Excel</w:t>
      </w:r>
      <w:r w:rsidR="00D23ABC">
        <w:rPr>
          <w:rFonts w:hint="eastAsia"/>
        </w:rPr>
        <w:t>、</w:t>
      </w:r>
      <w:r w:rsidR="00D23ABC">
        <w:rPr>
          <w:rFonts w:hint="eastAsia"/>
        </w:rPr>
        <w:t>CAD</w:t>
      </w:r>
      <w:r w:rsidR="00D23ABC">
        <w:rPr>
          <w:rFonts w:hint="eastAsia"/>
        </w:rPr>
        <w:t>等工具完成资料整理和数据参数计算，并结合工程经验</w:t>
      </w:r>
      <w:r w:rsidR="001A717B">
        <w:rPr>
          <w:rFonts w:hint="eastAsia"/>
        </w:rPr>
        <w:t>完成人工规划和项目间自发协调均衡。</w:t>
      </w:r>
      <w:r w:rsidR="008174BF">
        <w:rPr>
          <w:rFonts w:hint="eastAsia"/>
        </w:rPr>
        <w:t>这种方法数据采集和参数计算效率低，耗时耗力，且工程经验和项目负责人信息广度会带有较强的主观性和偶然性。</w:t>
      </w:r>
      <w:r w:rsidR="00796862">
        <w:rPr>
          <w:rFonts w:hint="eastAsia"/>
        </w:rPr>
        <w:t>对于城市区域级的大范围</w:t>
      </w:r>
      <w:r w:rsidR="00DA79BF">
        <w:rPr>
          <w:rFonts w:hint="eastAsia"/>
        </w:rPr>
        <w:t>余泥渣土受纳场网络，数据量大</w:t>
      </w:r>
      <w:r w:rsidR="00202A6F">
        <w:rPr>
          <w:rFonts w:hint="eastAsia"/>
        </w:rPr>
        <w:t>，结构复杂，常需要消耗数月时间，数据储存和管理困难，且难以保证数据精度。</w:t>
      </w:r>
      <w:r w:rsidR="004A7CDB">
        <w:rPr>
          <w:rFonts w:hint="eastAsia"/>
        </w:rPr>
        <w:t>目前，我国在大数据建设方面已经走在了世界前列，而后对于数据信息的应用，推动信息化、数字化建设转向人工智能、熟悉孪生建设将成为新一轮的科技发展趋势。</w:t>
      </w:r>
      <w:r w:rsidR="00A00D34">
        <w:rPr>
          <w:rFonts w:hint="eastAsia"/>
        </w:rPr>
        <w:t>在水利工程领域</w:t>
      </w:r>
      <w:r w:rsidR="005D2F2F">
        <w:rPr>
          <w:rFonts w:hint="eastAsia"/>
        </w:rPr>
        <w:t>，加快推进水利现代化建设使当前我国实现社会主义现代化的重要战略目标。</w:t>
      </w:r>
      <w:r w:rsidR="00DF6001">
        <w:rPr>
          <w:rFonts w:hint="eastAsia"/>
        </w:rPr>
        <w:t>而水利信息化、智能化建设作为水利现代化的重要组成部分，传统工程技术与智能技术的结合将逐渐成为今后水利行业发展的必然趋势。</w:t>
      </w:r>
      <w:r w:rsidR="002E3938">
        <w:rPr>
          <w:rFonts w:hint="eastAsia"/>
        </w:rPr>
        <w:t>因此，在国家大力推进传统工程信息化、智能化建设的背景下，本研究将新兴智能算法与传统水电工程土石方</w:t>
      </w:r>
      <w:r w:rsidR="005306A3">
        <w:rPr>
          <w:rFonts w:hint="eastAsia"/>
        </w:rPr>
        <w:t>调配</w:t>
      </w:r>
      <w:r w:rsidR="002E3938">
        <w:rPr>
          <w:rFonts w:hint="eastAsia"/>
        </w:rPr>
        <w:t>理论结合应用到城市余泥渣土调运问题中，结合计算机技术、数据库以及互联网等等技术，基于本文提出的调运模型和智能优化算法，开发了</w:t>
      </w:r>
      <w:r w:rsidR="00F20697">
        <w:rPr>
          <w:rFonts w:hint="eastAsia"/>
        </w:rPr>
        <w:t>城市余泥渣土智能调运系统，</w:t>
      </w:r>
      <w:r w:rsidR="00440CD3">
        <w:rPr>
          <w:rFonts w:hint="eastAsia"/>
        </w:rPr>
        <w:t>旨在帮助本领域工程人员进行城市余泥渣土调运方案设计，实现了</w:t>
      </w:r>
      <w:r w:rsidR="0004761E">
        <w:rPr>
          <w:rFonts w:hint="eastAsia"/>
        </w:rPr>
        <w:t>从受纳场站网络信息采集、数据参数计算到调运方案智能生成</w:t>
      </w:r>
      <w:proofErr w:type="gramStart"/>
      <w:r w:rsidR="0004761E">
        <w:rPr>
          <w:rFonts w:hint="eastAsia"/>
        </w:rPr>
        <w:t>整个余泥渣土方案</w:t>
      </w:r>
      <w:proofErr w:type="gramEnd"/>
      <w:r w:rsidR="0004761E">
        <w:rPr>
          <w:rFonts w:hint="eastAsia"/>
        </w:rPr>
        <w:t>生成的信息化管理，为余泥渣土调运问题提供了一种智能化闭环解决思路。</w:t>
      </w:r>
    </w:p>
    <w:p w14:paraId="336AABA8" w14:textId="155FBAE5" w:rsidR="00F45B7A" w:rsidRDefault="00F45B7A" w:rsidP="00F45B7A">
      <w:pPr>
        <w:pStyle w:val="20"/>
      </w:pPr>
      <w:bookmarkStart w:id="31" w:name="_Ref97235367"/>
      <w:bookmarkStart w:id="32" w:name="_Toc123206420"/>
      <w:r>
        <w:rPr>
          <w:rFonts w:hint="eastAsia"/>
        </w:rPr>
        <w:lastRenderedPageBreak/>
        <w:t>问题</w:t>
      </w:r>
      <w:r w:rsidR="00E97534">
        <w:rPr>
          <w:rFonts w:hint="eastAsia"/>
        </w:rPr>
        <w:t>提出及</w:t>
      </w:r>
      <w:r>
        <w:rPr>
          <w:rFonts w:hint="eastAsia"/>
        </w:rPr>
        <w:t>分析</w:t>
      </w:r>
      <w:bookmarkEnd w:id="31"/>
      <w:bookmarkEnd w:id="32"/>
    </w:p>
    <w:p w14:paraId="49D51FB5" w14:textId="2B0ECCD0" w:rsidR="00AB177B" w:rsidRDefault="00AB177B" w:rsidP="00F023B1">
      <w:pPr>
        <w:pStyle w:val="nwj"/>
      </w:pPr>
      <w:r>
        <w:rPr>
          <w:rFonts w:hint="eastAsia"/>
        </w:rPr>
        <w:t>城市余泥渣土调运是将区域范围内的余泥渣土从</w:t>
      </w:r>
      <w:proofErr w:type="gramStart"/>
      <w:r>
        <w:rPr>
          <w:rFonts w:hint="eastAsia"/>
        </w:rPr>
        <w:t>各个产渣地点</w:t>
      </w:r>
      <w:proofErr w:type="gramEnd"/>
      <w:r>
        <w:rPr>
          <w:rFonts w:hint="eastAsia"/>
        </w:rPr>
        <w:t>统筹规划调运</w:t>
      </w:r>
      <w:proofErr w:type="gramStart"/>
      <w:r>
        <w:rPr>
          <w:rFonts w:hint="eastAsia"/>
        </w:rPr>
        <w:t>至相应</w:t>
      </w:r>
      <w:proofErr w:type="gramEnd"/>
      <w:r>
        <w:rPr>
          <w:rFonts w:hint="eastAsia"/>
        </w:rPr>
        <w:t>的受纳地点。</w:t>
      </w:r>
      <w:r w:rsidR="00325F52">
        <w:rPr>
          <w:rFonts w:hint="eastAsia"/>
        </w:rPr>
        <w:t>而余泥渣土调运方案生成问题需要在综合</w:t>
      </w:r>
      <w:proofErr w:type="gramStart"/>
      <w:r w:rsidR="00325F52">
        <w:rPr>
          <w:rFonts w:hint="eastAsia"/>
        </w:rPr>
        <w:t>分析</w:t>
      </w:r>
      <w:r w:rsidR="002B643E">
        <w:rPr>
          <w:rFonts w:hint="eastAsia"/>
        </w:rPr>
        <w:t>受</w:t>
      </w:r>
      <w:proofErr w:type="gramEnd"/>
      <w:r w:rsidR="002B643E">
        <w:rPr>
          <w:rFonts w:hint="eastAsia"/>
        </w:rPr>
        <w:t>纳的时间和空间、</w:t>
      </w:r>
      <w:r w:rsidR="008E3C80">
        <w:rPr>
          <w:rFonts w:hint="eastAsia"/>
        </w:rPr>
        <w:t>渣土料性、运输强度及</w:t>
      </w:r>
      <w:r w:rsidR="002B643E">
        <w:rPr>
          <w:rFonts w:hint="eastAsia"/>
        </w:rPr>
        <w:t>受纳场站承受能力等因素的基础上，生成满足可行、经济、工程实际需求以及符合工程建设进度控制等要求的调运方案。</w:t>
      </w:r>
      <w:r w:rsidR="00385E45">
        <w:rPr>
          <w:rFonts w:hint="eastAsia"/>
        </w:rPr>
        <w:t>目前，我国城市余泥渣土</w:t>
      </w:r>
      <w:r w:rsidR="00D73F1C">
        <w:rPr>
          <w:rFonts w:hint="eastAsia"/>
        </w:rPr>
        <w:t>多采用重型卡车公路调运的方式运送至各中转处理场或受纳场站，与其他领域的</w:t>
      </w:r>
      <w:r w:rsidR="003909EC">
        <w:rPr>
          <w:rFonts w:hint="eastAsia"/>
        </w:rPr>
        <w:t>调运问题不同</w:t>
      </w:r>
      <w:r w:rsidR="00525EFD">
        <w:fldChar w:fldCharType="begin" w:fldLock="1"/>
      </w:r>
      <w:r w:rsidR="00EA6EEB">
        <w:rPr>
          <w:rFonts w:hint="eastAsia"/>
        </w:rPr>
        <w:instrText>ADDIN CSL_CITATION {"citationItems":[{"id":"ITEM-1","itemData":{"DOI":"10.19693/j.issn.1673-3185.01945","author":[{"dropping-particle":"","family":"</w:instrText>
      </w:r>
      <w:r w:rsidR="00EA6EEB">
        <w:rPr>
          <w:rFonts w:hint="eastAsia"/>
        </w:rPr>
        <w:instrText>郑茂</w:instrText>
      </w:r>
      <w:r w:rsidR="00EA6EEB">
        <w:rPr>
          <w:rFonts w:hint="eastAsia"/>
        </w:rPr>
        <w:instrText>","given":"","non-dropping-particle":"","parse-names":false,"suffix":""},{"dropping-particle":"","family":"</w:instrText>
      </w:r>
      <w:r w:rsidR="00EA6EEB">
        <w:rPr>
          <w:rFonts w:hint="eastAsia"/>
        </w:rPr>
        <w:instrText>颜世伟</w:instrText>
      </w:r>
      <w:r w:rsidR="00EA6EEB">
        <w:rPr>
          <w:rFonts w:hint="eastAsia"/>
        </w:rPr>
        <w:instrText>","given":"","non-dropping-particle":"","parse-names":false,"suffix":""},{"dropping-particle":"","family":"</w:instrText>
      </w:r>
      <w:r w:rsidR="00EA6EEB">
        <w:rPr>
          <w:rFonts w:hint="eastAsia"/>
        </w:rPr>
        <w:instrText>初秀民</w:instrText>
      </w:r>
      <w:r w:rsidR="00EA6EEB">
        <w:rPr>
          <w:rFonts w:hint="eastAsia"/>
        </w:rPr>
        <w:instrText>","given":"","non-dropping-particle":"","parse-names":false,"suffix":""},{"dropping-particle":"","family":"</w:instrText>
      </w:r>
      <w:r w:rsidR="00EA6EEB">
        <w:rPr>
          <w:rFonts w:hint="eastAsia"/>
        </w:rPr>
        <w:instrText>邹运其</w:instrText>
      </w:r>
      <w:r w:rsidR="00EA6EEB">
        <w:rPr>
          <w:rFonts w:hint="eastAsia"/>
        </w:rPr>
        <w:instrText>","given":"","non-dropping-particle":"","parse-names":false,"suffix":""},{"dropping-particle":"","family":"</w:instrText>
      </w:r>
      <w:r w:rsidR="00EA6EEB">
        <w:rPr>
          <w:rFonts w:hint="eastAsia"/>
        </w:rPr>
        <w:instrText>谢朔</w:instrText>
      </w:r>
      <w:r w:rsidR="00EA6EEB">
        <w:rPr>
          <w:rFonts w:hint="eastAsia"/>
        </w:rPr>
        <w:instrText>","given":"","non-dropping-particle":"","parse-names":false,"suffix":""}],"container-title":"</w:instrText>
      </w:r>
      <w:r w:rsidR="00EA6EEB">
        <w:rPr>
          <w:rFonts w:hint="eastAsia"/>
        </w:rPr>
        <w:instrText>中国舰船研究</w:instrText>
      </w:r>
      <w:r w:rsidR="00EA6EEB">
        <w:rPr>
          <w:rFonts w:hint="eastAsia"/>
        </w:rPr>
        <w:instrText>","id":"ITEM-1","issue":"03","issued":{"date-parts":[["2021"]]},"page":"1-8+23","title":"</w:instrText>
      </w:r>
      <w:r w:rsidR="00EA6EEB">
        <w:rPr>
          <w:rFonts w:hint="eastAsia"/>
        </w:rPr>
        <w:instrText>舰载机典型调运方案推演与时序优化</w:instrText>
      </w:r>
      <w:r w:rsidR="00EA6EEB">
        <w:rPr>
          <w:rFonts w:hint="eastAsia"/>
        </w:rPr>
        <w:instrText>","type":"article-journal","volume":"16"},"uris":["http://www.mendeley.com/documents/?uuid=db6f01a3-5f09-4995-bf1a-9b96664a790f"]}],"mendeley":{"formattedCitation":"&lt;sup&gt;[12]&lt;/sup&gt;","plainTextFormattedCitation":"[12]","previous</w:instrText>
      </w:r>
      <w:r w:rsidR="00EA6EEB">
        <w:instrText>lyFormattedCitation":"&lt;sup&gt;[12]&lt;/sup&gt;"},"properties":{"noteIndex":0},"schema":"https://github.com/citation-style-language/schema/raw/master/csl-citation.json"}</w:instrText>
      </w:r>
      <w:r w:rsidR="00525EFD">
        <w:fldChar w:fldCharType="separate"/>
      </w:r>
      <w:r w:rsidR="00525EFD" w:rsidRPr="00525EFD">
        <w:rPr>
          <w:noProof/>
          <w:vertAlign w:val="superscript"/>
        </w:rPr>
        <w:t>[12]</w:t>
      </w:r>
      <w:r w:rsidR="00525EFD">
        <w:fldChar w:fldCharType="end"/>
      </w:r>
      <w:r w:rsidR="003909EC">
        <w:rPr>
          <w:rFonts w:hint="eastAsia"/>
        </w:rPr>
        <w:t>，城市余泥渣土的调运网络具</w:t>
      </w:r>
      <w:r w:rsidR="006C3443">
        <w:rPr>
          <w:rFonts w:hint="eastAsia"/>
        </w:rPr>
        <w:t>有以下</w:t>
      </w:r>
      <w:r w:rsidR="003909EC">
        <w:rPr>
          <w:rFonts w:hint="eastAsia"/>
        </w:rPr>
        <w:t>特征：</w:t>
      </w:r>
    </w:p>
    <w:p w14:paraId="6F248E57" w14:textId="20D3A449" w:rsidR="003909EC" w:rsidRDefault="003909EC" w:rsidP="00F023B1">
      <w:pPr>
        <w:pStyle w:val="nwj"/>
      </w:pPr>
      <w:r>
        <w:rPr>
          <w:rFonts w:hint="eastAsia"/>
        </w:rPr>
        <w:t>（</w:t>
      </w:r>
      <w:r>
        <w:rPr>
          <w:rFonts w:hint="eastAsia"/>
        </w:rPr>
        <w:t>1</w:t>
      </w:r>
      <w:r>
        <w:rPr>
          <w:rFonts w:hint="eastAsia"/>
        </w:rPr>
        <w:t>）</w:t>
      </w:r>
      <w:r w:rsidR="00F7496D">
        <w:rPr>
          <w:rFonts w:hint="eastAsia"/>
        </w:rPr>
        <w:t>约束性。</w:t>
      </w:r>
      <w:r w:rsidR="00705BC3">
        <w:rPr>
          <w:rFonts w:hint="eastAsia"/>
        </w:rPr>
        <w:t>城市</w:t>
      </w:r>
      <w:r w:rsidR="00914EFD">
        <w:rPr>
          <w:rFonts w:hint="eastAsia"/>
        </w:rPr>
        <w:t>轨道交通网络</w:t>
      </w:r>
      <w:r w:rsidR="00F64707">
        <w:rPr>
          <w:rFonts w:hint="eastAsia"/>
        </w:rPr>
        <w:t>大多</w:t>
      </w:r>
      <w:r w:rsidR="00705BC3">
        <w:rPr>
          <w:rFonts w:hint="eastAsia"/>
        </w:rPr>
        <w:t>对运载余泥渣土的卡车有通行时间和限行载重的</w:t>
      </w:r>
      <w:r w:rsidR="006B3A18">
        <w:rPr>
          <w:rFonts w:hint="eastAsia"/>
        </w:rPr>
        <w:t>特殊要求</w:t>
      </w:r>
      <w:r w:rsidR="00705BC3">
        <w:rPr>
          <w:rFonts w:hint="eastAsia"/>
        </w:rPr>
        <w:t>，</w:t>
      </w:r>
      <w:r w:rsidR="00433008">
        <w:rPr>
          <w:rFonts w:hint="eastAsia"/>
        </w:rPr>
        <w:t>尤其对于</w:t>
      </w:r>
      <w:r w:rsidR="00BA4920">
        <w:rPr>
          <w:rFonts w:hint="eastAsia"/>
        </w:rPr>
        <w:t>载重量较大的重型卡车，其载重和尺寸往往会超过一般城市路段的限制标准，</w:t>
      </w:r>
      <w:r w:rsidR="00787033">
        <w:rPr>
          <w:rFonts w:hint="eastAsia"/>
        </w:rPr>
        <w:t>在规划调运方案时，必须考虑到</w:t>
      </w:r>
      <w:r w:rsidR="00127F2B">
        <w:rPr>
          <w:rFonts w:hint="eastAsia"/>
        </w:rPr>
        <w:t>城市路段的限</w:t>
      </w:r>
      <w:proofErr w:type="gramStart"/>
      <w:r w:rsidR="00127F2B">
        <w:rPr>
          <w:rFonts w:hint="eastAsia"/>
        </w:rPr>
        <w:t>行时间窗以及</w:t>
      </w:r>
      <w:proofErr w:type="gramEnd"/>
      <w:r w:rsidR="00127F2B">
        <w:rPr>
          <w:rFonts w:hint="eastAsia"/>
        </w:rPr>
        <w:t>对重型卡车尺寸</w:t>
      </w:r>
      <w:r w:rsidR="00042835">
        <w:rPr>
          <w:rFonts w:hint="eastAsia"/>
        </w:rPr>
        <w:t>与</w:t>
      </w:r>
      <w:r w:rsidR="00127F2B">
        <w:rPr>
          <w:rFonts w:hint="eastAsia"/>
        </w:rPr>
        <w:t>载重的限制条件</w:t>
      </w:r>
      <w:r w:rsidR="00525EFD">
        <w:fldChar w:fldCharType="begin" w:fldLock="1"/>
      </w:r>
      <w:r w:rsidR="00A362A1">
        <w:rPr>
          <w:rFonts w:hint="eastAsia"/>
        </w:rPr>
        <w:instrText>ADDIN CSL_CITATION {"citationItems":[{"id":"ITEM-1","itemData":{"DOI":"10.26944/d.cnki.gbfju.2020.001574.","author":[{"dropping-particle":"","family":"</w:instrText>
      </w:r>
      <w:r w:rsidR="00A362A1">
        <w:rPr>
          <w:rFonts w:hint="eastAsia"/>
        </w:rPr>
        <w:instrText>蒋珊珊</w:instrText>
      </w:r>
      <w:r w:rsidR="00A362A1">
        <w:rPr>
          <w:rFonts w:hint="eastAsia"/>
        </w:rPr>
        <w:instrText>","given":"","non-dropping-particle":"","parse-names":false,"suffix":""}],"container-title":"</w:instrText>
      </w:r>
      <w:r w:rsidR="00A362A1">
        <w:rPr>
          <w:rFonts w:hint="eastAsia"/>
        </w:rPr>
        <w:instrText>北京交通大学</w:instrText>
      </w:r>
      <w:r w:rsidR="00A362A1">
        <w:rPr>
          <w:rFonts w:hint="eastAsia"/>
        </w:rPr>
        <w:instrText>","id":"ITEM-1","issued":{"date-parts":[["2020"]]},"title":"</w:instrText>
      </w:r>
      <w:r w:rsidR="00A362A1">
        <w:rPr>
          <w:rFonts w:hint="eastAsia"/>
        </w:rPr>
        <w:instrText>考虑路段限行时间窗与灵活子路径的车辆径程优化问题研究</w:instrText>
      </w:r>
      <w:r w:rsidR="00A362A1">
        <w:rPr>
          <w:rFonts w:hint="eastAsia"/>
        </w:rPr>
        <w:instrText>","type":"thesis"},"uris":["http://www.mendeley.com/documents/?uuid=c5864b4f-89d2-4f0a-aa01-92cbbd6ee1a8"]}],"mendeley":{"formattedCitation":"&lt;sup&gt;[13]&lt;/sup&gt;","plainTextFo</w:instrText>
      </w:r>
      <w:r w:rsidR="00A362A1">
        <w:instrText>rmattedCitation":"[13]","previouslyFormattedCitation":"&lt;sup&gt;[13]&lt;/sup&gt;"},"properties":{"noteIndex":0},"schema":"https://github.com/citation-style-language/schema/raw/master/csl-citation.json"}</w:instrText>
      </w:r>
      <w:r w:rsidR="00525EFD">
        <w:fldChar w:fldCharType="separate"/>
      </w:r>
      <w:r w:rsidR="00525EFD" w:rsidRPr="00525EFD">
        <w:rPr>
          <w:noProof/>
          <w:vertAlign w:val="superscript"/>
        </w:rPr>
        <w:t>[13]</w:t>
      </w:r>
      <w:r w:rsidR="00525EFD">
        <w:fldChar w:fldCharType="end"/>
      </w:r>
      <w:r w:rsidR="00127F2B">
        <w:rPr>
          <w:rFonts w:hint="eastAsia"/>
        </w:rPr>
        <w:t>；</w:t>
      </w:r>
    </w:p>
    <w:p w14:paraId="6943DA5E" w14:textId="2AA47E89" w:rsidR="00D5432B" w:rsidRDefault="00D5432B" w:rsidP="00F023B1">
      <w:pPr>
        <w:pStyle w:val="nwj"/>
      </w:pPr>
      <w:r>
        <w:rPr>
          <w:rFonts w:hint="eastAsia"/>
        </w:rPr>
        <w:t>（</w:t>
      </w:r>
      <w:r>
        <w:rPr>
          <w:rFonts w:hint="eastAsia"/>
        </w:rPr>
        <w:t>2</w:t>
      </w:r>
      <w:r>
        <w:rPr>
          <w:rFonts w:hint="eastAsia"/>
        </w:rPr>
        <w:t>）</w:t>
      </w:r>
      <w:r w:rsidR="00EF7237">
        <w:rPr>
          <w:rFonts w:hint="eastAsia"/>
        </w:rPr>
        <w:t>时变性。</w:t>
      </w:r>
      <w:r w:rsidR="00F863F5">
        <w:rPr>
          <w:rFonts w:hint="eastAsia"/>
        </w:rPr>
        <w:t>余泥渣土调运网络的时变性是指在不同的工程规划时段，区域范围内余泥渣土产量和受纳场站承受渣土的能力</w:t>
      </w:r>
      <w:r w:rsidR="00F526F4">
        <w:rPr>
          <w:rFonts w:hint="eastAsia"/>
        </w:rPr>
        <w:t>等</w:t>
      </w:r>
      <w:r w:rsidR="00C71044">
        <w:rPr>
          <w:rFonts w:hint="eastAsia"/>
        </w:rPr>
        <w:t>条件</w:t>
      </w:r>
      <w:r w:rsidR="00F863F5">
        <w:rPr>
          <w:rFonts w:hint="eastAsia"/>
        </w:rPr>
        <w:t>是不同的</w:t>
      </w:r>
      <w:r w:rsidR="00AB19CB">
        <w:rPr>
          <w:rFonts w:hint="eastAsia"/>
        </w:rPr>
        <w:t>，即调运网络是非静态的，随工期推进而动态变化。</w:t>
      </w:r>
      <w:r w:rsidR="00A779C5">
        <w:rPr>
          <w:rFonts w:hint="eastAsia"/>
        </w:rPr>
        <w:t>同时</w:t>
      </w:r>
      <w:r w:rsidR="00835E2A">
        <w:rPr>
          <w:rFonts w:hint="eastAsia"/>
        </w:rPr>
        <w:t>由于工程建设周期较长，</w:t>
      </w:r>
      <w:r w:rsidR="00EC4759">
        <w:rPr>
          <w:rFonts w:hint="eastAsia"/>
        </w:rPr>
        <w:t>在</w:t>
      </w:r>
      <w:r w:rsidR="00835E2A">
        <w:rPr>
          <w:rFonts w:hint="eastAsia"/>
        </w:rPr>
        <w:t>施工</w:t>
      </w:r>
      <w:r w:rsidR="00EC4759">
        <w:rPr>
          <w:rFonts w:hint="eastAsia"/>
        </w:rPr>
        <w:t>期内，</w:t>
      </w:r>
      <w:r w:rsidR="00835E2A">
        <w:rPr>
          <w:rFonts w:hint="eastAsia"/>
        </w:rPr>
        <w:t>调运网络</w:t>
      </w:r>
      <w:r w:rsidR="00CD1ABE">
        <w:rPr>
          <w:rFonts w:hint="eastAsia"/>
        </w:rPr>
        <w:t>会</w:t>
      </w:r>
      <w:r w:rsidR="00835E2A">
        <w:rPr>
          <w:rFonts w:hint="eastAsia"/>
        </w:rPr>
        <w:t>因为</w:t>
      </w:r>
      <w:r w:rsidR="00180780">
        <w:rPr>
          <w:rFonts w:hint="eastAsia"/>
        </w:rPr>
        <w:t>地方交通规划以及工程建设交通规划</w:t>
      </w:r>
      <w:r w:rsidR="003854F8">
        <w:rPr>
          <w:rFonts w:hint="eastAsia"/>
        </w:rPr>
        <w:t>而新建</w:t>
      </w:r>
      <w:r w:rsidR="00AE0AB4">
        <w:rPr>
          <w:rFonts w:hint="eastAsia"/>
        </w:rPr>
        <w:t>或者改建公路等交通设施；</w:t>
      </w:r>
      <w:r w:rsidR="00CD1ABE">
        <w:rPr>
          <w:rFonts w:hint="eastAsia"/>
        </w:rPr>
        <w:t>也可能因</w:t>
      </w:r>
      <w:r w:rsidR="00FA09F0">
        <w:rPr>
          <w:rFonts w:hint="eastAsia"/>
        </w:rPr>
        <w:t>交通设施被破坏，造成调运网络的改变</w:t>
      </w:r>
      <w:r w:rsidR="002C3884">
        <w:rPr>
          <w:rFonts w:hint="eastAsia"/>
        </w:rPr>
        <w:t>，因此城市余泥渣土调运网络具有时变性。</w:t>
      </w:r>
    </w:p>
    <w:p w14:paraId="290085EE" w14:textId="6B277F70" w:rsidR="00817014" w:rsidRDefault="00817014" w:rsidP="00F023B1">
      <w:pPr>
        <w:pStyle w:val="nwj"/>
      </w:pPr>
      <w:r>
        <w:rPr>
          <w:rFonts w:hint="eastAsia"/>
        </w:rPr>
        <w:t>（</w:t>
      </w:r>
      <w:r>
        <w:rPr>
          <w:rFonts w:hint="eastAsia"/>
        </w:rPr>
        <w:t>3</w:t>
      </w:r>
      <w:r>
        <w:rPr>
          <w:rFonts w:hint="eastAsia"/>
        </w:rPr>
        <w:t>）</w:t>
      </w:r>
      <w:r w:rsidR="0098081E">
        <w:rPr>
          <w:rFonts w:hint="eastAsia"/>
        </w:rPr>
        <w:t>层次</w:t>
      </w:r>
      <w:r>
        <w:rPr>
          <w:rFonts w:hint="eastAsia"/>
        </w:rPr>
        <w:t>性。</w:t>
      </w:r>
      <w:r w:rsidR="00C52B07">
        <w:rPr>
          <w:rFonts w:hint="eastAsia"/>
        </w:rPr>
        <w:t>受纳场站</w:t>
      </w:r>
      <w:r w:rsidR="00BC369F">
        <w:rPr>
          <w:rFonts w:hint="eastAsia"/>
        </w:rPr>
        <w:t>除了</w:t>
      </w:r>
      <w:r w:rsidR="00C52B07">
        <w:rPr>
          <w:rFonts w:hint="eastAsia"/>
        </w:rPr>
        <w:t>作为余泥渣土调运的终点</w:t>
      </w:r>
      <w:r w:rsidR="007662A8">
        <w:rPr>
          <w:rFonts w:hint="eastAsia"/>
        </w:rPr>
        <w:t>，还可以作为渣土</w:t>
      </w:r>
      <w:r w:rsidR="005F6C51">
        <w:rPr>
          <w:rFonts w:hint="eastAsia"/>
        </w:rPr>
        <w:t>调运</w:t>
      </w:r>
      <w:r w:rsidR="007662A8">
        <w:rPr>
          <w:rFonts w:hint="eastAsia"/>
        </w:rPr>
        <w:t>的中转场，</w:t>
      </w:r>
      <w:r w:rsidR="00C07894">
        <w:rPr>
          <w:rFonts w:hint="eastAsia"/>
        </w:rPr>
        <w:t>通过</w:t>
      </w:r>
      <w:r w:rsidR="007662A8">
        <w:rPr>
          <w:rFonts w:hint="eastAsia"/>
        </w:rPr>
        <w:t>渣土回采</w:t>
      </w:r>
      <w:r w:rsidR="00C07894">
        <w:rPr>
          <w:rFonts w:hint="eastAsia"/>
        </w:rPr>
        <w:t>，</w:t>
      </w:r>
      <w:r w:rsidR="00B71293">
        <w:rPr>
          <w:rFonts w:hint="eastAsia"/>
        </w:rPr>
        <w:t>成为下一轮余泥渣土调运的起点</w:t>
      </w:r>
      <w:r w:rsidR="007662A8">
        <w:rPr>
          <w:rFonts w:hint="eastAsia"/>
        </w:rPr>
        <w:t>。</w:t>
      </w:r>
      <w:r w:rsidR="000C6F5C">
        <w:rPr>
          <w:rFonts w:hint="eastAsia"/>
        </w:rPr>
        <w:t>如此，</w:t>
      </w:r>
      <w:r w:rsidR="00C663AF">
        <w:rPr>
          <w:rFonts w:hint="eastAsia"/>
        </w:rPr>
        <w:t>余泥渣土的调运</w:t>
      </w:r>
      <w:r w:rsidR="000C6F5C">
        <w:rPr>
          <w:rFonts w:hint="eastAsia"/>
        </w:rPr>
        <w:t>从渣土</w:t>
      </w:r>
      <w:proofErr w:type="gramStart"/>
      <w:r w:rsidR="000C6F5C">
        <w:rPr>
          <w:rFonts w:hint="eastAsia"/>
        </w:rPr>
        <w:t>产渣地</w:t>
      </w:r>
      <w:proofErr w:type="gramEnd"/>
      <w:r w:rsidR="000C6F5C">
        <w:rPr>
          <w:rFonts w:hint="eastAsia"/>
        </w:rPr>
        <w:t>通过多层受纳中转站</w:t>
      </w:r>
      <w:r w:rsidR="00C663AF">
        <w:rPr>
          <w:rFonts w:hint="eastAsia"/>
        </w:rPr>
        <w:t>最后调运</w:t>
      </w:r>
      <w:r w:rsidR="000C6F5C">
        <w:rPr>
          <w:rFonts w:hint="eastAsia"/>
        </w:rPr>
        <w:t>至无法中转与再利用的终点受纳场站，形成了一个具有层次性、彼此相互连通的多层余泥渣土调运网络。</w:t>
      </w:r>
      <w:r w:rsidR="00E521EE">
        <w:rPr>
          <w:rFonts w:hint="eastAsia"/>
        </w:rPr>
        <w:t>由此表现了余泥渣土调运网络的层次性。</w:t>
      </w:r>
    </w:p>
    <w:p w14:paraId="6550CC7E" w14:textId="2779E644" w:rsidR="00E11006" w:rsidRDefault="00E11006" w:rsidP="00F023B1">
      <w:pPr>
        <w:pStyle w:val="nwj"/>
      </w:pPr>
      <w:r>
        <w:rPr>
          <w:rFonts w:hint="eastAsia"/>
        </w:rPr>
        <w:t>（</w:t>
      </w:r>
      <w:r>
        <w:rPr>
          <w:rFonts w:hint="eastAsia"/>
        </w:rPr>
        <w:t>4</w:t>
      </w:r>
      <w:r>
        <w:rPr>
          <w:rFonts w:hint="eastAsia"/>
        </w:rPr>
        <w:t>）供需相对平衡性。</w:t>
      </w:r>
      <w:r w:rsidR="000462A3">
        <w:rPr>
          <w:rFonts w:hint="eastAsia"/>
        </w:rPr>
        <w:t>余泥渣土在调运区域内不仅可调运至受纳场站，还可以调运至其他需要</w:t>
      </w:r>
      <w:proofErr w:type="gramStart"/>
      <w:r w:rsidR="000462A3">
        <w:rPr>
          <w:rFonts w:hint="eastAsia"/>
        </w:rPr>
        <w:t>相应料性渣土</w:t>
      </w:r>
      <w:proofErr w:type="gramEnd"/>
      <w:r w:rsidR="000462A3">
        <w:rPr>
          <w:rFonts w:hint="eastAsia"/>
        </w:rPr>
        <w:t>的填筑工程现场进行再利用，</w:t>
      </w:r>
      <w:r w:rsidR="00A10884">
        <w:rPr>
          <w:rFonts w:hint="eastAsia"/>
        </w:rPr>
        <w:t>在生成调运方案时，应首要考虑满足</w:t>
      </w:r>
      <w:proofErr w:type="gramStart"/>
      <w:r w:rsidR="00A10884">
        <w:rPr>
          <w:rFonts w:hint="eastAsia"/>
        </w:rPr>
        <w:t>产渣与</w:t>
      </w:r>
      <w:proofErr w:type="gramEnd"/>
      <w:r w:rsidR="00A10884">
        <w:rPr>
          <w:rFonts w:hint="eastAsia"/>
        </w:rPr>
        <w:t>填筑的供需</w:t>
      </w:r>
      <w:r w:rsidR="004F432D">
        <w:rPr>
          <w:rFonts w:hint="eastAsia"/>
        </w:rPr>
        <w:t>相对</w:t>
      </w:r>
      <w:r w:rsidR="00A10884">
        <w:rPr>
          <w:rFonts w:hint="eastAsia"/>
        </w:rPr>
        <w:t>平衡，以减少受纳场站的处置压力和提高余泥渣土的</w:t>
      </w:r>
      <w:r w:rsidR="006D32B3">
        <w:rPr>
          <w:rFonts w:hint="eastAsia"/>
        </w:rPr>
        <w:t>再</w:t>
      </w:r>
      <w:r w:rsidR="00A10884">
        <w:rPr>
          <w:rFonts w:hint="eastAsia"/>
        </w:rPr>
        <w:t>利用效率</w:t>
      </w:r>
      <w:r w:rsidR="006D32B3">
        <w:rPr>
          <w:rFonts w:hint="eastAsia"/>
        </w:rPr>
        <w:t>。</w:t>
      </w:r>
    </w:p>
    <w:p w14:paraId="60939C96" w14:textId="709BFDDC" w:rsidR="00C3285B" w:rsidRDefault="00C3285B" w:rsidP="00F023B1">
      <w:pPr>
        <w:pStyle w:val="nwj"/>
      </w:pPr>
      <w:r>
        <w:rPr>
          <w:rFonts w:hint="eastAsia"/>
        </w:rPr>
        <w:t>可见，城市余泥渣土调运是一个同时具有约束性、时变性</w:t>
      </w:r>
      <w:r w:rsidR="008C7219">
        <w:rPr>
          <w:rFonts w:hint="eastAsia"/>
        </w:rPr>
        <w:t>、</w:t>
      </w:r>
      <w:r>
        <w:rPr>
          <w:rFonts w:hint="eastAsia"/>
        </w:rPr>
        <w:t>层次性</w:t>
      </w:r>
      <w:r w:rsidR="008C7219">
        <w:rPr>
          <w:rFonts w:hint="eastAsia"/>
        </w:rPr>
        <w:t>及渣土供需相对平衡性</w:t>
      </w:r>
      <w:r>
        <w:rPr>
          <w:rFonts w:hint="eastAsia"/>
        </w:rPr>
        <w:t>的大规模区域调运问题</w:t>
      </w:r>
      <w:r w:rsidR="0061375A">
        <w:rPr>
          <w:rFonts w:hint="eastAsia"/>
        </w:rPr>
        <w:t>。</w:t>
      </w:r>
      <w:r w:rsidR="009E05EF">
        <w:rPr>
          <w:rFonts w:hint="eastAsia"/>
        </w:rPr>
        <w:t>现有研究中，</w:t>
      </w:r>
      <w:r w:rsidR="002D7C5F">
        <w:rPr>
          <w:rFonts w:hint="eastAsia"/>
        </w:rPr>
        <w:t>针对其他领域普通调运问题的求解方法，</w:t>
      </w:r>
      <w:r w:rsidR="00641416">
        <w:rPr>
          <w:rFonts w:hint="eastAsia"/>
        </w:rPr>
        <w:t>一般是</w:t>
      </w:r>
      <w:r w:rsidR="000C4559">
        <w:rPr>
          <w:rFonts w:hint="eastAsia"/>
        </w:rPr>
        <w:t>通过构建单层或双层调运网络模型，将调运场站抽象的视为网络节点，以网络的</w:t>
      </w:r>
      <w:proofErr w:type="gramStart"/>
      <w:r w:rsidR="000C4559">
        <w:rPr>
          <w:rFonts w:hint="eastAsia"/>
        </w:rPr>
        <w:t>路径边权值</w:t>
      </w:r>
      <w:proofErr w:type="gramEnd"/>
      <w:r w:rsidR="000C4559">
        <w:rPr>
          <w:rFonts w:hint="eastAsia"/>
        </w:rPr>
        <w:t>反映</w:t>
      </w:r>
      <w:r w:rsidR="00786C4A">
        <w:rPr>
          <w:rFonts w:hint="eastAsia"/>
        </w:rPr>
        <w:t>运距、时间、费用等优化目标，然后采用合适的优化方法进行求解求优。</w:t>
      </w:r>
      <w:r w:rsidR="006D0537">
        <w:rPr>
          <w:rFonts w:hint="eastAsia"/>
        </w:rPr>
        <w:t>这种</w:t>
      </w:r>
      <w:r w:rsidR="00371186">
        <w:rPr>
          <w:rFonts w:hint="eastAsia"/>
        </w:rPr>
        <w:t>单层或双层的网络模型</w:t>
      </w:r>
      <w:r w:rsidR="00141CC5">
        <w:rPr>
          <w:rFonts w:hint="eastAsia"/>
        </w:rPr>
        <w:t>缺少了对</w:t>
      </w:r>
      <w:r w:rsidR="005F1D06">
        <w:rPr>
          <w:rFonts w:hint="eastAsia"/>
        </w:rPr>
        <w:t>工程项目</w:t>
      </w:r>
      <w:r w:rsidR="00141CC5">
        <w:rPr>
          <w:rFonts w:hint="eastAsia"/>
        </w:rPr>
        <w:t>渣土供需相对平衡的优先考虑</w:t>
      </w:r>
      <w:r w:rsidR="00F76FDD">
        <w:rPr>
          <w:rFonts w:hint="eastAsia"/>
        </w:rPr>
        <w:t>，且网络模型过于单薄，无法反映余泥渣土可多层中转反复再利用的资源特性。</w:t>
      </w:r>
      <w:r w:rsidR="005440C2">
        <w:rPr>
          <w:rFonts w:hint="eastAsia"/>
        </w:rPr>
        <w:t>因此，不能仅从</w:t>
      </w:r>
      <w:r w:rsidR="001E55D1">
        <w:rPr>
          <w:rFonts w:hint="eastAsia"/>
        </w:rPr>
        <w:t>物资调运的角度研究城市余泥渣土调运问题。也就是说，</w:t>
      </w:r>
      <w:r w:rsidR="00BF2E48">
        <w:rPr>
          <w:rFonts w:hint="eastAsia"/>
        </w:rPr>
        <w:t>城市余泥渣土调运方案生成问题除了要考虑</w:t>
      </w:r>
      <w:r w:rsidR="008700DC">
        <w:rPr>
          <w:rFonts w:hint="eastAsia"/>
        </w:rPr>
        <w:t>交通</w:t>
      </w:r>
      <w:r w:rsidR="00BF2E48">
        <w:rPr>
          <w:rFonts w:hint="eastAsia"/>
        </w:rPr>
        <w:t>网络特征之外，还应该立足于</w:t>
      </w:r>
      <w:r w:rsidR="00BF2E48">
        <w:rPr>
          <w:rFonts w:hint="eastAsia"/>
        </w:rPr>
        <w:lastRenderedPageBreak/>
        <w:t>整体，从系统角度出发，</w:t>
      </w:r>
      <w:r w:rsidR="0058187B">
        <w:rPr>
          <w:rFonts w:hint="eastAsia"/>
        </w:rPr>
        <w:t>构建</w:t>
      </w:r>
      <w:proofErr w:type="gramStart"/>
      <w:r w:rsidR="0058187B">
        <w:rPr>
          <w:rFonts w:hint="eastAsia"/>
        </w:rPr>
        <w:t>贴合余</w:t>
      </w:r>
      <w:proofErr w:type="gramEnd"/>
      <w:r w:rsidR="0058187B">
        <w:rPr>
          <w:rFonts w:hint="eastAsia"/>
        </w:rPr>
        <w:t>泥渣土调运网络特性的调运模型，进行余泥渣土调运方案的生成。</w:t>
      </w:r>
    </w:p>
    <w:p w14:paraId="2B66DEBA" w14:textId="12165AD4" w:rsidR="00F322F9" w:rsidRDefault="00CA5E31" w:rsidP="00F023B1">
      <w:pPr>
        <w:pStyle w:val="nwj"/>
      </w:pPr>
      <w:r>
        <w:rPr>
          <w:rFonts w:hint="eastAsia"/>
        </w:rPr>
        <w:t>为此，本研究从</w:t>
      </w:r>
      <w:r w:rsidR="00442931">
        <w:rPr>
          <w:rFonts w:hint="eastAsia"/>
        </w:rPr>
        <w:t>一般的</w:t>
      </w:r>
      <w:r w:rsidR="00104765">
        <w:rPr>
          <w:rFonts w:hint="eastAsia"/>
        </w:rPr>
        <w:t>物资</w:t>
      </w:r>
      <w:r w:rsidR="00442931">
        <w:rPr>
          <w:rFonts w:hint="eastAsia"/>
        </w:rPr>
        <w:t>调运问题出发</w:t>
      </w:r>
      <w:r>
        <w:rPr>
          <w:rFonts w:hint="eastAsia"/>
        </w:rPr>
        <w:t>，</w:t>
      </w:r>
      <w:r w:rsidR="00442931">
        <w:rPr>
          <w:rFonts w:hint="eastAsia"/>
        </w:rPr>
        <w:t>为满足余泥渣土的层次性和供需相对平衡性，</w:t>
      </w:r>
      <w:r w:rsidR="00C75D8F">
        <w:rPr>
          <w:rFonts w:hint="eastAsia"/>
        </w:rPr>
        <w:t>立足于</w:t>
      </w:r>
      <w:r w:rsidR="00F14DC0">
        <w:rPr>
          <w:rFonts w:hint="eastAsia"/>
        </w:rPr>
        <w:t>水利水电</w:t>
      </w:r>
      <w:r w:rsidR="005306A3">
        <w:rPr>
          <w:rFonts w:hint="eastAsia"/>
        </w:rPr>
        <w:t>工程施工中的土石方</w:t>
      </w:r>
      <w:r w:rsidR="00183C67">
        <w:rPr>
          <w:rFonts w:hint="eastAsia"/>
        </w:rPr>
        <w:t>调配</w:t>
      </w:r>
      <w:r w:rsidR="00442931">
        <w:rPr>
          <w:rFonts w:hint="eastAsia"/>
        </w:rPr>
        <w:t>相关理论，</w:t>
      </w:r>
      <w:r w:rsidR="00C75D8F">
        <w:rPr>
          <w:rFonts w:hint="eastAsia"/>
        </w:rPr>
        <w:t>引入群智能优化算法，</w:t>
      </w:r>
      <w:r w:rsidR="002516C4">
        <w:rPr>
          <w:rFonts w:hint="eastAsia"/>
        </w:rPr>
        <w:t>提出一种</w:t>
      </w:r>
      <w:proofErr w:type="gramStart"/>
      <w:r w:rsidR="005A6840">
        <w:rPr>
          <w:rFonts w:hint="eastAsia"/>
        </w:rPr>
        <w:t>区域级余泥渣</w:t>
      </w:r>
      <w:proofErr w:type="gramEnd"/>
      <w:r w:rsidR="005A6840">
        <w:rPr>
          <w:rFonts w:hint="eastAsia"/>
        </w:rPr>
        <w:t>土调运方案全局求优的生成方法</w:t>
      </w:r>
      <w:r w:rsidR="00760183">
        <w:rPr>
          <w:rFonts w:hint="eastAsia"/>
        </w:rPr>
        <w:t>，该方法框架为</w:t>
      </w:r>
      <w:r w:rsidR="00484E5F">
        <w:fldChar w:fldCharType="begin"/>
      </w:r>
      <w:r w:rsidR="00484E5F" w:rsidRPr="001C0A3A">
        <w:instrText xml:space="preserve"> </w:instrText>
      </w:r>
      <w:r w:rsidR="00484E5F" w:rsidRPr="001C0A3A">
        <w:rPr>
          <w:rFonts w:hint="eastAsia"/>
        </w:rPr>
        <w:instrText xml:space="preserve">REF  </w:instrText>
      </w:r>
      <w:r w:rsidR="00484E5F" w:rsidRPr="001C0A3A">
        <w:rPr>
          <w:rFonts w:hint="eastAsia"/>
        </w:rPr>
        <w:instrText>余泥渣土调运方案生成方法框架</w:instrText>
      </w:r>
      <w:r w:rsidR="00484E5F" w:rsidRPr="001C0A3A">
        <w:instrText xml:space="preserve"> </w:instrText>
      </w:r>
      <w:r w:rsidR="00484E5F">
        <w:fldChar w:fldCharType="separate"/>
      </w:r>
      <w:r w:rsidR="001C0A3A" w:rsidRPr="00982740">
        <w:rPr>
          <w:rFonts w:hint="eastAsia"/>
        </w:rPr>
        <w:t>图</w:t>
      </w:r>
      <w:r w:rsidR="001C0A3A" w:rsidRPr="00982740">
        <w:rPr>
          <w:rFonts w:hint="eastAsia"/>
        </w:rPr>
        <w:t xml:space="preserve"> </w:t>
      </w:r>
      <w:r w:rsidR="001C0A3A">
        <w:rPr>
          <w:noProof/>
        </w:rPr>
        <w:t>1</w:t>
      </w:r>
      <w:r w:rsidR="001C0A3A" w:rsidRPr="00982740">
        <w:t>.</w:t>
      </w:r>
      <w:r w:rsidR="001C0A3A">
        <w:rPr>
          <w:noProof/>
        </w:rPr>
        <w:t>1</w:t>
      </w:r>
      <w:r w:rsidR="00484E5F">
        <w:fldChar w:fldCharType="end"/>
      </w:r>
      <w:r w:rsidR="00484E5F">
        <w:fldChar w:fldCharType="begin"/>
      </w:r>
      <w:r w:rsidR="00484E5F">
        <w:instrText xml:space="preserve"> </w:instrText>
      </w:r>
      <w:r w:rsidR="00484E5F">
        <w:rPr>
          <w:rFonts w:hint="eastAsia"/>
        </w:rPr>
        <w:instrText xml:space="preserve">REF </w:instrText>
      </w:r>
      <w:r w:rsidR="00484E5F">
        <w:rPr>
          <w:rFonts w:hint="eastAsia"/>
        </w:rPr>
        <w:instrText>余泥渣土调运方案生成方法框架</w:instrText>
      </w:r>
      <w:r w:rsidR="00484E5F">
        <w:rPr>
          <w:rFonts w:hint="eastAsia"/>
        </w:rPr>
        <w:instrText xml:space="preserve"> \h</w:instrText>
      </w:r>
      <w:r w:rsidR="00484E5F">
        <w:instrText xml:space="preserve"> </w:instrText>
      </w:r>
      <w:r w:rsidR="00484E5F">
        <w:fldChar w:fldCharType="end"/>
      </w:r>
      <w:r w:rsidR="005A6840">
        <w:rPr>
          <w:rFonts w:hint="eastAsia"/>
        </w:rPr>
        <w:t>。</w:t>
      </w:r>
      <w:r w:rsidR="00C75D8F">
        <w:rPr>
          <w:rFonts w:hint="eastAsia"/>
        </w:rPr>
        <w:t>具体步骤为：首先</w:t>
      </w:r>
      <w:r w:rsidR="009C36C3">
        <w:rPr>
          <w:rFonts w:hint="eastAsia"/>
        </w:rPr>
        <w:t>根据渣土分级、渣土兼容性、渣土供求</w:t>
      </w:r>
      <w:proofErr w:type="gramStart"/>
      <w:r w:rsidR="009C36C3">
        <w:rPr>
          <w:rFonts w:hint="eastAsia"/>
        </w:rPr>
        <w:t>质—量关系</w:t>
      </w:r>
      <w:proofErr w:type="gramEnd"/>
      <w:r w:rsidR="009C36C3">
        <w:rPr>
          <w:rFonts w:hint="eastAsia"/>
        </w:rPr>
        <w:t>，在一般的土石方平衡问题的基础上，构建考虑多料源、多目标、</w:t>
      </w:r>
      <w:proofErr w:type="gramStart"/>
      <w:r w:rsidR="009C36C3">
        <w:rPr>
          <w:rFonts w:hint="eastAsia"/>
        </w:rPr>
        <w:t>多料性及</w:t>
      </w:r>
      <w:proofErr w:type="gramEnd"/>
      <w:r w:rsidR="009C36C3">
        <w:rPr>
          <w:rFonts w:hint="eastAsia"/>
        </w:rPr>
        <w:t>渣土资源化和综合利用等特点的城市余泥渣土</w:t>
      </w:r>
      <w:r w:rsidR="00BA096C">
        <w:rPr>
          <w:rFonts w:hint="eastAsia"/>
        </w:rPr>
        <w:t>多层</w:t>
      </w:r>
      <w:r w:rsidR="009C36C3">
        <w:rPr>
          <w:rFonts w:hint="eastAsia"/>
        </w:rPr>
        <w:t>调运规划模型。</w:t>
      </w:r>
      <w:r w:rsidR="00C75D8F">
        <w:rPr>
          <w:rFonts w:hint="eastAsia"/>
        </w:rPr>
        <w:t>然后，</w:t>
      </w:r>
      <w:r w:rsidR="003D5B23">
        <w:rPr>
          <w:rFonts w:hint="eastAsia"/>
        </w:rPr>
        <w:t>本研究</w:t>
      </w:r>
      <w:r w:rsidR="005F59A9">
        <w:rPr>
          <w:rFonts w:hint="eastAsia"/>
        </w:rPr>
        <w:t>基于改进遗传算法设计了一种离散化时间轴的</w:t>
      </w:r>
      <w:r w:rsidR="00C739C1">
        <w:rPr>
          <w:rFonts w:hint="eastAsia"/>
        </w:rPr>
        <w:t>分层分段求解算法</w:t>
      </w:r>
      <w:r w:rsidR="003D5B23">
        <w:rPr>
          <w:rFonts w:hint="eastAsia"/>
        </w:rPr>
        <w:t>对模型进行全局的求解求优，最后通过数据</w:t>
      </w:r>
      <w:r w:rsidR="00681145">
        <w:rPr>
          <w:rFonts w:hint="eastAsia"/>
        </w:rPr>
        <w:t>校核</w:t>
      </w:r>
      <w:r w:rsidR="003D5B23">
        <w:rPr>
          <w:rFonts w:hint="eastAsia"/>
        </w:rPr>
        <w:t>得到符合工程实际需求的城市余泥渣土调运方案。</w:t>
      </w:r>
      <w:r w:rsidR="00104765">
        <w:rPr>
          <w:rFonts w:hint="eastAsia"/>
        </w:rPr>
        <w:t>案例结果表明：本研究提出的方法可以有效的求解城市余泥渣土调运方案规划问题，为相关领域的物资运输问题研究提供了新的解决思路。</w:t>
      </w:r>
    </w:p>
    <w:p w14:paraId="148F797E" w14:textId="63CF088F" w:rsidR="00B86446" w:rsidRDefault="00B86446" w:rsidP="00B86446">
      <w:pPr>
        <w:pStyle w:val="affff8"/>
      </w:pPr>
      <w:bookmarkStart w:id="33" w:name="余泥渣土调运方案生成方法框架"/>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484E5F">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484E5F">
        <w:rPr>
          <w:noProof/>
        </w:rPr>
        <w:t>1</w:t>
      </w:r>
      <w:r w:rsidRPr="00982740">
        <w:fldChar w:fldCharType="end"/>
      </w:r>
      <w:bookmarkEnd w:id="33"/>
      <w:r w:rsidRPr="00982740">
        <w:tab/>
      </w:r>
      <w:r>
        <w:rPr>
          <w:rFonts w:hint="eastAsia"/>
        </w:rPr>
        <w:t>余泥渣土调运方案生成方法框架</w:t>
      </w:r>
    </w:p>
    <w:p w14:paraId="37979235" w14:textId="2F646440" w:rsidR="008F3F4B" w:rsidRPr="006533FB" w:rsidRDefault="00660D59" w:rsidP="008F3F4B">
      <w:pPr>
        <w:pStyle w:val="nwj"/>
      </w:pPr>
      <w:r>
        <w:rPr>
          <w:rFonts w:hint="eastAsia"/>
        </w:rPr>
        <w:t>同时，本研究还考虑了实际工程中存在的数据采集困难、</w:t>
      </w:r>
      <w:r w:rsidR="00627327">
        <w:rPr>
          <w:rFonts w:hint="eastAsia"/>
        </w:rPr>
        <w:t>数据计算处理效率低以及</w:t>
      </w:r>
      <w:r w:rsidR="00C65861">
        <w:rPr>
          <w:rFonts w:hint="eastAsia"/>
        </w:rPr>
        <w:t>余泥渣土调运方案规划周期长等问题。</w:t>
      </w:r>
      <w:r w:rsidR="002515E7">
        <w:rPr>
          <w:rFonts w:hint="eastAsia"/>
        </w:rPr>
        <w:t>为此，本研究</w:t>
      </w:r>
      <w:r w:rsidR="000D0CE6">
        <w:rPr>
          <w:rFonts w:hint="eastAsia"/>
        </w:rPr>
        <w:t>基于</w:t>
      </w:r>
      <w:r w:rsidR="009F70B2">
        <w:rPr>
          <w:rFonts w:hint="eastAsia"/>
        </w:rPr>
        <w:t>本文提出的余泥渣土多层调运模型和改进遗传算法，结合计算机技术、数据库技术以及物联网等技术，开发了</w:t>
      </w:r>
      <w:r w:rsidR="001C7D55">
        <w:rPr>
          <w:rFonts w:hint="eastAsia"/>
        </w:rPr>
        <w:t>城市工程建设余泥渣土智能调运系统。</w:t>
      </w:r>
      <w:r w:rsidR="00021AED">
        <w:rPr>
          <w:rFonts w:hint="eastAsia"/>
        </w:rPr>
        <w:t>本系统</w:t>
      </w:r>
      <w:r w:rsidR="004C667C">
        <w:rPr>
          <w:rFonts w:hint="eastAsia"/>
        </w:rPr>
        <w:t>将复杂的调运规划模型采用高级编程语言进行模拟实现，</w:t>
      </w:r>
      <w:r w:rsidR="00A73A13">
        <w:rPr>
          <w:rFonts w:hint="eastAsia"/>
        </w:rPr>
        <w:t>使用计算机对不同方案进行大量的计算、迭代、分析和比较</w:t>
      </w:r>
      <w:r w:rsidR="005D06F7">
        <w:rPr>
          <w:rFonts w:hint="eastAsia"/>
        </w:rPr>
        <w:t>，最后通过优化得到最优方案</w:t>
      </w:r>
      <w:r w:rsidR="00F50793">
        <w:rPr>
          <w:rFonts w:hint="eastAsia"/>
        </w:rPr>
        <w:t>；各种</w:t>
      </w:r>
      <w:r w:rsidR="00597A0C">
        <w:rPr>
          <w:rFonts w:hint="eastAsia"/>
        </w:rPr>
        <w:t>设计数据、计算所需参数，通过</w:t>
      </w:r>
      <w:r w:rsidR="00597A0C">
        <w:rPr>
          <w:rFonts w:hint="eastAsia"/>
        </w:rPr>
        <w:t>T-SQL</w:t>
      </w:r>
      <w:r w:rsidR="00597A0C">
        <w:rPr>
          <w:rFonts w:hint="eastAsia"/>
        </w:rPr>
        <w:t>编程储存在数据库中</w:t>
      </w:r>
      <w:r w:rsidR="00C44E0A">
        <w:rPr>
          <w:rFonts w:hint="eastAsia"/>
        </w:rPr>
        <w:t>；工程人员可以在用户界面输入数据处理指令，将复杂繁琐的计算工作交给计算机完成</w:t>
      </w:r>
      <w:r w:rsidR="00B002D9">
        <w:rPr>
          <w:rFonts w:hint="eastAsia"/>
        </w:rPr>
        <w:t>，并将计算产生的设计结果输出至</w:t>
      </w:r>
      <w:r w:rsidR="00B002D9">
        <w:rPr>
          <w:rFonts w:hint="eastAsia"/>
        </w:rPr>
        <w:t>Excel</w:t>
      </w:r>
      <w:r w:rsidR="00B002D9">
        <w:rPr>
          <w:rFonts w:hint="eastAsia"/>
        </w:rPr>
        <w:t>表格中，使工程人员及时对方案做出判断和修改。</w:t>
      </w:r>
      <w:r w:rsidR="00B25416">
        <w:rPr>
          <w:rFonts w:hint="eastAsia"/>
        </w:rPr>
        <w:t>本系统实现了调运网络数据快速采集、数据参数自动化计算和编码化存储以及调运方案属性信息的直观展示等功能，将其应用</w:t>
      </w:r>
      <w:r w:rsidR="008F3F4B">
        <w:rPr>
          <w:rFonts w:hint="eastAsia"/>
        </w:rPr>
        <w:t>到城市余泥渣土调运方案规划中，可以大大提高工作效率，降低时间成本，为本领域工作人员进行方案</w:t>
      </w:r>
      <w:r w:rsidR="006D4435">
        <w:rPr>
          <w:rFonts w:hint="eastAsia"/>
        </w:rPr>
        <w:t>规划</w:t>
      </w:r>
      <w:r w:rsidR="008F3F4B">
        <w:rPr>
          <w:rFonts w:hint="eastAsia"/>
        </w:rPr>
        <w:t>提供了一定技术支持。同时</w:t>
      </w:r>
      <w:r w:rsidR="008F3F4B" w:rsidRPr="00A31AF9">
        <w:t>在国家大力推进</w:t>
      </w:r>
      <w:r w:rsidR="008F3F4B">
        <w:rPr>
          <w:rFonts w:hint="eastAsia"/>
        </w:rPr>
        <w:t>工程数字化、信息化建设</w:t>
      </w:r>
      <w:r w:rsidR="008F3F4B" w:rsidRPr="00A31AF9">
        <w:t>的背景下</w:t>
      </w:r>
      <w:r w:rsidR="008F3F4B">
        <w:rPr>
          <w:rFonts w:hint="eastAsia"/>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3206421"/>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3206422"/>
      <w:r>
        <w:rPr>
          <w:rFonts w:hint="eastAsia"/>
        </w:rPr>
        <w:t>城市建设余泥渣土</w:t>
      </w:r>
      <w:r w:rsidR="007B4C4D">
        <w:rPr>
          <w:rFonts w:hint="eastAsia"/>
        </w:rPr>
        <w:t>管理</w:t>
      </w:r>
      <w:r>
        <w:rPr>
          <w:rFonts w:hint="eastAsia"/>
        </w:rPr>
        <w:t>问题研究现状</w:t>
      </w:r>
      <w:bookmarkEnd w:id="42"/>
    </w:p>
    <w:p w14:paraId="512DAC14" w14:textId="4A8B361E" w:rsidR="00066062" w:rsidRDefault="00EA6EEB" w:rsidP="00066062">
      <w:pPr>
        <w:pStyle w:val="nwj"/>
      </w:pPr>
      <w:r>
        <w:rPr>
          <w:rFonts w:hint="eastAsia"/>
        </w:rPr>
        <w:t>城市余泥渣土管理问题旨在探索余泥渣</w:t>
      </w:r>
      <w:proofErr w:type="gramStart"/>
      <w:r>
        <w:rPr>
          <w:rFonts w:hint="eastAsia"/>
        </w:rPr>
        <w:t>土科学</w:t>
      </w:r>
      <w:proofErr w:type="gramEnd"/>
      <w:r>
        <w:rPr>
          <w:rFonts w:hint="eastAsia"/>
        </w:rPr>
        <w:t>高效的处置方式以提高城市管理的科学性。在余泥渣土管理方面，</w:t>
      </w:r>
      <w:r>
        <w:rPr>
          <w:rFonts w:hint="eastAsia"/>
        </w:rPr>
        <w:t>James</w:t>
      </w:r>
      <w:r>
        <w:fldChar w:fldCharType="begin" w:fldLock="1"/>
      </w:r>
      <w:r w:rsidR="00D62093">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00D62093" w:rsidRPr="00D62093">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D6209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D62093" w:rsidRPr="00D62093">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D62093">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D62093" w:rsidRPr="00D6209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w:t>
      </w:r>
      <w:proofErr w:type="gramStart"/>
      <w:r w:rsidR="00ED28C2">
        <w:rPr>
          <w:rFonts w:hint="eastAsia"/>
        </w:rPr>
        <w:t>赵坤</w:t>
      </w:r>
      <w:proofErr w:type="gramEnd"/>
      <w:r w:rsidR="009039BD">
        <w:fldChar w:fldCharType="begin" w:fldLock="1"/>
      </w:r>
      <w:r w:rsidR="00D62093">
        <w:rPr>
          <w:rFonts w:hint="eastAsia"/>
        </w:rPr>
        <w:instrText>ADDIN CSL_CITATION {"citationItems":[{"id":"ITEM-1","itemData":{"abstract":",</w:instrText>
      </w:r>
      <w:r w:rsidR="00D62093">
        <w:rPr>
          <w:rFonts w:hint="eastAsia"/>
        </w:rPr>
        <w:instrText>乱倒乱卸是渣土运输管理中的一个主要问题</w:instrText>
      </w:r>
      <w:r w:rsidR="00D62093">
        <w:rPr>
          <w:rFonts w:hint="eastAsia"/>
        </w:rPr>
        <w:instrText xml:space="preserve"> </w:instrText>
      </w:r>
      <w:r w:rsidR="00D62093">
        <w:rPr>
          <w:rFonts w:hint="eastAsia"/>
        </w:rPr>
        <w:instrText>渣土运输是城市建设中不可缺少的工程作业环节</w:instrText>
      </w:r>
      <w:r w:rsidR="00D62093">
        <w:rPr>
          <w:rFonts w:hint="eastAsia"/>
        </w:rPr>
        <w:instrText>,</w:instrText>
      </w:r>
      <w:r w:rsidR="00D62093">
        <w:rPr>
          <w:rFonts w:hint="eastAsia"/>
        </w:rPr>
        <w:instrText>其过程涉及建筑工地</w:instrText>
      </w:r>
      <w:r w:rsidR="00D62093">
        <w:rPr>
          <w:rFonts w:hint="eastAsia"/>
        </w:rPr>
        <w:instrText>,</w:instrText>
      </w:r>
      <w:r w:rsidR="00D62093">
        <w:rPr>
          <w:rFonts w:hint="eastAsia"/>
        </w:rPr>
        <w:instrText>运输单位和个人</w:instrText>
      </w:r>
      <w:r w:rsidR="00D62093">
        <w:rPr>
          <w:rFonts w:hint="eastAsia"/>
        </w:rPr>
        <w:instrText>,</w:instrText>
      </w:r>
      <w:r w:rsidR="00D62093">
        <w:rPr>
          <w:rFonts w:hint="eastAsia"/>
        </w:rPr>
        <w:instrText>渣土销纳场所</w:instrText>
      </w:r>
      <w:r w:rsidR="00D62093">
        <w:rPr>
          <w:rFonts w:hint="eastAsia"/>
        </w:rPr>
        <w:instrText>,</w:instrText>
      </w:r>
      <w:r w:rsidR="00D62093">
        <w:rPr>
          <w:rFonts w:hint="eastAsia"/>
        </w:rPr>
        <w:instrText>政府及其行业主管部门</w:instrText>
      </w:r>
      <w:r w:rsidR="00D62093">
        <w:rPr>
          <w:rFonts w:hint="eastAsia"/>
        </w:rPr>
        <w:instrText>,</w:instrText>
      </w:r>
      <w:r w:rsidR="00D62093">
        <w:rPr>
          <w:rFonts w:hint="eastAsia"/>
        </w:rPr>
        <w:instrText>交通管理部门</w:instrText>
      </w:r>
      <w:r w:rsidR="00D62093">
        <w:rPr>
          <w:rFonts w:hint="eastAsia"/>
        </w:rPr>
        <w:instrText>,</w:instrText>
      </w:r>
      <w:r w:rsidR="00D62093">
        <w:rPr>
          <w:rFonts w:hint="eastAsia"/>
        </w:rPr>
        <w:instrText>环境保护部门以及与上述因素相关的经营活动</w:instrText>
      </w:r>
      <w:r w:rsidR="00D62093">
        <w:rPr>
          <w:rFonts w:hint="eastAsia"/>
        </w:rPr>
        <w:instrText>,</w:instrText>
      </w:r>
      <w:r w:rsidR="00D62093">
        <w:rPr>
          <w:rFonts w:hint="eastAsia"/>
        </w:rPr>
        <w:instrText>业务工作和政府职责</w:instrText>
      </w:r>
      <w:r w:rsidR="00D62093">
        <w:rPr>
          <w:rFonts w:hint="eastAsia"/>
        </w:rPr>
        <w:instrText>.","author":[{"dropping-particle":"","family":"</w:instrText>
      </w:r>
      <w:r w:rsidR="00D62093">
        <w:rPr>
          <w:rFonts w:hint="eastAsia"/>
        </w:rPr>
        <w:instrText>赵坤</w:instrText>
      </w:r>
      <w:r w:rsidR="00D62093">
        <w:rPr>
          <w:rFonts w:hint="eastAsia"/>
        </w:rPr>
        <w:instrText>","given":"","non-dropping-particle":"","parse-names":false,"suffix":""}],"container-title":"</w:instrText>
      </w:r>
      <w:r w:rsidR="00D62093">
        <w:rPr>
          <w:rFonts w:hint="eastAsia"/>
        </w:rPr>
        <w:instrText>城市管理与科技</w:instrText>
      </w:r>
      <w:r w:rsidR="00D62093">
        <w:rPr>
          <w:rFonts w:hint="eastAsia"/>
        </w:rPr>
        <w:instrText>","id":"ITEM-1","issue":"1","issued":{"date-parts":[["2014"]]},"page":"2","title":"</w:instrText>
      </w:r>
      <w:r w:rsidR="00D62093">
        <w:rPr>
          <w:rFonts w:hint="eastAsia"/>
        </w:rPr>
        <w:instrText>渣土运输管理中应用</w:instrText>
      </w:r>
      <w:r w:rsidR="00D62093">
        <w:rPr>
          <w:rFonts w:hint="eastAsia"/>
        </w:rPr>
        <w:instrText>GPS</w:instrText>
      </w:r>
      <w:r w:rsidR="00D62093">
        <w:rPr>
          <w:rFonts w:hint="eastAsia"/>
        </w:rPr>
        <w:instrText>和载重量监测技术的探讨</w:instrText>
      </w:r>
      <w:r w:rsidR="00D62093">
        <w:rPr>
          <w:rFonts w:hint="eastAsia"/>
        </w:rPr>
        <w:instrText>","type":"article-journal","volume":"16"},"uris":["http://www.m</w:instrText>
      </w:r>
      <w:r w:rsidR="00D62093">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D62093" w:rsidRPr="00D62093">
        <w:rPr>
          <w:noProof/>
          <w:vertAlign w:val="superscript"/>
        </w:rPr>
        <w:t>[17]</w:t>
      </w:r>
      <w:r w:rsidR="009039BD">
        <w:fldChar w:fldCharType="end"/>
      </w:r>
      <w:r w:rsidR="00ED28C2">
        <w:rPr>
          <w:rFonts w:hint="eastAsia"/>
        </w:rPr>
        <w:t>、张静</w:t>
      </w:r>
      <w:r w:rsidR="009039BD">
        <w:fldChar w:fldCharType="begin" w:fldLock="1"/>
      </w:r>
      <w:r w:rsidR="00D62093">
        <w:rPr>
          <w:rFonts w:hint="eastAsia"/>
        </w:rPr>
        <w:instrText>ADDIN CSL_CITATION {"citationItems":[{"id":"ITEM-1","itemData":{"abstract":"</w:instrText>
      </w:r>
      <w:r w:rsidR="00D62093">
        <w:rPr>
          <w:rFonts w:hint="eastAsia"/>
        </w:rPr>
        <w:instrText>城市建设发展带来城市渣土清运过程中的城市环境</w:instrText>
      </w:r>
      <w:r w:rsidR="00D62093">
        <w:rPr>
          <w:rFonts w:hint="eastAsia"/>
        </w:rPr>
        <w:instrText>,</w:instrText>
      </w:r>
      <w:r w:rsidR="00D62093">
        <w:rPr>
          <w:rFonts w:hint="eastAsia"/>
        </w:rPr>
        <w:instrText>交通安全等城市</w:instrText>
      </w:r>
      <w:r w:rsidR="00D62093">
        <w:rPr>
          <w:rFonts w:hint="eastAsia"/>
        </w:rPr>
        <w:instrText xml:space="preserve"> </w:instrText>
      </w:r>
      <w:r w:rsidR="00D62093">
        <w:rPr>
          <w:rFonts w:hint="eastAsia"/>
        </w:rPr>
        <w:instrText>管理问题</w:instrText>
      </w:r>
      <w:r w:rsidR="00D62093">
        <w:rPr>
          <w:rFonts w:hint="eastAsia"/>
        </w:rPr>
        <w:instrText>,</w:instrText>
      </w:r>
      <w:r w:rsidR="00D62093">
        <w:rPr>
          <w:rFonts w:hint="eastAsia"/>
        </w:rPr>
        <w:instrText>本文依据渣土管理的需要</w:instrText>
      </w:r>
      <w:r w:rsidR="00D62093">
        <w:rPr>
          <w:rFonts w:hint="eastAsia"/>
        </w:rPr>
        <w:instrText>,</w:instrText>
      </w:r>
      <w:r w:rsidR="00D62093">
        <w:rPr>
          <w:rFonts w:hint="eastAsia"/>
        </w:rPr>
        <w:instrText>针对渣土清运车辆的监控与管理</w:instrText>
      </w:r>
      <w:r w:rsidR="00D62093">
        <w:rPr>
          <w:rFonts w:hint="eastAsia"/>
        </w:rPr>
        <w:instrText>,</w:instrText>
      </w:r>
      <w:r w:rsidR="00D62093">
        <w:rPr>
          <w:rFonts w:hint="eastAsia"/>
        </w:rPr>
        <w:instrText>应用</w:instrText>
      </w:r>
      <w:r w:rsidR="00D62093">
        <w:rPr>
          <w:rFonts w:hint="eastAsia"/>
        </w:rPr>
        <w:instrText>GIS</w:instrText>
      </w:r>
      <w:r w:rsidR="00D62093">
        <w:rPr>
          <w:rFonts w:hint="eastAsia"/>
        </w:rPr>
        <w:instrText>技术与</w:instrText>
      </w:r>
      <w:r w:rsidR="00D62093">
        <w:rPr>
          <w:rFonts w:hint="eastAsia"/>
        </w:rPr>
        <w:instrText>GPS</w:instrText>
      </w:r>
      <w:r w:rsidR="00D62093">
        <w:rPr>
          <w:rFonts w:hint="eastAsia"/>
        </w:rPr>
        <w:instrText>技术实现渣土的车辆实时监控与管理</w:instrText>
      </w:r>
      <w:r w:rsidR="00D62093">
        <w:rPr>
          <w:rFonts w:hint="eastAsia"/>
        </w:rPr>
        <w:instrText>,</w:instrText>
      </w:r>
      <w:r w:rsidR="00D62093">
        <w:rPr>
          <w:rFonts w:hint="eastAsia"/>
        </w:rPr>
        <w:instrText>通过多种技术的集成</w:instrText>
      </w:r>
      <w:r w:rsidR="00D62093">
        <w:rPr>
          <w:rFonts w:hint="eastAsia"/>
        </w:rPr>
        <w:instrText>,</w:instrText>
      </w:r>
      <w:r w:rsidR="00D62093">
        <w:rPr>
          <w:rFonts w:hint="eastAsia"/>
        </w:rPr>
        <w:instrText>实现</w:instrText>
      </w:r>
      <w:r w:rsidR="00D62093">
        <w:rPr>
          <w:rFonts w:hint="eastAsia"/>
        </w:rPr>
        <w:instrText xml:space="preserve"> </w:instrText>
      </w:r>
      <w:r w:rsidR="00D62093">
        <w:rPr>
          <w:rFonts w:hint="eastAsia"/>
        </w:rPr>
        <w:instrText>车辆超速</w:instrText>
      </w:r>
      <w:r w:rsidR="00D62093">
        <w:rPr>
          <w:rFonts w:hint="eastAsia"/>
        </w:rPr>
        <w:instrText>,</w:instrText>
      </w:r>
      <w:r w:rsidR="00D62093">
        <w:rPr>
          <w:rFonts w:hint="eastAsia"/>
        </w:rPr>
        <w:instrText>违规作业监管与识别</w:instrText>
      </w:r>
      <w:r w:rsidR="00D62093">
        <w:rPr>
          <w:rFonts w:hint="eastAsia"/>
        </w:rPr>
        <w:instrText>,</w:instrText>
      </w:r>
      <w:r w:rsidR="00D62093">
        <w:rPr>
          <w:rFonts w:hint="eastAsia"/>
        </w:rPr>
        <w:instrText>并应用电子围栏技术实现违规肇事车辆排查</w:instrText>
      </w:r>
      <w:r w:rsidR="00D62093">
        <w:rPr>
          <w:rFonts w:hint="eastAsia"/>
        </w:rPr>
        <w:instrText>,</w:instrText>
      </w:r>
      <w:r w:rsidR="00D62093">
        <w:rPr>
          <w:rFonts w:hint="eastAsia"/>
        </w:rPr>
        <w:instrText>车辆偷乱倒监管</w:instrText>
      </w:r>
      <w:r w:rsidR="00D62093">
        <w:rPr>
          <w:rFonts w:hint="eastAsia"/>
        </w:rPr>
        <w:instrText>,</w:instrText>
      </w:r>
      <w:r w:rsidR="00D62093">
        <w:rPr>
          <w:rFonts w:hint="eastAsia"/>
        </w:rPr>
        <w:instrText>实现了城市渣土车辆的规范化管理</w:instrText>
      </w:r>
      <w:r w:rsidR="00D62093">
        <w:rPr>
          <w:rFonts w:hint="eastAsia"/>
        </w:rPr>
        <w:instrText>.","author":[{"dropping-particle":"","family":"</w:instrText>
      </w:r>
      <w:r w:rsidR="00D62093">
        <w:rPr>
          <w:rFonts w:hint="eastAsia"/>
        </w:rPr>
        <w:instrText>张静</w:instrText>
      </w:r>
      <w:r w:rsidR="00D62093">
        <w:rPr>
          <w:rFonts w:hint="eastAsia"/>
        </w:rPr>
        <w:instrText>","given":"","non-dropping-particle":"","parse-names":false,"suffix":""}],"container-title":"</w:instrText>
      </w:r>
      <w:r w:rsidR="00D62093">
        <w:rPr>
          <w:rFonts w:hint="eastAsia"/>
        </w:rPr>
        <w:instrText>科技风</w:instrText>
      </w:r>
      <w:r w:rsidR="00D62093">
        <w:rPr>
          <w:rFonts w:hint="eastAsia"/>
        </w:rPr>
        <w:instrText>","id":"ITEM-1","issue":"18","issued":{"date-parts":[["2014"]]},"page":"2","title":"</w:instrText>
      </w:r>
      <w:r w:rsidR="00D62093">
        <w:rPr>
          <w:rFonts w:hint="eastAsia"/>
        </w:rPr>
        <w:instrText>城市渣土管理中的</w:instrText>
      </w:r>
      <w:r w:rsidR="00D62093">
        <w:rPr>
          <w:rFonts w:hint="eastAsia"/>
        </w:rPr>
        <w:instrText>GIS</w:instrText>
      </w:r>
      <w:r w:rsidR="00D62093">
        <w:rPr>
          <w:rFonts w:hint="eastAsia"/>
        </w:rPr>
        <w:instrText>技术应用与研究</w:instrText>
      </w:r>
      <w:r w:rsidR="00D62093">
        <w:rPr>
          <w:rFonts w:hint="eastAsia"/>
        </w:rPr>
        <w:instrText>","type":"article-journal</w:instrText>
      </w:r>
      <w:r w:rsidR="00D62093">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D62093" w:rsidRPr="00D62093">
        <w:rPr>
          <w:noProof/>
          <w:vertAlign w:val="superscript"/>
        </w:rPr>
        <w:t>[18]</w:t>
      </w:r>
      <w:r w:rsidR="009039BD">
        <w:fldChar w:fldCharType="end"/>
      </w:r>
      <w:r w:rsidR="00ED28C2">
        <w:rPr>
          <w:rFonts w:hint="eastAsia"/>
        </w:rPr>
        <w:t>、王宁等</w:t>
      </w:r>
      <w:r w:rsidR="009039BD">
        <w:fldChar w:fldCharType="begin" w:fldLock="1"/>
      </w:r>
      <w:r w:rsidR="00D62093">
        <w:rPr>
          <w:rFonts w:hint="eastAsia"/>
        </w:rPr>
        <w:instrText>ADDIN CSL_CITATION {"citationItems":[{"id":"ITEM-1","itemData":{"abstract":"</w:instrText>
      </w:r>
      <w:r w:rsidR="00D62093">
        <w:rPr>
          <w:rFonts w:hint="eastAsia"/>
        </w:rPr>
        <w:instrText>近年来</w:instrText>
      </w:r>
      <w:r w:rsidR="00D62093">
        <w:rPr>
          <w:rFonts w:hint="eastAsia"/>
        </w:rPr>
        <w:instrText>,</w:instrText>
      </w:r>
      <w:r w:rsidR="00D62093">
        <w:rPr>
          <w:rFonts w:hint="eastAsia"/>
        </w:rPr>
        <w:instrText>我国建筑垃圾产量不断增加</w:instrText>
      </w:r>
      <w:r w:rsidR="00D62093">
        <w:rPr>
          <w:rFonts w:hint="eastAsia"/>
        </w:rPr>
        <w:instrText>,</w:instrText>
      </w:r>
      <w:r w:rsidR="00D62093">
        <w:rPr>
          <w:rFonts w:hint="eastAsia"/>
        </w:rPr>
        <w:instrText>全国</w:instrText>
      </w:r>
      <w:r w:rsidR="00D62093">
        <w:rPr>
          <w:rFonts w:hint="eastAsia"/>
        </w:rPr>
        <w:instrText>600</w:instrText>
      </w:r>
      <w:r w:rsidR="00D62093">
        <w:rPr>
          <w:rFonts w:hint="eastAsia"/>
        </w:rPr>
        <w:instrText>多座大中城市中有</w:instrText>
      </w:r>
      <w:r w:rsidR="00D62093">
        <w:rPr>
          <w:rFonts w:hint="eastAsia"/>
        </w:rPr>
        <w:instrText>70%</w:instrText>
      </w:r>
      <w:r w:rsidR="00D62093">
        <w:rPr>
          <w:rFonts w:hint="eastAsia"/>
        </w:rPr>
        <w:instrText>被垃圾所包围</w:instrText>
      </w:r>
      <w:r w:rsidR="00D62093">
        <w:rPr>
          <w:rFonts w:hint="eastAsia"/>
        </w:rPr>
        <w:instrText>,</w:instrText>
      </w:r>
      <w:r w:rsidR="00D62093">
        <w:rPr>
          <w:rFonts w:hint="eastAsia"/>
        </w:rPr>
        <w:instrText>其中建筑垃圾贡献率达到</w:instrText>
      </w:r>
      <w:r w:rsidR="00D62093">
        <w:rPr>
          <w:rFonts w:hint="eastAsia"/>
        </w:rPr>
        <w:instrText>40%,</w:instrText>
      </w:r>
      <w:r w:rsidR="00D62093">
        <w:rPr>
          <w:rFonts w:hint="eastAsia"/>
        </w:rPr>
        <w:instrText>而相比于部分发达国家</w:instrText>
      </w:r>
      <w:r w:rsidR="00D62093">
        <w:rPr>
          <w:rFonts w:hint="eastAsia"/>
        </w:rPr>
        <w:instrText>,</w:instrText>
      </w:r>
      <w:r w:rsidR="00D62093">
        <w:rPr>
          <w:rFonts w:hint="eastAsia"/>
        </w:rPr>
        <w:instrText>我国尚缺少针对于建筑垃圾的全过程实时监测与智能管控手段</w:instrText>
      </w:r>
      <w:r w:rsidR="00D62093">
        <w:rPr>
          <w:rFonts w:hint="eastAsia"/>
        </w:rPr>
        <w:instrText>.</w:instrText>
      </w:r>
      <w:r w:rsidR="00D62093">
        <w:rPr>
          <w:rFonts w:hint="eastAsia"/>
        </w:rPr>
        <w:instrText>将</w:instrText>
      </w:r>
      <w:r w:rsidR="00D62093">
        <w:rPr>
          <w:rFonts w:hint="eastAsia"/>
        </w:rPr>
        <w:instrText>\"BIM+GIS\"</w:instrText>
      </w:r>
      <w:r w:rsidR="00D62093">
        <w:rPr>
          <w:rFonts w:hint="eastAsia"/>
        </w:rPr>
        <w:instrText>技术引入建筑垃圾监管领域</w:instrText>
      </w:r>
      <w:r w:rsidR="00D62093">
        <w:rPr>
          <w:rFonts w:hint="eastAsia"/>
        </w:rPr>
        <w:instrText>,</w:instrText>
      </w:r>
      <w:r w:rsidR="00D62093">
        <w:rPr>
          <w:rFonts w:hint="eastAsia"/>
        </w:rPr>
        <w:instrText>并基于此技术建立建筑垃圾实时监测与智能管控信息管理平台</w:instrText>
      </w:r>
      <w:r w:rsidR="00D62093">
        <w:rPr>
          <w:rFonts w:hint="eastAsia"/>
        </w:rPr>
        <w:instrText>,</w:instrText>
      </w:r>
      <w:r w:rsidR="00D62093">
        <w:rPr>
          <w:rFonts w:hint="eastAsia"/>
        </w:rPr>
        <w:instrText>可实现对建筑垃圾的精准管控</w:instrText>
      </w:r>
      <w:r w:rsidR="00D62093">
        <w:rPr>
          <w:rFonts w:hint="eastAsia"/>
        </w:rPr>
        <w:instrText>.","author":[{"dropping-particle":"","family":"</w:instrText>
      </w:r>
      <w:r w:rsidR="00D62093">
        <w:rPr>
          <w:rFonts w:hint="eastAsia"/>
        </w:rPr>
        <w:instrText>王宁</w:instrText>
      </w:r>
      <w:r w:rsidR="00D62093">
        <w:rPr>
          <w:rFonts w:hint="eastAsia"/>
        </w:rPr>
        <w:instrText>","given":"","non-dropping-particle":"","parse-names":false,"suffix":""},{"dropping-particle":"","family":"</w:instrText>
      </w:r>
      <w:r w:rsidR="00D62093">
        <w:rPr>
          <w:rFonts w:hint="eastAsia"/>
        </w:rPr>
        <w:instrText>楼岱</w:instrText>
      </w:r>
      <w:r w:rsidR="00D62093">
        <w:rPr>
          <w:rFonts w:hint="eastAsia"/>
        </w:rPr>
        <w:instrText>","given":"","non-dropping-particle":"","parse-names":false,"suffix":""},{"dropping-particle":"","family":"</w:instrText>
      </w:r>
      <w:r w:rsidR="00D62093">
        <w:rPr>
          <w:rFonts w:hint="eastAsia"/>
        </w:rPr>
        <w:instrText>陈大庆</w:instrText>
      </w:r>
      <w:r w:rsidR="00D62093">
        <w:rPr>
          <w:rFonts w:hint="eastAsia"/>
        </w:rPr>
        <w:instrText>","given":"","non-dropping-particle":"","parse-names":false,"suffix":""},{"dropping-particle":"","family":"</w:instrText>
      </w:r>
      <w:r w:rsidR="00D62093">
        <w:rPr>
          <w:rFonts w:hint="eastAsia"/>
        </w:rPr>
        <w:instrText>杨冰</w:instrText>
      </w:r>
      <w:r w:rsidR="00D62093">
        <w:rPr>
          <w:rFonts w:hint="eastAsia"/>
        </w:rPr>
        <w:instrText>","given":"","non-dropping-particle":"","parse-names":false,"suffix":""},{"dropping-particle":"","family":"</w:instrText>
      </w:r>
      <w:r w:rsidR="00D62093">
        <w:rPr>
          <w:rFonts w:hint="eastAsia"/>
        </w:rPr>
        <w:instrText>郭宏智</w:instrText>
      </w:r>
      <w:r w:rsidR="00D62093">
        <w:rPr>
          <w:rFonts w:hint="eastAsia"/>
        </w:rPr>
        <w:instrText>","given":"","non-dropping-particle":"","parse-names":false,"suffix":""},{"dropping-particle":"","family":"</w:instrText>
      </w:r>
      <w:r w:rsidR="00D62093">
        <w:rPr>
          <w:rFonts w:hint="eastAsia"/>
        </w:rPr>
        <w:instrText>任福民</w:instrText>
      </w:r>
      <w:r w:rsidR="00D62093">
        <w:rPr>
          <w:rFonts w:hint="eastAsia"/>
        </w:rPr>
        <w:instrText>","given":"","non-dropping-particle":"","parse-names":false,"suffix":""}],"container-title":"</w:instrText>
      </w:r>
      <w:r w:rsidR="00D62093">
        <w:rPr>
          <w:rFonts w:hint="eastAsia"/>
        </w:rPr>
        <w:instrText>环境工程</w:instrText>
      </w:r>
      <w:r w:rsidR="00D62093">
        <w:rPr>
          <w:rFonts w:hint="eastAsia"/>
        </w:rPr>
        <w:instrText>","id":"ITEM-1","issue":"3","issued":{"date-parts":[["2020"]]},"page":"5","title":"</w:instrText>
      </w:r>
      <w:r w:rsidR="00D62093">
        <w:rPr>
          <w:rFonts w:hint="eastAsia"/>
        </w:rPr>
        <w:instrText>基于</w:instrText>
      </w:r>
      <w:r w:rsidR="00D62093">
        <w:rPr>
          <w:rFonts w:hint="eastAsia"/>
        </w:rPr>
        <w:instrText>\"BIM+GIS\"</w:instrText>
      </w:r>
      <w:r w:rsidR="00D62093">
        <w:rPr>
          <w:rFonts w:hint="eastAsia"/>
        </w:rPr>
        <w:instrText>技术的建筑垃圾精准管控信息管理平台研究初探</w:instrText>
      </w:r>
      <w:r w:rsidR="00D62093">
        <w:rPr>
          <w:rFonts w:hint="eastAsia"/>
        </w:rPr>
        <w:instrText>","type":"article-journal","volume":"38"},"uris":["http://www.mendeley.com/documents/?uuid=69849c86-9c7b-483d-a40c-41515f34b180"]}],"mendeley":{"formattedCitation":"&lt;sup&gt;[19]&lt;/sup&gt;","plainTextFormattedCitation":"[19]","previousl</w:instrText>
      </w:r>
      <w:r w:rsidR="00D62093">
        <w:instrText>yFormattedCitation":"&lt;sup&gt;[19]&lt;/sup&gt;"},"properties":{"noteIndex":0},"schema":"https://github.com/citation-style-language/schema/raw/master/csl-citation.json"}</w:instrText>
      </w:r>
      <w:r w:rsidR="009039BD">
        <w:fldChar w:fldCharType="separate"/>
      </w:r>
      <w:r w:rsidR="00D62093" w:rsidRPr="00D62093">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基于前述问题分析（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w:t>
      </w:r>
      <w:proofErr w:type="gramStart"/>
      <w:r w:rsidRPr="00272A31">
        <w:rPr>
          <w:rFonts w:hint="eastAsia"/>
        </w:rPr>
        <w:t>料甚至</w:t>
      </w:r>
      <w:proofErr w:type="gramEnd"/>
      <w:r w:rsidRPr="00272A31">
        <w:rPr>
          <w:rFonts w:hint="eastAsia"/>
        </w:rPr>
        <w:t>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pPr>
      <w:r>
        <w:rPr>
          <w:rFonts w:hint="eastAsia"/>
        </w:rPr>
        <w:t>本文着力于当前不足，从全局角度出发，针对问题本身特点，立足于水利水电工程施工中的土石方调配相关理论，引入群智能优化算法，提出一种</w:t>
      </w:r>
      <w:proofErr w:type="gramStart"/>
      <w:r>
        <w:rPr>
          <w:rFonts w:hint="eastAsia"/>
        </w:rPr>
        <w:t>区域级余泥渣</w:t>
      </w:r>
      <w:proofErr w:type="gramEnd"/>
      <w:r>
        <w:rPr>
          <w:rFonts w:hint="eastAsia"/>
        </w:rPr>
        <w:t>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3206423"/>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34EA8B2B"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）模型是最自然的想法。</w:t>
      </w:r>
      <w:proofErr w:type="gramStart"/>
      <w:r w:rsidR="007107D1">
        <w:rPr>
          <w:rFonts w:hint="eastAsia"/>
        </w:rPr>
        <w:t>周厚贵</w:t>
      </w:r>
      <w:proofErr w:type="gramEnd"/>
      <w:r w:rsidR="00E05BE5">
        <w:fldChar w:fldCharType="begin" w:fldLock="1"/>
      </w:r>
      <w:r w:rsidR="00D62093">
        <w:rPr>
          <w:rFonts w:hint="eastAsia"/>
        </w:rPr>
        <w:instrText>ADDIN CSL_CITATION {"citationItems":[{"id":"ITEM-1","itemData":{"abstract":"</w:instrText>
      </w:r>
      <w:r w:rsidR="00D62093">
        <w:rPr>
          <w:rFonts w:hint="eastAsia"/>
        </w:rPr>
        <w:instrText>在总结土石方调配的工程分类与特点</w:instrText>
      </w:r>
      <w:r w:rsidR="00D62093">
        <w:rPr>
          <w:rFonts w:hint="eastAsia"/>
        </w:rPr>
        <w:instrText>,</w:instrText>
      </w:r>
      <w:r w:rsidR="00D62093">
        <w:rPr>
          <w:rFonts w:hint="eastAsia"/>
        </w:rPr>
        <w:instrText>调配的基础条件与结果的影响</w:instrText>
      </w:r>
      <w:r w:rsidR="00D62093">
        <w:rPr>
          <w:rFonts w:hint="eastAsia"/>
        </w:rPr>
        <w:instrText>,</w:instrText>
      </w:r>
      <w:r w:rsidR="00D62093">
        <w:rPr>
          <w:rFonts w:hint="eastAsia"/>
        </w:rPr>
        <w:instrText>主要研究内容与研究方法等的基础上</w:instrText>
      </w:r>
      <w:r w:rsidR="00D62093">
        <w:rPr>
          <w:rFonts w:hint="eastAsia"/>
        </w:rPr>
        <w:instrText>,</w:instrText>
      </w:r>
      <w:r w:rsidR="00D62093">
        <w:rPr>
          <w:rFonts w:hint="eastAsia"/>
        </w:rPr>
        <w:instrText>对土石方优化调配模型</w:instrText>
      </w:r>
      <w:r w:rsidR="00D62093">
        <w:rPr>
          <w:rFonts w:hint="eastAsia"/>
        </w:rPr>
        <w:instrText>,</w:instrText>
      </w:r>
      <w:r w:rsidR="00D62093">
        <w:rPr>
          <w:rFonts w:hint="eastAsia"/>
        </w:rPr>
        <w:instrText>土石方调配模拟与仿真</w:instrText>
      </w:r>
      <w:r w:rsidR="00D62093">
        <w:rPr>
          <w:rFonts w:hint="eastAsia"/>
        </w:rPr>
        <w:instrText>,</w:instrText>
      </w:r>
      <w:r w:rsidR="00D62093">
        <w:rPr>
          <w:rFonts w:hint="eastAsia"/>
        </w:rPr>
        <w:instrText>土石方调配可视化</w:instrText>
      </w:r>
      <w:r w:rsidR="00D62093">
        <w:rPr>
          <w:rFonts w:hint="eastAsia"/>
        </w:rPr>
        <w:instrText>,</w:instrText>
      </w:r>
      <w:r w:rsidR="00D62093">
        <w:rPr>
          <w:rFonts w:hint="eastAsia"/>
        </w:rPr>
        <w:instrText>土石方调配管理系统</w:instrText>
      </w:r>
      <w:r w:rsidR="00D62093">
        <w:rPr>
          <w:rFonts w:hint="eastAsia"/>
        </w:rPr>
        <w:instrText>,</w:instrText>
      </w:r>
      <w:r w:rsidR="00D62093">
        <w:rPr>
          <w:rFonts w:hint="eastAsia"/>
        </w:rPr>
        <w:instrText>土石方调配多目标优化等问题的研究现状作了总结与分析</w:instrText>
      </w:r>
      <w:r w:rsidR="00D62093">
        <w:rPr>
          <w:rFonts w:hint="eastAsia"/>
        </w:rPr>
        <w:instrText>,</w:instrText>
      </w:r>
      <w:r w:rsidR="00D62093">
        <w:rPr>
          <w:rFonts w:hint="eastAsia"/>
        </w:rPr>
        <w:instrText>并指出土石方调配系统优化建模</w:instrText>
      </w:r>
      <w:r w:rsidR="00D62093">
        <w:rPr>
          <w:rFonts w:hint="eastAsia"/>
        </w:rPr>
        <w:instrText>,</w:instrText>
      </w:r>
      <w:r w:rsidR="00D62093">
        <w:rPr>
          <w:rFonts w:hint="eastAsia"/>
        </w:rPr>
        <w:instrText>土石方调配与环境影响联合优化</w:instrText>
      </w:r>
      <w:r w:rsidR="00D62093">
        <w:rPr>
          <w:rFonts w:hint="eastAsia"/>
        </w:rPr>
        <w:instrText>,</w:instrText>
      </w:r>
      <w:r w:rsidR="00D62093">
        <w:rPr>
          <w:rFonts w:hint="eastAsia"/>
        </w:rPr>
        <w:instrText>新理论新方法应用等需要进一步完善的研究内容</w:instrText>
      </w:r>
      <w:r w:rsidR="00D62093">
        <w:rPr>
          <w:rFonts w:hint="eastAsia"/>
        </w:rPr>
        <w:instrText>,</w:instrText>
      </w:r>
      <w:r w:rsidR="00D62093">
        <w:rPr>
          <w:rFonts w:hint="eastAsia"/>
        </w:rPr>
        <w:instrText>研究方向及其基本思路</w:instrText>
      </w:r>
      <w:r w:rsidR="00D62093">
        <w:rPr>
          <w:rFonts w:hint="eastAsia"/>
        </w:rPr>
        <w:instrText>.</w:instrText>
      </w:r>
      <w:r w:rsidR="00D62093">
        <w:rPr>
          <w:rFonts w:hint="eastAsia"/>
        </w:rPr>
        <w:instrText>对土石方调配与环境影响的关系作了详细的分析与总结</w:instrText>
      </w:r>
      <w:r w:rsidR="00D62093">
        <w:rPr>
          <w:rFonts w:hint="eastAsia"/>
        </w:rPr>
        <w:instrText>,</w:instrText>
      </w:r>
      <w:r w:rsidR="00D62093">
        <w:rPr>
          <w:rFonts w:hint="eastAsia"/>
        </w:rPr>
        <w:instrText>指出在优化土石方调配费用目标</w:instrText>
      </w:r>
      <w:r w:rsidR="00D62093">
        <w:rPr>
          <w:rFonts w:hint="eastAsia"/>
        </w:rPr>
        <w:instrText>,</w:instrText>
      </w:r>
      <w:r w:rsidR="00D62093">
        <w:rPr>
          <w:rFonts w:hint="eastAsia"/>
        </w:rPr>
        <w:instrText>进度目标的同时</w:instrText>
      </w:r>
      <w:r w:rsidR="00D62093">
        <w:rPr>
          <w:rFonts w:hint="eastAsia"/>
        </w:rPr>
        <w:instrText>,</w:instrText>
      </w:r>
      <w:r w:rsidR="00D62093">
        <w:rPr>
          <w:rFonts w:hint="eastAsia"/>
        </w:rPr>
        <w:instrText>需要考虑施工活动带来的环境影响</w:instrText>
      </w:r>
      <w:r w:rsidR="00D62093">
        <w:rPr>
          <w:rFonts w:hint="eastAsia"/>
        </w:rPr>
        <w:instrText>,</w:instrText>
      </w:r>
      <w:r w:rsidR="00D62093">
        <w:rPr>
          <w:rFonts w:hint="eastAsia"/>
        </w:rPr>
        <w:instrText>实现以上目标的联合优化</w:instrText>
      </w:r>
      <w:r w:rsidR="00D62093">
        <w:rPr>
          <w:rFonts w:hint="eastAsia"/>
        </w:rPr>
        <w:instrText>.","author":[{"dropping-particle":"","family":"</w:instrText>
      </w:r>
      <w:r w:rsidR="00D62093">
        <w:rPr>
          <w:rFonts w:hint="eastAsia"/>
        </w:rPr>
        <w:instrText>周厚贵</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土木工程学报</w:instrText>
      </w:r>
      <w:r w:rsidR="00D62093">
        <w:rPr>
          <w:rFonts w:hint="eastAsia"/>
        </w:rPr>
        <w:instrText>","id":"ITEM-1","issue":"2","issued":{"date-parts":[["2009"]]},"page":"8","title":"</w:instrText>
      </w:r>
      <w:r w:rsidR="00D62093">
        <w:rPr>
          <w:rFonts w:hint="eastAsia"/>
        </w:rPr>
        <w:instrText>土石方调配研究现状与发展方向</w:instrText>
      </w:r>
      <w:r w:rsidR="00D62093">
        <w:rPr>
          <w:rFonts w:hint="eastAsia"/>
        </w:rPr>
        <w:instrText>","type":"article-journal"},"uris":["http://www.mendeley.com/documents/?uuid=b9497c2e-2b1a-4982-aec2-48dc7f08ec73"]}],"mendeley":{"formattedCitation":"&lt;sup&gt;[20]&lt;/sup&gt;","plainTextFormattedCitation":"[20]","previouslyFormattedC</w:instrText>
      </w:r>
      <w:r w:rsidR="00D62093">
        <w:instrText>itation":"&lt;sup&gt;[20]&lt;/sup&gt;"},"properties":{"noteIndex":0},"schema":"https://github.com/citation-style-language/schema/raw/master/csl-citation.json"}</w:instrText>
      </w:r>
      <w:r w:rsidR="00E05BE5">
        <w:fldChar w:fldCharType="separate"/>
      </w:r>
      <w:r w:rsidR="00D62093" w:rsidRPr="00D62093">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D62093">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eviouslyFormattedCitation":"&lt;sup&gt;[21]&lt;/sup&gt;"},"properties":{"noteIndex":0},"schema":"https://github.com/citation-style-language/schema/raw/master/csl-citation.json"}</w:instrText>
      </w:r>
      <w:r w:rsidR="007F1104">
        <w:fldChar w:fldCharType="separate"/>
      </w:r>
      <w:r w:rsidR="00D62093" w:rsidRPr="00D62093">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w:t>
      </w:r>
      <w:r w:rsidR="00737ABC">
        <w:fldChar w:fldCharType="begin" w:fldLock="1"/>
      </w:r>
      <w:r w:rsidR="00D62093">
        <w:rPr>
          <w:rFonts w:hint="eastAsia"/>
        </w:rPr>
        <w:instrText>ADDIN CSL_CITATION {"citationItems":[{"id":"ITEM-1","itemData":{"abstract":"</w:instrText>
      </w:r>
      <w:r w:rsidR="00D62093">
        <w:rPr>
          <w:rFonts w:hint="eastAsia"/>
        </w:rPr>
        <w:instrText>面板堆石坝是当地材料坝</w:instrText>
      </w:r>
      <w:r w:rsidR="00D62093">
        <w:rPr>
          <w:rFonts w:hint="eastAsia"/>
        </w:rPr>
        <w:instrText xml:space="preserve"> ,</w:instrText>
      </w:r>
      <w:r w:rsidR="00D62093">
        <w:rPr>
          <w:rFonts w:hint="eastAsia"/>
        </w:rPr>
        <w:instrText>土石方平衡规划是衡量和检验面板堆石坝技术经济效果的重要内容和关键问题</w:instrText>
      </w:r>
      <w:r w:rsidR="00D62093">
        <w:rPr>
          <w:rFonts w:hint="eastAsia"/>
        </w:rPr>
        <w:instrText xml:space="preserve"> ,</w:instrText>
      </w:r>
      <w:r w:rsidR="00D62093">
        <w:rPr>
          <w:rFonts w:hint="eastAsia"/>
        </w:rPr>
        <w:instrText>由于涉及的因素多而复杂</w:instrText>
      </w:r>
      <w:r w:rsidR="00D62093">
        <w:rPr>
          <w:rFonts w:hint="eastAsia"/>
        </w:rPr>
        <w:instrText xml:space="preserve"> ,</w:instrText>
      </w:r>
      <w:r w:rsidR="00D62093">
        <w:rPr>
          <w:rFonts w:hint="eastAsia"/>
        </w:rPr>
        <w:instrText>尤其是受</w:instrText>
      </w:r>
      <w:r w:rsidR="00D62093">
        <w:rPr>
          <w:rFonts w:hint="eastAsia"/>
        </w:rPr>
        <w:instrText>\"</w:instrText>
      </w:r>
      <w:r w:rsidR="00D62093">
        <w:rPr>
          <w:rFonts w:hint="eastAsia"/>
        </w:rPr>
        <w:instrText>时间</w:instrText>
      </w:r>
      <w:r w:rsidR="00D62093">
        <w:rPr>
          <w:rFonts w:hint="eastAsia"/>
        </w:rPr>
        <w:instrText>\"</w:instrText>
      </w:r>
      <w:r w:rsidR="00D62093">
        <w:rPr>
          <w:rFonts w:hint="eastAsia"/>
        </w:rPr>
        <w:instrText>和</w:instrText>
      </w:r>
      <w:r w:rsidR="00D62093">
        <w:rPr>
          <w:rFonts w:hint="eastAsia"/>
        </w:rPr>
        <w:instrText>\"</w:instrText>
      </w:r>
      <w:r w:rsidR="00D62093">
        <w:rPr>
          <w:rFonts w:hint="eastAsia"/>
        </w:rPr>
        <w:instrText>空间</w:instrText>
      </w:r>
      <w:r w:rsidR="00D62093">
        <w:rPr>
          <w:rFonts w:hint="eastAsia"/>
        </w:rPr>
        <w:instrText>\"</w:instrText>
      </w:r>
      <w:r w:rsidR="00D62093">
        <w:rPr>
          <w:rFonts w:hint="eastAsia"/>
        </w:rPr>
        <w:instrText>的影响</w:instrText>
      </w:r>
      <w:r w:rsidR="00D62093">
        <w:rPr>
          <w:rFonts w:hint="eastAsia"/>
        </w:rPr>
        <w:instrText xml:space="preserve"> ,</w:instrText>
      </w:r>
      <w:r w:rsidR="00D62093">
        <w:rPr>
          <w:rFonts w:hint="eastAsia"/>
        </w:rPr>
        <w:instrText>用传统的方法难以得出满意的结论</w:instrText>
      </w:r>
      <w:r w:rsidR="00D62093">
        <w:rPr>
          <w:rFonts w:hint="eastAsia"/>
        </w:rPr>
        <w:instrText>.</w:instrText>
      </w:r>
      <w:r w:rsidR="00D62093">
        <w:rPr>
          <w:rFonts w:hint="eastAsia"/>
        </w:rPr>
        <w:instrText>应用大系统的理论和方法</w:instrText>
      </w:r>
      <w:r w:rsidR="00D62093">
        <w:rPr>
          <w:rFonts w:hint="eastAsia"/>
        </w:rPr>
        <w:instrText xml:space="preserve"> ,</w:instrText>
      </w:r>
      <w:r w:rsidR="00D62093">
        <w:rPr>
          <w:rFonts w:hint="eastAsia"/>
        </w:rPr>
        <w:instrText>结合面板堆石坝的特点</w:instrText>
      </w:r>
      <w:r w:rsidR="00D62093">
        <w:rPr>
          <w:rFonts w:hint="eastAsia"/>
        </w:rPr>
        <w:instrText xml:space="preserve"> ,</w:instrText>
      </w:r>
      <w:r w:rsidR="00D62093">
        <w:rPr>
          <w:rFonts w:hint="eastAsia"/>
        </w:rPr>
        <w:instrText>建立优化规划数学模型</w:instrText>
      </w:r>
      <w:r w:rsidR="00D62093">
        <w:rPr>
          <w:rFonts w:hint="eastAsia"/>
        </w:rPr>
        <w:instrText xml:space="preserve"> ,</w:instrText>
      </w:r>
      <w:r w:rsidR="00D62093">
        <w:rPr>
          <w:rFonts w:hint="eastAsia"/>
        </w:rPr>
        <w:instrText>并以水布垭面板堆石坝工程为例进行了分析</w:instrText>
      </w:r>
      <w:r w:rsidR="00D62093">
        <w:rPr>
          <w:rFonts w:hint="eastAsia"/>
        </w:rPr>
        <w:instrText xml:space="preserve"> ,</w:instrText>
      </w:r>
      <w:r w:rsidR="00D62093">
        <w:rPr>
          <w:rFonts w:hint="eastAsia"/>
        </w:rPr>
        <w:instrText>解决工程的实际问题</w:instrText>
      </w:r>
      <w:r w:rsidR="00D62093">
        <w:rPr>
          <w:rFonts w:hint="eastAsia"/>
        </w:rPr>
        <w:instrText>.","author":[{"dropping-particle":"","family":"</w:instrText>
      </w:r>
      <w:r w:rsidR="00D62093">
        <w:rPr>
          <w:rFonts w:hint="eastAsia"/>
        </w:rPr>
        <w:instrText>王晓梅</w:instrText>
      </w:r>
      <w:r w:rsidR="00D62093">
        <w:rPr>
          <w:rFonts w:hint="eastAsia"/>
        </w:rPr>
        <w:instrText>","given":"","non-dropping-particle":"","parse-names":false,"suffix":""},{"dropping-particle":"","family":"</w:instrText>
      </w:r>
      <w:r w:rsidR="00D62093">
        <w:rPr>
          <w:rFonts w:hint="eastAsia"/>
        </w:rPr>
        <w:instrText>梁轶</w:instrText>
      </w:r>
      <w:r w:rsidR="00D62093">
        <w:rPr>
          <w:rFonts w:hint="eastAsia"/>
        </w:rPr>
        <w:instrText>","given":"","non-dropping-particle":"","parse-names":false,"suffix":""}],"container-title":"</w:instrText>
      </w:r>
      <w:r w:rsidR="00D62093">
        <w:rPr>
          <w:rFonts w:hint="eastAsia"/>
        </w:rPr>
        <w:instrText>水利水电快报</w:instrText>
      </w:r>
      <w:r w:rsidR="00D62093">
        <w:rPr>
          <w:rFonts w:hint="eastAsia"/>
        </w:rPr>
        <w:instrText>","id":"ITEM-1","issue":"17","issued":{"date-parts":[["2001"]]},"page":"4","title":"</w:instrText>
      </w:r>
      <w:r w:rsidR="00D62093">
        <w:rPr>
          <w:rFonts w:hint="eastAsia"/>
        </w:rPr>
        <w:instrText>大系统理论在面板堆石坝工程土石方平衡规划中的应用</w:instrText>
      </w:r>
      <w:r w:rsidR="00D62093">
        <w:rPr>
          <w:rFonts w:hint="eastAsia"/>
        </w:rPr>
        <w:instrText>","type":"article-journal"},"uris":["http://www.mendeley.com/documents/?uuid=ed79c8be-c739-4721-a637-a10dc33aaba4"]}],"mendeley":{"formattedCitation":"&lt;sup&gt;</w:instrText>
      </w:r>
      <w:r w:rsidR="00D62093">
        <w:instrText>[22]&lt;/sup&gt;","plainTextFormattedCitation":"[22]","previouslyFormattedCitation":"&lt;sup&gt;[22]&lt;/sup&gt;"},"properties":{"noteIndex":0},"schema":"https://github.com/citation-style-language/schema/raw/master/csl-citation.json"}</w:instrText>
      </w:r>
      <w:r w:rsidR="00737ABC">
        <w:fldChar w:fldCharType="separate"/>
      </w:r>
      <w:r w:rsidR="00D62093" w:rsidRPr="00D62093">
        <w:rPr>
          <w:noProof/>
          <w:vertAlign w:val="superscript"/>
        </w:rPr>
        <w:t>[22]</w:t>
      </w:r>
      <w:r w:rsidR="00737ABC">
        <w:fldChar w:fldCharType="end"/>
      </w:r>
      <w:r w:rsidR="000036E4">
        <w:rPr>
          <w:rFonts w:hint="eastAsia"/>
        </w:rPr>
        <w:t>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proofErr w:type="gramStart"/>
      <w:r w:rsidR="00FD30D0">
        <w:rPr>
          <w:rFonts w:hint="eastAsia"/>
        </w:rPr>
        <w:t>胡程顺</w:t>
      </w:r>
      <w:proofErr w:type="gramEnd"/>
      <w:r w:rsidR="00737ABC">
        <w:fldChar w:fldCharType="begin" w:fldLock="1"/>
      </w:r>
      <w:r w:rsidR="00D62093">
        <w:rPr>
          <w:rFonts w:hint="eastAsia"/>
        </w:rPr>
        <w:instrText>ADDIN CSL_CITATION {"citationItems":[{"id":"ITEM-1","itemData":{"author":[{"dropping-particle":"","family":"</w:instrText>
      </w:r>
      <w:r w:rsidR="00D62093">
        <w:rPr>
          <w:rFonts w:hint="eastAsia"/>
        </w:rPr>
        <w:instrText>胡程顺</w:instrText>
      </w:r>
      <w:r w:rsidR="00D62093">
        <w:rPr>
          <w:rFonts w:hint="eastAsia"/>
        </w:rPr>
        <w:instrText>","given":"","non-dropping-particle":"","parse-names":false,"suffix":""},{"dropping-particle":"","family":"</w:instrText>
      </w:r>
      <w:r w:rsidR="00D62093">
        <w:rPr>
          <w:rFonts w:hint="eastAsia"/>
        </w:rPr>
        <w:instrText>钟登华</w:instrText>
      </w:r>
      <w:r w:rsidR="00D62093">
        <w:rPr>
          <w:rFonts w:hint="eastAsia"/>
        </w:rPr>
        <w:instrText>","given":"","non-dropping-particle":"","parse-names":false,"suffix":""},{"dropping-particle":"","family":"</w:instrText>
      </w:r>
      <w:r w:rsidR="00D62093">
        <w:rPr>
          <w:rFonts w:hint="eastAsia"/>
        </w:rPr>
        <w:instrText>张静</w:instrText>
      </w:r>
      <w:r w:rsidR="00D62093">
        <w:rPr>
          <w:rFonts w:hint="eastAsia"/>
        </w:rPr>
        <w:instrText>","given":"","non-dropping-particle":"","parse-names":false,"suffix":""},{"dropping-particle":"","family":"</w:instrText>
      </w:r>
      <w:r w:rsidR="00D62093">
        <w:rPr>
          <w:rFonts w:hint="eastAsia"/>
        </w:rPr>
        <w:instrText>洪文</w:instrText>
      </w:r>
      <w:r w:rsidR="00D62093">
        <w:rPr>
          <w:rFonts w:hint="eastAsia"/>
        </w:rPr>
        <w:instrText>","given":"","non-dropping-particle":"","parse-names":false,"suffix":""},{"dropping-particle":"","family":"</w:instrText>
      </w:r>
      <w:r w:rsidR="00D62093">
        <w:rPr>
          <w:rFonts w:hint="eastAsia"/>
        </w:rPr>
        <w:instrText>李明超</w:instrText>
      </w:r>
      <w:r w:rsidR="00D62093">
        <w:rPr>
          <w:rFonts w:hint="eastAsia"/>
        </w:rPr>
        <w:instrText>","given":"","non-dropping-particle":"","parse-names":false,"suffix":""}],"container-title":"</w:instrText>
      </w:r>
      <w:r w:rsidR="00D62093">
        <w:rPr>
          <w:rFonts w:hint="eastAsia"/>
        </w:rPr>
        <w:instrText>中国工程科学</w:instrText>
      </w:r>
      <w:r w:rsidR="00D62093">
        <w:rPr>
          <w:rFonts w:hint="eastAsia"/>
        </w:rPr>
        <w:instrText>","id":"ITEM-1","issue":"12","issued":{"date-parts":[["2003"]]},"page":"73-79","title":"</w:instrText>
      </w:r>
      <w:r w:rsidR="00D62093">
        <w:rPr>
          <w:rFonts w:hint="eastAsia"/>
        </w:rPr>
        <w:instrText>土石方动态调配模型与可视化研究</w:instrText>
      </w:r>
      <w:r w:rsidR="00D62093">
        <w:rPr>
          <w:rFonts w:hint="eastAsia"/>
        </w:rPr>
        <w:instrText>","type":"arti</w:instrText>
      </w:r>
      <w:r w:rsidR="00D62093">
        <w:instrText>cle-journal","volume":"5"},"uris":["http://www.mendeley.com/documents/?uuid=a7fca909-85bc-475e-a0d6-295b77937352"]}],"mendeley":{"formattedCitation":"&lt;sup&gt;[23]&lt;/sup&gt;","plainTextFormattedCitation":"[23]","previouslyFormattedCitation":"&lt;sup&gt;[23]&lt;/sup&gt;"},"properties":{"noteIndex":0},"schema":"https://github.com/citation-style-language/schema/raw/master/csl-citation.json"}</w:instrText>
      </w:r>
      <w:r w:rsidR="00737ABC">
        <w:fldChar w:fldCharType="separate"/>
      </w:r>
      <w:r w:rsidR="00D62093" w:rsidRPr="00D62093">
        <w:rPr>
          <w:noProof/>
          <w:vertAlign w:val="superscript"/>
        </w:rPr>
        <w:t>[23]</w:t>
      </w:r>
      <w:r w:rsidR="00737ABC">
        <w:fldChar w:fldCharType="end"/>
      </w:r>
      <w:r w:rsidR="00FD30D0">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FD30D0">
        <w:rPr>
          <w:rFonts w:hint="eastAsia"/>
        </w:rPr>
        <w:t>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w:t>
      </w:r>
      <w:r w:rsidR="00C128E9">
        <w:fldChar w:fldCharType="begin" w:fldLock="1"/>
      </w:r>
      <w:r w:rsidR="00D62093">
        <w:rPr>
          <w:rFonts w:hint="eastAsia"/>
        </w:rPr>
        <w:instrText>ADDIN CSL_CITATION {"citationItems":[{"id":"ITEM-1","itemData":{"abstract":"</w:instrText>
      </w:r>
      <w:r w:rsidR="00D62093">
        <w:rPr>
          <w:rFonts w:hint="eastAsia"/>
        </w:rPr>
        <w:instrText>针对堆石坝土石方调配系统的特点</w:instrText>
      </w:r>
      <w:r w:rsidR="00D62093">
        <w:rPr>
          <w:rFonts w:hint="eastAsia"/>
        </w:rPr>
        <w:instrText>,</w:instrText>
      </w:r>
      <w:r w:rsidR="00D62093">
        <w:rPr>
          <w:rFonts w:hint="eastAsia"/>
        </w:rPr>
        <w:instrText>考虑堆石坝施工过程中的主要影响因素的综合协调</w:instrText>
      </w:r>
      <w:r w:rsidR="00D62093">
        <w:rPr>
          <w:rFonts w:hint="eastAsia"/>
        </w:rPr>
        <w:instrText>,</w:instrText>
      </w:r>
      <w:r w:rsidR="00D62093">
        <w:rPr>
          <w:rFonts w:hint="eastAsia"/>
        </w:rPr>
        <w:instrText>将料源平衡子系统和道路运输子系统纳入统一的模型体系</w:instrText>
      </w:r>
      <w:r w:rsidR="00D62093">
        <w:rPr>
          <w:rFonts w:hint="eastAsia"/>
        </w:rPr>
        <w:instrText>,</w:instrText>
      </w:r>
      <w:r w:rsidR="00D62093">
        <w:rPr>
          <w:rFonts w:hint="eastAsia"/>
        </w:rPr>
        <w:instrText>建立堆石坝土石方调配系统多目标联合优化模型</w:instrText>
      </w:r>
      <w:r w:rsidR="00D62093">
        <w:rPr>
          <w:rFonts w:hint="eastAsia"/>
        </w:rPr>
        <w:instrText>,</w:instrText>
      </w:r>
      <w:r w:rsidR="00D62093">
        <w:rPr>
          <w:rFonts w:hint="eastAsia"/>
        </w:rPr>
        <w:instrText>进行土石方调配与道路运输强度的综合优化</w:instrText>
      </w:r>
      <w:r w:rsidR="00D62093">
        <w:rPr>
          <w:rFonts w:hint="eastAsia"/>
        </w:rPr>
        <w:instrText>,</w:instrText>
      </w:r>
      <w:r w:rsidR="00D62093">
        <w:rPr>
          <w:rFonts w:hint="eastAsia"/>
        </w:rPr>
        <w:instrText>并用计算实例验证了该模型是经济可行的</w:instrText>
      </w:r>
      <w:r w:rsidR="00D62093">
        <w:rPr>
          <w:rFonts w:hint="eastAsia"/>
        </w:rPr>
        <w:instrText>.","author":[{"dropping-particle":"","family":"</w:instrText>
      </w:r>
      <w:r w:rsidR="00D62093">
        <w:rPr>
          <w:rFonts w:hint="eastAsia"/>
        </w:rPr>
        <w:instrText>申明亮</w:instrText>
      </w:r>
      <w:r w:rsidR="00D62093">
        <w:rPr>
          <w:rFonts w:hint="eastAsia"/>
        </w:rPr>
        <w:instrText>","given":"","non-dropping-particle":"","parse-names":false,"suffix":""},{"dropping-particle":"","family":"</w:instrText>
      </w:r>
      <w:r w:rsidR="00D62093">
        <w:rPr>
          <w:rFonts w:hint="eastAsia"/>
        </w:rPr>
        <w:instrText>刘新刚</w:instrText>
      </w:r>
      <w:r w:rsidR="00D62093">
        <w:rPr>
          <w:rFonts w:hint="eastAsia"/>
        </w:rPr>
        <w:instrText>","given":"","non-dropping-particle":"","parse-names":false,"suffix":""},{"dropping-particle":"","family":"</w:instrText>
      </w:r>
      <w:r w:rsidR="00D62093">
        <w:rPr>
          <w:rFonts w:hint="eastAsia"/>
        </w:rPr>
        <w:instrText>陈钢</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朱雅萱</w:instrText>
      </w:r>
      <w:r w:rsidR="00D62093">
        <w:rPr>
          <w:rFonts w:hint="eastAsia"/>
        </w:rPr>
        <w:instrText>","given":"","non-dropping-particle":"","parse-names":false,"suffix":""}],"container-title":"</w:instrText>
      </w:r>
      <w:r w:rsidR="00D62093">
        <w:rPr>
          <w:rFonts w:hint="eastAsia"/>
        </w:rPr>
        <w:instrText>武汉大学学报：工学版</w:instrText>
      </w:r>
      <w:r w:rsidR="00D62093">
        <w:rPr>
          <w:rFonts w:hint="eastAsia"/>
        </w:rPr>
        <w:instrText>","id":"ITEM-1","issue":"5","issued":{"date-parts":[["2006"]]},"page":"5","title":"</w:instrText>
      </w:r>
      <w:r w:rsidR="00D62093">
        <w:rPr>
          <w:rFonts w:hint="eastAsia"/>
        </w:rPr>
        <w:instrText>堆石坝土石方调配与道路运输强度的联合优化模型</w:instrText>
      </w:r>
      <w:r w:rsidR="00D62093">
        <w:rPr>
          <w:rFonts w:hint="eastAsia"/>
        </w:rPr>
        <w:instrText>","type":"article-journal","volume":"39"},"uris":["http://www.mendeley.com/documents/?uuid=30bb6168-8c1c-46be-8587-a8e6314</w:instrText>
      </w:r>
      <w:r w:rsidR="00D62093">
        <w:instrText>f56a6"]}],"mendeley":{"formattedCitation":"&lt;sup&gt;[25]&lt;/sup&gt;","plainTextFormattedCitation":"[25]","previouslyFormattedCitation":"&lt;sup&gt;[25]&lt;/sup&gt;"},"properties":{"noteIndex":0},"schema":"https://github.com/citation-style-language/schema/raw/master/csl-citation.json"}</w:instrText>
      </w:r>
      <w:r w:rsidR="00C128E9">
        <w:fldChar w:fldCharType="separate"/>
      </w:r>
      <w:r w:rsidR="00D62093" w:rsidRPr="00D62093">
        <w:rPr>
          <w:noProof/>
          <w:vertAlign w:val="superscript"/>
        </w:rPr>
        <w:t>[25]</w:t>
      </w:r>
      <w:r w:rsidR="00C128E9">
        <w:fldChar w:fldCharType="end"/>
      </w:r>
      <w:r w:rsidR="00BE0354">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BE0354">
        <w:rPr>
          <w:rFonts w:hint="eastAsia"/>
        </w:rPr>
        <w:t>等则考虑土石方调配系统中</w:t>
      </w:r>
      <w:r w:rsidR="00BE0354">
        <w:rPr>
          <w:rFonts w:hint="eastAsia"/>
        </w:rPr>
        <w:lastRenderedPageBreak/>
        <w:t>的道路运输强度的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proofErr w:type="spellStart"/>
      <w:r w:rsidR="006F0939">
        <w:rPr>
          <w:rFonts w:hint="eastAsia"/>
        </w:rPr>
        <w:t>Jayawarddane</w:t>
      </w:r>
      <w:proofErr w:type="spellEnd"/>
      <w:r w:rsidR="006F0939">
        <w:rPr>
          <w:rFonts w:hint="eastAsia"/>
        </w:rPr>
        <w:t>等建立了道路工程考虑时间要素的整数规划土石方调配模型</w:t>
      </w:r>
      <w:r w:rsidR="00C128E9">
        <w:fldChar w:fldCharType="begin" w:fldLock="1"/>
      </w:r>
      <w:r w:rsidR="00D62093">
        <w:instrText>ADDIN CSL_CITATION {"citationItems":[{"id":"ITEM-1","itemData":{"DOI":"10.1061/(ASCE)0733-9364(1990)116:1(18)","ISSN":"0733-9364","abstract":"The objective of existing linear programming methods of earthworksystem optimization in road construction has been either minimizing the cost or maximizing profit, generally without considering the...","author":[{"dropping-particle":"","family":"Jayawardane","given":"A. K. W.","non-dropping-particle":"","parse-names":false,"suffix":""},{"dropping-particle":"","family":"Harris","given":"F. C.","non-dropping-particle":"","parse-names":false,"suffix":""}],"container-title":"Journal of Construction Engineering and Management","id":"ITEM-1","issue":"1","issued":{"date-parts":[["1990","3","1"]]},"page":"18-34","publisher":"American Society of Civil Engineers","title":"Further Development of Integer Programming in Earthwork Optimization","type":"article-journal","volume":"116"},"uris":["http://www.mendeley.com/documents/?uuid=0c93b143-cfb8-3d08-856d-9ae740d7158e"]}],"mendeley":{"formattedCitation":"&lt;sup&gt;[26]&lt;/sup&gt;","plainTextFormattedCitation":"[26]","previouslyFormattedCitation":"&lt;sup&gt;[26]&lt;/sup&gt;"},"properties":{"noteIndex":0},"schema":"https://github.com/citation-style-language/schema/raw/master/csl-citation.json"}</w:instrText>
      </w:r>
      <w:r w:rsidR="00C128E9">
        <w:fldChar w:fldCharType="separate"/>
      </w:r>
      <w:r w:rsidR="00D62093" w:rsidRPr="00D62093">
        <w:rPr>
          <w:noProof/>
          <w:vertAlign w:val="superscript"/>
        </w:rPr>
        <w:t>[26]</w:t>
      </w:r>
      <w:r w:rsidR="00C128E9">
        <w:fldChar w:fldCharType="end"/>
      </w:r>
      <w:r w:rsidR="006F0939">
        <w:rPr>
          <w:rFonts w:hint="eastAsia"/>
        </w:rPr>
        <w:t>。胡志根等通过对砂石料场建设、开采，加工及运输费</w:t>
      </w:r>
      <w:proofErr w:type="gramStart"/>
      <w:r w:rsidR="006F0939">
        <w:rPr>
          <w:rFonts w:hint="eastAsia"/>
        </w:rPr>
        <w:t>用组成</w:t>
      </w:r>
      <w:proofErr w:type="gramEnd"/>
      <w:r w:rsidR="006F0939">
        <w:rPr>
          <w:rFonts w:hint="eastAsia"/>
        </w:rPr>
        <w:t>及其相互关系的系统分析，建立了料场规划的混合整数规划模型，实现砂石系统费用的最小化</w:t>
      </w:r>
      <w:r w:rsidR="00C128E9">
        <w:fldChar w:fldCharType="begin" w:fldLock="1"/>
      </w:r>
      <w:r w:rsidR="00D62093">
        <w:rPr>
          <w:rFonts w:hint="eastAsia"/>
        </w:rPr>
        <w:instrText>ADDIN CSL_CITATION {"citationItems":[{"id":"ITEM-1","itemData":{"author":[{"dropping-particle":"","family":"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肖焕雄</w:instrText>
      </w:r>
      <w:r w:rsidR="00D62093">
        <w:rPr>
          <w:rFonts w:hint="eastAsia"/>
        </w:rPr>
        <w:instrText>","given":"","non-dropping-particle":"","parse-names":false,"suffix":""}],"container-title":"</w:instrText>
      </w:r>
      <w:r w:rsidR="00D62093">
        <w:rPr>
          <w:rFonts w:hint="eastAsia"/>
        </w:rPr>
        <w:instrText>水电站设计</w:instrText>
      </w:r>
      <w:r w:rsidR="00D62093">
        <w:rPr>
          <w:rFonts w:hint="eastAsia"/>
        </w:rPr>
        <w:instrText>","id":"ITEM-1","issue":"2","issued":{"date-parts":[["1995"]]},"page":"16-21","title":"</w:instrText>
      </w:r>
      <w:r w:rsidR="00D62093">
        <w:rPr>
          <w:rFonts w:hint="eastAsia"/>
        </w:rPr>
        <w:instrText>砂石料料场规划模型研究</w:instrText>
      </w:r>
      <w:r w:rsidR="00D62093">
        <w:rPr>
          <w:rFonts w:hint="eastAsia"/>
        </w:rPr>
        <w:instrText>","type":"article-journal","volume":"11"},"uris":["http://www.mendeley.com/documents/?uuid=e8</w:instrText>
      </w:r>
      <w:r w:rsidR="00D62093">
        <w:instrText>91cf95-ff73-4d3f-8858-7b0331e97062"]}],"mendeley":{"formattedCitation":"&lt;sup&gt;[27]&lt;/sup&gt;","plainTextFormattedCitation":"[27]","previouslyFormattedCitation":"&lt;sup&gt;[27]&lt;/sup&gt;"},"properties":{"noteIndex":0},"schema":"https://github.com/citation-style-language/schema/raw/master/csl-citation.json"}</w:instrText>
      </w:r>
      <w:r w:rsidR="00C128E9">
        <w:fldChar w:fldCharType="separate"/>
      </w:r>
      <w:r w:rsidR="00D62093" w:rsidRPr="00D62093">
        <w:rPr>
          <w:noProof/>
          <w:vertAlign w:val="superscript"/>
        </w:rPr>
        <w:t>[27]</w:t>
      </w:r>
      <w:r w:rsidR="00C128E9">
        <w:fldChar w:fldCharType="end"/>
      </w:r>
      <w:r w:rsidR="006F0939">
        <w:rPr>
          <w:rFonts w:hint="eastAsia"/>
        </w:rPr>
        <w:t>。</w:t>
      </w:r>
    </w:p>
    <w:p w14:paraId="3E2AF965" w14:textId="76873C5C" w:rsidR="00440681" w:rsidRPr="00137621" w:rsidRDefault="00942C20" w:rsidP="00137621">
      <w:pPr>
        <w:pStyle w:val="nwj"/>
      </w:pPr>
      <w:r>
        <w:rPr>
          <w:rFonts w:hint="eastAsia"/>
        </w:rPr>
        <w:t>可以看出，</w:t>
      </w:r>
      <w:r w:rsidR="006D2A1E">
        <w:rPr>
          <w:rFonts w:hint="eastAsia"/>
        </w:rPr>
        <w:t>土石方调配</w:t>
      </w:r>
      <w:r w:rsidR="00921893">
        <w:rPr>
          <w:rFonts w:hint="eastAsia"/>
        </w:rPr>
        <w:t>模型</w:t>
      </w:r>
      <w:r w:rsidR="003F4BDB">
        <w:rPr>
          <w:rFonts w:hint="eastAsia"/>
        </w:rPr>
        <w:t>考虑了</w:t>
      </w:r>
      <w:r w:rsidR="006D2A1E">
        <w:rPr>
          <w:rFonts w:hint="eastAsia"/>
        </w:rPr>
        <w:t>料物</w:t>
      </w:r>
      <w:r w:rsidR="00921893">
        <w:rPr>
          <w:rFonts w:hint="eastAsia"/>
        </w:rPr>
        <w:t>规划、料物平衡</w:t>
      </w:r>
      <w:r w:rsidR="003F4BDB">
        <w:rPr>
          <w:rFonts w:hint="eastAsia"/>
        </w:rPr>
        <w:t>等因素</w:t>
      </w:r>
      <w:r w:rsidR="00921893">
        <w:rPr>
          <w:rFonts w:hint="eastAsia"/>
        </w:rPr>
        <w:t>，对城市余泥渣土调运有</w:t>
      </w:r>
      <w:r w:rsidR="00085060">
        <w:rPr>
          <w:rFonts w:hint="eastAsia"/>
        </w:rPr>
        <w:t>良好</w:t>
      </w:r>
      <w:r w:rsidR="00921893">
        <w:rPr>
          <w:rFonts w:hint="eastAsia"/>
        </w:rPr>
        <w:t>的借鉴意义。</w:t>
      </w:r>
    </w:p>
    <w:p w14:paraId="5374858F" w14:textId="35C683D1" w:rsidR="0024796D" w:rsidRDefault="00137621" w:rsidP="0024640F">
      <w:pPr>
        <w:pStyle w:val="3"/>
      </w:pPr>
      <w:bookmarkStart w:id="44" w:name="_Toc123206424"/>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2BA4DF0C" w:rsidR="003714A8" w:rsidRDefault="009B6EC7" w:rsidP="003714A8">
      <w:pPr>
        <w:pStyle w:val="nwj"/>
      </w:pPr>
      <w:r>
        <w:rPr>
          <w:rFonts w:hint="eastAsia"/>
        </w:rPr>
        <w:t>在求解土石方调配模型时，</w:t>
      </w:r>
      <w:r w:rsidR="00DD4808">
        <w:rPr>
          <w:rFonts w:hint="eastAsia"/>
        </w:rPr>
        <w:t>可根据</w:t>
      </w:r>
      <w:r w:rsidR="00380276">
        <w:rPr>
          <w:rFonts w:hint="eastAsia"/>
        </w:rPr>
        <w:t>土石方调运的线性特征，以单纯形法</w:t>
      </w:r>
      <w:r w:rsidR="00315E1D">
        <w:rPr>
          <w:rFonts w:hint="eastAsia"/>
        </w:rPr>
        <w:t>（大</w:t>
      </w:r>
      <w:r w:rsidR="00315E1D">
        <w:rPr>
          <w:rFonts w:hint="eastAsia"/>
        </w:rPr>
        <w:t>M</w:t>
      </w:r>
      <w:r w:rsidR="00315E1D">
        <w:rPr>
          <w:rFonts w:hint="eastAsia"/>
        </w:rPr>
        <w:t>法、人工变量法）</w:t>
      </w:r>
      <w:r w:rsidR="00380276">
        <w:rPr>
          <w:rFonts w:hint="eastAsia"/>
        </w:rPr>
        <w:t>及其相关分析方法</w:t>
      </w:r>
      <w:r w:rsidR="007E40D8">
        <w:rPr>
          <w:rFonts w:hint="eastAsia"/>
        </w:rPr>
        <w:t>（隐枚举法、分枝定界法）</w:t>
      </w:r>
      <w:r w:rsidR="00F32DA5">
        <w:rPr>
          <w:rFonts w:hint="eastAsia"/>
        </w:rPr>
        <w:t>求解</w:t>
      </w:r>
      <w:r w:rsidR="00380276">
        <w:rPr>
          <w:rFonts w:hint="eastAsia"/>
        </w:rPr>
        <w:t>工程中的土石方调运问题</w:t>
      </w:r>
      <w:r w:rsidR="0023137B">
        <w:rPr>
          <w:rFonts w:hint="eastAsia"/>
        </w:rPr>
        <w:t>，但</w:t>
      </w:r>
      <w:r w:rsidR="0054074F">
        <w:rPr>
          <w:rFonts w:hint="eastAsia"/>
        </w:rPr>
        <w:t>随着计算方法与求解模型研究的深入，土石方平衡计算从仅考虑总量到其特征、特性上的均衡</w:t>
      </w:r>
      <w:r w:rsidR="0023137B">
        <w:rPr>
          <w:rFonts w:hint="eastAsia"/>
        </w:rPr>
        <w:t>，到需要</w:t>
      </w:r>
      <w:r w:rsidR="0054074F">
        <w:rPr>
          <w:rFonts w:hint="eastAsia"/>
        </w:rPr>
        <w:t>根据</w:t>
      </w:r>
      <w:proofErr w:type="gramStart"/>
      <w:r w:rsidR="0054074F">
        <w:rPr>
          <w:rFonts w:hint="eastAsia"/>
        </w:rPr>
        <w:t>其料性和中</w:t>
      </w:r>
      <w:proofErr w:type="gramEnd"/>
      <w:r w:rsidR="0054074F">
        <w:rPr>
          <w:rFonts w:hint="eastAsia"/>
        </w:rPr>
        <w:t>转场数量引入匹配矩阵，解决多点多源土石方调配问题</w:t>
      </w:r>
      <w:r w:rsidR="00CC5BCF">
        <w:rPr>
          <w:rFonts w:hint="eastAsia"/>
        </w:rPr>
        <w:t>，</w:t>
      </w:r>
      <w:r w:rsidR="00F53F2E">
        <w:rPr>
          <w:rFonts w:hint="eastAsia"/>
        </w:rPr>
        <w:t>已经</w:t>
      </w:r>
      <w:r w:rsidR="00124D6A">
        <w:rPr>
          <w:rFonts w:hint="eastAsia"/>
        </w:rPr>
        <w:t>属于</w:t>
      </w:r>
      <w:r w:rsidR="009762F4">
        <w:rPr>
          <w:rFonts w:hint="eastAsia"/>
        </w:rPr>
        <w:t>NP-Hard</w:t>
      </w:r>
      <w:r w:rsidR="009762F4">
        <w:rPr>
          <w:rFonts w:hint="eastAsia"/>
        </w:rPr>
        <w:t>问题。</w:t>
      </w:r>
    </w:p>
    <w:p w14:paraId="4F7BE0F7" w14:textId="3BE2DF63" w:rsidR="00355929" w:rsidRDefault="00355929" w:rsidP="003714A8">
      <w:pPr>
        <w:pStyle w:val="nwj"/>
      </w:pPr>
      <w:r>
        <w:rPr>
          <w:rFonts w:hint="eastAsia"/>
        </w:rPr>
        <w:t>近年来，随着计算机技术的不断进步，使得求解大规模复杂网络成为可能，众多学者研究设计了更有效的现代智能优化算法，如遗传算法、蚁群优化算法</w:t>
      </w:r>
      <w:r w:rsidR="007A49B1">
        <w:rPr>
          <w:rFonts w:hint="eastAsia"/>
        </w:rPr>
        <w:t>、模拟退火算法</w:t>
      </w:r>
      <w:r>
        <w:rPr>
          <w:rFonts w:hint="eastAsia"/>
        </w:rPr>
        <w:t>等。</w:t>
      </w:r>
      <w:r w:rsidR="007A49B1">
        <w:rPr>
          <w:rFonts w:hint="eastAsia"/>
        </w:rPr>
        <w:t>由于现代</w:t>
      </w:r>
      <w:r w:rsidR="001F5DEA">
        <w:rPr>
          <w:rFonts w:hint="eastAsia"/>
        </w:rPr>
        <w:t>智能</w:t>
      </w:r>
      <w:r w:rsidR="007A49B1">
        <w:rPr>
          <w:rFonts w:hint="eastAsia"/>
        </w:rPr>
        <w:t>优化算法在求解</w:t>
      </w:r>
      <w:r w:rsidR="007A49B1">
        <w:rPr>
          <w:rFonts w:hint="eastAsia"/>
        </w:rPr>
        <w:t>NP-Hard</w:t>
      </w:r>
      <w:r w:rsidR="007A49B1">
        <w:rPr>
          <w:rFonts w:hint="eastAsia"/>
        </w:rPr>
        <w:t>问题的表现较好，被学者广泛应用到</w:t>
      </w:r>
      <w:r w:rsidR="006366CC">
        <w:rPr>
          <w:rFonts w:hint="eastAsia"/>
        </w:rPr>
        <w:t>物资调运和</w:t>
      </w:r>
      <w:r w:rsidR="005D774B">
        <w:rPr>
          <w:rFonts w:hint="eastAsia"/>
        </w:rPr>
        <w:t>土石方调配等领域</w:t>
      </w:r>
      <w:r w:rsidR="007A49B1">
        <w:rPr>
          <w:rFonts w:hint="eastAsia"/>
        </w:rPr>
        <w:t>中。</w:t>
      </w:r>
      <w:r w:rsidR="00127DFE">
        <w:rPr>
          <w:rFonts w:hint="eastAsia"/>
        </w:rPr>
        <w:t>王仁超等运用蚁群优化算法和粒子群算法求解</w:t>
      </w:r>
      <w:r w:rsidR="00270BF8">
        <w:rPr>
          <w:rFonts w:hint="eastAsia"/>
        </w:rPr>
        <w:t>土石方调配</w:t>
      </w:r>
      <w:r w:rsidR="00270BF8">
        <w:rPr>
          <w:rFonts w:hint="eastAsia"/>
        </w:rPr>
        <w:t>LP</w:t>
      </w:r>
      <w:r w:rsidR="00127DFE">
        <w:rPr>
          <w:rFonts w:hint="eastAsia"/>
        </w:rPr>
        <w:t>模型，该算法可放松模型中的线性约束，目标函数和约束条件为非线性的情况同样适用。</w:t>
      </w:r>
      <w:r w:rsidR="00F55FA1">
        <w:rPr>
          <w:rFonts w:hint="eastAsia"/>
        </w:rPr>
        <w:t>王占中等使用多层编码遗传算法对危险品运输调度模型求解。</w:t>
      </w:r>
      <w:proofErr w:type="gramStart"/>
      <w:r w:rsidR="00C35629">
        <w:rPr>
          <w:rFonts w:hint="eastAsia"/>
        </w:rPr>
        <w:t>程博等</w:t>
      </w:r>
      <w:proofErr w:type="gramEnd"/>
      <w:r w:rsidR="00C35629">
        <w:rPr>
          <w:rFonts w:hint="eastAsia"/>
        </w:rPr>
        <w:t>提出改进遗传模拟退火算法求解大件公路运输路径选择优化模型。</w:t>
      </w:r>
      <w:r w:rsidR="00C25422" w:rsidRPr="006A7F53">
        <w:rPr>
          <w:rFonts w:hint="eastAsia"/>
        </w:rPr>
        <w:t>曹庆奎</w:t>
      </w:r>
      <w:r w:rsidR="00C25422">
        <w:rPr>
          <w:rFonts w:hint="eastAsia"/>
        </w:rPr>
        <w:t>等</w:t>
      </w:r>
      <w:r w:rsidR="00C25422" w:rsidRPr="006A7F53">
        <w:rPr>
          <w:rFonts w:hint="eastAsia"/>
        </w:rPr>
        <w:t>设计了遗传蚁群算法</w:t>
      </w:r>
      <w:r w:rsidR="00C25422">
        <w:rPr>
          <w:rFonts w:hint="eastAsia"/>
        </w:rPr>
        <w:t>求解</w:t>
      </w:r>
      <w:r w:rsidR="00C25422" w:rsidRPr="006A7F53">
        <w:rPr>
          <w:rFonts w:hint="eastAsia"/>
        </w:rPr>
        <w:t>港口集卡路径成本优化模型</w:t>
      </w:r>
      <w:r w:rsidR="00C25422">
        <w:rPr>
          <w:rFonts w:hint="eastAsia"/>
        </w:rPr>
        <w:t>。</w:t>
      </w:r>
      <w:proofErr w:type="gramStart"/>
      <w:r w:rsidR="00C25422" w:rsidRPr="00993C29">
        <w:rPr>
          <w:rFonts w:hint="eastAsia"/>
        </w:rPr>
        <w:t>刘经宇</w:t>
      </w:r>
      <w:r w:rsidR="00C25422">
        <w:rPr>
          <w:rFonts w:hint="eastAsia"/>
        </w:rPr>
        <w:t>等</w:t>
      </w:r>
      <w:proofErr w:type="gramEnd"/>
      <w:r w:rsidR="00C25422">
        <w:rPr>
          <w:rFonts w:hint="eastAsia"/>
        </w:rPr>
        <w:t>在</w:t>
      </w:r>
      <w:r w:rsidR="00C25422" w:rsidRPr="00993C29">
        <w:rPr>
          <w:rFonts w:hint="eastAsia"/>
        </w:rPr>
        <w:t>城市交通路径选择</w:t>
      </w:r>
      <w:r w:rsidR="00C25422">
        <w:rPr>
          <w:rFonts w:hint="eastAsia"/>
        </w:rPr>
        <w:t>问题中，</w:t>
      </w:r>
      <w:r w:rsidR="00C25422" w:rsidRPr="00993C29">
        <w:rPr>
          <w:rFonts w:hint="eastAsia"/>
        </w:rPr>
        <w:t>引入蚁群算法并将其改进为可同时满足对路程和时间最优的路径搜索算法</w:t>
      </w:r>
      <w:r w:rsidR="00C25422">
        <w:rPr>
          <w:rFonts w:hint="eastAsia"/>
        </w:rPr>
        <w:t>。</w:t>
      </w:r>
      <w:r w:rsidR="00C25422" w:rsidRPr="00B622CF">
        <w:rPr>
          <w:rFonts w:hint="eastAsia"/>
        </w:rPr>
        <w:t>唐加福</w:t>
      </w:r>
      <w:r w:rsidR="00C25422">
        <w:rPr>
          <w:rFonts w:hint="eastAsia"/>
        </w:rPr>
        <w:t>等</w:t>
      </w:r>
      <w:r w:rsidR="00C25422" w:rsidRPr="00B622CF">
        <w:rPr>
          <w:rFonts w:hint="eastAsia"/>
        </w:rPr>
        <w:t>提出一种基于划分策略的蚁群算法</w:t>
      </w:r>
      <w:r w:rsidR="00C25422" w:rsidRPr="00B622CF">
        <w:rPr>
          <w:rFonts w:hint="eastAsia"/>
        </w:rPr>
        <w:t>PMMAS</w:t>
      </w:r>
      <w:r w:rsidR="00C25422" w:rsidRPr="00B622CF">
        <w:rPr>
          <w:rFonts w:hint="eastAsia"/>
        </w:rPr>
        <w:t>求解货物权重车辆路径问题</w:t>
      </w:r>
      <w:r w:rsidR="00C25422">
        <w:rPr>
          <w:rFonts w:hint="eastAsia"/>
        </w:rPr>
        <w:t>，</w:t>
      </w:r>
      <w:r w:rsidR="00C25422" w:rsidRPr="00B622CF">
        <w:rPr>
          <w:rFonts w:hint="eastAsia"/>
        </w:rPr>
        <w:t>并与其他常用的启发式算法进行比较分析</w:t>
      </w:r>
      <w:r w:rsidR="00C25422">
        <w:rPr>
          <w:rFonts w:hint="eastAsia"/>
        </w:rPr>
        <w:t>，</w:t>
      </w:r>
      <w:r w:rsidR="00C25422" w:rsidRPr="00B622CF">
        <w:rPr>
          <w:rFonts w:hint="eastAsia"/>
        </w:rPr>
        <w:t>表明了算法的有效性</w:t>
      </w:r>
      <w:r w:rsidR="00C25422">
        <w:rPr>
          <w:rFonts w:hint="eastAsia"/>
        </w:rPr>
        <w:t>。</w:t>
      </w:r>
      <w:r w:rsidR="00C25422" w:rsidRPr="00B622CF">
        <w:rPr>
          <w:rFonts w:hint="eastAsia"/>
        </w:rPr>
        <w:t>李</w:t>
      </w:r>
      <w:proofErr w:type="gramStart"/>
      <w:r w:rsidR="00C25422" w:rsidRPr="00B622CF">
        <w:rPr>
          <w:rFonts w:hint="eastAsia"/>
        </w:rPr>
        <w:t>智运用</w:t>
      </w:r>
      <w:proofErr w:type="gramEnd"/>
      <w:r w:rsidR="00C25422" w:rsidRPr="00B622CF">
        <w:rPr>
          <w:rFonts w:hint="eastAsia"/>
        </w:rPr>
        <w:t>蚁群算法对某一钢铁企业煤炭运输问题进行优化计算</w:t>
      </w:r>
      <w:r w:rsidR="00C25422">
        <w:rPr>
          <w:rFonts w:hint="eastAsia"/>
        </w:rPr>
        <w:t>。</w:t>
      </w:r>
    </w:p>
    <w:p w14:paraId="7F218082" w14:textId="5AB6AE95" w:rsidR="001F5DEA" w:rsidRPr="003714A8" w:rsidRDefault="001F5DEA" w:rsidP="003714A8">
      <w:pPr>
        <w:pStyle w:val="nwj"/>
      </w:pPr>
      <w:r>
        <w:rPr>
          <w:rFonts w:hint="eastAsia"/>
        </w:rPr>
        <w:t>与传统</w:t>
      </w:r>
      <w:r w:rsidR="00387B15">
        <w:rPr>
          <w:rFonts w:hint="eastAsia"/>
        </w:rPr>
        <w:t>的</w:t>
      </w:r>
      <w:r w:rsidR="008E150B">
        <w:rPr>
          <w:rFonts w:hint="eastAsia"/>
        </w:rPr>
        <w:t>精确求解算法相比，</w:t>
      </w:r>
      <w:r>
        <w:rPr>
          <w:rFonts w:hint="eastAsia"/>
        </w:rPr>
        <w:t>现代智能优化算法</w:t>
      </w:r>
      <w:r w:rsidR="00683B3F" w:rsidRPr="00683B3F">
        <w:rPr>
          <w:rFonts w:hint="eastAsia"/>
        </w:rPr>
        <w:t>具有优秀的解决</w:t>
      </w:r>
      <w:r w:rsidR="00683B3F" w:rsidRPr="00683B3F">
        <w:rPr>
          <w:rFonts w:hint="eastAsia"/>
        </w:rPr>
        <w:t>NP-Hard</w:t>
      </w:r>
      <w:r w:rsidR="00683B3F" w:rsidRPr="00683B3F">
        <w:rPr>
          <w:rFonts w:hint="eastAsia"/>
        </w:rPr>
        <w:t>问题的能力，当问题的规模不大时，精确算法相对比</w:t>
      </w:r>
      <w:r w:rsidR="00387B15">
        <w:rPr>
          <w:rFonts w:hint="eastAsia"/>
        </w:rPr>
        <w:t>现代智能优化</w:t>
      </w:r>
      <w:r w:rsidR="00683B3F" w:rsidRPr="00683B3F">
        <w:rPr>
          <w:rFonts w:hint="eastAsia"/>
        </w:rPr>
        <w:t>算法更能够快速准确的找到问题的最优解，但是当问题到达一定的量级，精确算法就会陷入</w:t>
      </w:r>
      <w:r w:rsidR="00683B3F" w:rsidRPr="00683B3F">
        <w:rPr>
          <w:rFonts w:hint="eastAsia"/>
        </w:rPr>
        <w:t>N-P</w:t>
      </w:r>
      <w:r w:rsidR="00683B3F" w:rsidRPr="00683B3F">
        <w:rPr>
          <w:rFonts w:hint="eastAsia"/>
        </w:rPr>
        <w:t>难问题，很难找到最优解，而</w:t>
      </w:r>
      <w:r w:rsidR="003A09B5">
        <w:rPr>
          <w:rFonts w:hint="eastAsia"/>
        </w:rPr>
        <w:t>现代智能优化</w:t>
      </w:r>
      <w:r w:rsidR="00683B3F" w:rsidRPr="00683B3F">
        <w:rPr>
          <w:rFonts w:hint="eastAsia"/>
        </w:rPr>
        <w:t>算法可在运行一段可接受时间得到近似最优解，同时</w:t>
      </w:r>
      <w:r w:rsidR="003A09B5">
        <w:rPr>
          <w:rFonts w:hint="eastAsia"/>
        </w:rPr>
        <w:t>现代智能优化</w:t>
      </w:r>
      <w:r w:rsidR="00683B3F" w:rsidRPr="00683B3F">
        <w:rPr>
          <w:rFonts w:hint="eastAsia"/>
        </w:rPr>
        <w:t>算法具有精确度较高、简单方便、运算速度快、反馈及时、程序简单、易于修改等优点，因此</w:t>
      </w:r>
      <w:r w:rsidR="003A09B5">
        <w:rPr>
          <w:rFonts w:hint="eastAsia"/>
        </w:rPr>
        <w:t>现代智能优化</w:t>
      </w:r>
      <w:r w:rsidR="00683B3F" w:rsidRPr="00683B3F">
        <w:rPr>
          <w:rFonts w:hint="eastAsia"/>
        </w:rPr>
        <w:t>算法非常适合用来解决本问题。</w:t>
      </w:r>
    </w:p>
    <w:p w14:paraId="3581AF17" w14:textId="77777777" w:rsidR="00426968" w:rsidRDefault="00426968" w:rsidP="00426968">
      <w:pPr>
        <w:pStyle w:val="20"/>
      </w:pPr>
      <w:bookmarkStart w:id="50" w:name="_Toc123206425"/>
      <w:bookmarkEnd w:id="45"/>
      <w:bookmarkEnd w:id="46"/>
      <w:bookmarkEnd w:id="47"/>
      <w:bookmarkEnd w:id="48"/>
      <w:bookmarkEnd w:id="49"/>
      <w:r>
        <w:rPr>
          <w:rFonts w:hint="eastAsia"/>
        </w:rPr>
        <w:lastRenderedPageBreak/>
        <w:t>本文研究内容及思路</w:t>
      </w:r>
      <w:bookmarkEnd w:id="23"/>
      <w:bookmarkEnd w:id="24"/>
      <w:bookmarkEnd w:id="25"/>
      <w:bookmarkEnd w:id="26"/>
      <w:bookmarkEnd w:id="27"/>
      <w:bookmarkEnd w:id="28"/>
      <w:bookmarkEnd w:id="29"/>
      <w:bookmarkEnd w:id="50"/>
    </w:p>
    <w:p w14:paraId="4B26CBB6" w14:textId="34EB3366" w:rsidR="00426968" w:rsidRDefault="00426968" w:rsidP="00426968">
      <w:pPr>
        <w:pStyle w:val="3"/>
      </w:pPr>
      <w:bookmarkStart w:id="51" w:name="_Toc66180080"/>
      <w:bookmarkStart w:id="52" w:name="_Toc66374482"/>
      <w:bookmarkStart w:id="53" w:name="_Toc123206426"/>
      <w:r>
        <w:rPr>
          <w:rFonts w:hint="eastAsia"/>
        </w:rPr>
        <w:t>研究内容</w:t>
      </w:r>
      <w:bookmarkEnd w:id="51"/>
      <w:bookmarkEnd w:id="52"/>
      <w:bookmarkEnd w:id="53"/>
    </w:p>
    <w:p w14:paraId="3E1FAFE3" w14:textId="1D58D09A" w:rsidR="00CB3EC1" w:rsidRDefault="00CB3EC1" w:rsidP="00CB3EC1">
      <w:pPr>
        <w:pStyle w:val="nwj"/>
      </w:pPr>
      <w:r>
        <w:rPr>
          <w:rFonts w:hint="eastAsia"/>
        </w:rPr>
        <w:t>本文以城市建设余泥渣土的调运为研究对象，综合分析余泥渣土调运</w:t>
      </w:r>
      <w:r w:rsidR="00D4756C">
        <w:rPr>
          <w:rFonts w:hint="eastAsia"/>
        </w:rPr>
        <w:t>的运输特性、城市轨道交通网络特征</w:t>
      </w:r>
      <w:r w:rsidR="00A7286B">
        <w:rPr>
          <w:rFonts w:hint="eastAsia"/>
        </w:rPr>
        <w:t>，</w:t>
      </w:r>
      <w:r w:rsidR="00D4756C">
        <w:rPr>
          <w:rFonts w:hint="eastAsia"/>
        </w:rPr>
        <w:t>考虑中转资源化回收费用的成本投资，以工程进度控制和</w:t>
      </w:r>
      <w:r w:rsidR="00A7286B">
        <w:rPr>
          <w:rFonts w:hint="eastAsia"/>
        </w:rPr>
        <w:t>调运综合总成本为</w:t>
      </w:r>
      <w:r w:rsidR="002544CB">
        <w:rPr>
          <w:rFonts w:hint="eastAsia"/>
        </w:rPr>
        <w:t>决定</w:t>
      </w:r>
      <w:r w:rsidR="00A7286B">
        <w:rPr>
          <w:rFonts w:hint="eastAsia"/>
        </w:rPr>
        <w:t>因素，</w:t>
      </w:r>
      <w:r w:rsidR="008A34AF">
        <w:rPr>
          <w:rFonts w:hint="eastAsia"/>
        </w:rPr>
        <w:t>从</w:t>
      </w:r>
      <w:r w:rsidR="008A1EFF">
        <w:rPr>
          <w:rFonts w:hint="eastAsia"/>
        </w:rPr>
        <w:t>图论、土石方调配和施工组织管理等多个角度进行研究，</w:t>
      </w:r>
      <w:r w:rsidR="00370CB7">
        <w:rPr>
          <w:rFonts w:hint="eastAsia"/>
        </w:rPr>
        <w:t>通过引入群智能优化算法，</w:t>
      </w:r>
      <w:r w:rsidR="008A1EFF">
        <w:rPr>
          <w:rFonts w:hint="eastAsia"/>
        </w:rPr>
        <w:t>提出一种</w:t>
      </w:r>
      <w:proofErr w:type="gramStart"/>
      <w:r w:rsidR="00370CB7">
        <w:rPr>
          <w:rFonts w:hint="eastAsia"/>
        </w:rPr>
        <w:t>区域级余泥渣</w:t>
      </w:r>
      <w:proofErr w:type="gramEnd"/>
      <w:r w:rsidR="00370CB7">
        <w:rPr>
          <w:rFonts w:hint="eastAsia"/>
        </w:rPr>
        <w:t>土调运方案全局求优的生成方法</w:t>
      </w:r>
      <w:r w:rsidR="00482677">
        <w:rPr>
          <w:rFonts w:hint="eastAsia"/>
        </w:rPr>
        <w:t>。同时，基于调运方案智能生成方法，开发了城市工程建设余泥渣土智能调运系统，为本领域工程人员提供了一定技术支持。</w:t>
      </w:r>
    </w:p>
    <w:p w14:paraId="0AEC2990" w14:textId="77777777" w:rsidR="00190542" w:rsidRDefault="00DA55D8" w:rsidP="001451BF">
      <w:pPr>
        <w:pStyle w:val="nwj"/>
      </w:pPr>
      <w:r>
        <w:rPr>
          <w:rFonts w:hint="eastAsia"/>
        </w:rPr>
        <w:t>具体研究内容包括：</w:t>
      </w:r>
    </w:p>
    <w:p w14:paraId="4AE06393" w14:textId="0E257EA5" w:rsidR="00432FF3" w:rsidRDefault="00432FF3" w:rsidP="00432FF3">
      <w:pPr>
        <w:pStyle w:val="nwj"/>
        <w:ind w:firstLineChars="0"/>
      </w:pPr>
      <w:r>
        <w:rPr>
          <w:rFonts w:hint="eastAsia"/>
        </w:rPr>
        <w:t>（</w:t>
      </w:r>
      <w:r w:rsidR="009F720B">
        <w:rPr>
          <w:rFonts w:hint="eastAsia"/>
        </w:rPr>
        <w:t>1</w:t>
      </w:r>
      <w:r>
        <w:rPr>
          <w:rFonts w:hint="eastAsia"/>
        </w:rPr>
        <w:t>）</w:t>
      </w:r>
      <w:r w:rsidR="00F07986">
        <w:rPr>
          <w:rFonts w:hint="eastAsia"/>
        </w:rPr>
        <w:t>城市</w:t>
      </w:r>
      <w:r w:rsidR="002C4837">
        <w:rPr>
          <w:rFonts w:hint="eastAsia"/>
        </w:rPr>
        <w:t>余泥渣土</w:t>
      </w:r>
      <w:r w:rsidR="00F07986">
        <w:rPr>
          <w:rFonts w:hint="eastAsia"/>
        </w:rPr>
        <w:t>多层</w:t>
      </w:r>
      <w:r w:rsidR="00E0080D">
        <w:rPr>
          <w:rFonts w:hint="eastAsia"/>
        </w:rPr>
        <w:t>中转</w:t>
      </w:r>
      <w:r w:rsidR="00F07986">
        <w:rPr>
          <w:rFonts w:hint="eastAsia"/>
        </w:rPr>
        <w:t>调运模型的构建</w:t>
      </w:r>
    </w:p>
    <w:p w14:paraId="2B34EEA6" w14:textId="4F78263B" w:rsidR="00432FF3" w:rsidRPr="00432FF3" w:rsidRDefault="00432FF3" w:rsidP="00432FF3">
      <w:pPr>
        <w:pStyle w:val="nwj"/>
        <w:ind w:firstLineChars="0"/>
      </w:pPr>
      <w:r>
        <w:rPr>
          <w:rFonts w:hint="eastAsia"/>
        </w:rPr>
        <w:t>针对城市余泥渣土调运的中转</w:t>
      </w:r>
      <w:r>
        <w:rPr>
          <w:rFonts w:hint="eastAsia"/>
        </w:rPr>
        <w:t>+</w:t>
      </w:r>
      <w:r>
        <w:rPr>
          <w:rFonts w:hint="eastAsia"/>
        </w:rPr>
        <w:t>资源化利用的运输网络，</w:t>
      </w:r>
      <w:r w:rsidR="0082495E">
        <w:rPr>
          <w:rFonts w:hint="eastAsia"/>
        </w:rPr>
        <w:t>考虑运输网络的约束性、时变性</w:t>
      </w:r>
      <w:r w:rsidR="007102F5">
        <w:rPr>
          <w:rFonts w:hint="eastAsia"/>
        </w:rPr>
        <w:t>、层次性以及供需相对平衡性，</w:t>
      </w:r>
      <w:r w:rsidR="00A67051">
        <w:rPr>
          <w:rFonts w:hint="eastAsia"/>
        </w:rPr>
        <w:t>根据土石方调配理论</w:t>
      </w:r>
      <w:r w:rsidR="007102F5">
        <w:rPr>
          <w:rFonts w:hint="eastAsia"/>
        </w:rPr>
        <w:t>构建分层节点</w:t>
      </w:r>
      <w:r w:rsidR="007102F5">
        <w:rPr>
          <w:rFonts w:hint="eastAsia"/>
        </w:rPr>
        <w:t>-</w:t>
      </w:r>
      <w:r w:rsidR="007102F5">
        <w:rPr>
          <w:rFonts w:hint="eastAsia"/>
        </w:rPr>
        <w:t>路径网络异构连通图，</w:t>
      </w:r>
      <w:r w:rsidR="00E22B85">
        <w:rPr>
          <w:rFonts w:hint="eastAsia"/>
        </w:rPr>
        <w:t>以运输费用、中转费用、工程进度控制为优化目标建立余泥渣土多层</w:t>
      </w:r>
      <w:r w:rsidR="00E0080D">
        <w:rPr>
          <w:rFonts w:hint="eastAsia"/>
        </w:rPr>
        <w:t>中转</w:t>
      </w:r>
      <w:r w:rsidR="00E22B85">
        <w:rPr>
          <w:rFonts w:hint="eastAsia"/>
        </w:rPr>
        <w:t>调运模型</w:t>
      </w:r>
      <w:r w:rsidR="003A4E1A">
        <w:rPr>
          <w:rFonts w:hint="eastAsia"/>
        </w:rPr>
        <w:t>。</w:t>
      </w:r>
    </w:p>
    <w:p w14:paraId="5A615A9E" w14:textId="5F01E656" w:rsidR="00146119" w:rsidRDefault="00146119" w:rsidP="001451BF">
      <w:pPr>
        <w:pStyle w:val="nwj"/>
      </w:pPr>
      <w:r>
        <w:rPr>
          <w:rFonts w:hint="eastAsia"/>
        </w:rPr>
        <w:t>（</w:t>
      </w:r>
      <w:r>
        <w:rPr>
          <w:rFonts w:hint="eastAsia"/>
        </w:rPr>
        <w:t>2</w:t>
      </w:r>
      <w:r>
        <w:rPr>
          <w:rFonts w:hint="eastAsia"/>
        </w:rPr>
        <w:t>）</w:t>
      </w:r>
      <w:r w:rsidR="0022403A">
        <w:rPr>
          <w:rFonts w:hint="eastAsia"/>
        </w:rPr>
        <w:t>通过智能优化算法求解</w:t>
      </w:r>
      <w:r w:rsidR="00A71DDC">
        <w:rPr>
          <w:rFonts w:hint="eastAsia"/>
        </w:rPr>
        <w:t>城市余泥渣土多层</w:t>
      </w:r>
      <w:r w:rsidR="0056177B">
        <w:rPr>
          <w:rFonts w:hint="eastAsia"/>
        </w:rPr>
        <w:t>中转</w:t>
      </w:r>
      <w:r w:rsidR="00A71DDC">
        <w:rPr>
          <w:rFonts w:hint="eastAsia"/>
        </w:rPr>
        <w:t>调运模型</w:t>
      </w:r>
    </w:p>
    <w:p w14:paraId="2DC26D87" w14:textId="6FD0F6D3" w:rsidR="009F720B" w:rsidRDefault="00114819" w:rsidP="00F11DE6">
      <w:pPr>
        <w:pStyle w:val="nwj"/>
      </w:pPr>
      <w:r>
        <w:rPr>
          <w:rFonts w:hint="eastAsia"/>
        </w:rPr>
        <w:t>针对城市余泥渣土多层调运模型，</w:t>
      </w:r>
      <w:r w:rsidR="009569A7">
        <w:rPr>
          <w:rFonts w:hint="eastAsia"/>
        </w:rPr>
        <w:t>从算法准确性、可操作性、求解效率、可迁移性、可扩展推广性等多角度出发，</w:t>
      </w:r>
      <w:r w:rsidR="000A4A80">
        <w:rPr>
          <w:rFonts w:hint="eastAsia"/>
        </w:rPr>
        <w:t>选择现代智能优化算法中的遗传算法</w:t>
      </w:r>
      <w:r w:rsidR="00B13BCF">
        <w:rPr>
          <w:rFonts w:hint="eastAsia"/>
        </w:rPr>
        <w:t>并</w:t>
      </w:r>
      <w:r w:rsidR="00CB12AF">
        <w:rPr>
          <w:rFonts w:hint="eastAsia"/>
        </w:rPr>
        <w:t>针对余泥渣土模型特征做一定程度的改进</w:t>
      </w:r>
      <w:r w:rsidR="00860D32">
        <w:rPr>
          <w:rFonts w:hint="eastAsia"/>
        </w:rPr>
        <w:t>来求解城市余泥渣土多层</w:t>
      </w:r>
      <w:r w:rsidR="0056177B">
        <w:rPr>
          <w:rFonts w:hint="eastAsia"/>
        </w:rPr>
        <w:t>中转</w:t>
      </w:r>
      <w:r w:rsidR="00860D32">
        <w:rPr>
          <w:rFonts w:hint="eastAsia"/>
        </w:rPr>
        <w:t>调运模型</w:t>
      </w:r>
      <w:r w:rsidR="00F11DE6">
        <w:rPr>
          <w:rFonts w:hint="eastAsia"/>
        </w:rPr>
        <w:t>。</w:t>
      </w:r>
    </w:p>
    <w:p w14:paraId="62154A80" w14:textId="0A249B06" w:rsidR="00146119" w:rsidRDefault="00146119" w:rsidP="001451BF">
      <w:pPr>
        <w:pStyle w:val="nwj"/>
      </w:pPr>
      <w:r>
        <w:rPr>
          <w:rFonts w:hint="eastAsia"/>
        </w:rPr>
        <w:t>（</w:t>
      </w:r>
      <w:r>
        <w:rPr>
          <w:rFonts w:hint="eastAsia"/>
        </w:rPr>
        <w:t>3</w:t>
      </w:r>
      <w:r>
        <w:rPr>
          <w:rFonts w:hint="eastAsia"/>
        </w:rPr>
        <w:t>）</w:t>
      </w:r>
      <w:r w:rsidR="002C4837">
        <w:rPr>
          <w:rFonts w:hint="eastAsia"/>
        </w:rPr>
        <w:t>城市</w:t>
      </w:r>
      <w:r w:rsidR="0022403A">
        <w:rPr>
          <w:rFonts w:hint="eastAsia"/>
        </w:rPr>
        <w:t>工程</w:t>
      </w:r>
      <w:r w:rsidR="002C4837">
        <w:rPr>
          <w:rFonts w:hint="eastAsia"/>
        </w:rPr>
        <w:t>建设余泥渣土调运</w:t>
      </w:r>
      <w:r w:rsidR="00867DA9">
        <w:rPr>
          <w:rFonts w:hint="eastAsia"/>
        </w:rPr>
        <w:t>方案</w:t>
      </w:r>
      <w:r w:rsidR="002C4837">
        <w:rPr>
          <w:rFonts w:hint="eastAsia"/>
        </w:rPr>
        <w:t>智能生成</w:t>
      </w:r>
      <w:r w:rsidR="00867DA9">
        <w:rPr>
          <w:rFonts w:hint="eastAsia"/>
        </w:rPr>
        <w:t>系统开发</w:t>
      </w:r>
    </w:p>
    <w:p w14:paraId="395BF039" w14:textId="43B2C87B" w:rsidR="008B5A22" w:rsidRDefault="008B5A22" w:rsidP="001451BF">
      <w:pPr>
        <w:pStyle w:val="nwj"/>
      </w:pPr>
      <w:r>
        <w:rPr>
          <w:rFonts w:hint="eastAsia"/>
        </w:rPr>
        <w:t>针对工程实际中的运输网络信息采集困难、数据参数计算效率低以及运输方案直观性差等问题，结合计算机技术、</w:t>
      </w:r>
      <w:r w:rsidR="005119C5">
        <w:rPr>
          <w:rFonts w:hint="eastAsia"/>
        </w:rPr>
        <w:t>数据库</w:t>
      </w:r>
      <w:r>
        <w:rPr>
          <w:rFonts w:hint="eastAsia"/>
        </w:rPr>
        <w:t>技术以及互联网等技术开发</w:t>
      </w:r>
      <w:r w:rsidR="005119C5">
        <w:rPr>
          <w:rFonts w:hint="eastAsia"/>
        </w:rPr>
        <w:t>城市工程建设余泥渣土调运方案智能生成系统</w:t>
      </w:r>
      <w:r>
        <w:rPr>
          <w:rFonts w:hint="eastAsia"/>
        </w:rPr>
        <w:t>，系统功能主要包括：基于</w:t>
      </w:r>
      <w:r w:rsidR="00642D1A">
        <w:rPr>
          <w:rFonts w:hint="eastAsia"/>
        </w:rPr>
        <w:t>云</w:t>
      </w:r>
      <w:r>
        <w:rPr>
          <w:rFonts w:hint="eastAsia"/>
        </w:rPr>
        <w:t>平台</w:t>
      </w:r>
      <w:r w:rsidR="00642D1A">
        <w:rPr>
          <w:rFonts w:hint="eastAsia"/>
        </w:rPr>
        <w:t>的</w:t>
      </w:r>
      <w:r>
        <w:rPr>
          <w:rFonts w:hint="eastAsia"/>
        </w:rPr>
        <w:t>数据采集；借助</w:t>
      </w:r>
      <w:r>
        <w:rPr>
          <w:rFonts w:hint="eastAsia"/>
        </w:rPr>
        <w:t>Python</w:t>
      </w:r>
      <w:r>
        <w:rPr>
          <w:rFonts w:hint="eastAsia"/>
        </w:rPr>
        <w:t>等高级编程语言实现</w:t>
      </w:r>
      <w:r w:rsidR="005D16BC">
        <w:rPr>
          <w:rFonts w:hint="eastAsia"/>
        </w:rPr>
        <w:t>余泥渣土多层调运模型</w:t>
      </w:r>
      <w:r>
        <w:rPr>
          <w:rFonts w:hint="eastAsia"/>
        </w:rPr>
        <w:t>，借助计算机完成数据参数计算、</w:t>
      </w:r>
      <w:r w:rsidR="005D16BC">
        <w:rPr>
          <w:rFonts w:hint="eastAsia"/>
        </w:rPr>
        <w:t>模型求解</w:t>
      </w:r>
      <w:r>
        <w:rPr>
          <w:rFonts w:hint="eastAsia"/>
        </w:rPr>
        <w:t>和</w:t>
      </w:r>
      <w:r w:rsidR="005D16BC">
        <w:rPr>
          <w:rFonts w:hint="eastAsia"/>
        </w:rPr>
        <w:t>迭代优化</w:t>
      </w:r>
      <w:r>
        <w:rPr>
          <w:rFonts w:hint="eastAsia"/>
        </w:rPr>
        <w:t>；采用</w:t>
      </w:r>
      <w:r>
        <w:rPr>
          <w:rFonts w:hint="eastAsia"/>
        </w:rPr>
        <w:t xml:space="preserve">SQL </w:t>
      </w:r>
      <w:r>
        <w:t>S</w:t>
      </w:r>
      <w:r>
        <w:rPr>
          <w:rFonts w:hint="eastAsia"/>
        </w:rPr>
        <w:t>ever</w:t>
      </w:r>
      <w:r>
        <w:rPr>
          <w:rFonts w:hint="eastAsia"/>
        </w:rPr>
        <w:t>数据库技术实现对复杂数据的储存与管理；</w:t>
      </w:r>
      <w:r w:rsidR="005E5D70">
        <w:rPr>
          <w:rFonts w:hint="eastAsia"/>
        </w:rPr>
        <w:t>通过</w:t>
      </w:r>
      <w:r w:rsidR="005E5D70">
        <w:rPr>
          <w:rFonts w:hint="eastAsia"/>
        </w:rPr>
        <w:t>Excel</w:t>
      </w:r>
      <w:r w:rsidR="005E5D70">
        <w:rPr>
          <w:rFonts w:hint="eastAsia"/>
        </w:rPr>
        <w:t>表格</w:t>
      </w:r>
      <w:r>
        <w:rPr>
          <w:rFonts w:hint="eastAsia"/>
        </w:rPr>
        <w:t>实现运输方案属性信息的可视化展示。实现从数据采集、数据分析及</w:t>
      </w:r>
      <w:r w:rsidR="008F3964">
        <w:rPr>
          <w:rFonts w:hint="eastAsia"/>
        </w:rPr>
        <w:t>方案生成</w:t>
      </w:r>
      <w:r>
        <w:rPr>
          <w:rFonts w:hint="eastAsia"/>
        </w:rPr>
        <w:t>到方案</w:t>
      </w:r>
      <w:r w:rsidR="008F3964">
        <w:rPr>
          <w:rFonts w:hint="eastAsia"/>
        </w:rPr>
        <w:t>迭代优化</w:t>
      </w:r>
      <w:r>
        <w:rPr>
          <w:rFonts w:hint="eastAsia"/>
        </w:rPr>
        <w:t>和展示整个过程的信息化管理，为</w:t>
      </w:r>
      <w:r w:rsidR="00E74B15">
        <w:rPr>
          <w:rFonts w:hint="eastAsia"/>
        </w:rPr>
        <w:t>余泥渣土调运</w:t>
      </w:r>
      <w:r>
        <w:rPr>
          <w:rFonts w:hint="eastAsia"/>
        </w:rPr>
        <w:t>问题提供一种智能化闭环解决思路。</w:t>
      </w:r>
    </w:p>
    <w:p w14:paraId="2809547C" w14:textId="57B6C59B" w:rsidR="00867DA9" w:rsidRDefault="00867DA9" w:rsidP="001451BF">
      <w:pPr>
        <w:pStyle w:val="nwj"/>
      </w:pPr>
      <w:r>
        <w:rPr>
          <w:rFonts w:hint="eastAsia"/>
        </w:rPr>
        <w:t>（</w:t>
      </w:r>
      <w:r>
        <w:rPr>
          <w:rFonts w:hint="eastAsia"/>
        </w:rPr>
        <w:t>4</w:t>
      </w:r>
      <w:r>
        <w:rPr>
          <w:rFonts w:hint="eastAsia"/>
        </w:rPr>
        <w:t>）工程案例分析及系统应用</w:t>
      </w:r>
    </w:p>
    <w:p w14:paraId="1D78D910" w14:textId="50C92696" w:rsidR="00783320" w:rsidRDefault="00783320" w:rsidP="00783320">
      <w:pPr>
        <w:pStyle w:val="nwj"/>
      </w:pPr>
      <w:r>
        <w:rPr>
          <w:rFonts w:hint="eastAsia"/>
        </w:rPr>
        <w:t>以实际工程为研究背景，运用本研究提出的</w:t>
      </w:r>
      <w:r w:rsidR="00971F3A">
        <w:rPr>
          <w:rFonts w:hint="eastAsia"/>
        </w:rPr>
        <w:t>模型及其求解</w:t>
      </w:r>
      <w:r>
        <w:rPr>
          <w:rFonts w:hint="eastAsia"/>
        </w:rPr>
        <w:t>方法，对</w:t>
      </w:r>
      <w:r w:rsidR="0087428A">
        <w:rPr>
          <w:rFonts w:hint="eastAsia"/>
        </w:rPr>
        <w:t>城市区域</w:t>
      </w:r>
      <w:proofErr w:type="gramStart"/>
      <w:r w:rsidR="0087428A">
        <w:rPr>
          <w:rFonts w:hint="eastAsia"/>
        </w:rPr>
        <w:t>级</w:t>
      </w:r>
      <w:r w:rsidR="00640F43">
        <w:rPr>
          <w:rFonts w:hint="eastAsia"/>
        </w:rPr>
        <w:t>范围</w:t>
      </w:r>
      <w:proofErr w:type="gramEnd"/>
      <w:r w:rsidR="00640F43">
        <w:rPr>
          <w:rFonts w:hint="eastAsia"/>
        </w:rPr>
        <w:t>内</w:t>
      </w:r>
      <w:r w:rsidR="005F0B1E">
        <w:rPr>
          <w:rFonts w:hint="eastAsia"/>
        </w:rPr>
        <w:t>，</w:t>
      </w:r>
      <w:r w:rsidR="0087428A">
        <w:rPr>
          <w:rFonts w:hint="eastAsia"/>
        </w:rPr>
        <w:t>多</w:t>
      </w:r>
      <w:r>
        <w:rPr>
          <w:rFonts w:hint="eastAsia"/>
        </w:rPr>
        <w:t>个工程</w:t>
      </w:r>
      <w:r w:rsidR="008423F2">
        <w:rPr>
          <w:rFonts w:hint="eastAsia"/>
        </w:rPr>
        <w:t>余泥渣土</w:t>
      </w:r>
      <w:r>
        <w:rPr>
          <w:rFonts w:hint="eastAsia"/>
        </w:rPr>
        <w:t>的</w:t>
      </w:r>
      <w:r w:rsidR="00B65058">
        <w:rPr>
          <w:rFonts w:hint="eastAsia"/>
        </w:rPr>
        <w:t>调运</w:t>
      </w:r>
      <w:r>
        <w:rPr>
          <w:rFonts w:hint="eastAsia"/>
        </w:rPr>
        <w:t>进行分析计算，验证本方法的可靠性和适用性，并对</w:t>
      </w:r>
      <w:r w:rsidR="006A6F28">
        <w:rPr>
          <w:rFonts w:hint="eastAsia"/>
        </w:rPr>
        <w:t>城市工程建设余泥渣土调运方案智能生成系统</w:t>
      </w:r>
      <w:r>
        <w:rPr>
          <w:rFonts w:hint="eastAsia"/>
        </w:rPr>
        <w:t>的应用进行了说明。</w:t>
      </w:r>
    </w:p>
    <w:p w14:paraId="1C731517" w14:textId="13A4F193" w:rsidR="00426968" w:rsidRDefault="00426968" w:rsidP="00426968">
      <w:pPr>
        <w:pStyle w:val="3"/>
      </w:pPr>
      <w:bookmarkStart w:id="54" w:name="_Toc66180081"/>
      <w:bookmarkStart w:id="55" w:name="_Toc66374483"/>
      <w:bookmarkStart w:id="56" w:name="_Toc123206427"/>
      <w:r>
        <w:rPr>
          <w:rFonts w:hint="eastAsia"/>
        </w:rPr>
        <w:t>研究</w:t>
      </w:r>
      <w:bookmarkEnd w:id="54"/>
      <w:bookmarkEnd w:id="55"/>
      <w:r w:rsidR="00FE7EC4">
        <w:rPr>
          <w:rFonts w:hint="eastAsia"/>
        </w:rPr>
        <w:t>方法及技术路线</w:t>
      </w:r>
      <w:bookmarkEnd w:id="56"/>
    </w:p>
    <w:p w14:paraId="39D44927" w14:textId="3A106E2A" w:rsidR="004A010A" w:rsidRDefault="004A010A" w:rsidP="004A010A">
      <w:pPr>
        <w:pStyle w:val="nwj"/>
      </w:pPr>
      <w:r>
        <w:rPr>
          <w:rFonts w:hint="eastAsia"/>
        </w:rPr>
        <w:lastRenderedPageBreak/>
        <w:t>本研究的技术路线如</w:t>
      </w:r>
      <w:r w:rsidR="00D25866">
        <w:fldChar w:fldCharType="begin"/>
      </w:r>
      <w:r w:rsidR="00D25866">
        <w:instrText xml:space="preserve"> </w:instrText>
      </w:r>
      <w:r w:rsidR="00D25866">
        <w:rPr>
          <w:rFonts w:hint="eastAsia"/>
        </w:rPr>
        <w:instrText xml:space="preserve">REF  </w:instrText>
      </w:r>
      <w:r w:rsidR="00D25866">
        <w:rPr>
          <w:rFonts w:hint="eastAsia"/>
        </w:rPr>
        <w:instrText>论文技术路线</w:instrText>
      </w:r>
      <w:r w:rsidR="00D25866">
        <w:instrText xml:space="preserve"> </w:instrText>
      </w:r>
      <w:r w:rsidR="00D25866">
        <w:fldChar w:fldCharType="separate"/>
      </w:r>
      <w:r w:rsidR="00D25866" w:rsidRPr="00982740">
        <w:rPr>
          <w:rFonts w:hint="eastAsia"/>
        </w:rPr>
        <w:t>图</w:t>
      </w:r>
      <w:r w:rsidR="00D25866" w:rsidRPr="00982740">
        <w:rPr>
          <w:rFonts w:hint="eastAsia"/>
        </w:rPr>
        <w:t xml:space="preserve"> </w:t>
      </w:r>
      <w:r w:rsidR="00D25866">
        <w:rPr>
          <w:noProof/>
        </w:rPr>
        <w:t>1</w:t>
      </w:r>
      <w:r w:rsidR="00D25866" w:rsidRPr="00982740">
        <w:t>.</w:t>
      </w:r>
      <w:r w:rsidR="00D25866">
        <w:rPr>
          <w:noProof/>
        </w:rPr>
        <w:t>2</w:t>
      </w:r>
      <w:r w:rsidR="00D25866">
        <w:fldChar w:fldCharType="end"/>
      </w:r>
      <w:r>
        <w:rPr>
          <w:rFonts w:hint="eastAsia"/>
        </w:rPr>
        <w:t>所示：</w:t>
      </w:r>
    </w:p>
    <w:p w14:paraId="388322F1" w14:textId="77777777" w:rsidR="004A010A" w:rsidRPr="00982740" w:rsidRDefault="004A010A" w:rsidP="004A010A">
      <w:pPr>
        <w:pStyle w:val="affff8"/>
      </w:pPr>
      <w:bookmarkStart w:id="57" w:name="论文技术路线"/>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57"/>
      <w:r w:rsidRPr="00982740">
        <w:tab/>
      </w:r>
      <w:r>
        <w:rPr>
          <w:rFonts w:hint="eastAsia"/>
        </w:rPr>
        <w:t>论文技术路线</w:t>
      </w:r>
    </w:p>
    <w:p w14:paraId="6A178829" w14:textId="77777777" w:rsidR="004A010A" w:rsidRPr="004A010A" w:rsidRDefault="004A010A" w:rsidP="004A010A">
      <w:pPr>
        <w:pStyle w:val="nwj"/>
      </w:pPr>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4BCFE86" w:rsidR="008D28E6" w:rsidRDefault="00282604" w:rsidP="005E09C3">
      <w:pPr>
        <w:pStyle w:val="10"/>
        <w:spacing w:before="326" w:after="326"/>
      </w:pPr>
      <w:bookmarkStart w:id="74" w:name="_Ref93593071"/>
      <w:bookmarkStart w:id="75" w:name="_Toc123206428"/>
      <w:r>
        <w:rPr>
          <w:rFonts w:hint="eastAsia"/>
        </w:rPr>
        <w:lastRenderedPageBreak/>
        <w:t>城市</w:t>
      </w:r>
      <w:r w:rsidR="00FF0F59">
        <w:rPr>
          <w:rFonts w:hint="eastAsia"/>
        </w:rPr>
        <w:t>余泥渣土多层</w:t>
      </w:r>
      <w:r>
        <w:rPr>
          <w:rFonts w:hint="eastAsia"/>
        </w:rPr>
        <w:t>中转</w:t>
      </w:r>
      <w:r w:rsidR="00FF0F59">
        <w:rPr>
          <w:rFonts w:hint="eastAsia"/>
        </w:rPr>
        <w:t>调运</w:t>
      </w:r>
      <w:r w:rsidR="00BB7664">
        <w:rPr>
          <w:rFonts w:hint="eastAsia"/>
        </w:rPr>
        <w:t>模型</w:t>
      </w:r>
      <w:bookmarkEnd w:id="74"/>
      <w:bookmarkEnd w:id="75"/>
    </w:p>
    <w:p w14:paraId="4B323408" w14:textId="6478E350" w:rsidR="002B5140" w:rsidRPr="002B5140" w:rsidRDefault="008B307F" w:rsidP="002B5140">
      <w:pPr>
        <w:pStyle w:val="nwj"/>
      </w:pPr>
      <w:r>
        <w:rPr>
          <w:rFonts w:hint="eastAsia"/>
        </w:rPr>
        <w:t>基于</w:t>
      </w:r>
      <w:proofErr w:type="gramStart"/>
      <w:r>
        <w:rPr>
          <w:rFonts w:hint="eastAsia"/>
        </w:rPr>
        <w:t>上述余</w:t>
      </w:r>
      <w:proofErr w:type="gramEnd"/>
      <w:r>
        <w:rPr>
          <w:rFonts w:hint="eastAsia"/>
        </w:rPr>
        <w:t>泥渣土调运方案全局求优的</w:t>
      </w:r>
      <w:r w:rsidR="000C0A5B">
        <w:rPr>
          <w:rFonts w:hint="eastAsia"/>
        </w:rPr>
        <w:t>规划</w:t>
      </w:r>
      <w:r>
        <w:rPr>
          <w:rFonts w:hint="eastAsia"/>
        </w:rPr>
        <w:t>方法</w:t>
      </w:r>
      <w:r w:rsidR="000C0A5B">
        <w:rPr>
          <w:rFonts w:hint="eastAsia"/>
        </w:rPr>
        <w:t>，根据土石方调配理论，将</w:t>
      </w:r>
      <w:r w:rsidR="00AB243C">
        <w:rPr>
          <w:rFonts w:hint="eastAsia"/>
        </w:rPr>
        <w:t>城市余泥渣土调运问题分解为建立调运模型和运用算法求解两个步骤。</w:t>
      </w:r>
      <w:r w:rsidR="00BF4C96">
        <w:rPr>
          <w:rFonts w:hint="eastAsia"/>
        </w:rPr>
        <w:t>本章针对余泥渣土调运</w:t>
      </w:r>
      <w:r w:rsidR="00B13E3B">
        <w:rPr>
          <w:rFonts w:hint="eastAsia"/>
        </w:rPr>
        <w:t>问题</w:t>
      </w:r>
      <w:r w:rsidR="005147CE">
        <w:rPr>
          <w:rFonts w:hint="eastAsia"/>
        </w:rPr>
        <w:t>的各种特性</w:t>
      </w:r>
      <w:r w:rsidR="00BF4C96">
        <w:rPr>
          <w:rFonts w:hint="eastAsia"/>
        </w:rPr>
        <w:t>进行分析研究，</w:t>
      </w:r>
      <w:r w:rsidR="00B13E3B">
        <w:rPr>
          <w:rFonts w:hint="eastAsia"/>
        </w:rPr>
        <w:t>详细介绍城市余泥渣土多层中转调运模型的构建</w:t>
      </w:r>
      <w:r w:rsidR="00BA71D9">
        <w:rPr>
          <w:rFonts w:hint="eastAsia"/>
        </w:rPr>
        <w:t>。</w:t>
      </w:r>
    </w:p>
    <w:p w14:paraId="04C75081" w14:textId="15602293" w:rsidR="008D28E6" w:rsidRDefault="002D327A" w:rsidP="0024640F">
      <w:pPr>
        <w:pStyle w:val="20"/>
      </w:pPr>
      <w:bookmarkStart w:id="76" w:name="_Toc123206429"/>
      <w:r>
        <w:rPr>
          <w:rFonts w:hint="eastAsia"/>
        </w:rPr>
        <w:t>余泥渣土调运</w:t>
      </w:r>
      <w:r w:rsidR="0024640F">
        <w:rPr>
          <w:rFonts w:hint="eastAsia"/>
        </w:rPr>
        <w:t>问题</w:t>
      </w:r>
      <w:r w:rsidR="00EB6D9E">
        <w:rPr>
          <w:rFonts w:hint="eastAsia"/>
        </w:rPr>
        <w:t>分析</w:t>
      </w:r>
      <w:bookmarkEnd w:id="76"/>
    </w:p>
    <w:p w14:paraId="6D680FF2" w14:textId="241B201F" w:rsidR="001E09E6" w:rsidRDefault="001E09E6" w:rsidP="001E09E6">
      <w:pPr>
        <w:pStyle w:val="3"/>
      </w:pPr>
      <w:bookmarkStart w:id="77" w:name="_Toc123206430"/>
      <w:r>
        <w:rPr>
          <w:rFonts w:hint="eastAsia"/>
        </w:rPr>
        <w:t>问题描述</w:t>
      </w:r>
      <w:bookmarkEnd w:id="77"/>
    </w:p>
    <w:p w14:paraId="3FABFA03" w14:textId="366F0865" w:rsidR="00093F45" w:rsidRDefault="004B5CF2" w:rsidP="00093F45">
      <w:pPr>
        <w:pStyle w:val="nwj"/>
      </w:pPr>
      <w:r>
        <w:rPr>
          <w:rFonts w:hint="eastAsia"/>
        </w:rPr>
        <w:t>城市余泥渣土调运问题</w:t>
      </w:r>
      <w:r w:rsidR="00C94E14">
        <w:rPr>
          <w:rFonts w:hint="eastAsia"/>
        </w:rPr>
        <w:t>可以描述为：</w:t>
      </w:r>
      <w:r w:rsidR="00FA4A0C">
        <w:rPr>
          <w:rFonts w:hint="eastAsia"/>
        </w:rPr>
        <w:t>在</w:t>
      </w:r>
      <w:r w:rsidR="007E33EB">
        <w:rPr>
          <w:rFonts w:hint="eastAsia"/>
        </w:rPr>
        <w:t>城市级的区域范围内，</w:t>
      </w:r>
      <w:r w:rsidR="008925DB">
        <w:rPr>
          <w:rFonts w:hint="eastAsia"/>
        </w:rPr>
        <w:t>有多个提供余泥渣土的位置，有多个需要余泥渣土填筑的位置，</w:t>
      </w:r>
      <w:r w:rsidR="005D4D20">
        <w:rPr>
          <w:rFonts w:hint="eastAsia"/>
        </w:rPr>
        <w:t>有多个</w:t>
      </w:r>
      <w:r w:rsidR="006B206E">
        <w:rPr>
          <w:rFonts w:hint="eastAsia"/>
        </w:rPr>
        <w:t>中转处理再利用（转换料性）的位置，</w:t>
      </w:r>
      <w:r w:rsidR="003257FC">
        <w:rPr>
          <w:rFonts w:hint="eastAsia"/>
        </w:rPr>
        <w:t>通过合理的调运</w:t>
      </w:r>
      <w:r w:rsidR="00E07A05">
        <w:rPr>
          <w:rFonts w:hint="eastAsia"/>
        </w:rPr>
        <w:t>方案</w:t>
      </w:r>
      <w:r w:rsidR="00765F2C">
        <w:rPr>
          <w:rFonts w:hint="eastAsia"/>
        </w:rPr>
        <w:t>使余泥渣土从产地经过中转再利用最后到达填筑场地，</w:t>
      </w:r>
      <w:r w:rsidR="003A1A21">
        <w:rPr>
          <w:rFonts w:hint="eastAsia"/>
        </w:rPr>
        <w:t>并</w:t>
      </w:r>
      <w:r w:rsidR="003257FC">
        <w:rPr>
          <w:rFonts w:hint="eastAsia"/>
        </w:rPr>
        <w:t>使整个区域内余泥渣土调运的成本最低。</w:t>
      </w:r>
      <w:r w:rsidR="004377D3">
        <w:rPr>
          <w:rFonts w:hint="eastAsia"/>
        </w:rPr>
        <w:t>其中涉及到</w:t>
      </w:r>
      <w:r w:rsidR="009F03D2">
        <w:rPr>
          <w:rFonts w:hint="eastAsia"/>
        </w:rPr>
        <w:t>余泥渣土的调运方式、调运路径以及中转站的选择、</w:t>
      </w:r>
      <w:proofErr w:type="gramStart"/>
      <w:r w:rsidR="009F03D2">
        <w:rPr>
          <w:rFonts w:hint="eastAsia"/>
        </w:rPr>
        <w:t>料性的</w:t>
      </w:r>
      <w:proofErr w:type="gramEnd"/>
      <w:r w:rsidR="009F03D2">
        <w:rPr>
          <w:rFonts w:hint="eastAsia"/>
        </w:rPr>
        <w:t>转换，</w:t>
      </w:r>
      <w:r w:rsidR="00B162AA">
        <w:rPr>
          <w:rFonts w:hint="eastAsia"/>
        </w:rPr>
        <w:t>还需要考虑到</w:t>
      </w:r>
      <w:r w:rsidR="00971527">
        <w:rPr>
          <w:rFonts w:hint="eastAsia"/>
        </w:rPr>
        <w:t>不同类型余泥渣土的运输特性、城市交通的限制条件、工程进度控制</w:t>
      </w:r>
      <w:r w:rsidR="00070018">
        <w:rPr>
          <w:rFonts w:hint="eastAsia"/>
        </w:rPr>
        <w:t>等影响因素。</w:t>
      </w:r>
    </w:p>
    <w:p w14:paraId="5CA1CC1A" w14:textId="599082A2" w:rsidR="00817A3D" w:rsidRDefault="00817A3D" w:rsidP="00093F45">
      <w:pPr>
        <w:pStyle w:val="nwj"/>
      </w:pPr>
      <w:r>
        <w:rPr>
          <w:rFonts w:hint="eastAsia"/>
        </w:rPr>
        <w:t>在</w:t>
      </w:r>
      <w:r w:rsidR="003D780D">
        <w:rPr>
          <w:rFonts w:hint="eastAsia"/>
        </w:rPr>
        <w:t>余泥渣土调运网络中，</w:t>
      </w:r>
      <w:r w:rsidR="005A4469">
        <w:rPr>
          <w:rFonts w:hint="eastAsia"/>
        </w:rPr>
        <w:t>从余泥渣土产渣起点到工程填筑现场，涉及到</w:t>
      </w:r>
      <w:r w:rsidR="00C04D55">
        <w:rPr>
          <w:rFonts w:hint="eastAsia"/>
        </w:rPr>
        <w:t>多个中转站点，</w:t>
      </w:r>
      <w:r w:rsidR="003B10E2">
        <w:rPr>
          <w:rFonts w:hint="eastAsia"/>
        </w:rPr>
        <w:t>多个工程填筑场地</w:t>
      </w:r>
      <w:r w:rsidR="00C92DA0">
        <w:rPr>
          <w:rFonts w:hint="eastAsia"/>
        </w:rPr>
        <w:t>，</w:t>
      </w:r>
      <w:r w:rsidR="003B10E2">
        <w:rPr>
          <w:rFonts w:hint="eastAsia"/>
        </w:rPr>
        <w:t>可以组合出多种调运方案</w:t>
      </w:r>
      <w:r w:rsidR="0042698E">
        <w:rPr>
          <w:rFonts w:hint="eastAsia"/>
        </w:rPr>
        <w:t>。</w:t>
      </w:r>
      <w:r w:rsidR="00E5798B">
        <w:rPr>
          <w:rFonts w:hint="eastAsia"/>
        </w:rPr>
        <w:t>且中转站还可能存在</w:t>
      </w:r>
      <w:r w:rsidR="00440F2D">
        <w:rPr>
          <w:rFonts w:hint="eastAsia"/>
        </w:rPr>
        <w:t>着</w:t>
      </w:r>
      <w:r w:rsidR="00C04D55">
        <w:rPr>
          <w:rFonts w:hint="eastAsia"/>
        </w:rPr>
        <w:t>不同</w:t>
      </w:r>
      <w:proofErr w:type="gramStart"/>
      <w:r w:rsidR="00C04D55">
        <w:rPr>
          <w:rFonts w:hint="eastAsia"/>
        </w:rPr>
        <w:t>的料性转换</w:t>
      </w:r>
      <w:proofErr w:type="gramEnd"/>
      <w:r w:rsidR="00C04D55">
        <w:rPr>
          <w:rFonts w:hint="eastAsia"/>
        </w:rPr>
        <w:t>方式，</w:t>
      </w:r>
      <w:r w:rsidR="002B3EF2">
        <w:rPr>
          <w:rFonts w:hint="eastAsia"/>
        </w:rPr>
        <w:t>还</w:t>
      </w:r>
      <w:r w:rsidR="002801E3">
        <w:rPr>
          <w:rFonts w:hint="eastAsia"/>
        </w:rPr>
        <w:t>需考虑</w:t>
      </w:r>
      <w:r w:rsidR="002B3EF2">
        <w:rPr>
          <w:rFonts w:hint="eastAsia"/>
        </w:rPr>
        <w:t>中转站</w:t>
      </w:r>
      <w:r w:rsidR="00B26D16">
        <w:rPr>
          <w:rFonts w:hint="eastAsia"/>
        </w:rPr>
        <w:t>和</w:t>
      </w:r>
      <w:r w:rsidR="002801E3">
        <w:rPr>
          <w:rFonts w:hint="eastAsia"/>
        </w:rPr>
        <w:t>填筑场地对于</w:t>
      </w:r>
      <w:proofErr w:type="gramStart"/>
      <w:r w:rsidR="002801E3">
        <w:rPr>
          <w:rFonts w:hint="eastAsia"/>
        </w:rPr>
        <w:t>不同料性的</w:t>
      </w:r>
      <w:proofErr w:type="gramEnd"/>
      <w:r w:rsidR="002801E3">
        <w:rPr>
          <w:rFonts w:hint="eastAsia"/>
        </w:rPr>
        <w:t>渣土的中转和承受能力</w:t>
      </w:r>
      <w:r w:rsidR="00751BEA">
        <w:rPr>
          <w:rFonts w:hint="eastAsia"/>
        </w:rPr>
        <w:t>，</w:t>
      </w:r>
      <w:r w:rsidR="002F10E7">
        <w:rPr>
          <w:rFonts w:hint="eastAsia"/>
        </w:rPr>
        <w:t>使得</w:t>
      </w:r>
      <w:r w:rsidR="00770A11">
        <w:rPr>
          <w:rFonts w:hint="eastAsia"/>
        </w:rPr>
        <w:t>调运网络更丰富，</w:t>
      </w:r>
      <w:r w:rsidR="00353537">
        <w:rPr>
          <w:rFonts w:hint="eastAsia"/>
        </w:rPr>
        <w:t>调运方案优化也变得更复杂。</w:t>
      </w:r>
    </w:p>
    <w:p w14:paraId="0A32CFE7" w14:textId="09112E7E" w:rsidR="004F7C9C" w:rsidRDefault="002532AB" w:rsidP="00093F45">
      <w:pPr>
        <w:pStyle w:val="nwj"/>
      </w:pPr>
      <w:r>
        <w:rPr>
          <w:rFonts w:hint="eastAsia"/>
        </w:rPr>
        <w:t>调运方案</w:t>
      </w:r>
      <w:r w:rsidR="003340E6">
        <w:rPr>
          <w:rFonts w:hint="eastAsia"/>
        </w:rPr>
        <w:t>优化</w:t>
      </w:r>
      <w:r>
        <w:rPr>
          <w:rFonts w:hint="eastAsia"/>
        </w:rPr>
        <w:t>的影响因素</w:t>
      </w:r>
      <w:r w:rsidR="003340E6">
        <w:rPr>
          <w:rFonts w:hint="eastAsia"/>
        </w:rPr>
        <w:t>主要指：</w:t>
      </w:r>
      <w:r w:rsidR="00BA0F96">
        <w:rPr>
          <w:rFonts w:hint="eastAsia"/>
        </w:rPr>
        <w:t>余泥渣土的运输一般采用载重量较大的重型卡车，</w:t>
      </w:r>
      <w:r w:rsidR="00903059">
        <w:rPr>
          <w:rFonts w:hint="eastAsia"/>
        </w:rPr>
        <w:t>其</w:t>
      </w:r>
      <w:r w:rsidR="00771A52">
        <w:rPr>
          <w:rFonts w:hint="eastAsia"/>
        </w:rPr>
        <w:t>载重和尺寸往往会超过城市路段的限行标准</w:t>
      </w:r>
      <w:r w:rsidR="00F87EA1">
        <w:rPr>
          <w:rFonts w:hint="eastAsia"/>
        </w:rPr>
        <w:t>，</w:t>
      </w:r>
      <w:r w:rsidR="00CD12A3">
        <w:rPr>
          <w:rFonts w:hint="eastAsia"/>
        </w:rPr>
        <w:t>即使允许通行，也会限制通行时间，因此在规划方案时，必须考虑到路段的限</w:t>
      </w:r>
      <w:proofErr w:type="gramStart"/>
      <w:r w:rsidR="00CD12A3">
        <w:rPr>
          <w:rFonts w:hint="eastAsia"/>
        </w:rPr>
        <w:t>行时间窗以及</w:t>
      </w:r>
      <w:proofErr w:type="gramEnd"/>
      <w:r w:rsidR="00CD12A3">
        <w:rPr>
          <w:rFonts w:hint="eastAsia"/>
        </w:rPr>
        <w:t>对重型卡车尺寸与载重的限制条件</w:t>
      </w:r>
      <w:r w:rsidR="008846A5">
        <w:rPr>
          <w:rFonts w:hint="eastAsia"/>
        </w:rPr>
        <w:t>；</w:t>
      </w:r>
      <w:r w:rsidR="00E81DA4">
        <w:rPr>
          <w:rFonts w:hint="eastAsia"/>
        </w:rPr>
        <w:t>产渣场地的产渣量</w:t>
      </w:r>
      <w:r w:rsidR="00CD1802">
        <w:rPr>
          <w:rFonts w:hint="eastAsia"/>
        </w:rPr>
        <w:t>是随着工期变化的，</w:t>
      </w:r>
      <w:r w:rsidR="004D62E1">
        <w:rPr>
          <w:rFonts w:hint="eastAsia"/>
        </w:rPr>
        <w:t>填筑场地、中转场的受</w:t>
      </w:r>
      <w:proofErr w:type="gramStart"/>
      <w:r w:rsidR="004D62E1">
        <w:rPr>
          <w:rFonts w:hint="eastAsia"/>
        </w:rPr>
        <w:t>纳能力</w:t>
      </w:r>
      <w:proofErr w:type="gramEnd"/>
      <w:r w:rsidR="00E66516">
        <w:rPr>
          <w:rFonts w:hint="eastAsia"/>
        </w:rPr>
        <w:t>和受纳</w:t>
      </w:r>
      <w:proofErr w:type="gramStart"/>
      <w:r w:rsidR="00E66516">
        <w:rPr>
          <w:rFonts w:hint="eastAsia"/>
        </w:rPr>
        <w:t>的料性等</w:t>
      </w:r>
      <w:proofErr w:type="gramEnd"/>
      <w:r w:rsidR="00E66516">
        <w:rPr>
          <w:rFonts w:hint="eastAsia"/>
        </w:rPr>
        <w:t>也会随着工期变化</w:t>
      </w:r>
      <w:r w:rsidR="005B1386">
        <w:rPr>
          <w:rFonts w:hint="eastAsia"/>
        </w:rPr>
        <w:t>，</w:t>
      </w:r>
      <w:r w:rsidR="00200A72">
        <w:rPr>
          <w:rFonts w:hint="eastAsia"/>
        </w:rPr>
        <w:t>于是</w:t>
      </w:r>
      <w:r w:rsidR="00351599">
        <w:rPr>
          <w:rFonts w:hint="eastAsia"/>
        </w:rPr>
        <w:t>需要统一</w:t>
      </w:r>
      <w:r w:rsidR="00735959">
        <w:rPr>
          <w:rFonts w:hint="eastAsia"/>
        </w:rPr>
        <w:t>规划特定的余泥渣土运输周期</w:t>
      </w:r>
      <w:r w:rsidR="00A77DD6">
        <w:rPr>
          <w:rFonts w:hint="eastAsia"/>
        </w:rPr>
        <w:t>来完成余泥渣土的调运</w:t>
      </w:r>
      <w:r w:rsidR="005E393C">
        <w:rPr>
          <w:rFonts w:hint="eastAsia"/>
        </w:rPr>
        <w:t>以满足工程进度控制要求</w:t>
      </w:r>
      <w:r w:rsidR="00191E28">
        <w:rPr>
          <w:rFonts w:hint="eastAsia"/>
        </w:rPr>
        <w:t>；</w:t>
      </w:r>
      <w:r w:rsidR="007A4C69">
        <w:rPr>
          <w:rFonts w:hint="eastAsia"/>
        </w:rPr>
        <w:t>除了一般运输费用外，余泥渣土运输的相关费用还包括</w:t>
      </w:r>
      <w:r w:rsidR="00A45EBE">
        <w:rPr>
          <w:rFonts w:hint="eastAsia"/>
        </w:rPr>
        <w:t>中转站内资源化再利用、</w:t>
      </w:r>
      <w:r w:rsidR="00100CC5">
        <w:rPr>
          <w:rFonts w:hint="eastAsia"/>
        </w:rPr>
        <w:t>填筑场地收益等费用</w:t>
      </w:r>
      <w:r w:rsidR="007A4C69" w:rsidRPr="00A651CF">
        <w:rPr>
          <w:rFonts w:hint="eastAsia"/>
        </w:rPr>
        <w:t>。</w:t>
      </w:r>
    </w:p>
    <w:p w14:paraId="77F3D219" w14:textId="7E889B83" w:rsidR="00B45B7C" w:rsidRDefault="009D0128" w:rsidP="00093F45">
      <w:pPr>
        <w:pStyle w:val="nwj"/>
      </w:pPr>
      <w:r>
        <w:rPr>
          <w:rFonts w:hint="eastAsia"/>
        </w:rPr>
        <w:t>综上，</w:t>
      </w:r>
      <w:r w:rsidR="00D84F44">
        <w:rPr>
          <w:rFonts w:hint="eastAsia"/>
        </w:rPr>
        <w:t>城市</w:t>
      </w:r>
      <w:r>
        <w:rPr>
          <w:rFonts w:hint="eastAsia"/>
        </w:rPr>
        <w:t>余泥渣土</w:t>
      </w:r>
      <w:r w:rsidR="00D84F44">
        <w:rPr>
          <w:rFonts w:hint="eastAsia"/>
        </w:rPr>
        <w:t>调运方案规划问题需要综合考虑</w:t>
      </w:r>
      <w:r w:rsidR="00E10F85">
        <w:rPr>
          <w:rFonts w:hint="eastAsia"/>
        </w:rPr>
        <w:t>余泥渣土调运网络特点</w:t>
      </w:r>
      <w:r w:rsidR="00EF413B">
        <w:rPr>
          <w:rFonts w:hint="eastAsia"/>
        </w:rPr>
        <w:t>以及多种影响因素，是一种带约束条件</w:t>
      </w:r>
      <w:r w:rsidR="00BE4F5A">
        <w:rPr>
          <w:rFonts w:hint="eastAsia"/>
        </w:rPr>
        <w:t>、多层中转的动态线性规划问题。</w:t>
      </w:r>
      <w:r w:rsidR="006233E8">
        <w:rPr>
          <w:rFonts w:hint="eastAsia"/>
        </w:rPr>
        <w:t>为便于模型构建和后续计算，根据实际工程中城市余泥渣土调运方案规划的基本原则和通用方法，</w:t>
      </w:r>
      <w:r w:rsidR="00687A96">
        <w:rPr>
          <w:rFonts w:hint="eastAsia"/>
        </w:rPr>
        <w:t>借鉴</w:t>
      </w:r>
      <w:r w:rsidR="008F1B44">
        <w:rPr>
          <w:rFonts w:hint="eastAsia"/>
        </w:rPr>
        <w:t>水利水电工程的土石方调配</w:t>
      </w:r>
      <w:r w:rsidR="00407BF8">
        <w:rPr>
          <w:rFonts w:hint="eastAsia"/>
        </w:rPr>
        <w:t>理论</w:t>
      </w:r>
      <w:r w:rsidR="008F1B44">
        <w:rPr>
          <w:rFonts w:hint="eastAsia"/>
        </w:rPr>
        <w:t>，</w:t>
      </w:r>
      <w:r w:rsidR="006233E8">
        <w:rPr>
          <w:rFonts w:hint="eastAsia"/>
        </w:rPr>
        <w:t>做出以下合理假设</w:t>
      </w:r>
      <w:r w:rsidR="00BA5225">
        <w:rPr>
          <w:rFonts w:hint="eastAsia"/>
        </w:rPr>
        <w:t>、相关说明、调运网络参数表示</w:t>
      </w:r>
      <w:r w:rsidR="008F1B44">
        <w:rPr>
          <w:rFonts w:hint="eastAsia"/>
        </w:rPr>
        <w:t>及余泥渣土调配原则</w:t>
      </w:r>
      <w:r w:rsidR="006233E8">
        <w:rPr>
          <w:rFonts w:hint="eastAsia"/>
        </w:rPr>
        <w:t>。</w:t>
      </w:r>
    </w:p>
    <w:p w14:paraId="2FDE2726" w14:textId="3AC8FF95" w:rsidR="000A1133" w:rsidRDefault="000A1133" w:rsidP="00093F45">
      <w:pPr>
        <w:pStyle w:val="nwj"/>
      </w:pPr>
      <w:r>
        <w:rPr>
          <w:rFonts w:hint="eastAsia"/>
        </w:rPr>
        <w:t>相关假设：</w:t>
      </w:r>
    </w:p>
    <w:p w14:paraId="4C01C6B4" w14:textId="5F385337" w:rsidR="000A1133" w:rsidRDefault="00D53F0E" w:rsidP="00D53F0E">
      <w:pPr>
        <w:pStyle w:val="nwj"/>
        <w:ind w:firstLineChars="0"/>
      </w:pPr>
      <w:r>
        <w:rPr>
          <w:rFonts w:hint="eastAsia"/>
        </w:rPr>
        <w:t>1</w:t>
      </w:r>
      <w:r>
        <w:rPr>
          <w:rFonts w:hint="eastAsia"/>
        </w:rPr>
        <w:t>）</w:t>
      </w:r>
      <w:r w:rsidR="00213433">
        <w:rPr>
          <w:rFonts w:hint="eastAsia"/>
        </w:rPr>
        <w:t>余泥渣土产渣起点、</w:t>
      </w:r>
      <w:proofErr w:type="gramStart"/>
      <w:r w:rsidR="00213433">
        <w:rPr>
          <w:rFonts w:hint="eastAsia"/>
        </w:rPr>
        <w:t>产渣位置</w:t>
      </w:r>
      <w:proofErr w:type="gramEnd"/>
      <w:r w:rsidR="00213433">
        <w:rPr>
          <w:rFonts w:hint="eastAsia"/>
        </w:rPr>
        <w:t>已知</w:t>
      </w:r>
      <w:r w:rsidR="0050113E">
        <w:rPr>
          <w:rFonts w:hint="eastAsia"/>
        </w:rPr>
        <w:t>，中转站、</w:t>
      </w:r>
      <w:r w:rsidR="00604A9D">
        <w:rPr>
          <w:rFonts w:hint="eastAsia"/>
        </w:rPr>
        <w:t>填筑工程位置已知，且在规</w:t>
      </w:r>
      <w:r w:rsidR="00604A9D">
        <w:rPr>
          <w:rFonts w:hint="eastAsia"/>
        </w:rPr>
        <w:lastRenderedPageBreak/>
        <w:t>划调运的一个余泥渣土运输周期内不发生改变</w:t>
      </w:r>
      <w:r>
        <w:rPr>
          <w:rFonts w:hint="eastAsia"/>
        </w:rPr>
        <w:t>；</w:t>
      </w:r>
    </w:p>
    <w:p w14:paraId="616DA2A4" w14:textId="128DAB43" w:rsidR="00D53F0E" w:rsidRDefault="00D53F0E" w:rsidP="00D53F0E">
      <w:pPr>
        <w:pStyle w:val="nwj"/>
        <w:ind w:firstLineChars="0"/>
      </w:pPr>
      <w:r>
        <w:rPr>
          <w:rFonts w:hint="eastAsia"/>
        </w:rPr>
        <w:t>2</w:t>
      </w:r>
      <w:r>
        <w:rPr>
          <w:rFonts w:hint="eastAsia"/>
        </w:rPr>
        <w:t>）由于中转站的存在，</w:t>
      </w:r>
      <w:r w:rsidR="004D7D80">
        <w:rPr>
          <w:rFonts w:hint="eastAsia"/>
        </w:rPr>
        <w:t>余泥渣土可能会经过多次中转，</w:t>
      </w:r>
      <w:r w:rsidR="00351816">
        <w:rPr>
          <w:rFonts w:hint="eastAsia"/>
        </w:rPr>
        <w:t>中转再利用的次数不作限制；</w:t>
      </w:r>
    </w:p>
    <w:p w14:paraId="5FEFF10B" w14:textId="3CBEF758" w:rsidR="00BB6233" w:rsidRDefault="00BB6233" w:rsidP="00D53F0E">
      <w:pPr>
        <w:pStyle w:val="nwj"/>
        <w:ind w:firstLineChars="0"/>
      </w:pPr>
      <w:r>
        <w:rPr>
          <w:rFonts w:hint="eastAsia"/>
        </w:rPr>
        <w:t>3</w:t>
      </w:r>
      <w:r>
        <w:rPr>
          <w:rFonts w:hint="eastAsia"/>
        </w:rPr>
        <w:t>）</w:t>
      </w:r>
      <w:r w:rsidR="00624326">
        <w:rPr>
          <w:rFonts w:hint="eastAsia"/>
        </w:rPr>
        <w:t>城市轨道交通对运输余泥渣土车辆的限行</w:t>
      </w:r>
      <w:r w:rsidR="00EF11C5">
        <w:rPr>
          <w:rFonts w:hint="eastAsia"/>
        </w:rPr>
        <w:t>标准</w:t>
      </w:r>
      <w:r w:rsidR="00624326">
        <w:rPr>
          <w:rFonts w:hint="eastAsia"/>
        </w:rPr>
        <w:t>已知，且</w:t>
      </w:r>
      <w:r w:rsidR="00EF11C5">
        <w:rPr>
          <w:rFonts w:hint="eastAsia"/>
        </w:rPr>
        <w:t>在规划调运</w:t>
      </w:r>
      <w:r w:rsidR="00005F1E">
        <w:rPr>
          <w:rFonts w:hint="eastAsia"/>
        </w:rPr>
        <w:t>的一个余泥渣土运输周期内不发生改变</w:t>
      </w:r>
      <w:r w:rsidR="0045229D">
        <w:rPr>
          <w:rFonts w:hint="eastAsia"/>
        </w:rPr>
        <w:t>；</w:t>
      </w:r>
    </w:p>
    <w:p w14:paraId="0523C6C3" w14:textId="7D371378" w:rsidR="00854F6D" w:rsidRDefault="00854F6D" w:rsidP="00D53F0E">
      <w:pPr>
        <w:pStyle w:val="nwj"/>
        <w:ind w:firstLineChars="0"/>
      </w:pPr>
      <w:r>
        <w:rPr>
          <w:rFonts w:hint="eastAsia"/>
        </w:rPr>
        <w:t>相关说明：</w:t>
      </w:r>
    </w:p>
    <w:p w14:paraId="44F2D1B6" w14:textId="7BCE22D1" w:rsidR="00854F6D" w:rsidRDefault="00F86E63" w:rsidP="00D53F0E">
      <w:pPr>
        <w:pStyle w:val="nwj"/>
        <w:ind w:firstLineChars="0"/>
      </w:pPr>
      <w:r>
        <w:rPr>
          <w:rFonts w:hint="eastAsia"/>
        </w:rPr>
        <w:t>对于</w:t>
      </w:r>
      <w:r w:rsidR="00522E77">
        <w:rPr>
          <w:rFonts w:hint="eastAsia"/>
        </w:rPr>
        <w:t>余泥渣土调运问题，可</w:t>
      </w:r>
      <w:r w:rsidR="00554199">
        <w:rPr>
          <w:rFonts w:hint="eastAsia"/>
        </w:rPr>
        <w:t>根据图论</w:t>
      </w:r>
      <w:r w:rsidR="00522E77">
        <w:rPr>
          <w:rFonts w:hint="eastAsia"/>
        </w:rPr>
        <w:t>将运输网络转化为</w:t>
      </w:r>
      <w:r w:rsidR="00860289">
        <w:rPr>
          <w:rFonts w:hint="eastAsia"/>
        </w:rPr>
        <w:t>层状</w:t>
      </w:r>
      <w:r w:rsidR="00522E77">
        <w:rPr>
          <w:rFonts w:hint="eastAsia"/>
        </w:rPr>
        <w:t>二维拓扑关系</w:t>
      </w:r>
      <w:r w:rsidR="00172032">
        <w:rPr>
          <w:rFonts w:hint="eastAsia"/>
        </w:rPr>
        <w:t>，如</w:t>
      </w:r>
      <w:r w:rsidR="007E74FC">
        <w:fldChar w:fldCharType="begin"/>
      </w:r>
      <w:r w:rsidR="007E74FC" w:rsidRPr="00BF211C">
        <w:instrText xml:space="preserve"> </w:instrText>
      </w:r>
      <w:r w:rsidR="007E74FC" w:rsidRPr="00BF211C">
        <w:rPr>
          <w:rFonts w:hint="eastAsia"/>
        </w:rPr>
        <w:instrText xml:space="preserve">REF  </w:instrText>
      </w:r>
      <w:r w:rsidR="007E74FC" w:rsidRPr="00BF211C">
        <w:rPr>
          <w:rFonts w:hint="eastAsia"/>
        </w:rPr>
        <w:instrText>运输网络层状拓扑关系示意图</w:instrText>
      </w:r>
      <w:r w:rsidR="007E74FC" w:rsidRPr="00BF211C">
        <w:instrText xml:space="preserve"> </w:instrText>
      </w:r>
      <w:r w:rsidR="007E74FC">
        <w:fldChar w:fldCharType="separate"/>
      </w:r>
      <w:r w:rsidR="007E74FC" w:rsidRPr="00982740">
        <w:rPr>
          <w:rFonts w:hint="eastAsia"/>
        </w:rPr>
        <w:t>图</w:t>
      </w:r>
      <w:r w:rsidR="007E74FC" w:rsidRPr="00982740">
        <w:rPr>
          <w:rFonts w:hint="eastAsia"/>
        </w:rPr>
        <w:t xml:space="preserve"> </w:t>
      </w:r>
      <w:r w:rsidR="007E74FC">
        <w:rPr>
          <w:noProof/>
        </w:rPr>
        <w:t>2</w:t>
      </w:r>
      <w:r w:rsidR="007E74FC" w:rsidRPr="00982740">
        <w:t>.</w:t>
      </w:r>
      <w:r w:rsidR="007E74FC">
        <w:rPr>
          <w:noProof/>
        </w:rPr>
        <w:t>1</w:t>
      </w:r>
      <w:r w:rsidR="007E74FC">
        <w:fldChar w:fldCharType="end"/>
      </w:r>
      <w:r w:rsidR="00172032">
        <w:rPr>
          <w:rFonts w:hint="eastAsia"/>
        </w:rPr>
        <w:t>所示。为便于理解，对相关名词做如下说明：</w:t>
      </w:r>
    </w:p>
    <w:p w14:paraId="3160DEE1" w14:textId="5E260D61" w:rsidR="00172032" w:rsidRDefault="00172032" w:rsidP="00D53F0E">
      <w:pPr>
        <w:pStyle w:val="nwj"/>
        <w:ind w:firstLineChars="0"/>
      </w:pPr>
      <w:r>
        <w:rPr>
          <w:rFonts w:hint="eastAsia"/>
        </w:rPr>
        <w:t>节点：指运输网络中的场站节点，包括</w:t>
      </w:r>
      <w:r w:rsidR="00385C77">
        <w:rPr>
          <w:rFonts w:hint="eastAsia"/>
        </w:rPr>
        <w:t>余泥渣土运输起点、终点、途经场站节点</w:t>
      </w:r>
      <w:r w:rsidR="0031794F">
        <w:rPr>
          <w:rFonts w:hint="eastAsia"/>
        </w:rPr>
        <w:t>及中转站节点；</w:t>
      </w:r>
    </w:p>
    <w:p w14:paraId="74DC2F2F" w14:textId="7E63A885" w:rsidR="00860289" w:rsidRDefault="00860289" w:rsidP="00D53F0E">
      <w:pPr>
        <w:pStyle w:val="nwj"/>
        <w:ind w:firstLineChars="0"/>
      </w:pPr>
      <w:r>
        <w:rPr>
          <w:rFonts w:hint="eastAsia"/>
        </w:rPr>
        <w:t>路段</w:t>
      </w:r>
      <w:r w:rsidR="00166C44">
        <w:rPr>
          <w:rFonts w:hint="eastAsia"/>
        </w:rPr>
        <w:t>：不同层节点间的连线，表示</w:t>
      </w:r>
      <w:r w:rsidR="00ED3BF0">
        <w:rPr>
          <w:rFonts w:hint="eastAsia"/>
        </w:rPr>
        <w:t>两节点</w:t>
      </w:r>
      <w:r w:rsidR="00DE7E78">
        <w:rPr>
          <w:rFonts w:hint="eastAsia"/>
        </w:rPr>
        <w:t>间存在余泥渣土运输路径</w:t>
      </w:r>
      <w:r w:rsidR="004C1951">
        <w:rPr>
          <w:rFonts w:hint="eastAsia"/>
        </w:rPr>
        <w:t>；</w:t>
      </w:r>
    </w:p>
    <w:p w14:paraId="504504FB" w14:textId="136E6E39" w:rsidR="004C1951" w:rsidRDefault="00695170" w:rsidP="00D53F0E">
      <w:pPr>
        <w:pStyle w:val="nwj"/>
        <w:ind w:firstLineChars="0"/>
      </w:pPr>
      <w:proofErr w:type="gramStart"/>
      <w:r>
        <w:rPr>
          <w:rFonts w:hint="eastAsia"/>
        </w:rPr>
        <w:t>边权值</w:t>
      </w:r>
      <w:proofErr w:type="gramEnd"/>
      <w:r>
        <w:rPr>
          <w:rFonts w:hint="eastAsia"/>
        </w:rPr>
        <w:t>：</w:t>
      </w:r>
      <w:proofErr w:type="gramStart"/>
      <w:r>
        <w:rPr>
          <w:rFonts w:hint="eastAsia"/>
        </w:rPr>
        <w:t>边权值</w:t>
      </w:r>
      <w:proofErr w:type="gramEnd"/>
      <w:r>
        <w:rPr>
          <w:rFonts w:hint="eastAsia"/>
        </w:rPr>
        <w:t>是拓扑关系路段线上的权值，它不仅指</w:t>
      </w:r>
      <w:r w:rsidRPr="0032279B">
        <w:rPr>
          <w:rFonts w:hint="eastAsia"/>
        </w:rPr>
        <w:t>欧氏空间中的距离</w:t>
      </w:r>
      <w:r>
        <w:rPr>
          <w:rFonts w:hint="eastAsia"/>
        </w:rPr>
        <w:t>，</w:t>
      </w:r>
      <w:r w:rsidRPr="0032279B">
        <w:rPr>
          <w:rFonts w:hint="eastAsia"/>
        </w:rPr>
        <w:t>也可以</w:t>
      </w:r>
      <w:r>
        <w:rPr>
          <w:rFonts w:hint="eastAsia"/>
        </w:rPr>
        <w:t>指</w:t>
      </w:r>
      <w:r w:rsidRPr="0032279B">
        <w:rPr>
          <w:rFonts w:hint="eastAsia"/>
        </w:rPr>
        <w:t>时间、费用、</w:t>
      </w:r>
      <w:r>
        <w:rPr>
          <w:rFonts w:hint="eastAsia"/>
        </w:rPr>
        <w:t>风险等指标，在本章中指</w:t>
      </w:r>
      <w:proofErr w:type="gramStart"/>
      <w:r>
        <w:rPr>
          <w:rFonts w:hint="eastAsia"/>
        </w:rPr>
        <w:t>路段上余泥渣</w:t>
      </w:r>
      <w:proofErr w:type="gramEnd"/>
      <w:r>
        <w:rPr>
          <w:rFonts w:hint="eastAsia"/>
        </w:rPr>
        <w:t>土运输的各种费用。</w:t>
      </w:r>
    </w:p>
    <w:p w14:paraId="53EC2E16" w14:textId="03447B60" w:rsidR="00E756F4" w:rsidRDefault="00E756F4" w:rsidP="00E756F4">
      <w:pPr>
        <w:pStyle w:val="affff8"/>
      </w:pPr>
      <w:bookmarkStart w:id="78" w:name="运输网络层状拓扑关系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D96C24">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D96C24">
        <w:rPr>
          <w:noProof/>
        </w:rPr>
        <w:t>1</w:t>
      </w:r>
      <w:r w:rsidRPr="00982740">
        <w:fldChar w:fldCharType="end"/>
      </w:r>
      <w:bookmarkEnd w:id="78"/>
      <w:r w:rsidRPr="00982740">
        <w:tab/>
      </w:r>
      <w:r>
        <w:rPr>
          <w:rFonts w:hint="eastAsia"/>
        </w:rPr>
        <w:t>运输网络</w:t>
      </w:r>
      <w:r w:rsidR="00D96C24">
        <w:rPr>
          <w:rFonts w:hint="eastAsia"/>
        </w:rPr>
        <w:t>层状</w:t>
      </w:r>
      <w:r>
        <w:rPr>
          <w:rFonts w:hint="eastAsia"/>
        </w:rPr>
        <w:t>拓扑关系示意图</w:t>
      </w:r>
    </w:p>
    <w:p w14:paraId="7CE61EDF" w14:textId="77777777" w:rsidR="00F8683C" w:rsidRDefault="00F8683C" w:rsidP="00F8683C">
      <w:pPr>
        <w:pStyle w:val="nwj"/>
      </w:pPr>
      <w:r>
        <w:rPr>
          <w:rFonts w:hint="eastAsia"/>
        </w:rPr>
        <w:t>运输网络参数：</w:t>
      </w:r>
    </w:p>
    <w:p w14:paraId="233B4A06" w14:textId="77C1E767" w:rsidR="00F8683C" w:rsidRPr="00C569B6" w:rsidRDefault="00F8683C" w:rsidP="00F8683C">
      <w:pPr>
        <w:pStyle w:val="nwj"/>
      </w:pPr>
      <w:r w:rsidRPr="00C569B6">
        <w:rPr>
          <w:i/>
        </w:rPr>
        <w:t>G</w:t>
      </w:r>
      <w:r w:rsidRPr="00C569B6">
        <w:t>(</w:t>
      </w:r>
      <w:r>
        <w:rPr>
          <w:i/>
        </w:rPr>
        <w:t>O</w:t>
      </w:r>
      <w:r w:rsidRPr="00C569B6">
        <w:t>,</w:t>
      </w:r>
      <w:r w:rsidRPr="00C569B6">
        <w:rPr>
          <w:i/>
        </w:rPr>
        <w:t>E</w:t>
      </w:r>
      <w:r w:rsidRPr="00C569B6">
        <w:t>)</w:t>
      </w:r>
      <w:r w:rsidRPr="00C569B6">
        <w:t>表示</w:t>
      </w:r>
      <w:r w:rsidR="001B0762">
        <w:rPr>
          <w:rFonts w:hint="eastAsia"/>
        </w:rPr>
        <w:t>余泥渣土调运</w:t>
      </w:r>
      <w:r w:rsidRPr="00C569B6">
        <w:t>网络，其中</w:t>
      </w:r>
      <w:r>
        <w:rPr>
          <w:i/>
        </w:rPr>
        <w:t>O</w:t>
      </w:r>
      <w:r w:rsidRPr="00C569B6">
        <w:t>表示运输网络中所有</w:t>
      </w:r>
      <w:r w:rsidR="007D290F">
        <w:rPr>
          <w:rFonts w:hint="eastAsia"/>
        </w:rPr>
        <w:t>场站节点</w:t>
      </w:r>
      <w:r w:rsidRPr="00C569B6">
        <w:t>的集合，</w:t>
      </w:r>
      <w:r w:rsidRPr="00C569B6">
        <w:rPr>
          <w:i/>
        </w:rPr>
        <w:t>E</w:t>
      </w:r>
      <w:r w:rsidRPr="00C569B6">
        <w:t>表示运输网络中所有</w:t>
      </w:r>
      <w:r w:rsidR="00DB324D">
        <w:rPr>
          <w:rFonts w:hint="eastAsia"/>
        </w:rPr>
        <w:t>路段</w:t>
      </w:r>
      <w:r w:rsidRPr="00C569B6">
        <w:t>的集合；</w:t>
      </w:r>
    </w:p>
    <w:p w14:paraId="34938925" w14:textId="39EB5467" w:rsidR="00F8683C" w:rsidRPr="00C569B6" w:rsidRDefault="00F8683C" w:rsidP="00F8683C">
      <w:pPr>
        <w:pStyle w:val="nwj"/>
      </w:pPr>
      <w:proofErr w:type="spellStart"/>
      <w:r w:rsidRPr="00C569B6">
        <w:rPr>
          <w:i/>
        </w:rPr>
        <w:t>i</w:t>
      </w:r>
      <w:r w:rsidRPr="00C569B6">
        <w:t>,</w:t>
      </w:r>
      <w:r w:rsidRPr="00C569B6">
        <w:rPr>
          <w:i/>
        </w:rPr>
        <w:t>j</w:t>
      </w:r>
      <w:proofErr w:type="spellEnd"/>
      <w:r w:rsidRPr="00C569B6">
        <w:t>表示运输网络中两个不同</w:t>
      </w:r>
      <w:r w:rsidR="00E452EB">
        <w:rPr>
          <w:rFonts w:hint="eastAsia"/>
        </w:rPr>
        <w:t>层</w:t>
      </w:r>
      <w:r w:rsidRPr="00C569B6">
        <w:t>的节点，则</w:t>
      </w:r>
      <w:proofErr w:type="spellStart"/>
      <w:r w:rsidRPr="00C569B6">
        <w:rPr>
          <w:i/>
        </w:rPr>
        <w:t>i</w:t>
      </w:r>
      <w:r w:rsidRPr="00C569B6">
        <w:t>,</w:t>
      </w:r>
      <w:r w:rsidRPr="00C569B6">
        <w:rPr>
          <w:i/>
        </w:rPr>
        <w:t>j</w:t>
      </w:r>
      <w:proofErr w:type="spellEnd"/>
      <w:r w:rsidRPr="00C569B6">
        <w:rPr>
          <w:rFonts w:ascii="宋体" w:hAnsi="宋体" w:cs="宋体" w:hint="eastAsia"/>
        </w:rPr>
        <w:t>∈</w:t>
      </w:r>
      <w:r>
        <w:rPr>
          <w:i/>
        </w:rPr>
        <w:t>O</w:t>
      </w:r>
      <w:r w:rsidRPr="00C569B6">
        <w:t>；</w:t>
      </w:r>
    </w:p>
    <w:p w14:paraId="1B01166D" w14:textId="77777777" w:rsidR="00F8683C" w:rsidRDefault="00F8683C" w:rsidP="00F8683C">
      <w:pPr>
        <w:pStyle w:val="nwj"/>
      </w:pPr>
      <w:r w:rsidRPr="00C569B6">
        <w:t>(</w:t>
      </w:r>
      <w:proofErr w:type="spellStart"/>
      <w:r w:rsidRPr="00C569B6">
        <w:rPr>
          <w:i/>
        </w:rPr>
        <w:t>i</w:t>
      </w:r>
      <w:r w:rsidRPr="00C569B6">
        <w:t>,</w:t>
      </w:r>
      <w:r w:rsidRPr="00C569B6">
        <w:rPr>
          <w:i/>
        </w:rPr>
        <w:t>j</w:t>
      </w:r>
      <w:proofErr w:type="spellEnd"/>
      <w:r w:rsidRPr="00C569B6">
        <w:t>)</w:t>
      </w:r>
      <w:r w:rsidRPr="00C569B6">
        <w:t>表示节点</w:t>
      </w:r>
      <w:proofErr w:type="spellStart"/>
      <w:r w:rsidRPr="00C569B6">
        <w:rPr>
          <w:i/>
        </w:rPr>
        <w:t>i</w:t>
      </w:r>
      <w:proofErr w:type="spellEnd"/>
      <w:r w:rsidRPr="00C569B6">
        <w:t>到</w:t>
      </w:r>
      <w:r w:rsidRPr="00C569B6">
        <w:rPr>
          <w:i/>
        </w:rPr>
        <w:t>j</w:t>
      </w:r>
      <w:r w:rsidRPr="00C569B6">
        <w:t>的</w:t>
      </w:r>
      <w:r>
        <w:rPr>
          <w:rFonts w:hint="eastAsia"/>
        </w:rPr>
        <w:t>运输路径，则</w:t>
      </w:r>
      <w:r>
        <w:rPr>
          <w:rFonts w:hint="eastAsia"/>
        </w:rPr>
        <w:t>(</w:t>
      </w:r>
      <w:proofErr w:type="spellStart"/>
      <w:r w:rsidRPr="00C569B6">
        <w:rPr>
          <w:i/>
        </w:rPr>
        <w:t>i</w:t>
      </w:r>
      <w:r>
        <w:t>,</w:t>
      </w:r>
      <w:r w:rsidRPr="00C569B6">
        <w:rPr>
          <w:i/>
        </w:rPr>
        <w:t>j</w:t>
      </w:r>
      <w:proofErr w:type="spellEnd"/>
      <w:r>
        <w:t>)</w:t>
      </w:r>
      <w:r w:rsidRPr="000E4CBE">
        <w:rPr>
          <w:rFonts w:hint="eastAsia"/>
        </w:rPr>
        <w:t>∈</w:t>
      </w:r>
      <w:r w:rsidRPr="00C569B6">
        <w:rPr>
          <w:rFonts w:hint="eastAsia"/>
          <w:i/>
        </w:rPr>
        <w:t>E</w:t>
      </w:r>
      <w:r>
        <w:rPr>
          <w:rFonts w:hint="eastAsia"/>
        </w:rPr>
        <w:t>；</w:t>
      </w:r>
    </w:p>
    <w:p w14:paraId="15944947" w14:textId="4E4871BB" w:rsidR="00F8683C" w:rsidRDefault="0078253D" w:rsidP="00F8683C">
      <w:pPr>
        <w:pStyle w:val="nwj"/>
      </w:pPr>
      <w:r>
        <w:rPr>
          <w:rFonts w:hint="eastAsia"/>
          <w:i/>
        </w:rPr>
        <w:t>T</w:t>
      </w:r>
      <w:r w:rsidR="00F8683C">
        <w:rPr>
          <w:rFonts w:hint="eastAsia"/>
        </w:rPr>
        <w:t>:</w:t>
      </w:r>
      <w:r w:rsidR="00F8683C">
        <w:t>{1,2,</w:t>
      </w:r>
      <w:r w:rsidR="00F8683C" w:rsidRPr="006E66D0">
        <w:t>···</w:t>
      </w:r>
      <w:r w:rsidR="00F8683C">
        <w:rPr>
          <w:rFonts w:hint="eastAsia"/>
        </w:rPr>
        <w:t>,</w:t>
      </w:r>
      <w:r>
        <w:rPr>
          <w:i/>
        </w:rPr>
        <w:t>t</w:t>
      </w:r>
      <w:r w:rsidR="00F8683C">
        <w:t>}</w:t>
      </w:r>
      <w:r w:rsidR="00F8683C">
        <w:rPr>
          <w:rFonts w:hint="eastAsia"/>
        </w:rPr>
        <w:t>表示</w:t>
      </w:r>
      <w:r w:rsidR="00AC77BC">
        <w:rPr>
          <w:rFonts w:hint="eastAsia"/>
        </w:rPr>
        <w:t>余泥渣土料性</w:t>
      </w:r>
      <w:r w:rsidR="00F8683C">
        <w:rPr>
          <w:rFonts w:hint="eastAsia"/>
        </w:rPr>
        <w:t>的集合；</w:t>
      </w:r>
    </w:p>
    <w:p w14:paraId="6722C967" w14:textId="40A291D4" w:rsidR="00A32A61" w:rsidRDefault="00B50DE7" w:rsidP="00D53F0E">
      <w:pPr>
        <w:pStyle w:val="nwj"/>
        <w:ind w:firstLineChars="0"/>
      </w:pPr>
      <w:r>
        <w:rPr>
          <w:rFonts w:hint="eastAsia"/>
        </w:rPr>
        <w:t>在常规</w:t>
      </w:r>
      <w:r w:rsidR="007E61A4">
        <w:rPr>
          <w:rFonts w:hint="eastAsia"/>
        </w:rPr>
        <w:t>水利水电工程</w:t>
      </w:r>
      <w:r>
        <w:rPr>
          <w:rFonts w:hint="eastAsia"/>
        </w:rPr>
        <w:t>土石方调配问题中，</w:t>
      </w:r>
      <w:r w:rsidR="002D307B">
        <w:rPr>
          <w:rFonts w:hint="eastAsia"/>
        </w:rPr>
        <w:t>土石方调配的总体原则为综合总进度要求，结合工程设计、施工程序</w:t>
      </w:r>
      <w:r w:rsidR="00800D42">
        <w:rPr>
          <w:rFonts w:hint="eastAsia"/>
        </w:rPr>
        <w:t>和方法等对可利用料</w:t>
      </w:r>
      <w:r w:rsidR="003346E3">
        <w:rPr>
          <w:rFonts w:hint="eastAsia"/>
        </w:rPr>
        <w:t>进行分配，在质量、数量、时间、空间上对料源</w:t>
      </w:r>
      <w:r w:rsidR="00B44107">
        <w:rPr>
          <w:rFonts w:hint="eastAsia"/>
        </w:rPr>
        <w:t>和填筑部位进行统筹规划，确保填筑进度并保证填筑料质量，尽量提高有效挖方利用率和减少物料中转，缩短运距，提高经济效益。</w:t>
      </w:r>
      <w:r>
        <w:rPr>
          <w:rFonts w:hint="eastAsia"/>
        </w:rPr>
        <w:t>基本原则</w:t>
      </w:r>
      <w:r w:rsidR="00EA7241">
        <w:rPr>
          <w:rFonts w:hint="eastAsia"/>
        </w:rPr>
        <w:t>为：</w:t>
      </w:r>
      <w:r w:rsidR="00A32A61">
        <w:rPr>
          <w:rFonts w:hint="eastAsia"/>
        </w:rPr>
        <w:t>一是物料匹配协调原则。料物从一处转移到另一处时，物理性质必须保持一致。</w:t>
      </w:r>
      <w:r w:rsidR="00776A06">
        <w:rPr>
          <w:rFonts w:hint="eastAsia"/>
        </w:rPr>
        <w:t>二是道路最近调配原则。按道路最近原则选择物料流向。</w:t>
      </w:r>
      <w:r w:rsidR="002227F4">
        <w:rPr>
          <w:rFonts w:hint="eastAsia"/>
        </w:rPr>
        <w:t>三是优先原则。开挖料优先直接利用，其次是中转料，最后是开采料</w:t>
      </w:r>
      <w:r w:rsidR="00FF7B60">
        <w:fldChar w:fldCharType="begin" w:fldLock="1"/>
      </w:r>
      <w:r w:rsidR="00D62093">
        <w:rPr>
          <w:rFonts w:hint="eastAsia"/>
        </w:rPr>
        <w:instrText>ADDIN CSL_CITATION {"citationItems":[{"id":"ITEM-1","itemData":{"author":[{"dropping-particle":"","family":"</w:instrText>
      </w:r>
      <w:r w:rsidR="00D62093">
        <w:rPr>
          <w:rFonts w:hint="eastAsia"/>
        </w:rPr>
        <w:instrText>姜韶阳</w:instrText>
      </w:r>
      <w:r w:rsidR="00D62093">
        <w:rPr>
          <w:rFonts w:hint="eastAsia"/>
        </w:rPr>
        <w:instrText>","given":"","non-dropping-particle":"","parse-names":false,"suffix":""},{"dropping-particle":"","family":"</w:instrText>
      </w:r>
      <w:r w:rsidR="00D62093">
        <w:rPr>
          <w:rFonts w:hint="eastAsia"/>
        </w:rPr>
        <w:instrText>李晓伟</w:instrText>
      </w:r>
      <w:r w:rsidR="00D62093">
        <w:rPr>
          <w:rFonts w:hint="eastAsia"/>
        </w:rPr>
        <w:instrText>","given":"","non-dropping-particle":"","parse-names":false,"suffix":""},{"dropping-particle":"","family":"</w:instrText>
      </w:r>
      <w:r w:rsidR="00D62093">
        <w:rPr>
          <w:rFonts w:hint="eastAsia"/>
        </w:rPr>
        <w:instrText>董索</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","id":"ITEM-1","issue":"06","issued":{"date-parts":[["2013"]]},"page":"128-130+92","title":"</w:instrText>
      </w:r>
      <w:r w:rsidR="00D62093">
        <w:rPr>
          <w:rFonts w:hint="eastAsia"/>
        </w:rPr>
        <w:instrText>基于大系统理论的面板堆石坝土石方调配平衡研究</w:instrText>
      </w:r>
      <w:r w:rsidR="00D62093">
        <w:rPr>
          <w:rFonts w:hint="eastAsia"/>
        </w:rPr>
        <w:instrText>","type":"article-journal","volume":"31"},"uris":["http://www.mendeley.com/documents/?uuid=10a64b86-4e24-4857-b</w:instrText>
      </w:r>
      <w:r w:rsidR="00D62093">
        <w:instrText>b8c-32e11bbde663","http://www.mendeley.com/documents/?uuid=a1013cb0-47ac-49a0-9c13-d31756221adb"]}],"mendeley":{"formattedCitation":"&lt;sup&gt;[28]&lt;/sup&gt;","plainTextFormattedCitation":"[28]","previouslyFormattedCitation":"&lt;sup&gt;[28]&lt;/sup&gt;"},"properties":{"noteIndex":0},"schema":"https://github.com/citation-style-language/schema/raw/master/csl-citation.json"}</w:instrText>
      </w:r>
      <w:r w:rsidR="00FF7B60">
        <w:fldChar w:fldCharType="separate"/>
      </w:r>
      <w:r w:rsidR="00D62093" w:rsidRPr="00D62093">
        <w:rPr>
          <w:noProof/>
          <w:vertAlign w:val="superscript"/>
        </w:rPr>
        <w:t>[28]</w:t>
      </w:r>
      <w:r w:rsidR="00FF7B60">
        <w:fldChar w:fldCharType="end"/>
      </w:r>
      <w:r w:rsidR="002227F4">
        <w:rPr>
          <w:rFonts w:hint="eastAsia"/>
        </w:rPr>
        <w:t>。</w:t>
      </w:r>
    </w:p>
    <w:p w14:paraId="0B192B1B" w14:textId="3B753162" w:rsidR="00B50DE7" w:rsidRDefault="003267CE" w:rsidP="00D53F0E">
      <w:pPr>
        <w:pStyle w:val="nwj"/>
        <w:ind w:firstLineChars="0"/>
      </w:pPr>
      <w:r>
        <w:rPr>
          <w:rFonts w:hint="eastAsia"/>
        </w:rPr>
        <w:t>与</w:t>
      </w:r>
      <w:r w:rsidR="00351A79">
        <w:rPr>
          <w:rFonts w:hint="eastAsia"/>
        </w:rPr>
        <w:t>水利水电工程土石方调配不</w:t>
      </w:r>
      <w:r w:rsidR="00816548">
        <w:rPr>
          <w:rFonts w:hint="eastAsia"/>
        </w:rPr>
        <w:t>同</w:t>
      </w:r>
      <w:r w:rsidR="00351A79">
        <w:rPr>
          <w:rFonts w:hint="eastAsia"/>
        </w:rPr>
        <w:t>，</w:t>
      </w:r>
      <w:r w:rsidR="00CB1B67">
        <w:rPr>
          <w:rFonts w:hint="eastAsia"/>
        </w:rPr>
        <w:t>将</w:t>
      </w:r>
      <w:r w:rsidR="00FF7B1D">
        <w:rPr>
          <w:rFonts w:hint="eastAsia"/>
        </w:rPr>
        <w:t>余泥渣土的</w:t>
      </w:r>
      <w:r w:rsidR="0024181D">
        <w:rPr>
          <w:rFonts w:hint="eastAsia"/>
        </w:rPr>
        <w:t>调运至中转站或填筑场地</w:t>
      </w:r>
      <w:r w:rsidR="00CB1B67">
        <w:rPr>
          <w:rFonts w:hint="eastAsia"/>
        </w:rPr>
        <w:t>往往</w:t>
      </w:r>
      <w:r w:rsidR="0024181D">
        <w:rPr>
          <w:rFonts w:hint="eastAsia"/>
        </w:rPr>
        <w:t>是有收益的，</w:t>
      </w:r>
      <w:r w:rsidR="00A4411E">
        <w:rPr>
          <w:rFonts w:hint="eastAsia"/>
        </w:rPr>
        <w:t>中转</w:t>
      </w:r>
      <w:r w:rsidR="000047ED">
        <w:rPr>
          <w:rFonts w:hint="eastAsia"/>
        </w:rPr>
        <w:t>站或填筑场地</w:t>
      </w:r>
      <w:r w:rsidR="005322C7">
        <w:rPr>
          <w:rFonts w:hint="eastAsia"/>
        </w:rPr>
        <w:t>会出资</w:t>
      </w:r>
      <w:r w:rsidR="007871E7">
        <w:rPr>
          <w:rFonts w:hint="eastAsia"/>
        </w:rPr>
        <w:t>购买余泥渣土</w:t>
      </w:r>
      <w:r w:rsidR="005322C7">
        <w:rPr>
          <w:rFonts w:hint="eastAsia"/>
        </w:rPr>
        <w:t>中的可再利用土石料</w:t>
      </w:r>
      <w:r w:rsidR="009811E6">
        <w:rPr>
          <w:rFonts w:hint="eastAsia"/>
        </w:rPr>
        <w:t>，有效降低余泥渣土调运的成本费用</w:t>
      </w:r>
      <w:r w:rsidR="00E76D39">
        <w:rPr>
          <w:rFonts w:hint="eastAsia"/>
        </w:rPr>
        <w:t>。</w:t>
      </w:r>
      <w:r w:rsidR="00BD4D2A">
        <w:rPr>
          <w:rFonts w:hint="eastAsia"/>
        </w:rPr>
        <w:t>且在经过中转站</w:t>
      </w:r>
      <w:r w:rsidR="00E03BFB">
        <w:rPr>
          <w:rFonts w:hint="eastAsia"/>
        </w:rPr>
        <w:t>前后，</w:t>
      </w:r>
      <w:r w:rsidR="00754AB4">
        <w:rPr>
          <w:rFonts w:hint="eastAsia"/>
        </w:rPr>
        <w:t>经过资源化再利用</w:t>
      </w:r>
      <w:r w:rsidR="00E03BFB">
        <w:rPr>
          <w:rFonts w:hint="eastAsia"/>
        </w:rPr>
        <w:t>余泥渣土</w:t>
      </w:r>
      <w:proofErr w:type="gramStart"/>
      <w:r w:rsidR="00E03BFB">
        <w:rPr>
          <w:rFonts w:hint="eastAsia"/>
        </w:rPr>
        <w:t>的料性可能</w:t>
      </w:r>
      <w:proofErr w:type="gramEnd"/>
      <w:r w:rsidR="00E03BFB">
        <w:rPr>
          <w:rFonts w:hint="eastAsia"/>
        </w:rPr>
        <w:t>会发生变化。</w:t>
      </w:r>
      <w:r w:rsidR="00C032A7">
        <w:rPr>
          <w:rFonts w:hint="eastAsia"/>
        </w:rPr>
        <w:t>因此，余泥渣土的调运原则</w:t>
      </w:r>
      <w:r w:rsidR="00F60E01">
        <w:rPr>
          <w:rFonts w:hint="eastAsia"/>
        </w:rPr>
        <w:t>需在</w:t>
      </w:r>
      <w:r w:rsidR="00CB49A9">
        <w:rPr>
          <w:rFonts w:hint="eastAsia"/>
        </w:rPr>
        <w:t>大致遵循土石方调配的总体原则的基础上</w:t>
      </w:r>
      <w:r w:rsidR="000A6C44">
        <w:rPr>
          <w:rFonts w:hint="eastAsia"/>
        </w:rPr>
        <w:t>，针对余泥渣土调运的自身特性，对土石方调配的基本原则做</w:t>
      </w:r>
      <w:r w:rsidR="00E61064">
        <w:rPr>
          <w:rFonts w:hint="eastAsia"/>
        </w:rPr>
        <w:t>一定的</w:t>
      </w:r>
      <w:r w:rsidR="008E6BD3">
        <w:rPr>
          <w:rFonts w:hint="eastAsia"/>
        </w:rPr>
        <w:t>调整</w:t>
      </w:r>
      <w:r w:rsidR="00E61064">
        <w:rPr>
          <w:rFonts w:hint="eastAsia"/>
        </w:rPr>
        <w:t>。</w:t>
      </w:r>
    </w:p>
    <w:p w14:paraId="1736DDB2" w14:textId="282EA58F" w:rsidR="007E20A3" w:rsidRDefault="002E495E" w:rsidP="00D53F0E">
      <w:pPr>
        <w:pStyle w:val="nwj"/>
        <w:ind w:firstLineChars="0"/>
      </w:pPr>
      <w:r>
        <w:rPr>
          <w:rFonts w:hint="eastAsia"/>
        </w:rPr>
        <w:t>余泥渣土调</w:t>
      </w:r>
      <w:r w:rsidR="00FF7B1D">
        <w:rPr>
          <w:rFonts w:hint="eastAsia"/>
        </w:rPr>
        <w:t>运</w:t>
      </w:r>
      <w:r>
        <w:rPr>
          <w:rFonts w:hint="eastAsia"/>
        </w:rPr>
        <w:t>原则：</w:t>
      </w:r>
    </w:p>
    <w:p w14:paraId="6B127CCF" w14:textId="7D90D934" w:rsidR="00634782" w:rsidRDefault="00861E1F" w:rsidP="00A16250">
      <w:pPr>
        <w:pStyle w:val="nwj"/>
        <w:ind w:firstLineChars="0"/>
      </w:pPr>
      <w:r>
        <w:rPr>
          <w:rFonts w:hint="eastAsia"/>
        </w:rPr>
        <w:lastRenderedPageBreak/>
        <w:t>1</w:t>
      </w:r>
      <w:r>
        <w:rPr>
          <w:rFonts w:hint="eastAsia"/>
        </w:rPr>
        <w:t>）</w:t>
      </w:r>
      <w:r w:rsidR="006B6F09">
        <w:rPr>
          <w:rFonts w:hint="eastAsia"/>
        </w:rPr>
        <w:t>物料匹配原则。</w:t>
      </w:r>
      <w:r w:rsidR="00D2183C">
        <w:rPr>
          <w:rFonts w:hint="eastAsia"/>
        </w:rPr>
        <w:t>余泥渣土</w:t>
      </w:r>
      <w:r w:rsidR="00905764">
        <w:rPr>
          <w:rFonts w:hint="eastAsia"/>
        </w:rPr>
        <w:t>从一处转移到另一处</w:t>
      </w:r>
      <w:r w:rsidR="00577B9F">
        <w:rPr>
          <w:rFonts w:hint="eastAsia"/>
        </w:rPr>
        <w:t>的途中</w:t>
      </w:r>
      <w:r w:rsidR="00905764">
        <w:rPr>
          <w:rFonts w:hint="eastAsia"/>
        </w:rPr>
        <w:t>，</w:t>
      </w:r>
      <w:r w:rsidR="001E10F7">
        <w:rPr>
          <w:rFonts w:hint="eastAsia"/>
        </w:rPr>
        <w:t>物理性质必须保持一致</w:t>
      </w:r>
      <w:r w:rsidR="0074702B">
        <w:rPr>
          <w:rFonts w:hint="eastAsia"/>
        </w:rPr>
        <w:t>，但在经过中转站时，</w:t>
      </w:r>
      <w:r w:rsidR="00D2183C">
        <w:rPr>
          <w:rFonts w:hint="eastAsia"/>
        </w:rPr>
        <w:t>余泥渣土</w:t>
      </w:r>
      <w:proofErr w:type="gramStart"/>
      <w:r w:rsidR="00D2183C">
        <w:rPr>
          <w:rFonts w:hint="eastAsia"/>
        </w:rPr>
        <w:t>的料性可以</w:t>
      </w:r>
      <w:proofErr w:type="gramEnd"/>
      <w:r w:rsidR="00D2183C">
        <w:rPr>
          <w:rFonts w:hint="eastAsia"/>
        </w:rPr>
        <w:t>发生变化</w:t>
      </w:r>
      <w:r w:rsidR="00632F95">
        <w:rPr>
          <w:rFonts w:hint="eastAsia"/>
        </w:rPr>
        <w:t>；</w:t>
      </w:r>
    </w:p>
    <w:p w14:paraId="6C074289" w14:textId="749B96E1" w:rsidR="00A16250" w:rsidRDefault="00861E1F" w:rsidP="00A16250">
      <w:pPr>
        <w:pStyle w:val="nwj"/>
        <w:ind w:firstLineChars="0"/>
      </w:pPr>
      <w:r>
        <w:rPr>
          <w:rFonts w:hint="eastAsia"/>
        </w:rPr>
        <w:t>2</w:t>
      </w:r>
      <w:r w:rsidR="00577B9F">
        <w:rPr>
          <w:rFonts w:hint="eastAsia"/>
        </w:rPr>
        <w:t>）</w:t>
      </w:r>
      <w:r w:rsidR="005472DA">
        <w:rPr>
          <w:rFonts w:hint="eastAsia"/>
        </w:rPr>
        <w:t>道</w:t>
      </w:r>
      <w:r w:rsidR="00A16250">
        <w:rPr>
          <w:rFonts w:hint="eastAsia"/>
        </w:rPr>
        <w:t>路最近原则。</w:t>
      </w:r>
      <w:r w:rsidR="00B8525D">
        <w:rPr>
          <w:rFonts w:hint="eastAsia"/>
        </w:rPr>
        <w:t>在</w:t>
      </w:r>
      <w:r w:rsidR="003F75B5">
        <w:rPr>
          <w:rFonts w:hint="eastAsia"/>
        </w:rPr>
        <w:t>不超过受纳场地承受能力的条件下</w:t>
      </w:r>
      <w:r w:rsidR="00B8525D">
        <w:rPr>
          <w:rFonts w:hint="eastAsia"/>
        </w:rPr>
        <w:t>，按</w:t>
      </w:r>
      <w:r w:rsidR="00DE3BDC">
        <w:rPr>
          <w:rFonts w:hint="eastAsia"/>
        </w:rPr>
        <w:t>道路最近原则选择物料流向</w:t>
      </w:r>
      <w:r w:rsidR="00632F95">
        <w:rPr>
          <w:rFonts w:hint="eastAsia"/>
        </w:rPr>
        <w:t>；</w:t>
      </w:r>
    </w:p>
    <w:p w14:paraId="36B90542" w14:textId="23B1BF88" w:rsidR="00B8525D" w:rsidRDefault="00B8525D" w:rsidP="00A16250">
      <w:pPr>
        <w:pStyle w:val="nwj"/>
        <w:ind w:firstLineChars="0"/>
      </w:pPr>
      <w:r>
        <w:rPr>
          <w:rFonts w:hint="eastAsia"/>
        </w:rPr>
        <w:t>3</w:t>
      </w:r>
      <w:r>
        <w:rPr>
          <w:rFonts w:hint="eastAsia"/>
        </w:rPr>
        <w:t>）</w:t>
      </w:r>
      <w:r w:rsidR="005A4194">
        <w:rPr>
          <w:rFonts w:hint="eastAsia"/>
        </w:rPr>
        <w:t>收益</w:t>
      </w:r>
      <w:r w:rsidR="00FA3E99">
        <w:rPr>
          <w:rFonts w:hint="eastAsia"/>
        </w:rPr>
        <w:t>优先原则。</w:t>
      </w:r>
      <w:r w:rsidR="00B44CD0">
        <w:rPr>
          <w:rFonts w:hint="eastAsia"/>
        </w:rPr>
        <w:t>余泥渣土的去向优先考虑</w:t>
      </w:r>
      <w:r w:rsidR="003B3186">
        <w:rPr>
          <w:rFonts w:hint="eastAsia"/>
        </w:rPr>
        <w:t>可</w:t>
      </w:r>
      <w:r w:rsidR="00391ADA">
        <w:rPr>
          <w:rFonts w:hint="eastAsia"/>
        </w:rPr>
        <w:t>资源回收利用</w:t>
      </w:r>
      <w:r w:rsidR="003B3186">
        <w:rPr>
          <w:rFonts w:hint="eastAsia"/>
        </w:rPr>
        <w:t>的中转站或填筑工程</w:t>
      </w:r>
      <w:r w:rsidR="00B44CD0">
        <w:rPr>
          <w:rFonts w:hint="eastAsia"/>
        </w:rPr>
        <w:t>。</w:t>
      </w:r>
      <w:r w:rsidR="00632F95">
        <w:rPr>
          <w:rFonts w:hint="eastAsia"/>
        </w:rPr>
        <w:t>且优先考虑就地利用，</w:t>
      </w:r>
      <w:proofErr w:type="gramStart"/>
      <w:r w:rsidR="00632F95">
        <w:rPr>
          <w:rFonts w:hint="eastAsia"/>
        </w:rPr>
        <w:t>减少弃方现象</w:t>
      </w:r>
      <w:proofErr w:type="gramEnd"/>
      <w:r w:rsidR="00632F95">
        <w:rPr>
          <w:rFonts w:hint="eastAsia"/>
        </w:rPr>
        <w:t>；</w:t>
      </w:r>
    </w:p>
    <w:p w14:paraId="32546F74" w14:textId="6C448AC8" w:rsidR="00391ADA" w:rsidRDefault="000D21A3" w:rsidP="00391ADA">
      <w:pPr>
        <w:pStyle w:val="nwj"/>
        <w:ind w:firstLineChars="0"/>
      </w:pPr>
      <w:r>
        <w:rPr>
          <w:rFonts w:hint="eastAsia"/>
        </w:rPr>
        <w:t>4</w:t>
      </w:r>
      <w:r>
        <w:rPr>
          <w:rFonts w:hint="eastAsia"/>
        </w:rPr>
        <w:t>）</w:t>
      </w:r>
      <w:r w:rsidR="003D533C">
        <w:rPr>
          <w:rFonts w:hint="eastAsia"/>
        </w:rPr>
        <w:t>总量平衡原则。确保必须</w:t>
      </w:r>
      <w:proofErr w:type="gramStart"/>
      <w:r w:rsidR="003D533C">
        <w:rPr>
          <w:rFonts w:hint="eastAsia"/>
        </w:rPr>
        <w:t>产渣地</w:t>
      </w:r>
      <w:proofErr w:type="gramEnd"/>
      <w:r w:rsidR="003D533C">
        <w:rPr>
          <w:rFonts w:hint="eastAsia"/>
        </w:rPr>
        <w:t>外排的余泥渣</w:t>
      </w:r>
      <w:proofErr w:type="gramStart"/>
      <w:r w:rsidR="003D533C">
        <w:rPr>
          <w:rFonts w:hint="eastAsia"/>
        </w:rPr>
        <w:t>土全部</w:t>
      </w:r>
      <w:proofErr w:type="gramEnd"/>
      <w:r w:rsidR="003D533C">
        <w:rPr>
          <w:rFonts w:hint="eastAsia"/>
        </w:rPr>
        <w:t>得到妥善处理。</w:t>
      </w:r>
    </w:p>
    <w:p w14:paraId="6E013FBD" w14:textId="1BE2266B" w:rsidR="00227B5C" w:rsidRDefault="00E50FDB" w:rsidP="00227B5C">
      <w:pPr>
        <w:pStyle w:val="3"/>
      </w:pPr>
      <w:bookmarkStart w:id="79" w:name="_Toc123206431"/>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9"/>
    </w:p>
    <w:p w14:paraId="4DE8A58C" w14:textId="11ED3A2F" w:rsidR="006C3AC3" w:rsidRPr="006C3AC3" w:rsidRDefault="001F372A" w:rsidP="006C3AC3">
      <w:pPr>
        <w:pStyle w:val="nwj"/>
      </w:pPr>
      <w:r>
        <w:rPr>
          <w:rFonts w:hint="eastAsia"/>
        </w:rPr>
        <w:t>基于上述问题描述，</w:t>
      </w:r>
      <w:r w:rsidR="00F31511">
        <w:rPr>
          <w:rFonts w:hint="eastAsia"/>
        </w:rPr>
        <w:t>余泥渣土调运与一般物资调运问题不同，应该对余泥渣土类型、</w:t>
      </w:r>
      <w:r w:rsidR="00372520">
        <w:rPr>
          <w:rFonts w:hint="eastAsia"/>
        </w:rPr>
        <w:t>基本特征</w:t>
      </w:r>
      <w:r w:rsidR="00F31511">
        <w:rPr>
          <w:rFonts w:hint="eastAsia"/>
        </w:rPr>
        <w:t>、调运方式以及限制条件进行分析。</w:t>
      </w:r>
    </w:p>
    <w:p w14:paraId="665E9684" w14:textId="2FFD6661" w:rsidR="00227B5C" w:rsidRDefault="00F40550" w:rsidP="00227B5C">
      <w:pPr>
        <w:pStyle w:val="4"/>
      </w:pPr>
      <w:r>
        <w:rPr>
          <w:rFonts w:hint="eastAsia"/>
        </w:rPr>
        <w:t>余泥渣土</w:t>
      </w:r>
      <w:r w:rsidR="00033E90">
        <w:rPr>
          <w:rFonts w:hint="eastAsia"/>
        </w:rPr>
        <w:t>类型</w:t>
      </w:r>
    </w:p>
    <w:p w14:paraId="0EC732F5" w14:textId="315E453F" w:rsidR="00ED146E" w:rsidRDefault="00ED146E" w:rsidP="00ED146E">
      <w:pPr>
        <w:pStyle w:val="nwj"/>
      </w:pPr>
      <w:r>
        <w:rPr>
          <w:rFonts w:hint="eastAsia"/>
        </w:rPr>
        <w:t>余泥渣土从字面上可解读为主要涵盖了三个方面的内容：</w:t>
      </w:r>
      <w:r w:rsidR="00E86225">
        <w:rPr>
          <w:rFonts w:hint="eastAsia"/>
        </w:rPr>
        <w:t>即城市建设施工过程中所产生并剩余的或多余的“泥”、“渣”和“土”。</w:t>
      </w:r>
      <w:r w:rsidR="00B755F8">
        <w:rPr>
          <w:rFonts w:hint="eastAsia"/>
        </w:rPr>
        <w:t>这里的“泥”可理解为泥浆，一般为流体状，多产生于地基开挖过程；“渣”可理解为废弃的混凝土块、砖瓦、石头等，一般为坚硬的固体状，多产生于建筑物、构筑物或城市道路的拆除过程中；“土”可理解为纯土方，一般为可塑性较强的固体状，多产生于地基开挖或大型地下构筑物建设过程中。</w:t>
      </w:r>
    </w:p>
    <w:p w14:paraId="089349AC" w14:textId="676B45AB" w:rsidR="0019226C" w:rsidRDefault="002D0227" w:rsidP="00ED146E">
      <w:pPr>
        <w:pStyle w:val="nwj"/>
      </w:pPr>
      <w:r>
        <w:rPr>
          <w:rFonts w:hint="eastAsia"/>
        </w:rPr>
        <w:t>余泥渣土按来源的不同一般可分为纯净余土、新建筑物建设施工垃圾、旧建筑物拆除垃圾、道路改造垃圾、建材生产垃圾和装修垃圾等六大类</w:t>
      </w:r>
      <w:r w:rsidR="00E46DD7">
        <w:rPr>
          <w:rFonts w:hint="eastAsia"/>
        </w:rPr>
        <w:t>。</w:t>
      </w:r>
    </w:p>
    <w:p w14:paraId="195C8D6F" w14:textId="0C0D5ECA" w:rsidR="00511C0A" w:rsidRDefault="00511C0A" w:rsidP="00ED146E">
      <w:pPr>
        <w:pStyle w:val="nwj"/>
      </w:pPr>
      <w:r>
        <w:rPr>
          <w:rFonts w:hint="eastAsia"/>
        </w:rPr>
        <w:t>纯净余土（又称为土地开挖垃圾）是指在城市建设过程中因对土地或山体的开挖而产生的剩余土方，主要包括基坑土和大型市政工程弃土</w:t>
      </w:r>
      <w:r w:rsidR="00F037CF">
        <w:rPr>
          <w:rFonts w:hint="eastAsia"/>
        </w:rPr>
        <w:t>。</w:t>
      </w:r>
      <w:r w:rsidR="00782CE7">
        <w:rPr>
          <w:rFonts w:hint="eastAsia"/>
        </w:rPr>
        <w:t>纯净余土又可分为砾石、砂、泥、风化岩屑和砂土石砾混合物等，一般可直接回用于种植、回填或造景等。</w:t>
      </w:r>
    </w:p>
    <w:p w14:paraId="77FA2D64" w14:textId="4345F6A6" w:rsidR="00BF059A" w:rsidRDefault="00BF059A" w:rsidP="00ED146E">
      <w:pPr>
        <w:pStyle w:val="nwj"/>
      </w:pPr>
      <w:r>
        <w:rPr>
          <w:rFonts w:hint="eastAsia"/>
        </w:rPr>
        <w:t>新建筑物建设施工垃圾是指在建设新建筑物过程中产生的剩余混凝土和建筑材料，主要由碎石、混凝土、砂浆、桩头和包装材料组成，一般不能直接回用。</w:t>
      </w:r>
    </w:p>
    <w:p w14:paraId="6E142507" w14:textId="31D526DB" w:rsidR="0063547F" w:rsidRDefault="0063547F" w:rsidP="00ED146E">
      <w:pPr>
        <w:pStyle w:val="nwj"/>
      </w:pPr>
      <w:r>
        <w:rPr>
          <w:rFonts w:hint="eastAsia"/>
        </w:rPr>
        <w:t>道路改造垃圾是指在城市道路、市政道路以及居住区、工业区的道路进行扩建、改建或整体改造过程中产生的废弃混凝土块和废弃沥青混凝土块，一般不能直接回用</w:t>
      </w:r>
      <w:r w:rsidR="00C21AA5">
        <w:rPr>
          <w:rFonts w:hint="eastAsia"/>
        </w:rPr>
        <w:t>。</w:t>
      </w:r>
    </w:p>
    <w:p w14:paraId="5940737A" w14:textId="050A9B2C" w:rsidR="0048539B" w:rsidRDefault="0048539B" w:rsidP="00ED146E">
      <w:pPr>
        <w:pStyle w:val="nwj"/>
      </w:pPr>
      <w:r>
        <w:rPr>
          <w:rFonts w:hint="eastAsia"/>
        </w:rPr>
        <w:t>旧建筑物拆除垃圾（又称为建筑废弃物）是指在旧城改造、旧工业区改造</w:t>
      </w:r>
      <w:r w:rsidR="006C66A4">
        <w:rPr>
          <w:rFonts w:hint="eastAsia"/>
        </w:rPr>
        <w:t>或</w:t>
      </w:r>
      <w:r>
        <w:rPr>
          <w:rFonts w:hint="eastAsia"/>
        </w:rPr>
        <w:t>其他</w:t>
      </w:r>
      <w:r w:rsidR="006C66A4">
        <w:rPr>
          <w:rFonts w:hint="eastAsia"/>
        </w:rPr>
        <w:t>废旧建筑物改造过程中</w:t>
      </w:r>
      <w:r w:rsidR="00C94487">
        <w:rPr>
          <w:rFonts w:hint="eastAsia"/>
        </w:rPr>
        <w:t>产生的废弃混凝土块、屋面废料、废弃砖块、木材、塑料、石膏、灰浆、钢铁和非铁金属等，一般不能直接回用。</w:t>
      </w:r>
      <w:r w:rsidR="00AF0C4A">
        <w:rPr>
          <w:rFonts w:hint="eastAsia"/>
        </w:rPr>
        <w:t>旧建筑物拆除垃圾是余泥渣土中组成最为复杂的一类，但也是回用价值较高的一类，具有典型的污染和资源二重属性。</w:t>
      </w:r>
    </w:p>
    <w:p w14:paraId="02EF8E2D" w14:textId="5496B1C9" w:rsidR="00737565" w:rsidRDefault="00737565" w:rsidP="00ED146E">
      <w:pPr>
        <w:pStyle w:val="nwj"/>
      </w:pPr>
      <w:r>
        <w:rPr>
          <w:rFonts w:hint="eastAsia"/>
        </w:rPr>
        <w:lastRenderedPageBreak/>
        <w:t>建材生产垃圾是指为生产各种建筑材料所产生的废料、废渣，也包括建材成品在加工和搬运过程中所产生的碎块、碎片等。</w:t>
      </w:r>
      <w:r w:rsidR="000F3914">
        <w:rPr>
          <w:rFonts w:hint="eastAsia"/>
        </w:rPr>
        <w:t>如在生产混凝土过程中难免产生的多余混凝土以及因质量问题不能使用的废弃混凝土，长期以来一直是困扰着商品混凝土厂家的棘手问题。经测算，平均每生产</w:t>
      </w:r>
      <w:r w:rsidR="000F3914">
        <w:rPr>
          <w:rFonts w:hint="eastAsia"/>
        </w:rPr>
        <w:t>100</w:t>
      </w:r>
      <w:r w:rsidR="000F3914">
        <w:t>m</w:t>
      </w:r>
      <w:r w:rsidR="000F3914" w:rsidRPr="000F3914">
        <w:rPr>
          <w:vertAlign w:val="superscript"/>
        </w:rPr>
        <w:t>3</w:t>
      </w:r>
      <w:r w:rsidR="000F3914">
        <w:rPr>
          <w:rFonts w:hint="eastAsia"/>
        </w:rPr>
        <w:t>的混凝土，将产生</w:t>
      </w:r>
      <w:r w:rsidR="000F3914">
        <w:rPr>
          <w:rFonts w:hint="eastAsia"/>
        </w:rPr>
        <w:t>1~1.5</w:t>
      </w:r>
      <w:r w:rsidR="000F3914">
        <w:t>m</w:t>
      </w:r>
      <w:r w:rsidR="000F3914">
        <w:rPr>
          <w:vertAlign w:val="superscript"/>
        </w:rPr>
        <w:t>3</w:t>
      </w:r>
      <w:r w:rsidR="000F3914">
        <w:rPr>
          <w:rFonts w:hint="eastAsia"/>
        </w:rPr>
        <w:t>的废弃混凝土。</w:t>
      </w:r>
    </w:p>
    <w:p w14:paraId="342F4749" w14:textId="6CA12179" w:rsidR="001D6701" w:rsidRDefault="001D6701" w:rsidP="00ED146E">
      <w:pPr>
        <w:pStyle w:val="nwj"/>
      </w:pPr>
      <w:r>
        <w:rPr>
          <w:rFonts w:hint="eastAsia"/>
        </w:rPr>
        <w:t>装修垃圾是指房屋装饰装修产生的废料，主要由碎石、混凝土、砂浆和装饰材料等组成，与新建筑物建设施工垃圾较为相似，但涂料、油漆等成分更多，一般不可直接回用。</w:t>
      </w:r>
    </w:p>
    <w:p w14:paraId="5CC6F76C" w14:textId="19F50ABA" w:rsidR="006B07C0" w:rsidRDefault="006B07C0" w:rsidP="006B07C0">
      <w:pPr>
        <w:pStyle w:val="nwj"/>
      </w:pPr>
      <w:r>
        <w:rPr>
          <w:rFonts w:hint="eastAsia"/>
        </w:rPr>
        <w:t>将剔除余土、金属类和可燃物后的余泥渣土（主要为混凝土、石块和砖）等按强度分类：标号大于</w:t>
      </w:r>
      <w:r>
        <w:rPr>
          <w:rFonts w:hint="eastAsia"/>
        </w:rPr>
        <w:t>C10</w:t>
      </w:r>
      <w:r>
        <w:rPr>
          <w:rFonts w:hint="eastAsia"/>
        </w:rPr>
        <w:t>的混凝土和块石，命名为</w:t>
      </w:r>
      <w:r w:rsidR="00A607AD">
        <w:rPr>
          <w:rFonts w:hint="eastAsia"/>
        </w:rPr>
        <w:t>Ⅰ</w:t>
      </w:r>
      <w:proofErr w:type="gramStart"/>
      <w:r w:rsidR="00A607AD">
        <w:rPr>
          <w:rFonts w:hint="eastAsia"/>
        </w:rPr>
        <w:t>类余泥渣</w:t>
      </w:r>
      <w:proofErr w:type="gramEnd"/>
      <w:r w:rsidR="00A607AD">
        <w:rPr>
          <w:rFonts w:hint="eastAsia"/>
        </w:rPr>
        <w:t>土；标号小于</w:t>
      </w:r>
      <w:r w:rsidR="00A607AD">
        <w:rPr>
          <w:rFonts w:hint="eastAsia"/>
        </w:rPr>
        <w:t>C</w:t>
      </w:r>
      <w:r w:rsidR="00A607AD">
        <w:t>10</w:t>
      </w:r>
      <w:r w:rsidR="00A607AD">
        <w:rPr>
          <w:rFonts w:hint="eastAsia"/>
        </w:rPr>
        <w:t>的非砖块和砂浆砌体，命名为Ⅱ</w:t>
      </w:r>
      <w:proofErr w:type="gramStart"/>
      <w:r w:rsidR="00A607AD">
        <w:rPr>
          <w:rFonts w:hint="eastAsia"/>
        </w:rPr>
        <w:t>类余泥渣</w:t>
      </w:r>
      <w:proofErr w:type="gramEnd"/>
      <w:r w:rsidR="00A607AD">
        <w:rPr>
          <w:rFonts w:hint="eastAsia"/>
        </w:rPr>
        <w:t>土；为了能更好地利用余泥渣土，还进一步将</w:t>
      </w:r>
      <w:r w:rsidR="00F56F9F">
        <w:rPr>
          <w:rFonts w:hint="eastAsia"/>
        </w:rPr>
        <w:t>Ⅰ类分为Ⅰ</w:t>
      </w:r>
      <w:r w:rsidR="00F56F9F">
        <w:rPr>
          <w:vertAlign w:val="subscript"/>
        </w:rPr>
        <w:t>A</w:t>
      </w:r>
      <w:r w:rsidR="00F56F9F">
        <w:rPr>
          <w:rFonts w:hint="eastAsia"/>
        </w:rPr>
        <w:t>和Ⅰ</w:t>
      </w:r>
      <w:r w:rsidR="00F56F9F">
        <w:rPr>
          <w:rFonts w:hint="eastAsia"/>
          <w:vertAlign w:val="subscript"/>
        </w:rPr>
        <w:t>B</w:t>
      </w:r>
      <w:r w:rsidR="00F56F9F">
        <w:rPr>
          <w:rFonts w:hint="eastAsia"/>
        </w:rPr>
        <w:t>类，将Ⅱ类细分为Ⅱ</w:t>
      </w:r>
      <w:r w:rsidR="00F56F9F">
        <w:rPr>
          <w:rFonts w:hint="eastAsia"/>
          <w:vertAlign w:val="subscript"/>
        </w:rPr>
        <w:t>A</w:t>
      </w:r>
      <w:r w:rsidR="00F56F9F">
        <w:rPr>
          <w:rFonts w:hint="eastAsia"/>
        </w:rPr>
        <w:t>类和Ⅱ</w:t>
      </w:r>
      <w:r w:rsidR="00F56F9F">
        <w:rPr>
          <w:rFonts w:hint="eastAsia"/>
          <w:vertAlign w:val="subscript"/>
        </w:rPr>
        <w:t>B</w:t>
      </w:r>
      <w:r w:rsidR="00F56F9F">
        <w:rPr>
          <w:rFonts w:hint="eastAsia"/>
        </w:rPr>
        <w:t>类。</w:t>
      </w:r>
      <w:proofErr w:type="gramStart"/>
      <w:r w:rsidR="00794766">
        <w:rPr>
          <w:rFonts w:hint="eastAsia"/>
        </w:rPr>
        <w:t>各类余泥渣</w:t>
      </w:r>
      <w:proofErr w:type="gramEnd"/>
      <w:r w:rsidR="00794766">
        <w:rPr>
          <w:rFonts w:hint="eastAsia"/>
        </w:rPr>
        <w:t>土的分类标准及用途如</w:t>
      </w:r>
      <w:r w:rsidR="002640E2">
        <w:fldChar w:fldCharType="begin"/>
      </w:r>
      <w:r w:rsidR="002640E2" w:rsidRPr="00CA0D3A">
        <w:instrText xml:space="preserve"> </w:instrText>
      </w:r>
      <w:r w:rsidR="002640E2" w:rsidRPr="00CA0D3A">
        <w:rPr>
          <w:rFonts w:hint="eastAsia"/>
        </w:rPr>
        <w:instrText xml:space="preserve">REF  </w:instrText>
      </w:r>
      <w:r w:rsidR="002640E2" w:rsidRPr="00CA0D3A">
        <w:rPr>
          <w:rFonts w:hint="eastAsia"/>
        </w:rPr>
        <w:instrText>各类余泥渣土的分类标准及用途</w:instrText>
      </w:r>
      <w:r w:rsidR="002640E2" w:rsidRPr="00CA0D3A">
        <w:instrText xml:space="preserve"> </w:instrText>
      </w:r>
      <w:r w:rsidR="002640E2">
        <w:fldChar w:fldCharType="separate"/>
      </w:r>
      <w:r w:rsidR="002640E2">
        <w:rPr>
          <w:rFonts w:hint="eastAsia"/>
        </w:rPr>
        <w:t>表</w:t>
      </w:r>
      <w:r w:rsidR="002640E2">
        <w:rPr>
          <w:noProof/>
        </w:rPr>
        <w:t>2</w:t>
      </w:r>
      <w:r w:rsidR="002640E2">
        <w:t>.</w:t>
      </w:r>
      <w:r w:rsidR="002640E2">
        <w:rPr>
          <w:noProof/>
        </w:rPr>
        <w:t>1</w:t>
      </w:r>
      <w:r w:rsidR="002640E2">
        <w:fldChar w:fldCharType="end"/>
      </w:r>
      <w:r w:rsidR="00794766">
        <w:rPr>
          <w:rFonts w:hint="eastAsia"/>
        </w:rPr>
        <w:t>所示。</w:t>
      </w:r>
    </w:p>
    <w:p w14:paraId="71B6FC2E" w14:textId="350A7EA8" w:rsidR="00057A48" w:rsidRPr="00BD4BA9" w:rsidRDefault="00057A48" w:rsidP="00057A48">
      <w:pPr>
        <w:pStyle w:val="afffa"/>
      </w:pPr>
      <w:bookmarkStart w:id="80" w:name="各类余泥渣土的分类标准及用途"/>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80"/>
      <w:r w:rsidRPr="00936430">
        <w:rPr>
          <w:rStyle w:val="Charb"/>
        </w:rPr>
        <w:tab/>
      </w:r>
      <w:r w:rsidR="005D0E59">
        <w:rPr>
          <w:rFonts w:hint="eastAsia"/>
        </w:rPr>
        <w:t>各类余泥渣土的分类标准及用途</w:t>
      </w:r>
    </w:p>
    <w:tbl>
      <w:tblPr>
        <w:tblStyle w:val="aff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6"/>
        <w:gridCol w:w="1030"/>
        <w:gridCol w:w="2894"/>
        <w:gridCol w:w="2194"/>
      </w:tblGrid>
      <w:tr w:rsidR="001D2AC5" w14:paraId="60E78BF9" w14:textId="23C291F4" w:rsidTr="0003723B">
        <w:trPr>
          <w:cantSplit/>
          <w:jc w:val="center"/>
        </w:trPr>
        <w:tc>
          <w:tcPr>
            <w:tcW w:w="0" w:type="auto"/>
            <w:tcBorders>
              <w:top w:val="single" w:sz="12" w:space="0" w:color="auto"/>
              <w:bottom w:val="single" w:sz="4" w:space="0" w:color="auto"/>
            </w:tcBorders>
            <w:noWrap/>
            <w:vAlign w:val="center"/>
          </w:tcPr>
          <w:p w14:paraId="13F5781C" w14:textId="0D2A7A3D" w:rsidR="004F0600" w:rsidRDefault="004F0600" w:rsidP="008A4D54">
            <w:pPr>
              <w:pStyle w:val="afff8"/>
            </w:pPr>
            <w:r>
              <w:rPr>
                <w:rFonts w:hint="eastAsia"/>
              </w:rPr>
              <w:t>大类</w:t>
            </w:r>
          </w:p>
        </w:tc>
        <w:tc>
          <w:tcPr>
            <w:tcW w:w="0" w:type="auto"/>
            <w:tcBorders>
              <w:top w:val="single" w:sz="12" w:space="0" w:color="auto"/>
              <w:bottom w:val="single" w:sz="4" w:space="0" w:color="auto"/>
            </w:tcBorders>
            <w:noWrap/>
            <w:vAlign w:val="center"/>
          </w:tcPr>
          <w:p w14:paraId="4B0D8657" w14:textId="1DAB1F32" w:rsidR="004F0600" w:rsidRDefault="004F0600" w:rsidP="008A4D54">
            <w:pPr>
              <w:pStyle w:val="afff8"/>
            </w:pPr>
            <w:r>
              <w:rPr>
                <w:rFonts w:hint="eastAsia"/>
              </w:rPr>
              <w:t>亚类</w:t>
            </w:r>
          </w:p>
        </w:tc>
        <w:tc>
          <w:tcPr>
            <w:tcW w:w="0" w:type="auto"/>
            <w:tcBorders>
              <w:top w:val="single" w:sz="12" w:space="0" w:color="auto"/>
              <w:bottom w:val="single" w:sz="4" w:space="0" w:color="auto"/>
            </w:tcBorders>
            <w:noWrap/>
            <w:vAlign w:val="center"/>
          </w:tcPr>
          <w:p w14:paraId="5B9DA65A" w14:textId="3BA0B1D4" w:rsidR="004F0600" w:rsidRDefault="004F0600" w:rsidP="008A4D54">
            <w:pPr>
              <w:pStyle w:val="afff8"/>
            </w:pPr>
            <w:r>
              <w:rPr>
                <w:rFonts w:hint="eastAsia"/>
              </w:rPr>
              <w:t>标号</w:t>
            </w:r>
          </w:p>
        </w:tc>
        <w:tc>
          <w:tcPr>
            <w:tcW w:w="0" w:type="auto"/>
            <w:tcBorders>
              <w:top w:val="single" w:sz="12" w:space="0" w:color="auto"/>
              <w:bottom w:val="single" w:sz="4" w:space="0" w:color="auto"/>
            </w:tcBorders>
            <w:noWrap/>
            <w:vAlign w:val="center"/>
          </w:tcPr>
          <w:p w14:paraId="4763E917" w14:textId="1B3481E5" w:rsidR="004F0600" w:rsidRDefault="004F0600" w:rsidP="008A4D54">
            <w:pPr>
              <w:pStyle w:val="afff8"/>
            </w:pPr>
            <w:r>
              <w:rPr>
                <w:rFonts w:hint="eastAsia"/>
              </w:rPr>
              <w:t>标志性材料</w:t>
            </w:r>
          </w:p>
        </w:tc>
        <w:tc>
          <w:tcPr>
            <w:tcW w:w="0" w:type="auto"/>
            <w:tcBorders>
              <w:top w:val="single" w:sz="12" w:space="0" w:color="auto"/>
              <w:bottom w:val="single" w:sz="4" w:space="0" w:color="auto"/>
            </w:tcBorders>
            <w:noWrap/>
            <w:vAlign w:val="center"/>
          </w:tcPr>
          <w:p w14:paraId="7A6610CF" w14:textId="578F021B" w:rsidR="004F0600" w:rsidRDefault="004F0600" w:rsidP="008A4D54">
            <w:pPr>
              <w:pStyle w:val="afff8"/>
            </w:pPr>
            <w:r>
              <w:rPr>
                <w:rFonts w:hint="eastAsia"/>
              </w:rPr>
              <w:t>用途</w:t>
            </w:r>
          </w:p>
        </w:tc>
      </w:tr>
      <w:tr w:rsidR="001D2AC5" w14:paraId="6C874406" w14:textId="389FC6DE" w:rsidTr="0003723B">
        <w:trPr>
          <w:cantSplit/>
          <w:jc w:val="center"/>
        </w:trPr>
        <w:tc>
          <w:tcPr>
            <w:tcW w:w="0" w:type="auto"/>
            <w:tcBorders>
              <w:top w:val="single" w:sz="4" w:space="0" w:color="auto"/>
            </w:tcBorders>
            <w:noWrap/>
            <w:vAlign w:val="center"/>
          </w:tcPr>
          <w:p w14:paraId="2DF1BD87" w14:textId="2436E1B6" w:rsidR="004F0600" w:rsidRDefault="001A032C" w:rsidP="008A4D54">
            <w:pPr>
              <w:pStyle w:val="afff8"/>
            </w:pPr>
            <w:r>
              <w:rPr>
                <w:rFonts w:hint="eastAsia"/>
              </w:rPr>
              <w:t>Ⅰ</w:t>
            </w:r>
          </w:p>
        </w:tc>
        <w:tc>
          <w:tcPr>
            <w:tcW w:w="0" w:type="auto"/>
            <w:tcBorders>
              <w:top w:val="single" w:sz="4" w:space="0" w:color="auto"/>
            </w:tcBorders>
            <w:noWrap/>
            <w:vAlign w:val="center"/>
          </w:tcPr>
          <w:p w14:paraId="2E00B75D" w14:textId="5AD336E8" w:rsidR="004F0600" w:rsidRDefault="001D2AC5" w:rsidP="008A4D54">
            <w:pPr>
              <w:pStyle w:val="afff8"/>
            </w:pPr>
            <w:r>
              <w:rPr>
                <w:rFonts w:hint="eastAsia"/>
              </w:rPr>
              <w:t>Ⅰ</w:t>
            </w:r>
            <w:r>
              <w:rPr>
                <w:vertAlign w:val="subscript"/>
              </w:rPr>
              <w:t>A</w:t>
            </w:r>
          </w:p>
        </w:tc>
        <w:tc>
          <w:tcPr>
            <w:tcW w:w="0" w:type="auto"/>
            <w:tcBorders>
              <w:top w:val="single" w:sz="4" w:space="0" w:color="auto"/>
            </w:tcBorders>
            <w:noWrap/>
            <w:vAlign w:val="center"/>
          </w:tcPr>
          <w:p w14:paraId="0C8C0240" w14:textId="21C608F2" w:rsidR="004F0600" w:rsidRDefault="001D2AC5" w:rsidP="008A4D54">
            <w:pPr>
              <w:pStyle w:val="afff8"/>
            </w:pPr>
            <w:r>
              <w:rPr>
                <w:rFonts w:hint="eastAsia"/>
              </w:rPr>
              <w:t>≥</w:t>
            </w:r>
            <w:r>
              <w:rPr>
                <w:rFonts w:hint="eastAsia"/>
              </w:rPr>
              <w:t>C</w:t>
            </w:r>
            <w:r>
              <w:t>20</w:t>
            </w:r>
          </w:p>
        </w:tc>
        <w:tc>
          <w:tcPr>
            <w:tcW w:w="0" w:type="auto"/>
            <w:tcBorders>
              <w:top w:val="single" w:sz="4" w:space="0" w:color="auto"/>
            </w:tcBorders>
            <w:noWrap/>
            <w:vAlign w:val="center"/>
          </w:tcPr>
          <w:p w14:paraId="0085B672" w14:textId="6F4A748B" w:rsidR="004F0600" w:rsidRDefault="001D2AC5" w:rsidP="008A4D54">
            <w:pPr>
              <w:pStyle w:val="afff8"/>
            </w:pPr>
            <w:r>
              <w:rPr>
                <w:rFonts w:hint="eastAsia"/>
              </w:rPr>
              <w:t>4</w:t>
            </w:r>
            <w:r>
              <w:rPr>
                <w:rFonts w:hint="eastAsia"/>
              </w:rPr>
              <w:t>层以上建筑物的梁、板、柱</w:t>
            </w:r>
          </w:p>
        </w:tc>
        <w:tc>
          <w:tcPr>
            <w:tcW w:w="0" w:type="auto"/>
            <w:tcBorders>
              <w:top w:val="single" w:sz="4" w:space="0" w:color="auto"/>
            </w:tcBorders>
            <w:noWrap/>
            <w:vAlign w:val="center"/>
          </w:tcPr>
          <w:p w14:paraId="649CFB41" w14:textId="29EC6FE3" w:rsidR="004F0600" w:rsidRDefault="001D2AC5" w:rsidP="008A4D54">
            <w:pPr>
              <w:pStyle w:val="afff8"/>
            </w:pPr>
            <w:r>
              <w:rPr>
                <w:rFonts w:hint="eastAsia"/>
              </w:rPr>
              <w:t>C</w:t>
            </w:r>
            <w:r>
              <w:t>20</w:t>
            </w:r>
            <w:r>
              <w:rPr>
                <w:rFonts w:hint="eastAsia"/>
              </w:rPr>
              <w:t>混凝土骨料</w:t>
            </w:r>
          </w:p>
        </w:tc>
      </w:tr>
      <w:tr w:rsidR="001D2AC5" w14:paraId="17F1D0D9" w14:textId="755FC6D3" w:rsidTr="0003723B">
        <w:trPr>
          <w:cantSplit/>
          <w:jc w:val="center"/>
        </w:trPr>
        <w:tc>
          <w:tcPr>
            <w:tcW w:w="0" w:type="auto"/>
            <w:noWrap/>
            <w:vAlign w:val="center"/>
          </w:tcPr>
          <w:p w14:paraId="1C4980D5" w14:textId="2A704C95" w:rsidR="001D2AC5" w:rsidRDefault="001D2AC5" w:rsidP="001D2AC5">
            <w:pPr>
              <w:pStyle w:val="afff8"/>
            </w:pPr>
          </w:p>
        </w:tc>
        <w:tc>
          <w:tcPr>
            <w:tcW w:w="0" w:type="auto"/>
            <w:noWrap/>
            <w:vAlign w:val="center"/>
          </w:tcPr>
          <w:p w14:paraId="4AE03F86" w14:textId="65DFCCFC" w:rsidR="001D2AC5" w:rsidRDefault="001D2AC5" w:rsidP="001D2AC5">
            <w:pPr>
              <w:pStyle w:val="afff8"/>
            </w:pPr>
            <w:r>
              <w:rPr>
                <w:rFonts w:hint="eastAsia"/>
              </w:rPr>
              <w:t>Ⅰ</w:t>
            </w:r>
            <w:r>
              <w:rPr>
                <w:rFonts w:hint="eastAsia"/>
                <w:vertAlign w:val="subscript"/>
              </w:rPr>
              <w:t>B</w:t>
            </w:r>
          </w:p>
        </w:tc>
        <w:tc>
          <w:tcPr>
            <w:tcW w:w="0" w:type="auto"/>
            <w:noWrap/>
            <w:vAlign w:val="center"/>
          </w:tcPr>
          <w:p w14:paraId="77461DFF" w14:textId="0ED420E5" w:rsidR="001D2AC5" w:rsidRDefault="001D2AC5" w:rsidP="001D2AC5">
            <w:pPr>
              <w:pStyle w:val="afff8"/>
            </w:pPr>
            <w:r>
              <w:rPr>
                <w:rFonts w:hint="eastAsia"/>
              </w:rPr>
              <w:t>C</w:t>
            </w:r>
            <w:r>
              <w:t>10~C20</w:t>
            </w:r>
          </w:p>
        </w:tc>
        <w:tc>
          <w:tcPr>
            <w:tcW w:w="0" w:type="auto"/>
            <w:noWrap/>
            <w:vAlign w:val="center"/>
          </w:tcPr>
          <w:p w14:paraId="4C85F96E" w14:textId="7906C75E" w:rsidR="001D2AC5" w:rsidRDefault="001D2AC5" w:rsidP="001D2AC5">
            <w:pPr>
              <w:pStyle w:val="afff8"/>
            </w:pPr>
            <w:r>
              <w:rPr>
                <w:rFonts w:hint="eastAsia"/>
              </w:rPr>
              <w:t>混凝土垫层</w:t>
            </w:r>
          </w:p>
        </w:tc>
        <w:tc>
          <w:tcPr>
            <w:tcW w:w="0" w:type="auto"/>
            <w:noWrap/>
            <w:vAlign w:val="center"/>
          </w:tcPr>
          <w:p w14:paraId="765B812A" w14:textId="76E608B9" w:rsidR="001D2AC5" w:rsidRDefault="001D2AC5" w:rsidP="001D2AC5">
            <w:pPr>
              <w:pStyle w:val="afff8"/>
            </w:pPr>
            <w:r>
              <w:rPr>
                <w:rFonts w:hint="eastAsia"/>
              </w:rPr>
              <w:t>C1</w:t>
            </w:r>
            <w:r>
              <w:t>0</w:t>
            </w:r>
            <w:r>
              <w:rPr>
                <w:rFonts w:hint="eastAsia"/>
              </w:rPr>
              <w:t>混凝土骨料</w:t>
            </w:r>
          </w:p>
        </w:tc>
      </w:tr>
      <w:tr w:rsidR="001D2AC5" w14:paraId="08866960" w14:textId="2F77137B" w:rsidTr="0003723B">
        <w:trPr>
          <w:cantSplit/>
          <w:jc w:val="center"/>
        </w:trPr>
        <w:tc>
          <w:tcPr>
            <w:tcW w:w="0" w:type="auto"/>
            <w:noWrap/>
            <w:vAlign w:val="center"/>
          </w:tcPr>
          <w:p w14:paraId="32E5CE27" w14:textId="45418D37" w:rsidR="004F0600" w:rsidRDefault="001D2AC5" w:rsidP="008A4D54">
            <w:pPr>
              <w:pStyle w:val="afff8"/>
            </w:pPr>
            <w:r>
              <w:rPr>
                <w:rFonts w:hint="eastAsia"/>
              </w:rPr>
              <w:t>Ⅱ</w:t>
            </w:r>
          </w:p>
        </w:tc>
        <w:tc>
          <w:tcPr>
            <w:tcW w:w="0" w:type="auto"/>
            <w:noWrap/>
            <w:vAlign w:val="center"/>
          </w:tcPr>
          <w:p w14:paraId="35228649" w14:textId="76F02110" w:rsidR="004F0600" w:rsidRDefault="001D2AC5" w:rsidP="008A4D54">
            <w:pPr>
              <w:pStyle w:val="afff8"/>
            </w:pPr>
            <w:r>
              <w:rPr>
                <w:rFonts w:hint="eastAsia"/>
              </w:rPr>
              <w:t>Ⅱ</w:t>
            </w:r>
            <w:r>
              <w:rPr>
                <w:rFonts w:hint="eastAsia"/>
                <w:vertAlign w:val="subscript"/>
              </w:rPr>
              <w:t>A</w:t>
            </w:r>
          </w:p>
        </w:tc>
        <w:tc>
          <w:tcPr>
            <w:tcW w:w="0" w:type="auto"/>
            <w:noWrap/>
            <w:vAlign w:val="center"/>
          </w:tcPr>
          <w:p w14:paraId="231EEE68" w14:textId="2C750C85" w:rsidR="004F0600" w:rsidRDefault="001D2AC5" w:rsidP="008A4D54">
            <w:pPr>
              <w:pStyle w:val="afff8"/>
            </w:pPr>
            <w:r>
              <w:rPr>
                <w:rFonts w:hint="eastAsia"/>
              </w:rPr>
              <w:t>C</w:t>
            </w:r>
            <w:r>
              <w:t>5~C10</w:t>
            </w:r>
          </w:p>
        </w:tc>
        <w:tc>
          <w:tcPr>
            <w:tcW w:w="0" w:type="auto"/>
            <w:noWrap/>
            <w:vAlign w:val="center"/>
          </w:tcPr>
          <w:p w14:paraId="15167502" w14:textId="28789FA2" w:rsidR="004F0600" w:rsidRDefault="001D2AC5" w:rsidP="008A4D54">
            <w:pPr>
              <w:pStyle w:val="afff8"/>
            </w:pPr>
            <w:r>
              <w:rPr>
                <w:rFonts w:hint="eastAsia"/>
              </w:rPr>
              <w:t>砂浆或砖</w:t>
            </w:r>
          </w:p>
        </w:tc>
        <w:tc>
          <w:tcPr>
            <w:tcW w:w="0" w:type="auto"/>
            <w:noWrap/>
            <w:vAlign w:val="center"/>
          </w:tcPr>
          <w:p w14:paraId="06332CD4" w14:textId="7EB798BC" w:rsidR="004F0600" w:rsidRDefault="001D2AC5" w:rsidP="008A4D54">
            <w:pPr>
              <w:pStyle w:val="afff8"/>
            </w:pPr>
            <w:r>
              <w:rPr>
                <w:rFonts w:hint="eastAsia"/>
              </w:rPr>
              <w:t>C</w:t>
            </w:r>
            <w:r>
              <w:t>5</w:t>
            </w:r>
            <w:r>
              <w:rPr>
                <w:rFonts w:hint="eastAsia"/>
              </w:rPr>
              <w:t>砂浆或再生砖骨料</w:t>
            </w:r>
          </w:p>
        </w:tc>
      </w:tr>
      <w:tr w:rsidR="007D072E" w14:paraId="1F1DB1C2" w14:textId="449E5D51" w:rsidTr="0003723B">
        <w:trPr>
          <w:cantSplit/>
          <w:jc w:val="center"/>
        </w:trPr>
        <w:tc>
          <w:tcPr>
            <w:tcW w:w="0" w:type="auto"/>
            <w:tcBorders>
              <w:bottom w:val="single" w:sz="12" w:space="0" w:color="auto"/>
            </w:tcBorders>
            <w:noWrap/>
            <w:vAlign w:val="center"/>
          </w:tcPr>
          <w:p w14:paraId="4023C239" w14:textId="3136BD29" w:rsidR="007D072E" w:rsidRDefault="007D072E" w:rsidP="007D072E">
            <w:pPr>
              <w:pStyle w:val="afff8"/>
            </w:pPr>
          </w:p>
        </w:tc>
        <w:tc>
          <w:tcPr>
            <w:tcW w:w="0" w:type="auto"/>
            <w:tcBorders>
              <w:bottom w:val="single" w:sz="12" w:space="0" w:color="auto"/>
            </w:tcBorders>
            <w:noWrap/>
            <w:vAlign w:val="center"/>
          </w:tcPr>
          <w:p w14:paraId="36DEDEFF" w14:textId="0017FB47" w:rsidR="007D072E" w:rsidRDefault="007D072E" w:rsidP="007D072E">
            <w:pPr>
              <w:pStyle w:val="afff8"/>
            </w:pPr>
            <w:r>
              <w:rPr>
                <w:rFonts w:hint="eastAsia"/>
              </w:rPr>
              <w:t>Ⅱ</w:t>
            </w:r>
            <w:r>
              <w:rPr>
                <w:rFonts w:hint="eastAsia"/>
                <w:vertAlign w:val="subscript"/>
              </w:rPr>
              <w:t>B</w:t>
            </w:r>
          </w:p>
        </w:tc>
        <w:tc>
          <w:tcPr>
            <w:tcW w:w="0" w:type="auto"/>
            <w:tcBorders>
              <w:bottom w:val="single" w:sz="12" w:space="0" w:color="auto"/>
            </w:tcBorders>
            <w:noWrap/>
            <w:vAlign w:val="center"/>
          </w:tcPr>
          <w:p w14:paraId="77C53852" w14:textId="1FE4465E" w:rsidR="007D072E" w:rsidRDefault="007D072E" w:rsidP="007D072E">
            <w:pPr>
              <w:pStyle w:val="afff8"/>
            </w:pPr>
            <w:r>
              <w:rPr>
                <w:rFonts w:hint="eastAsia"/>
              </w:rPr>
              <w:t>＜</w:t>
            </w:r>
            <w:r>
              <w:rPr>
                <w:rFonts w:hint="eastAsia"/>
              </w:rPr>
              <w:t>C</w:t>
            </w:r>
            <w:r>
              <w:t>5</w:t>
            </w:r>
          </w:p>
        </w:tc>
        <w:tc>
          <w:tcPr>
            <w:tcW w:w="0" w:type="auto"/>
            <w:tcBorders>
              <w:bottom w:val="single" w:sz="12" w:space="0" w:color="auto"/>
            </w:tcBorders>
            <w:noWrap/>
            <w:vAlign w:val="center"/>
          </w:tcPr>
          <w:p w14:paraId="5B1C7088" w14:textId="7C236833" w:rsidR="007D072E" w:rsidRDefault="007D072E" w:rsidP="007D072E">
            <w:pPr>
              <w:pStyle w:val="afff8"/>
            </w:pPr>
            <w:r>
              <w:rPr>
                <w:rFonts w:hint="eastAsia"/>
              </w:rPr>
              <w:t>低标号砖</w:t>
            </w:r>
          </w:p>
        </w:tc>
        <w:tc>
          <w:tcPr>
            <w:tcW w:w="0" w:type="auto"/>
            <w:tcBorders>
              <w:bottom w:val="single" w:sz="12" w:space="0" w:color="auto"/>
            </w:tcBorders>
            <w:noWrap/>
            <w:vAlign w:val="center"/>
          </w:tcPr>
          <w:p w14:paraId="0A6ED6FA" w14:textId="742F851C" w:rsidR="007D072E" w:rsidRDefault="007D072E" w:rsidP="007D072E">
            <w:pPr>
              <w:pStyle w:val="afff8"/>
            </w:pPr>
            <w:r>
              <w:rPr>
                <w:rFonts w:hint="eastAsia"/>
              </w:rPr>
              <w:t>回填土</w:t>
            </w:r>
          </w:p>
        </w:tc>
      </w:tr>
    </w:tbl>
    <w:p w14:paraId="2FB4BFD8" w14:textId="5E422978" w:rsidR="002E5C96" w:rsidRDefault="00DA2C7E" w:rsidP="002E5C96">
      <w:pPr>
        <w:pStyle w:val="4"/>
      </w:pPr>
      <w:r>
        <w:rPr>
          <w:rFonts w:hint="eastAsia"/>
        </w:rPr>
        <w:t>余泥渣</w:t>
      </w:r>
      <w:proofErr w:type="gramStart"/>
      <w:r>
        <w:rPr>
          <w:rFonts w:hint="eastAsia"/>
        </w:rPr>
        <w:t>土基本</w:t>
      </w:r>
      <w:proofErr w:type="gramEnd"/>
      <w:r>
        <w:rPr>
          <w:rFonts w:hint="eastAsia"/>
        </w:rPr>
        <w:t>特征</w:t>
      </w:r>
    </w:p>
    <w:p w14:paraId="4578D2B0" w14:textId="3EB80C7B" w:rsidR="00BA0A11" w:rsidRDefault="00DB45F2" w:rsidP="00DB45F2">
      <w:pPr>
        <w:pStyle w:val="nwj"/>
        <w:ind w:firstLineChars="0"/>
      </w:pPr>
      <w:r>
        <w:rPr>
          <w:rFonts w:hint="eastAsia"/>
        </w:rPr>
        <w:t>1</w:t>
      </w:r>
      <w:r>
        <w:rPr>
          <w:rFonts w:hint="eastAsia"/>
        </w:rPr>
        <w:t>）产生地点分散，产生源多而广</w:t>
      </w:r>
    </w:p>
    <w:p w14:paraId="07DE4932" w14:textId="740AF22C" w:rsidR="00DB45F2" w:rsidRDefault="005D504D" w:rsidP="00DB45F2">
      <w:pPr>
        <w:pStyle w:val="nwj"/>
        <w:ind w:firstLineChars="0"/>
      </w:pPr>
      <w:r>
        <w:rPr>
          <w:rFonts w:hint="eastAsia"/>
        </w:rPr>
        <w:t>产生地点分散是城市固体废弃物的基本特征，</w:t>
      </w:r>
      <w:r w:rsidR="00C4772E">
        <w:rPr>
          <w:rFonts w:hint="eastAsia"/>
        </w:rPr>
        <w:t>主要表现为：产生源多而广，市域范围内的任何建设工程（包括居民家庭、公众会所）都有可能成为余泥渣土的产生源头。</w:t>
      </w:r>
    </w:p>
    <w:p w14:paraId="62F9687C" w14:textId="76A4E976" w:rsidR="00CE276E" w:rsidRDefault="00CE276E" w:rsidP="00DB45F2">
      <w:pPr>
        <w:pStyle w:val="nwj"/>
        <w:ind w:firstLineChars="0"/>
      </w:pPr>
      <w:r>
        <w:rPr>
          <w:rFonts w:hint="eastAsia"/>
        </w:rPr>
        <w:t>2</w:t>
      </w:r>
      <w:r>
        <w:rPr>
          <w:rFonts w:hint="eastAsia"/>
        </w:rPr>
        <w:t>）</w:t>
      </w:r>
      <w:r w:rsidR="00DD10C0">
        <w:rPr>
          <w:rFonts w:hint="eastAsia"/>
        </w:rPr>
        <w:t>产生时间不确定，产生量相对较难预测</w:t>
      </w:r>
    </w:p>
    <w:p w14:paraId="2F9D48F2" w14:textId="24B29EFE" w:rsidR="00DD10C0" w:rsidRDefault="00856C8E" w:rsidP="00DB45F2">
      <w:pPr>
        <w:pStyle w:val="nwj"/>
        <w:ind w:firstLineChars="0"/>
      </w:pPr>
      <w:r>
        <w:rPr>
          <w:rFonts w:hint="eastAsia"/>
        </w:rPr>
        <w:t>产生时间不确定，产生量相对较难预测是余泥渣</w:t>
      </w:r>
      <w:proofErr w:type="gramStart"/>
      <w:r>
        <w:rPr>
          <w:rFonts w:hint="eastAsia"/>
        </w:rPr>
        <w:t>土不同</w:t>
      </w:r>
      <w:proofErr w:type="gramEnd"/>
      <w:r>
        <w:rPr>
          <w:rFonts w:hint="eastAsia"/>
        </w:rPr>
        <w:t>于生活垃圾的典型特征。人均生产垃圾产生量具有较稳定、</w:t>
      </w:r>
      <w:proofErr w:type="gramStart"/>
      <w:r>
        <w:rPr>
          <w:rFonts w:hint="eastAsia"/>
        </w:rPr>
        <w:t>易预测</w:t>
      </w:r>
      <w:proofErr w:type="gramEnd"/>
      <w:r>
        <w:rPr>
          <w:rFonts w:hint="eastAsia"/>
        </w:rPr>
        <w:t>的特征。而</w:t>
      </w:r>
      <w:r w:rsidR="00C73486">
        <w:rPr>
          <w:rFonts w:hint="eastAsia"/>
        </w:rPr>
        <w:t>较为稳定的</w:t>
      </w:r>
      <w:r>
        <w:rPr>
          <w:rFonts w:hint="eastAsia"/>
        </w:rPr>
        <w:t>余泥渣土产生量</w:t>
      </w:r>
      <w:r w:rsidR="00F56C3F">
        <w:rPr>
          <w:rFonts w:hint="eastAsia"/>
        </w:rPr>
        <w:t>只能</w:t>
      </w:r>
      <w:r w:rsidR="00EA74F2">
        <w:rPr>
          <w:rFonts w:hint="eastAsia"/>
        </w:rPr>
        <w:t>通过</w:t>
      </w:r>
      <w:r>
        <w:rPr>
          <w:rFonts w:hint="eastAsia"/>
        </w:rPr>
        <w:t>统计一定时间</w:t>
      </w:r>
      <w:r w:rsidR="00C73486">
        <w:rPr>
          <w:rFonts w:hint="eastAsia"/>
        </w:rPr>
        <w:t>市域范围内的</w:t>
      </w:r>
      <w:r w:rsidR="00EA74F2">
        <w:rPr>
          <w:rFonts w:hint="eastAsia"/>
        </w:rPr>
        <w:t>所有</w:t>
      </w:r>
      <w:r w:rsidR="00C73486">
        <w:rPr>
          <w:rFonts w:hint="eastAsia"/>
        </w:rPr>
        <w:t>余泥渣土</w:t>
      </w:r>
      <w:r w:rsidR="00EA74F2">
        <w:rPr>
          <w:rFonts w:hint="eastAsia"/>
        </w:rPr>
        <w:t>来得到</w:t>
      </w:r>
      <w:r>
        <w:rPr>
          <w:rFonts w:hint="eastAsia"/>
        </w:rPr>
        <w:t>，事先不能准确预测到每个建设工程产生余泥渣土的时间和数量。</w:t>
      </w:r>
    </w:p>
    <w:p w14:paraId="738A39A2" w14:textId="5997FA53" w:rsidR="005206D4" w:rsidRDefault="00104987" w:rsidP="00DB45F2">
      <w:pPr>
        <w:pStyle w:val="nwj"/>
        <w:ind w:firstLineChars="0"/>
      </w:pPr>
      <w:r>
        <w:rPr>
          <w:rFonts w:hint="eastAsia"/>
        </w:rPr>
        <w:t>3</w:t>
      </w:r>
      <w:r>
        <w:rPr>
          <w:rFonts w:hint="eastAsia"/>
        </w:rPr>
        <w:t>）</w:t>
      </w:r>
      <w:r w:rsidR="00CC09A7">
        <w:rPr>
          <w:rFonts w:hint="eastAsia"/>
        </w:rPr>
        <w:t>成分复杂，具有污染和资源并存的二重属性</w:t>
      </w:r>
    </w:p>
    <w:p w14:paraId="366B14E0" w14:textId="5B3FB98E" w:rsidR="00CC09A7" w:rsidRPr="005206D4" w:rsidRDefault="00CC09A7" w:rsidP="00DB45F2">
      <w:pPr>
        <w:pStyle w:val="nwj"/>
        <w:ind w:firstLineChars="0"/>
      </w:pPr>
      <w:r>
        <w:rPr>
          <w:rFonts w:hint="eastAsia"/>
        </w:rPr>
        <w:t>余泥渣土的成分是比较复杂的，除新开挖的土石方比较单一；建筑拆装物料成分十分复杂，包括混凝土块、钢筋、木料、石料、沙土、化工材料等等。余泥渣土从可利用的角度说是难得的资源，用途比较广泛。通过采取合适的管理和技术可从余泥渣土中回收有用的物质和能源。</w:t>
      </w:r>
      <w:r w:rsidR="00545D9B">
        <w:rPr>
          <w:rFonts w:hint="eastAsia"/>
        </w:rPr>
        <w:t>例如，从余泥渣土中回收二次物质加以循环利用，或者将余泥渣土中的惰性部分用于回填以及将其用于填海填料。</w:t>
      </w:r>
    </w:p>
    <w:p w14:paraId="0AC13638" w14:textId="16241935" w:rsidR="005414F5" w:rsidRDefault="00611E5F" w:rsidP="00611E5F">
      <w:pPr>
        <w:pStyle w:val="4"/>
      </w:pPr>
      <w:r>
        <w:rPr>
          <w:rFonts w:hint="eastAsia"/>
        </w:rPr>
        <w:lastRenderedPageBreak/>
        <w:t>调运</w:t>
      </w:r>
      <w:r w:rsidR="005414F5">
        <w:rPr>
          <w:rFonts w:hint="eastAsia"/>
        </w:rPr>
        <w:t>方式及限制条件分析</w:t>
      </w:r>
    </w:p>
    <w:p w14:paraId="2E56A1B6" w14:textId="5EFC6DF9" w:rsidR="008837EC" w:rsidRDefault="000B67A1" w:rsidP="00EE3652">
      <w:pPr>
        <w:pStyle w:val="nwj"/>
      </w:pPr>
      <w:r>
        <w:rPr>
          <w:rFonts w:hint="eastAsia"/>
        </w:rPr>
        <w:t>余泥渣土的调运方式一般采用货车经由城市轨道交通运输，</w:t>
      </w:r>
      <w:r w:rsidR="00CD5EFA">
        <w:rPr>
          <w:rFonts w:hint="eastAsia"/>
        </w:rPr>
        <w:t>运输余泥渣土的车辆属于工程运输专用车辆，必须符合当地城市运输余泥渣土专用</w:t>
      </w:r>
      <w:r w:rsidR="001C6F9C">
        <w:rPr>
          <w:rFonts w:hint="eastAsia"/>
        </w:rPr>
        <w:t>车辆的统一标准。</w:t>
      </w:r>
      <w:r w:rsidR="002C419B">
        <w:rPr>
          <w:rFonts w:hint="eastAsia"/>
        </w:rPr>
        <w:t>一般来说，</w:t>
      </w:r>
      <w:r w:rsidR="001C6F9C">
        <w:rPr>
          <w:rFonts w:hint="eastAsia"/>
        </w:rPr>
        <w:t>专用车辆由城市市容环境卫生行政部门会同公安交警部门审验合格后，发给专用车辆标志牌。</w:t>
      </w:r>
      <w:r w:rsidR="00DF285A">
        <w:rPr>
          <w:rFonts w:hint="eastAsia"/>
        </w:rPr>
        <w:t>余泥渣土运输需使用密封式运输车辆，定期保养，使其保持良好的运行状态</w:t>
      </w:r>
      <w:r w:rsidR="002530DF">
        <w:rPr>
          <w:rFonts w:hint="eastAsia"/>
        </w:rPr>
        <w:t>；泥土采用晾晒、减少装载量等渣土降水、防漏措施，以最大限度减少渗漏事件的发生。</w:t>
      </w:r>
    </w:p>
    <w:p w14:paraId="01E7CCD7" w14:textId="0D6424D3" w:rsidR="00EE3652" w:rsidRPr="00EE3652" w:rsidRDefault="00A45175" w:rsidP="00EE3652">
      <w:pPr>
        <w:pStyle w:val="nwj"/>
      </w:pPr>
      <w:r>
        <w:rPr>
          <w:rFonts w:hint="eastAsia"/>
        </w:rPr>
        <w:t>根据相关法律法规，进一步加强城区货运车辆通行管理工作，对货运车辆禁限行规</w:t>
      </w:r>
      <w:proofErr w:type="gramStart"/>
      <w:r>
        <w:rPr>
          <w:rFonts w:hint="eastAsia"/>
        </w:rPr>
        <w:t>定进行</w:t>
      </w:r>
      <w:proofErr w:type="gramEnd"/>
      <w:r>
        <w:rPr>
          <w:rFonts w:hint="eastAsia"/>
        </w:rPr>
        <w:t>调整，货运车辆类型为轻型货车（含专项作业车）、中重型货车（含专项作业车）、工程运输车、危险品运输车等重点货车。</w:t>
      </w:r>
      <w:r w:rsidR="00877FE6">
        <w:rPr>
          <w:rFonts w:hint="eastAsia"/>
        </w:rPr>
        <w:t>运输余泥渣土的货运车辆属于工程运输车，</w:t>
      </w:r>
      <w:r w:rsidR="00966BD6">
        <w:rPr>
          <w:rFonts w:hint="eastAsia"/>
        </w:rPr>
        <w:t>全国各城市对</w:t>
      </w:r>
      <w:r w:rsidR="00A10490">
        <w:rPr>
          <w:rFonts w:hint="eastAsia"/>
        </w:rPr>
        <w:t>工程运输车</w:t>
      </w:r>
      <w:r w:rsidR="00C77DC7">
        <w:rPr>
          <w:rFonts w:hint="eastAsia"/>
        </w:rPr>
        <w:t>的</w:t>
      </w:r>
      <w:r w:rsidR="00FB3D69">
        <w:rPr>
          <w:rFonts w:hint="eastAsia"/>
        </w:rPr>
        <w:t>交通管制不尽相同。</w:t>
      </w:r>
      <w:r w:rsidR="00E332BB">
        <w:rPr>
          <w:rFonts w:hint="eastAsia"/>
        </w:rPr>
        <w:t>普遍而言，运输渣土、砂石、混凝土等建筑材料的工程运输车货车在</w:t>
      </w:r>
      <w:r w:rsidR="00C52EFA">
        <w:rPr>
          <w:rFonts w:hint="eastAsia"/>
        </w:rPr>
        <w:t>城市限行区域全天禁止通行</w:t>
      </w:r>
      <w:r w:rsidR="003E3038">
        <w:rPr>
          <w:rFonts w:hint="eastAsia"/>
        </w:rPr>
        <w:t>。</w:t>
      </w:r>
      <w:r w:rsidR="00A77496">
        <w:rPr>
          <w:rFonts w:hint="eastAsia"/>
        </w:rPr>
        <w:t>因此对于余泥渣土调运</w:t>
      </w:r>
      <w:r w:rsidR="0014551C">
        <w:rPr>
          <w:rFonts w:hint="eastAsia"/>
        </w:rPr>
        <w:t>的限制条件</w:t>
      </w:r>
      <w:r w:rsidR="00A77496">
        <w:rPr>
          <w:rFonts w:hint="eastAsia"/>
        </w:rPr>
        <w:t>来说</w:t>
      </w:r>
      <w:r w:rsidR="007F02F1">
        <w:rPr>
          <w:rFonts w:hint="eastAsia"/>
        </w:rPr>
        <w:t>，</w:t>
      </w:r>
      <w:proofErr w:type="gramStart"/>
      <w:r w:rsidR="00996EB2">
        <w:rPr>
          <w:rFonts w:hint="eastAsia"/>
        </w:rPr>
        <w:t>最</w:t>
      </w:r>
      <w:proofErr w:type="gramEnd"/>
      <w:r w:rsidR="00996EB2">
        <w:rPr>
          <w:rFonts w:hint="eastAsia"/>
        </w:rPr>
        <w:t>关键的是得到城市的货运车辆限行区域部署信息。</w:t>
      </w:r>
    </w:p>
    <w:p w14:paraId="504FF1A0" w14:textId="27721068" w:rsidR="00AC0D12" w:rsidRDefault="003B136C" w:rsidP="00074B59">
      <w:pPr>
        <w:pStyle w:val="20"/>
      </w:pPr>
      <w:bookmarkStart w:id="81" w:name="_Toc123206432"/>
      <w:proofErr w:type="gramStart"/>
      <w:r>
        <w:rPr>
          <w:rFonts w:hint="eastAsia"/>
        </w:rPr>
        <w:t>构建</w:t>
      </w:r>
      <w:r w:rsidR="00E5503D">
        <w:rPr>
          <w:rFonts w:hint="eastAsia"/>
        </w:rPr>
        <w:t>余</w:t>
      </w:r>
      <w:proofErr w:type="gramEnd"/>
      <w:r w:rsidR="00E5503D">
        <w:rPr>
          <w:rFonts w:hint="eastAsia"/>
        </w:rPr>
        <w:t>泥渣土</w:t>
      </w:r>
      <w:r w:rsidR="00794D14">
        <w:rPr>
          <w:rFonts w:hint="eastAsia"/>
        </w:rPr>
        <w:t>多层中转调运优化</w:t>
      </w:r>
      <w:r w:rsidR="000C684F">
        <w:rPr>
          <w:rFonts w:hint="eastAsia"/>
        </w:rPr>
        <w:t>模型</w:t>
      </w:r>
      <w:bookmarkEnd w:id="81"/>
    </w:p>
    <w:p w14:paraId="5DEC2A57" w14:textId="50ABD54C" w:rsidR="00587CA8" w:rsidRDefault="00D33B9D" w:rsidP="00587CA8">
      <w:pPr>
        <w:pStyle w:val="nwj"/>
      </w:pPr>
      <w:r>
        <w:rPr>
          <w:rFonts w:hint="eastAsia"/>
        </w:rPr>
        <w:t>基于上述问题分析</w:t>
      </w:r>
      <w:r w:rsidR="003C6CE3">
        <w:rPr>
          <w:rFonts w:hint="eastAsia"/>
        </w:rPr>
        <w:t>，</w:t>
      </w:r>
      <w:r w:rsidR="008435E0">
        <w:rPr>
          <w:rFonts w:hint="eastAsia"/>
        </w:rPr>
        <w:t>可</w:t>
      </w:r>
      <w:r w:rsidR="00780C54">
        <w:rPr>
          <w:rFonts w:hint="eastAsia"/>
        </w:rPr>
        <w:t>根据</w:t>
      </w:r>
      <w:r w:rsidR="000A391E">
        <w:rPr>
          <w:rFonts w:hint="eastAsia"/>
        </w:rPr>
        <w:t>动态规划的思想离散</w:t>
      </w:r>
      <w:r w:rsidR="00375D23">
        <w:rPr>
          <w:rFonts w:hint="eastAsia"/>
        </w:rPr>
        <w:t>化</w:t>
      </w:r>
      <w:r w:rsidR="000A391E">
        <w:rPr>
          <w:rFonts w:hint="eastAsia"/>
        </w:rPr>
        <w:t>时间</w:t>
      </w:r>
      <w:proofErr w:type="gramStart"/>
      <w:r w:rsidR="000A391E">
        <w:rPr>
          <w:rFonts w:hint="eastAsia"/>
        </w:rPr>
        <w:t>轴</w:t>
      </w:r>
      <w:r w:rsidR="00DE5697">
        <w:rPr>
          <w:rFonts w:hint="eastAsia"/>
        </w:rPr>
        <w:t>并</w:t>
      </w:r>
      <w:r w:rsidR="003C6CE3">
        <w:rPr>
          <w:rFonts w:hint="eastAsia"/>
        </w:rPr>
        <w:t>构建余</w:t>
      </w:r>
      <w:proofErr w:type="gramEnd"/>
      <w:r w:rsidR="003C6CE3">
        <w:rPr>
          <w:rFonts w:hint="eastAsia"/>
        </w:rPr>
        <w:t>泥渣土</w:t>
      </w:r>
      <w:r w:rsidR="009A674D">
        <w:rPr>
          <w:rFonts w:hint="eastAsia"/>
        </w:rPr>
        <w:t>调运网络拓扑关系</w:t>
      </w:r>
      <w:r w:rsidR="00DE5697">
        <w:rPr>
          <w:rFonts w:hint="eastAsia"/>
        </w:rPr>
        <w:t>层级结构</w:t>
      </w:r>
      <w:r w:rsidR="009A674D">
        <w:rPr>
          <w:rFonts w:hint="eastAsia"/>
        </w:rPr>
        <w:t>，考虑约束条件</w:t>
      </w:r>
      <w:r w:rsidR="009710F5">
        <w:rPr>
          <w:rFonts w:hint="eastAsia"/>
        </w:rPr>
        <w:t>建立</w:t>
      </w:r>
      <w:r w:rsidR="00A81A7D">
        <w:rPr>
          <w:rFonts w:hint="eastAsia"/>
        </w:rPr>
        <w:t>余泥渣土多层中转调运优化模型。</w:t>
      </w:r>
    </w:p>
    <w:p w14:paraId="7F533A89" w14:textId="2A31C394" w:rsidR="007D1783" w:rsidRDefault="00A44662" w:rsidP="007D1783">
      <w:pPr>
        <w:pStyle w:val="3"/>
      </w:pPr>
      <w:bookmarkStart w:id="82" w:name="_Toc123206433"/>
      <w:r>
        <w:rPr>
          <w:rFonts w:hint="eastAsia"/>
        </w:rPr>
        <w:t>层级</w:t>
      </w:r>
      <w:r w:rsidR="00B764D8">
        <w:rPr>
          <w:rFonts w:hint="eastAsia"/>
        </w:rPr>
        <w:t>模型</w:t>
      </w:r>
      <w:r>
        <w:rPr>
          <w:rFonts w:hint="eastAsia"/>
        </w:rPr>
        <w:t>的构建</w:t>
      </w:r>
      <w:bookmarkEnd w:id="82"/>
    </w:p>
    <w:p w14:paraId="7652227D" w14:textId="1B9AFEB6" w:rsidR="00525BC8" w:rsidRDefault="00137EF5" w:rsidP="00137716">
      <w:pPr>
        <w:pStyle w:val="nwj"/>
      </w:pPr>
      <w:r>
        <w:rPr>
          <w:rFonts w:hint="eastAsia"/>
        </w:rPr>
        <w:t>基于上述问题分析，</w:t>
      </w:r>
      <w:r w:rsidR="00525BC8">
        <w:rPr>
          <w:rFonts w:hint="eastAsia"/>
        </w:rPr>
        <w:t>可知城市余泥渣土调运网络</w:t>
      </w:r>
      <w:r w:rsidR="001E721B">
        <w:rPr>
          <w:rFonts w:hint="eastAsia"/>
        </w:rPr>
        <w:t>是一个具有层次性、彼此相互连通的多层调运网络</w:t>
      </w:r>
      <w:r w:rsidR="00755254">
        <w:rPr>
          <w:rFonts w:hint="eastAsia"/>
        </w:rPr>
        <w:t>。</w:t>
      </w:r>
      <w:r w:rsidR="0043756A">
        <w:rPr>
          <w:rFonts w:hint="eastAsia"/>
        </w:rPr>
        <w:t>即</w:t>
      </w:r>
      <w:r w:rsidR="00C44943">
        <w:rPr>
          <w:rFonts w:hint="eastAsia"/>
        </w:rPr>
        <w:t>各种</w:t>
      </w:r>
      <w:r w:rsidR="006347C3">
        <w:rPr>
          <w:rFonts w:hint="eastAsia"/>
        </w:rPr>
        <w:t>场站除了作为余泥渣土调运的终点，还可以作为渣土调运的中转场，通过渣土回采，成为下一轮余泥渣土调运的起点</w:t>
      </w:r>
      <w:r w:rsidR="00F17E6E">
        <w:rPr>
          <w:rFonts w:hint="eastAsia"/>
        </w:rPr>
        <w:t>。</w:t>
      </w:r>
      <w:r w:rsidR="00C243B6">
        <w:rPr>
          <w:rFonts w:hint="eastAsia"/>
        </w:rPr>
        <w:t>同时</w:t>
      </w:r>
      <w:r w:rsidR="002938CF">
        <w:rPr>
          <w:rFonts w:hint="eastAsia"/>
        </w:rPr>
        <w:t>城市余泥渣土调运网络</w:t>
      </w:r>
      <w:r w:rsidR="00563EDA">
        <w:rPr>
          <w:rFonts w:hint="eastAsia"/>
        </w:rPr>
        <w:t>随着工程工期的推进表现出动态变化的特征</w:t>
      </w:r>
      <w:r w:rsidR="0024387D">
        <w:rPr>
          <w:rFonts w:hint="eastAsia"/>
        </w:rPr>
        <w:t>。即</w:t>
      </w:r>
      <w:r w:rsidR="00F86201">
        <w:rPr>
          <w:rFonts w:hint="eastAsia"/>
        </w:rPr>
        <w:t>在不同的工程规划时段，区域范围内余泥渣土产量和受纳场站承受渣土的能力等条件是不同的</w:t>
      </w:r>
      <w:r w:rsidR="004E59BB">
        <w:rPr>
          <w:rFonts w:hint="eastAsia"/>
        </w:rPr>
        <w:t>。</w:t>
      </w:r>
    </w:p>
    <w:p w14:paraId="6BEC3D08" w14:textId="209EB2FF" w:rsidR="00137716" w:rsidRDefault="00AA5EFD" w:rsidP="00137716">
      <w:pPr>
        <w:pStyle w:val="nwj"/>
      </w:pPr>
      <w:r>
        <w:rPr>
          <w:rFonts w:hint="eastAsia"/>
        </w:rPr>
        <w:t>因此</w:t>
      </w:r>
      <w:r w:rsidR="00BD554A">
        <w:rPr>
          <w:rFonts w:hint="eastAsia"/>
        </w:rPr>
        <w:t>，</w:t>
      </w:r>
      <w:r w:rsidR="001163EA">
        <w:rPr>
          <w:rFonts w:hint="eastAsia"/>
        </w:rPr>
        <w:t>本文</w:t>
      </w:r>
      <w:r w:rsidR="0086676C">
        <w:rPr>
          <w:rFonts w:hint="eastAsia"/>
        </w:rPr>
        <w:t>基于</w:t>
      </w:r>
      <w:r w:rsidR="003B27D7">
        <w:rPr>
          <w:rFonts w:hint="eastAsia"/>
        </w:rPr>
        <w:t>离散数学</w:t>
      </w:r>
      <w:r w:rsidR="0086676C">
        <w:rPr>
          <w:rFonts w:hint="eastAsia"/>
        </w:rPr>
        <w:t>的</w:t>
      </w:r>
      <w:r w:rsidR="000D3391">
        <w:rPr>
          <w:rFonts w:hint="eastAsia"/>
        </w:rPr>
        <w:t>思想以离散化时间轴的方式将需要规划调运的工期离散为多个时间区间，</w:t>
      </w:r>
      <w:r w:rsidR="00B522C4">
        <w:rPr>
          <w:rFonts w:hint="eastAsia"/>
        </w:rPr>
        <w:t>每个时间区间内，认为调运网络及场站属性不发生改变，</w:t>
      </w:r>
      <w:r w:rsidR="00783DB6">
        <w:rPr>
          <w:rFonts w:hint="eastAsia"/>
        </w:rPr>
        <w:t>并分别在每个时间区间内</w:t>
      </w:r>
      <w:r w:rsidR="00ED5AC0">
        <w:rPr>
          <w:rFonts w:hint="eastAsia"/>
        </w:rPr>
        <w:t>建立</w:t>
      </w:r>
      <w:r w:rsidR="00783DB6">
        <w:rPr>
          <w:rFonts w:hint="eastAsia"/>
        </w:rPr>
        <w:t>数学模型表征当前时间区间的调运网络特性</w:t>
      </w:r>
      <w:r w:rsidR="002400CE">
        <w:rPr>
          <w:rFonts w:hint="eastAsia"/>
        </w:rPr>
        <w:t>，以此满足</w:t>
      </w:r>
      <w:r w:rsidR="00523E1F">
        <w:rPr>
          <w:rFonts w:hint="eastAsia"/>
        </w:rPr>
        <w:t>调运网络的时变性特征</w:t>
      </w:r>
      <w:r w:rsidR="00FA5B63">
        <w:rPr>
          <w:rFonts w:hint="eastAsia"/>
        </w:rPr>
        <w:t>，如</w:t>
      </w:r>
      <w:r w:rsidR="0017505F">
        <w:fldChar w:fldCharType="begin"/>
      </w:r>
      <w:r w:rsidR="0017505F" w:rsidRPr="00347227">
        <w:instrText xml:space="preserve"> </w:instrText>
      </w:r>
      <w:r w:rsidR="0017505F" w:rsidRPr="00347227">
        <w:rPr>
          <w:rFonts w:hint="eastAsia"/>
        </w:rPr>
        <w:instrText xml:space="preserve">REF  </w:instrText>
      </w:r>
      <w:r w:rsidR="0017505F" w:rsidRPr="00347227">
        <w:rPr>
          <w:rFonts w:hint="eastAsia"/>
        </w:rPr>
        <w:instrText>离散化时间轴的余泥渣土调运优化模型示意图</w:instrText>
      </w:r>
      <w:r w:rsidR="0017505F" w:rsidRPr="00347227">
        <w:instrText xml:space="preserve"> </w:instrText>
      </w:r>
      <w:r w:rsidR="0017505F">
        <w:fldChar w:fldCharType="separate"/>
      </w:r>
      <w:r w:rsidR="0017505F" w:rsidRPr="00982740">
        <w:rPr>
          <w:rFonts w:hint="eastAsia"/>
        </w:rPr>
        <w:t>图</w:t>
      </w:r>
      <w:r w:rsidR="0017505F" w:rsidRPr="00982740">
        <w:rPr>
          <w:rFonts w:hint="eastAsia"/>
        </w:rPr>
        <w:t xml:space="preserve"> </w:t>
      </w:r>
      <w:r w:rsidR="0017505F">
        <w:rPr>
          <w:noProof/>
        </w:rPr>
        <w:t>2</w:t>
      </w:r>
      <w:r w:rsidR="0017505F" w:rsidRPr="00982740">
        <w:t>.</w:t>
      </w:r>
      <w:r w:rsidR="0017505F">
        <w:rPr>
          <w:noProof/>
        </w:rPr>
        <w:t>2</w:t>
      </w:r>
      <w:r w:rsidR="0017505F">
        <w:fldChar w:fldCharType="end"/>
      </w:r>
      <w:r w:rsidR="00FA5B63">
        <w:rPr>
          <w:rFonts w:hint="eastAsia"/>
        </w:rPr>
        <w:t>所示。</w:t>
      </w:r>
    </w:p>
    <w:p w14:paraId="60A973E4" w14:textId="6CE8AAB2" w:rsidR="00FB1F69" w:rsidRPr="00982740" w:rsidRDefault="00FB1F69" w:rsidP="00FB1F69">
      <w:pPr>
        <w:pStyle w:val="affff8"/>
      </w:pPr>
      <w:bookmarkStart w:id="83" w:name="离散化时间轴的余泥渣土调运优化模型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17505F">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17505F">
        <w:rPr>
          <w:noProof/>
        </w:rPr>
        <w:t>2</w:t>
      </w:r>
      <w:r w:rsidRPr="00982740">
        <w:fldChar w:fldCharType="end"/>
      </w:r>
      <w:bookmarkEnd w:id="83"/>
      <w:r w:rsidRPr="00982740">
        <w:tab/>
      </w:r>
      <w:r>
        <w:rPr>
          <w:rFonts w:hint="eastAsia"/>
        </w:rPr>
        <w:t>离散化时间轴的</w:t>
      </w:r>
      <w:r w:rsidR="002A205C">
        <w:rPr>
          <w:rFonts w:hint="eastAsia"/>
        </w:rPr>
        <w:t>余泥渣土调运</w:t>
      </w:r>
      <w:r>
        <w:rPr>
          <w:rFonts w:hint="eastAsia"/>
        </w:rPr>
        <w:t>优化模型示意图</w:t>
      </w:r>
    </w:p>
    <w:p w14:paraId="62CB0048" w14:textId="77777777" w:rsidR="003E6CA3" w:rsidRDefault="003E6CA3" w:rsidP="003E6CA3">
      <w:pPr>
        <w:pStyle w:val="nwj"/>
        <w:ind w:firstLineChars="0" w:firstLine="0"/>
      </w:pPr>
      <w:r>
        <w:rPr>
          <w:rFonts w:hint="eastAsia"/>
        </w:rPr>
        <w:t>图中：</w:t>
      </w:r>
    </w:p>
    <w:p w14:paraId="20D6C27E" w14:textId="77777777" w:rsidR="003E6CA3" w:rsidRDefault="003E6CA3" w:rsidP="003E6CA3">
      <w:pPr>
        <w:pStyle w:val="nwj"/>
      </w:pPr>
      <w:r w:rsidRPr="00C569B6">
        <w:rPr>
          <w:i/>
        </w:rPr>
        <w:t>G</w:t>
      </w:r>
      <w:r w:rsidRPr="00C569B6">
        <w:t>表示多式联运网络</w:t>
      </w:r>
      <w:r>
        <w:rPr>
          <w:rFonts w:hint="eastAsia"/>
        </w:rPr>
        <w:t>；</w:t>
      </w:r>
    </w:p>
    <w:p w14:paraId="69F02AAC" w14:textId="77777777" w:rsidR="003E6CA3" w:rsidRDefault="003E6CA3" w:rsidP="003E6CA3">
      <w:pPr>
        <w:pStyle w:val="nwj"/>
      </w:pPr>
      <w:r>
        <w:object w:dxaOrig="220" w:dyaOrig="360" w14:anchorId="0D902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7.9pt" o:ole="">
            <v:imagedata r:id="rId19" o:title=""/>
          </v:shape>
          <o:OLEObject Type="Embed" ProgID="Equation.DSMT4" ShapeID="_x0000_i1025" DrawAspect="Content" ObjectID="_1734418897" r:id="rId20"/>
        </w:object>
      </w:r>
      <w:r>
        <w:rPr>
          <w:rFonts w:hint="eastAsia"/>
        </w:rPr>
        <w:t>为工程工期离散后的时间节点，</w:t>
      </w:r>
      <w:r>
        <w:object w:dxaOrig="760" w:dyaOrig="360" w14:anchorId="6DFCF9B8">
          <v:shape id="_x0000_i1026" type="#_x0000_t75" style="width:37.85pt;height:17.9pt" o:ole="">
            <v:imagedata r:id="rId21" o:title=""/>
          </v:shape>
          <o:OLEObject Type="Embed" ProgID="Equation.DSMT4" ShapeID="_x0000_i1026" DrawAspect="Content" ObjectID="_1734418898" r:id="rId22"/>
        </w:object>
      </w:r>
      <w:r>
        <w:rPr>
          <w:rFonts w:hint="eastAsia"/>
        </w:rPr>
        <w:t>表示时间区间；</w:t>
      </w:r>
    </w:p>
    <w:p w14:paraId="3DA1EC97" w14:textId="77777777" w:rsidR="003E6CA3" w:rsidRPr="00100C30" w:rsidRDefault="003E6CA3" w:rsidP="003E6CA3">
      <w:pPr>
        <w:pStyle w:val="nwj"/>
      </w:pPr>
      <w:r>
        <w:object w:dxaOrig="279" w:dyaOrig="260" w14:anchorId="1D04F8D7">
          <v:shape id="_x0000_i1027" type="#_x0000_t75" style="width:13.3pt;height:13.3pt" o:ole="">
            <v:imagedata r:id="rId23" o:title=""/>
          </v:shape>
          <o:OLEObject Type="Embed" ProgID="Equation.DSMT4" ShapeID="_x0000_i1027" DrawAspect="Content" ObjectID="_1734418899" r:id="rId24"/>
        </w:object>
      </w:r>
      <w:r>
        <w:rPr>
          <w:rFonts w:hint="eastAsia"/>
        </w:rPr>
        <w:t>表示工程工期。</w:t>
      </w:r>
    </w:p>
    <w:p w14:paraId="719E7400" w14:textId="36A913E3" w:rsidR="00FB1F69" w:rsidRPr="00137716" w:rsidRDefault="002276DF" w:rsidP="00137716">
      <w:pPr>
        <w:pStyle w:val="nwj"/>
      </w:pPr>
      <w:r>
        <w:rPr>
          <w:rFonts w:hint="eastAsia"/>
        </w:rPr>
        <w:t>基于</w:t>
      </w:r>
      <w:r w:rsidR="0061190A">
        <w:rPr>
          <w:rFonts w:hint="eastAsia"/>
        </w:rPr>
        <w:t>动态规划的思想，</w:t>
      </w:r>
      <w:r>
        <w:rPr>
          <w:rFonts w:hint="eastAsia"/>
        </w:rPr>
        <w:t>本文将</w:t>
      </w:r>
      <w:r w:rsidR="0004176D">
        <w:rPr>
          <w:rFonts w:hint="eastAsia"/>
        </w:rPr>
        <w:t>每个时间区间内建立的数学模型</w:t>
      </w:r>
      <w:r w:rsidR="00F1438E">
        <w:rPr>
          <w:rFonts w:hint="eastAsia"/>
        </w:rPr>
        <w:t>视为</w:t>
      </w:r>
      <w:r w:rsidR="0095422D">
        <w:rPr>
          <w:rFonts w:hint="eastAsia"/>
        </w:rPr>
        <w:t>多层中转调运优化模型的一层</w:t>
      </w:r>
      <w:r w:rsidR="00AD51E5">
        <w:rPr>
          <w:rFonts w:hint="eastAsia"/>
        </w:rPr>
        <w:t>，</w:t>
      </w:r>
      <w:r w:rsidR="00CD7BD6">
        <w:rPr>
          <w:rFonts w:hint="eastAsia"/>
        </w:rPr>
        <w:t>前一层调运优化的</w:t>
      </w:r>
      <w:r w:rsidR="002E32B4">
        <w:rPr>
          <w:rFonts w:hint="eastAsia"/>
        </w:rPr>
        <w:t>终点作为后一层调运优化的起点</w:t>
      </w:r>
      <w:r w:rsidR="00E11D8B">
        <w:rPr>
          <w:rFonts w:hint="eastAsia"/>
        </w:rPr>
        <w:t>，以此满足调运网络的层次性特征。</w:t>
      </w:r>
    </w:p>
    <w:p w14:paraId="4FC9CA18" w14:textId="1D68829B" w:rsidR="005579FA" w:rsidRDefault="008A05FB" w:rsidP="005579FA">
      <w:pPr>
        <w:pStyle w:val="3"/>
      </w:pPr>
      <w:bookmarkStart w:id="84" w:name="_Ref122948155"/>
      <w:bookmarkStart w:id="85" w:name="_Toc123206434"/>
      <w:r>
        <w:rPr>
          <w:rFonts w:hint="eastAsia"/>
        </w:rPr>
        <w:t>计算</w:t>
      </w:r>
      <w:r w:rsidR="00A66118">
        <w:rPr>
          <w:rFonts w:hint="eastAsia"/>
        </w:rPr>
        <w:t>单位</w:t>
      </w:r>
      <w:r w:rsidR="006F41DB">
        <w:rPr>
          <w:rFonts w:hint="eastAsia"/>
        </w:rPr>
        <w:t>优化目标</w:t>
      </w:r>
      <w:bookmarkEnd w:id="84"/>
      <w:r w:rsidR="00A66118">
        <w:rPr>
          <w:rFonts w:hint="eastAsia"/>
        </w:rPr>
        <w:t>成本</w:t>
      </w:r>
      <w:bookmarkEnd w:id="85"/>
    </w:p>
    <w:p w14:paraId="2EC2603D" w14:textId="27BF7FF0" w:rsidR="0012346D" w:rsidRDefault="0012346D" w:rsidP="0012346D">
      <w:pPr>
        <w:pStyle w:val="nwj"/>
      </w:pPr>
      <w:r>
        <w:rPr>
          <w:rFonts w:hint="eastAsia"/>
        </w:rPr>
        <w:t>基于上述分析</w:t>
      </w:r>
      <w:r w:rsidR="00B7550C">
        <w:rPr>
          <w:rFonts w:hint="eastAsia"/>
        </w:rPr>
        <w:t>，</w:t>
      </w:r>
      <w:r w:rsidR="00ED668F">
        <w:rPr>
          <w:rFonts w:hint="eastAsia"/>
        </w:rPr>
        <w:t>区域余泥渣土调运的总费用</w:t>
      </w:r>
      <w:r w:rsidR="009239A8">
        <w:rPr>
          <w:rFonts w:hint="eastAsia"/>
        </w:rPr>
        <w:t>为</w:t>
      </w:r>
      <w:r w:rsidR="00ED668F">
        <w:rPr>
          <w:rFonts w:hint="eastAsia"/>
        </w:rPr>
        <w:t>区域范围内</w:t>
      </w:r>
      <w:r w:rsidR="00AF283C">
        <w:rPr>
          <w:rFonts w:hint="eastAsia"/>
        </w:rPr>
        <w:t>各种</w:t>
      </w:r>
      <w:r w:rsidR="001753F7">
        <w:rPr>
          <w:rFonts w:hint="eastAsia"/>
        </w:rPr>
        <w:t>余泥渣土</w:t>
      </w:r>
      <w:r w:rsidR="006D73E2">
        <w:rPr>
          <w:rFonts w:hint="eastAsia"/>
        </w:rPr>
        <w:t>按</w:t>
      </w:r>
      <w:r w:rsidR="001753F7">
        <w:rPr>
          <w:rFonts w:hint="eastAsia"/>
        </w:rPr>
        <w:t>规划路线</w:t>
      </w:r>
      <w:r w:rsidR="003E7E0D">
        <w:rPr>
          <w:rFonts w:hint="eastAsia"/>
        </w:rPr>
        <w:t>调运</w:t>
      </w:r>
      <w:r w:rsidR="00174512">
        <w:rPr>
          <w:rFonts w:hint="eastAsia"/>
        </w:rPr>
        <w:t>后</w:t>
      </w:r>
      <w:r w:rsidR="00AF283C">
        <w:rPr>
          <w:rFonts w:hint="eastAsia"/>
        </w:rPr>
        <w:t>各路段</w:t>
      </w:r>
      <w:r w:rsidR="004619E2">
        <w:rPr>
          <w:rFonts w:hint="eastAsia"/>
        </w:rPr>
        <w:t>调运成本</w:t>
      </w:r>
      <w:r w:rsidR="002C15E8">
        <w:rPr>
          <w:rFonts w:hint="eastAsia"/>
        </w:rPr>
        <w:t>的总和，</w:t>
      </w:r>
      <w:r w:rsidR="007713DF">
        <w:rPr>
          <w:rFonts w:hint="eastAsia"/>
        </w:rPr>
        <w:t>与</w:t>
      </w:r>
      <w:r w:rsidR="004B0E42">
        <w:rPr>
          <w:rFonts w:hint="eastAsia"/>
        </w:rPr>
        <w:t>调运网络</w:t>
      </w:r>
      <w:r w:rsidR="00086A71">
        <w:rPr>
          <w:rFonts w:hint="eastAsia"/>
        </w:rPr>
        <w:t>、</w:t>
      </w:r>
      <w:r w:rsidR="004B0E42">
        <w:rPr>
          <w:rFonts w:hint="eastAsia"/>
        </w:rPr>
        <w:t>规划方案</w:t>
      </w:r>
      <w:r w:rsidR="007713DF">
        <w:rPr>
          <w:rFonts w:hint="eastAsia"/>
        </w:rPr>
        <w:t>紧密相关，</w:t>
      </w:r>
      <w:r w:rsidR="008F19C3">
        <w:rPr>
          <w:rFonts w:hint="eastAsia"/>
        </w:rPr>
        <w:t>可以恰当的反应调运网络及路段的特性</w:t>
      </w:r>
      <w:r w:rsidR="00F30B60">
        <w:rPr>
          <w:rFonts w:hint="eastAsia"/>
        </w:rPr>
        <w:t>；</w:t>
      </w:r>
      <w:r w:rsidR="00D8145B">
        <w:rPr>
          <w:rFonts w:hint="eastAsia"/>
        </w:rPr>
        <w:t>更重要的是，在同一调运网络下，区域余泥渣土调运的总费用可以反应</w:t>
      </w:r>
      <w:proofErr w:type="gramStart"/>
      <w:r w:rsidR="004F60EA">
        <w:rPr>
          <w:rFonts w:hint="eastAsia"/>
        </w:rPr>
        <w:t>不</w:t>
      </w:r>
      <w:proofErr w:type="gramEnd"/>
      <w:r w:rsidR="004F60EA">
        <w:rPr>
          <w:rFonts w:hint="eastAsia"/>
        </w:rPr>
        <w:t>同</w:t>
      </w:r>
      <w:r w:rsidR="00D56959">
        <w:rPr>
          <w:rFonts w:hint="eastAsia"/>
        </w:rPr>
        <w:t>余泥渣</w:t>
      </w:r>
      <w:proofErr w:type="gramStart"/>
      <w:r w:rsidR="00D56959">
        <w:rPr>
          <w:rFonts w:hint="eastAsia"/>
        </w:rPr>
        <w:t>土方案</w:t>
      </w:r>
      <w:proofErr w:type="gramEnd"/>
      <w:r w:rsidR="00C26884">
        <w:rPr>
          <w:rFonts w:hint="eastAsia"/>
        </w:rPr>
        <w:t>规划</w:t>
      </w:r>
      <w:r w:rsidR="00D56959">
        <w:rPr>
          <w:rFonts w:hint="eastAsia"/>
        </w:rPr>
        <w:t>的</w:t>
      </w:r>
      <w:r w:rsidR="00D70D31">
        <w:rPr>
          <w:rFonts w:hint="eastAsia"/>
        </w:rPr>
        <w:t>优劣，是方案选择的重要指标，</w:t>
      </w:r>
      <w:r w:rsidR="00D91F21">
        <w:rPr>
          <w:rFonts w:hint="eastAsia"/>
        </w:rPr>
        <w:t>直接影响了决策者的</w:t>
      </w:r>
      <w:r w:rsidR="00E2350F">
        <w:rPr>
          <w:rFonts w:hint="eastAsia"/>
        </w:rPr>
        <w:t>最终选择，</w:t>
      </w:r>
      <w:r w:rsidR="009D1A04">
        <w:rPr>
          <w:rFonts w:hint="eastAsia"/>
        </w:rPr>
        <w:t>好的方案必须要</w:t>
      </w:r>
      <w:r w:rsidR="0074660E">
        <w:rPr>
          <w:rFonts w:hint="eastAsia"/>
        </w:rPr>
        <w:t>首要考虑</w:t>
      </w:r>
      <w:r w:rsidR="00C61D41">
        <w:rPr>
          <w:rFonts w:hint="eastAsia"/>
        </w:rPr>
        <w:t>区域余泥渣土调运的总费用。</w:t>
      </w:r>
      <w:r w:rsidR="00465F25">
        <w:rPr>
          <w:rFonts w:hint="eastAsia"/>
        </w:rPr>
        <w:t>因此，选取区域余泥渣土调运的总费用作为优化目标。</w:t>
      </w:r>
    </w:p>
    <w:p w14:paraId="509B4AF4" w14:textId="5975F689" w:rsidR="00D22D06" w:rsidRDefault="00D22D06" w:rsidP="0012346D">
      <w:pPr>
        <w:pStyle w:val="nwj"/>
      </w:pPr>
      <w:r>
        <w:rPr>
          <w:rFonts w:hint="eastAsia"/>
        </w:rPr>
        <w:t>在</w:t>
      </w:r>
      <w:r w:rsidR="00861DF1">
        <w:rPr>
          <w:rFonts w:hint="eastAsia"/>
        </w:rPr>
        <w:t>方案</w:t>
      </w:r>
      <w:r>
        <w:rPr>
          <w:rFonts w:hint="eastAsia"/>
        </w:rPr>
        <w:t>规划阶段，</w:t>
      </w:r>
      <w:r w:rsidR="00AE49FD">
        <w:rPr>
          <w:rFonts w:hint="eastAsia"/>
        </w:rPr>
        <w:t>某条调运路线</w:t>
      </w:r>
      <w:r w:rsidR="007A3E1E">
        <w:rPr>
          <w:rFonts w:hint="eastAsia"/>
        </w:rPr>
        <w:t>各个路段</w:t>
      </w:r>
      <w:r w:rsidR="00AE49FD">
        <w:rPr>
          <w:rFonts w:hint="eastAsia"/>
        </w:rPr>
        <w:t>的</w:t>
      </w:r>
      <w:r w:rsidR="007A4C86">
        <w:rPr>
          <w:rFonts w:hint="eastAsia"/>
        </w:rPr>
        <w:t>单位</w:t>
      </w:r>
      <w:r w:rsidR="00740214">
        <w:rPr>
          <w:rFonts w:hint="eastAsia"/>
        </w:rPr>
        <w:t>余泥渣土</w:t>
      </w:r>
      <w:r w:rsidR="007A3E1E">
        <w:rPr>
          <w:rFonts w:hint="eastAsia"/>
        </w:rPr>
        <w:t>调运成本</w:t>
      </w:r>
      <w:r w:rsidR="005333FB">
        <w:rPr>
          <w:rFonts w:hint="eastAsia"/>
        </w:rPr>
        <w:t>主要考虑</w:t>
      </w:r>
      <w:r w:rsidR="00603BD3">
        <w:rPr>
          <w:rFonts w:hint="eastAsia"/>
        </w:rPr>
        <w:t>单位</w:t>
      </w:r>
      <w:r w:rsidR="002D1C4A">
        <w:rPr>
          <w:rFonts w:hint="eastAsia"/>
        </w:rPr>
        <w:t>运输费用</w:t>
      </w:r>
      <w:r w:rsidR="00F839C8">
        <w:rPr>
          <w:rFonts w:hint="eastAsia"/>
        </w:rPr>
        <w:t>、</w:t>
      </w:r>
      <w:r w:rsidR="00603BD3">
        <w:rPr>
          <w:rFonts w:hint="eastAsia"/>
        </w:rPr>
        <w:t>单位</w:t>
      </w:r>
      <w:r w:rsidR="00F839C8">
        <w:rPr>
          <w:rFonts w:hint="eastAsia"/>
        </w:rPr>
        <w:t>中转费用以及</w:t>
      </w:r>
      <w:r w:rsidR="00603BD3">
        <w:rPr>
          <w:rFonts w:hint="eastAsia"/>
        </w:rPr>
        <w:t>单位</w:t>
      </w:r>
      <w:r w:rsidR="006522C4">
        <w:rPr>
          <w:rFonts w:hint="eastAsia"/>
        </w:rPr>
        <w:t>资源再利用</w:t>
      </w:r>
      <w:r w:rsidR="00360A97">
        <w:rPr>
          <w:rFonts w:hint="eastAsia"/>
        </w:rPr>
        <w:t>收益三个方面，</w:t>
      </w:r>
      <w:r w:rsidR="00C17FA1">
        <w:rPr>
          <w:rFonts w:hint="eastAsia"/>
        </w:rPr>
        <w:t>其对应的内容及计算方法如下：</w:t>
      </w:r>
    </w:p>
    <w:p w14:paraId="3BAE651F" w14:textId="1B95F5B5" w:rsidR="00A8609B" w:rsidRDefault="00A8609B" w:rsidP="00A8609B">
      <w:pPr>
        <w:pStyle w:val="nwj"/>
        <w:ind w:firstLineChars="0"/>
      </w:pPr>
      <w:r>
        <w:rPr>
          <w:rFonts w:hint="eastAsia"/>
        </w:rPr>
        <w:t>1</w:t>
      </w:r>
      <w:r>
        <w:rPr>
          <w:rFonts w:hint="eastAsia"/>
        </w:rPr>
        <w:t>）</w:t>
      </w:r>
      <w:r w:rsidR="00F0477A">
        <w:rPr>
          <w:rFonts w:hint="eastAsia"/>
        </w:rPr>
        <w:t>单位</w:t>
      </w:r>
      <w:r>
        <w:rPr>
          <w:rFonts w:hint="eastAsia"/>
        </w:rPr>
        <w:t>运输费用。</w:t>
      </w:r>
      <w:r w:rsidR="009E78A5">
        <w:rPr>
          <w:rFonts w:hint="eastAsia"/>
        </w:rPr>
        <w:t>单位</w:t>
      </w:r>
      <w:r>
        <w:rPr>
          <w:rFonts w:hint="eastAsia"/>
        </w:rPr>
        <w:t>运输费用是指将</w:t>
      </w:r>
      <w:r w:rsidR="004C544B">
        <w:rPr>
          <w:rFonts w:hint="eastAsia"/>
        </w:rPr>
        <w:t>单位</w:t>
      </w:r>
      <w:proofErr w:type="gramStart"/>
      <w:r w:rsidR="004C544B">
        <w:rPr>
          <w:rFonts w:hint="eastAsia"/>
        </w:rPr>
        <w:t>方量</w:t>
      </w:r>
      <w:r>
        <w:rPr>
          <w:rFonts w:hint="eastAsia"/>
        </w:rPr>
        <w:t>余泥渣</w:t>
      </w:r>
      <w:proofErr w:type="gramEnd"/>
      <w:r>
        <w:rPr>
          <w:rFonts w:hint="eastAsia"/>
        </w:rPr>
        <w:t>土用工程运输车由场站节点</w:t>
      </w:r>
      <w:proofErr w:type="spellStart"/>
      <w:r w:rsidRPr="003846B4">
        <w:rPr>
          <w:i/>
        </w:rPr>
        <w:t>i</w:t>
      </w:r>
      <w:proofErr w:type="spellEnd"/>
      <w:r w:rsidRPr="003846B4">
        <w:t>运输到</w:t>
      </w:r>
      <w:r w:rsidRPr="003846B4">
        <w:rPr>
          <w:i/>
        </w:rPr>
        <w:t>j</w:t>
      </w:r>
      <w:r w:rsidRPr="003846B4">
        <w:t>所产</w:t>
      </w:r>
      <w:r>
        <w:rPr>
          <w:rFonts w:hint="eastAsia"/>
        </w:rPr>
        <w:t>生的费用，由运输距离</w:t>
      </w:r>
      <w:r w:rsidR="00385848">
        <w:rPr>
          <w:rFonts w:hint="eastAsia"/>
        </w:rPr>
        <w:t>和</w:t>
      </w:r>
      <w:r>
        <w:rPr>
          <w:rFonts w:hint="eastAsia"/>
        </w:rPr>
        <w:t>运输费率决定。其</w:t>
      </w:r>
      <w:proofErr w:type="gramStart"/>
      <w:r>
        <w:rPr>
          <w:rFonts w:hint="eastAsia"/>
        </w:rPr>
        <w:t>计算方法见式</w:t>
      </w:r>
      <w:proofErr w:type="gramEnd"/>
      <w:r w:rsidR="004508E4">
        <w:fldChar w:fldCharType="begin"/>
      </w:r>
      <w:r w:rsidR="004508E4" w:rsidRPr="00DB2281">
        <w:instrText xml:space="preserve"> </w:instrText>
      </w:r>
      <w:r w:rsidR="004508E4" w:rsidRPr="00DB2281">
        <w:rPr>
          <w:rFonts w:hint="eastAsia"/>
        </w:rPr>
        <w:instrText xml:space="preserve">REF  </w:instrText>
      </w:r>
      <w:r w:rsidR="004508E4" w:rsidRPr="00DB2281">
        <w:rPr>
          <w:rFonts w:hint="eastAsia"/>
        </w:rPr>
        <w:instrText>运输费用的计算方法</w:instrText>
      </w:r>
      <w:r w:rsidR="004508E4" w:rsidRPr="00DB2281">
        <w:instrText xml:space="preserve"> </w:instrText>
      </w:r>
      <w:r w:rsidR="004508E4">
        <w:fldChar w:fldCharType="separate"/>
      </w:r>
      <w:r w:rsidR="004508E4">
        <w:rPr>
          <w:noProof/>
        </w:rPr>
        <w:t>2</w:t>
      </w:r>
      <w:r w:rsidR="004508E4" w:rsidRPr="00E54D6B">
        <w:t>.</w:t>
      </w:r>
      <w:r w:rsidR="004508E4">
        <w:rPr>
          <w:noProof/>
        </w:rPr>
        <w:t>1</w:t>
      </w:r>
      <w:r w:rsidR="004508E4">
        <w:fldChar w:fldCharType="end"/>
      </w:r>
      <w:r>
        <w:rPr>
          <w:rFonts w:hint="eastAsia"/>
        </w:rPr>
        <w:t>：</w:t>
      </w:r>
    </w:p>
    <w:p w14:paraId="2C6A3845" w14:textId="7DD53A19" w:rsidR="00A8609B" w:rsidRPr="0012346D" w:rsidRDefault="00A8609B" w:rsidP="00A8609B">
      <w:pPr>
        <w:pStyle w:val="afffc"/>
      </w:pPr>
      <w:r>
        <w:tab/>
      </w:r>
      <w:r w:rsidR="00443512" w:rsidRPr="00A8609B">
        <w:rPr>
          <w:position w:val="-14"/>
        </w:rPr>
        <w:object w:dxaOrig="999" w:dyaOrig="400" w14:anchorId="63D69F69">
          <v:shape id="_x0000_i1028" type="#_x0000_t75" style="width:49.95pt;height:20pt" o:ole="">
            <v:imagedata r:id="rId25" o:title=""/>
          </v:shape>
          <o:OLEObject Type="Embed" ProgID="Equation.DSMT4" ShapeID="_x0000_i1028" DrawAspect="Content" ObjectID="_1734418900" r:id="rId26"/>
        </w:object>
      </w:r>
      <w:r>
        <w:tab/>
      </w:r>
      <w:r w:rsidRPr="00E54D6B">
        <w:rPr>
          <w:rFonts w:hint="eastAsia"/>
        </w:rPr>
        <w:t>（</w:t>
      </w:r>
      <w:bookmarkStart w:id="86" w:name="运输费用的计算方法"/>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w:t>
      </w:r>
      <w:r w:rsidRPr="00E54D6B">
        <w:fldChar w:fldCharType="end"/>
      </w:r>
      <w:bookmarkEnd w:id="86"/>
      <w:r w:rsidRPr="00B0799B">
        <w:rPr>
          <w:rFonts w:hint="eastAsia"/>
        </w:rPr>
        <w:t>）</w:t>
      </w:r>
    </w:p>
    <w:p w14:paraId="2E9CA2D7" w14:textId="77777777" w:rsidR="00D8273F" w:rsidRDefault="00D8273F" w:rsidP="00D8273F">
      <w:pPr>
        <w:pStyle w:val="nwj"/>
        <w:ind w:firstLineChars="0" w:firstLine="0"/>
      </w:pPr>
      <w:r>
        <w:rPr>
          <w:rFonts w:hint="eastAsia"/>
        </w:rPr>
        <w:t>式中：</w:t>
      </w:r>
    </w:p>
    <w:p w14:paraId="07A1461A" w14:textId="6F316658" w:rsidR="00D8273F" w:rsidRDefault="00443512" w:rsidP="00A8609B">
      <w:pPr>
        <w:pStyle w:val="nwj"/>
      </w:pPr>
      <w:r>
        <w:object w:dxaOrig="320" w:dyaOrig="400" w14:anchorId="259A8569">
          <v:shape id="_x0000_i1029" type="#_x0000_t75" style="width:16.25pt;height:20pt" o:ole="">
            <v:imagedata r:id="rId27" o:title=""/>
          </v:shape>
          <o:OLEObject Type="Embed" ProgID="Equation.DSMT4" ShapeID="_x0000_i1029" DrawAspect="Content" ObjectID="_1734418901" r:id="rId28"/>
        </w:object>
      </w:r>
      <w:r w:rsidR="004B4A11">
        <w:rPr>
          <w:rFonts w:hint="eastAsia"/>
        </w:rPr>
        <w:t>是路段</w:t>
      </w:r>
      <w:r w:rsidR="00936CD9" w:rsidRPr="003846B4">
        <w:t>(</w:t>
      </w:r>
      <w:proofErr w:type="spellStart"/>
      <w:r w:rsidR="00936CD9" w:rsidRPr="003846B4">
        <w:rPr>
          <w:i/>
        </w:rPr>
        <w:t>i</w:t>
      </w:r>
      <w:r w:rsidR="00936CD9" w:rsidRPr="003846B4">
        <w:t>,</w:t>
      </w:r>
      <w:r w:rsidR="00936CD9" w:rsidRPr="003846B4">
        <w:rPr>
          <w:i/>
        </w:rPr>
        <w:t>j</w:t>
      </w:r>
      <w:proofErr w:type="spellEnd"/>
      <w:r w:rsidR="00936CD9" w:rsidRPr="003846B4">
        <w:t>)</w:t>
      </w:r>
      <w:r w:rsidR="00936CD9">
        <w:rPr>
          <w:rFonts w:hint="eastAsia"/>
        </w:rPr>
        <w:t>上</w:t>
      </w:r>
      <w:r w:rsidR="00BD526F">
        <w:rPr>
          <w:rFonts w:hint="eastAsia"/>
        </w:rPr>
        <w:t>运输</w:t>
      </w:r>
      <w:r w:rsidR="00E94A6E">
        <w:rPr>
          <w:rFonts w:hint="eastAsia"/>
        </w:rPr>
        <w:t>单位方</w:t>
      </w:r>
      <w:proofErr w:type="gramStart"/>
      <w:r w:rsidR="00E94A6E">
        <w:rPr>
          <w:rFonts w:hint="eastAsia"/>
        </w:rPr>
        <w:t>量</w:t>
      </w:r>
      <w:r w:rsidR="00BD526F">
        <w:rPr>
          <w:rFonts w:hint="eastAsia"/>
        </w:rPr>
        <w:t>第</w:t>
      </w:r>
      <w:r>
        <w:rPr>
          <w:rFonts w:hint="eastAsia"/>
          <w:i/>
          <w:iCs/>
        </w:rPr>
        <w:t>t</w:t>
      </w:r>
      <w:r w:rsidR="00BD526F">
        <w:rPr>
          <w:rFonts w:hint="eastAsia"/>
        </w:rPr>
        <w:t>种</w:t>
      </w:r>
      <w:r w:rsidR="001F08AF">
        <w:rPr>
          <w:rFonts w:hint="eastAsia"/>
        </w:rPr>
        <w:t>余</w:t>
      </w:r>
      <w:proofErr w:type="gramEnd"/>
      <w:r w:rsidR="001F08AF">
        <w:rPr>
          <w:rFonts w:hint="eastAsia"/>
        </w:rPr>
        <w:t>泥渣土所产生的运输费用；</w:t>
      </w:r>
    </w:p>
    <w:p w14:paraId="2571A2B3" w14:textId="00F7FC60" w:rsidR="0061524B" w:rsidRDefault="0061524B" w:rsidP="00A8609B">
      <w:pPr>
        <w:pStyle w:val="nwj"/>
      </w:pPr>
      <w:r>
        <w:object w:dxaOrig="220" w:dyaOrig="380" w14:anchorId="0512F57C">
          <v:shape id="_x0000_i1030" type="#_x0000_t75" style="width:10.8pt;height:18.75pt" o:ole="">
            <v:imagedata r:id="rId29" o:title=""/>
          </v:shape>
          <o:OLEObject Type="Embed" ProgID="Equation.DSMT4" ShapeID="_x0000_i1030" DrawAspect="Content" ObjectID="_1734418902" r:id="rId30"/>
        </w:object>
      </w:r>
      <w:r>
        <w:rPr>
          <w:rFonts w:hint="eastAsia"/>
        </w:rPr>
        <w:t>表示采用工程运输车从节点</w:t>
      </w:r>
      <w:proofErr w:type="spellStart"/>
      <w:r w:rsidRPr="003846B4">
        <w:rPr>
          <w:i/>
        </w:rPr>
        <w:t>i</w:t>
      </w:r>
      <w:proofErr w:type="spellEnd"/>
      <w:r>
        <w:rPr>
          <w:rFonts w:hint="eastAsia"/>
        </w:rPr>
        <w:t>到节点</w:t>
      </w:r>
      <w:r w:rsidRPr="003846B4">
        <w:rPr>
          <w:i/>
        </w:rPr>
        <w:t>j</w:t>
      </w:r>
      <w:r>
        <w:rPr>
          <w:rFonts w:hint="eastAsia"/>
        </w:rPr>
        <w:t>的运输距离；</w:t>
      </w:r>
    </w:p>
    <w:p w14:paraId="48C98CC8" w14:textId="12DE3B20" w:rsidR="007C0633" w:rsidRPr="001E3EED" w:rsidRDefault="000D77D7" w:rsidP="007C0633">
      <w:pPr>
        <w:pStyle w:val="nwj"/>
      </w:pPr>
      <w:r>
        <w:object w:dxaOrig="260" w:dyaOrig="380" w14:anchorId="43FFCE43">
          <v:shape id="_x0000_i1031" type="#_x0000_t75" style="width:13.3pt;height:18.75pt" o:ole="">
            <v:imagedata r:id="rId31" o:title=""/>
          </v:shape>
          <o:OLEObject Type="Embed" ProgID="Equation.DSMT4" ShapeID="_x0000_i1031" DrawAspect="Content" ObjectID="_1734418903" r:id="rId32"/>
        </w:object>
      </w:r>
      <w:r w:rsidR="007C0633">
        <w:rPr>
          <w:rFonts w:hint="eastAsia"/>
        </w:rPr>
        <w:t>表示采用工程运输车从节点</w:t>
      </w:r>
      <w:proofErr w:type="spellStart"/>
      <w:r w:rsidR="007C0633" w:rsidRPr="00C569B6">
        <w:rPr>
          <w:i/>
        </w:rPr>
        <w:t>i</w:t>
      </w:r>
      <w:proofErr w:type="spellEnd"/>
      <w:r w:rsidR="007C0633" w:rsidRPr="00C569B6">
        <w:t>到</w:t>
      </w:r>
      <w:r w:rsidR="007C0633">
        <w:rPr>
          <w:rFonts w:hint="eastAsia"/>
        </w:rPr>
        <w:t>节点</w:t>
      </w:r>
      <w:r w:rsidR="007C0633" w:rsidRPr="00C569B6">
        <w:rPr>
          <w:i/>
        </w:rPr>
        <w:t>j</w:t>
      </w:r>
      <w:r w:rsidR="007C0633">
        <w:rPr>
          <w:rFonts w:hint="eastAsia"/>
        </w:rPr>
        <w:t>的运输费率；</w:t>
      </w:r>
    </w:p>
    <w:p w14:paraId="434E4B21" w14:textId="73066B1F" w:rsidR="001774A5" w:rsidRDefault="001774A5" w:rsidP="007C0633">
      <w:pPr>
        <w:pStyle w:val="nwj"/>
        <w:rPr>
          <w:rFonts w:ascii="宋体" w:hAnsi="宋体" w:cs="宋体"/>
        </w:rPr>
      </w:pPr>
      <w:r>
        <w:rPr>
          <w:rFonts w:hint="eastAsia"/>
        </w:rPr>
        <w:t>2</w:t>
      </w:r>
      <w:r>
        <w:rPr>
          <w:rFonts w:hint="eastAsia"/>
        </w:rPr>
        <w:t>）</w:t>
      </w:r>
      <w:r w:rsidR="00486D84">
        <w:rPr>
          <w:rFonts w:hint="eastAsia"/>
        </w:rPr>
        <w:t>单位</w:t>
      </w:r>
      <w:r>
        <w:rPr>
          <w:rFonts w:hint="eastAsia"/>
        </w:rPr>
        <w:t>中转费用。</w:t>
      </w:r>
      <w:r w:rsidR="009C2315">
        <w:rPr>
          <w:rFonts w:hint="eastAsia"/>
        </w:rPr>
        <w:t>中转费用是</w:t>
      </w:r>
      <w:proofErr w:type="gramStart"/>
      <w:r w:rsidR="009C2315">
        <w:rPr>
          <w:rFonts w:hint="eastAsia"/>
        </w:rPr>
        <w:t>指</w:t>
      </w:r>
      <w:r w:rsidR="00486D84">
        <w:rPr>
          <w:rFonts w:hint="eastAsia"/>
        </w:rPr>
        <w:t>运输</w:t>
      </w:r>
      <w:proofErr w:type="gramEnd"/>
      <w:r w:rsidR="00486D84">
        <w:rPr>
          <w:rFonts w:hint="eastAsia"/>
        </w:rPr>
        <w:t>单位方</w:t>
      </w:r>
      <w:proofErr w:type="gramStart"/>
      <w:r w:rsidR="00486D84">
        <w:rPr>
          <w:rFonts w:hint="eastAsia"/>
        </w:rPr>
        <w:t>量</w:t>
      </w:r>
      <w:r w:rsidR="00A06C60">
        <w:rPr>
          <w:rFonts w:hint="eastAsia"/>
        </w:rPr>
        <w:t>余泥渣土</w:t>
      </w:r>
      <w:r w:rsidR="009C2315">
        <w:rPr>
          <w:rFonts w:hint="eastAsia"/>
        </w:rPr>
        <w:t>过程</w:t>
      </w:r>
      <w:proofErr w:type="gramEnd"/>
      <w:r w:rsidR="009C2315">
        <w:rPr>
          <w:rFonts w:hint="eastAsia"/>
        </w:rPr>
        <w:t>中在</w:t>
      </w:r>
      <w:r w:rsidR="009E6110">
        <w:rPr>
          <w:rFonts w:hint="eastAsia"/>
        </w:rPr>
        <w:t>中转场站内</w:t>
      </w:r>
      <w:r w:rsidR="003554E0">
        <w:rPr>
          <w:rFonts w:hint="eastAsia"/>
        </w:rPr>
        <w:t>进行</w:t>
      </w:r>
      <w:r w:rsidR="004E6D54">
        <w:rPr>
          <w:rFonts w:hint="eastAsia"/>
        </w:rPr>
        <w:t>临时存储、</w:t>
      </w:r>
      <w:proofErr w:type="gramStart"/>
      <w:r w:rsidR="004E6D54">
        <w:rPr>
          <w:rFonts w:hint="eastAsia"/>
        </w:rPr>
        <w:t>料性转换</w:t>
      </w:r>
      <w:proofErr w:type="gramEnd"/>
      <w:r w:rsidR="004E6D54">
        <w:rPr>
          <w:rFonts w:hint="eastAsia"/>
        </w:rPr>
        <w:t>、</w:t>
      </w:r>
      <w:r w:rsidR="005B473F">
        <w:rPr>
          <w:rFonts w:hint="eastAsia"/>
        </w:rPr>
        <w:t>余泥渣土收纳等工作</w:t>
      </w:r>
      <w:r w:rsidR="009C2315">
        <w:rPr>
          <w:rFonts w:hint="eastAsia"/>
        </w:rPr>
        <w:t>，进而带来的装卸费、物资储存管理费等费用，可通过调查分析进行估计，以</w:t>
      </w:r>
      <w:r w:rsidR="00443512">
        <w:object w:dxaOrig="340" w:dyaOrig="400" w14:anchorId="71096E15">
          <v:shape id="_x0000_i1032" type="#_x0000_t75" style="width:16.65pt;height:20pt" o:ole="">
            <v:imagedata r:id="rId33" o:title=""/>
          </v:shape>
          <o:OLEObject Type="Embed" ProgID="Equation.DSMT4" ShapeID="_x0000_i1032" DrawAspect="Content" ObjectID="_1734418904" r:id="rId34"/>
        </w:object>
      </w:r>
      <w:r w:rsidR="009C2315">
        <w:rPr>
          <w:rFonts w:hint="eastAsia"/>
        </w:rPr>
        <w:t>表示</w:t>
      </w:r>
      <w:r w:rsidR="00102F92">
        <w:rPr>
          <w:rFonts w:hint="eastAsia"/>
        </w:rPr>
        <w:t>单位方</w:t>
      </w:r>
      <w:proofErr w:type="gramStart"/>
      <w:r w:rsidR="00102F92">
        <w:rPr>
          <w:rFonts w:hint="eastAsia"/>
        </w:rPr>
        <w:t>量</w:t>
      </w:r>
      <w:r w:rsidR="009C2315">
        <w:rPr>
          <w:rFonts w:hint="eastAsia"/>
        </w:rPr>
        <w:t>第</w:t>
      </w:r>
      <w:r w:rsidR="00443512">
        <w:rPr>
          <w:i/>
          <w:iCs/>
        </w:rPr>
        <w:t>t</w:t>
      </w:r>
      <w:r w:rsidR="009C2315">
        <w:rPr>
          <w:rFonts w:ascii="宋体" w:hAnsi="宋体" w:cs="宋体" w:hint="eastAsia"/>
        </w:rPr>
        <w:t>种</w:t>
      </w:r>
      <w:r w:rsidR="00B55298">
        <w:rPr>
          <w:rFonts w:hint="eastAsia"/>
        </w:rPr>
        <w:t>余</w:t>
      </w:r>
      <w:proofErr w:type="gramEnd"/>
      <w:r w:rsidR="00B55298">
        <w:rPr>
          <w:rFonts w:hint="eastAsia"/>
        </w:rPr>
        <w:t>泥渣土</w:t>
      </w:r>
      <w:r w:rsidR="009C2315">
        <w:rPr>
          <w:rFonts w:ascii="宋体" w:hAnsi="宋体" w:cs="宋体" w:hint="eastAsia"/>
        </w:rPr>
        <w:t>的</w:t>
      </w:r>
      <w:r w:rsidR="003440FF">
        <w:rPr>
          <w:rFonts w:ascii="宋体" w:hAnsi="宋体" w:cs="宋体" w:hint="eastAsia"/>
        </w:rPr>
        <w:t>在节点</w:t>
      </w:r>
      <w:proofErr w:type="spellStart"/>
      <w:r w:rsidR="003440FF" w:rsidRPr="003846B4">
        <w:rPr>
          <w:i/>
        </w:rPr>
        <w:t>i</w:t>
      </w:r>
      <w:proofErr w:type="spellEnd"/>
      <w:r w:rsidR="003440FF">
        <w:rPr>
          <w:rFonts w:ascii="宋体" w:hAnsi="宋体" w:cs="宋体" w:hint="eastAsia"/>
        </w:rPr>
        <w:t>的</w:t>
      </w:r>
      <w:r w:rsidR="00DE4184">
        <w:rPr>
          <w:rFonts w:ascii="宋体" w:hAnsi="宋体" w:cs="宋体" w:hint="eastAsia"/>
        </w:rPr>
        <w:t>中转</w:t>
      </w:r>
      <w:r w:rsidR="009C2315">
        <w:rPr>
          <w:rFonts w:ascii="宋体" w:hAnsi="宋体" w:cs="宋体" w:hint="eastAsia"/>
        </w:rPr>
        <w:t>费用。</w:t>
      </w:r>
    </w:p>
    <w:p w14:paraId="7DFD0BF0" w14:textId="6931588C" w:rsidR="00435D56" w:rsidRDefault="00435D56" w:rsidP="007C0633">
      <w:pPr>
        <w:pStyle w:val="nwj"/>
        <w:rPr>
          <w:rFonts w:ascii="宋体" w:hAnsi="宋体" w:cs="宋体"/>
        </w:rPr>
      </w:pPr>
      <w:r w:rsidRPr="00435D56">
        <w:t>3</w:t>
      </w:r>
      <w:r w:rsidRPr="00435D56">
        <w:t>）</w:t>
      </w:r>
      <w:r w:rsidR="003C4A73">
        <w:rPr>
          <w:rFonts w:hint="eastAsia"/>
        </w:rPr>
        <w:t>单位</w:t>
      </w:r>
      <w:r w:rsidR="0064455C">
        <w:rPr>
          <w:rFonts w:hint="eastAsia"/>
        </w:rPr>
        <w:t>资源再利用收益</w:t>
      </w:r>
      <w:r w:rsidR="007A1F89">
        <w:rPr>
          <w:rFonts w:hint="eastAsia"/>
        </w:rPr>
        <w:t>。</w:t>
      </w:r>
      <w:r w:rsidR="0072012B">
        <w:rPr>
          <w:rFonts w:hint="eastAsia"/>
        </w:rPr>
        <w:t>资源再利用收益是</w:t>
      </w:r>
      <w:proofErr w:type="gramStart"/>
      <w:r w:rsidR="0072012B">
        <w:rPr>
          <w:rFonts w:hint="eastAsia"/>
        </w:rPr>
        <w:t>指</w:t>
      </w:r>
      <w:r w:rsidR="00F92557">
        <w:rPr>
          <w:rFonts w:hint="eastAsia"/>
        </w:rPr>
        <w:t>运输</w:t>
      </w:r>
      <w:proofErr w:type="gramEnd"/>
      <w:r w:rsidR="00F92557">
        <w:rPr>
          <w:rFonts w:hint="eastAsia"/>
        </w:rPr>
        <w:t>至</w:t>
      </w:r>
      <w:r w:rsidR="0072012B">
        <w:rPr>
          <w:rFonts w:hint="eastAsia"/>
        </w:rPr>
        <w:t>中转场站</w:t>
      </w:r>
      <w:r w:rsidR="00F92557">
        <w:rPr>
          <w:rFonts w:hint="eastAsia"/>
        </w:rPr>
        <w:t>、</w:t>
      </w:r>
      <w:r w:rsidR="004404FD">
        <w:rPr>
          <w:rFonts w:hint="eastAsia"/>
        </w:rPr>
        <w:t>受纳场</w:t>
      </w:r>
      <w:r w:rsidR="00F92557">
        <w:rPr>
          <w:rFonts w:hint="eastAsia"/>
        </w:rPr>
        <w:t>站或填筑工程的余泥渣</w:t>
      </w:r>
      <w:proofErr w:type="gramStart"/>
      <w:r w:rsidR="00F92557">
        <w:rPr>
          <w:rFonts w:hint="eastAsia"/>
        </w:rPr>
        <w:t>土符合</w:t>
      </w:r>
      <w:proofErr w:type="gramEnd"/>
      <w:r w:rsidR="00D02185">
        <w:rPr>
          <w:rFonts w:hint="eastAsia"/>
        </w:rPr>
        <w:t>填筑等</w:t>
      </w:r>
      <w:r w:rsidR="00F92557">
        <w:rPr>
          <w:rFonts w:hint="eastAsia"/>
        </w:rPr>
        <w:t>再利用条件</w:t>
      </w:r>
      <w:r w:rsidR="0072012B">
        <w:rPr>
          <w:rFonts w:hint="eastAsia"/>
        </w:rPr>
        <w:t>，进而</w:t>
      </w:r>
      <w:r w:rsidR="00040B93">
        <w:rPr>
          <w:rFonts w:hint="eastAsia"/>
        </w:rPr>
        <w:t>由中转场站、受纳场站或填筑工程支付的回收费</w:t>
      </w:r>
      <w:r w:rsidR="0072012B">
        <w:rPr>
          <w:rFonts w:hint="eastAsia"/>
        </w:rPr>
        <w:t>、</w:t>
      </w:r>
      <w:r w:rsidR="00A31E33">
        <w:rPr>
          <w:rFonts w:hint="eastAsia"/>
        </w:rPr>
        <w:t>运输</w:t>
      </w:r>
      <w:r w:rsidR="0072012B">
        <w:rPr>
          <w:rFonts w:hint="eastAsia"/>
        </w:rPr>
        <w:t>费等费用，</w:t>
      </w:r>
      <w:r w:rsidR="00123F93">
        <w:rPr>
          <w:rFonts w:hint="eastAsia"/>
        </w:rPr>
        <w:t>因此可视为余泥渣土运输的收益</w:t>
      </w:r>
      <w:r w:rsidR="001153E6">
        <w:rPr>
          <w:rFonts w:hint="eastAsia"/>
        </w:rPr>
        <w:t>，</w:t>
      </w:r>
      <w:r w:rsidR="0072012B">
        <w:rPr>
          <w:rFonts w:hint="eastAsia"/>
        </w:rPr>
        <w:t>可通过调查分析进行估计，以</w:t>
      </w:r>
      <w:r w:rsidR="00443512">
        <w:object w:dxaOrig="340" w:dyaOrig="400" w14:anchorId="50983A56">
          <v:shape id="_x0000_i1033" type="#_x0000_t75" style="width:16.65pt;height:20pt" o:ole="">
            <v:imagedata r:id="rId35" o:title=""/>
          </v:shape>
          <o:OLEObject Type="Embed" ProgID="Equation.DSMT4" ShapeID="_x0000_i1033" DrawAspect="Content" ObjectID="_1734418905" r:id="rId36"/>
        </w:object>
      </w:r>
      <w:r w:rsidR="0072012B">
        <w:rPr>
          <w:rFonts w:hint="eastAsia"/>
        </w:rPr>
        <w:t>表示</w:t>
      </w:r>
      <w:r w:rsidR="001E3901">
        <w:rPr>
          <w:rFonts w:hint="eastAsia"/>
        </w:rPr>
        <w:t>单位方</w:t>
      </w:r>
      <w:proofErr w:type="gramStart"/>
      <w:r w:rsidR="001E3901">
        <w:rPr>
          <w:rFonts w:hint="eastAsia"/>
        </w:rPr>
        <w:t>量</w:t>
      </w:r>
      <w:r w:rsidR="0072012B">
        <w:rPr>
          <w:rFonts w:hint="eastAsia"/>
        </w:rPr>
        <w:t>第</w:t>
      </w:r>
      <w:r w:rsidR="00443512">
        <w:rPr>
          <w:i/>
          <w:iCs/>
        </w:rPr>
        <w:t>t</w:t>
      </w:r>
      <w:r w:rsidR="0072012B">
        <w:rPr>
          <w:rFonts w:ascii="宋体" w:hAnsi="宋体" w:cs="宋体" w:hint="eastAsia"/>
        </w:rPr>
        <w:t>种</w:t>
      </w:r>
      <w:r w:rsidR="0072012B">
        <w:rPr>
          <w:rFonts w:hint="eastAsia"/>
        </w:rPr>
        <w:t>余</w:t>
      </w:r>
      <w:proofErr w:type="gramEnd"/>
      <w:r w:rsidR="0072012B">
        <w:rPr>
          <w:rFonts w:hint="eastAsia"/>
        </w:rPr>
        <w:t>泥渣土</w:t>
      </w:r>
      <w:r w:rsidR="0072012B">
        <w:rPr>
          <w:rFonts w:ascii="宋体" w:hAnsi="宋体" w:cs="宋体" w:hint="eastAsia"/>
        </w:rPr>
        <w:t>的在节点</w:t>
      </w:r>
      <w:proofErr w:type="spellStart"/>
      <w:r w:rsidR="0072012B" w:rsidRPr="003846B4">
        <w:rPr>
          <w:i/>
        </w:rPr>
        <w:t>i</w:t>
      </w:r>
      <w:proofErr w:type="spellEnd"/>
      <w:r w:rsidR="0072012B">
        <w:rPr>
          <w:rFonts w:ascii="宋体" w:hAnsi="宋体" w:cs="宋体" w:hint="eastAsia"/>
        </w:rPr>
        <w:t>的</w:t>
      </w:r>
      <w:r w:rsidR="007F2222">
        <w:rPr>
          <w:rFonts w:hint="eastAsia"/>
        </w:rPr>
        <w:t>资源再利用收益</w:t>
      </w:r>
      <w:r w:rsidR="0072012B">
        <w:rPr>
          <w:rFonts w:ascii="宋体" w:hAnsi="宋体" w:cs="宋体" w:hint="eastAsia"/>
        </w:rPr>
        <w:t>。</w:t>
      </w:r>
    </w:p>
    <w:p w14:paraId="741624DD" w14:textId="577634E2" w:rsidR="00CA3E4E" w:rsidRDefault="00CA3E4E" w:rsidP="007C0633">
      <w:pPr>
        <w:pStyle w:val="nwj"/>
        <w:rPr>
          <w:rFonts w:ascii="宋体" w:hAnsi="宋体" w:cs="宋体"/>
        </w:rPr>
      </w:pPr>
      <w:r>
        <w:rPr>
          <w:rFonts w:ascii="宋体" w:hAnsi="宋体" w:cs="宋体" w:hint="eastAsia"/>
        </w:rPr>
        <w:t>综上，可知</w:t>
      </w:r>
      <w:r w:rsidR="00865EB8">
        <w:rPr>
          <w:rFonts w:ascii="宋体" w:hAnsi="宋体" w:cs="宋体" w:hint="eastAsia"/>
        </w:rPr>
        <w:t>各个</w:t>
      </w:r>
      <w:proofErr w:type="gramStart"/>
      <w:r w:rsidR="006B28C7">
        <w:rPr>
          <w:rFonts w:ascii="宋体" w:hAnsi="宋体" w:cs="宋体" w:hint="eastAsia"/>
        </w:rPr>
        <w:t>路段上</w:t>
      </w:r>
      <w:r>
        <w:rPr>
          <w:rFonts w:ascii="宋体" w:hAnsi="宋体" w:cs="宋体" w:hint="eastAsia"/>
        </w:rPr>
        <w:t>余泥渣</w:t>
      </w:r>
      <w:proofErr w:type="gramEnd"/>
      <w:r>
        <w:rPr>
          <w:rFonts w:ascii="宋体" w:hAnsi="宋体" w:cs="宋体" w:hint="eastAsia"/>
        </w:rPr>
        <w:t>土</w:t>
      </w:r>
      <w:r w:rsidR="00511F12">
        <w:rPr>
          <w:rFonts w:ascii="宋体" w:hAnsi="宋体" w:cs="宋体" w:hint="eastAsia"/>
        </w:rPr>
        <w:t>的调运</w:t>
      </w:r>
      <w:r w:rsidR="006B28C7">
        <w:rPr>
          <w:rFonts w:ascii="宋体" w:hAnsi="宋体" w:cs="宋体" w:hint="eastAsia"/>
        </w:rPr>
        <w:t>成本</w:t>
      </w:r>
      <w:r w:rsidR="00FD0981">
        <w:rPr>
          <w:rFonts w:ascii="宋体" w:hAnsi="宋体" w:cs="宋体" w:hint="eastAsia"/>
        </w:rPr>
        <w:t>可以通过分别估计</w:t>
      </w:r>
      <w:r w:rsidR="00821EA0">
        <w:rPr>
          <w:rFonts w:ascii="宋体" w:hAnsi="宋体" w:cs="宋体" w:hint="eastAsia"/>
        </w:rPr>
        <w:t>计算运输费用、中转费用以及资源再利用收益，然后进行加减得到，其计算公式如下</w:t>
      </w:r>
      <w:r w:rsidR="004508E4">
        <w:rPr>
          <w:rFonts w:ascii="宋体" w:hAnsi="宋体" w:cs="宋体" w:hint="eastAsia"/>
        </w:rPr>
        <w:t>：</w:t>
      </w:r>
    </w:p>
    <w:p w14:paraId="7B40F89D" w14:textId="7953BB1D" w:rsidR="004508E4" w:rsidRPr="004508E4" w:rsidRDefault="004508E4" w:rsidP="004508E4">
      <w:pPr>
        <w:pStyle w:val="afffc"/>
      </w:pPr>
      <w:r>
        <w:tab/>
      </w:r>
      <w:r w:rsidR="00443512" w:rsidRPr="009960BA">
        <w:rPr>
          <w:position w:val="-14"/>
        </w:rPr>
        <w:object w:dxaOrig="1740" w:dyaOrig="400" w14:anchorId="7B72096E">
          <v:shape id="_x0000_i1034" type="#_x0000_t75" style="width:87.4pt;height:20pt" o:ole="">
            <v:imagedata r:id="rId37" o:title=""/>
          </v:shape>
          <o:OLEObject Type="Embed" ProgID="Equation.DSMT4" ShapeID="_x0000_i1034" DrawAspect="Content" ObjectID="_1734418906" r:id="rId38"/>
        </w:object>
      </w:r>
      <w:r>
        <w:tab/>
      </w:r>
      <w:r w:rsidRPr="00E54D6B">
        <w:rPr>
          <w:rFonts w:hint="eastAsia"/>
        </w:rPr>
        <w:t>（</w:t>
      </w:r>
      <w:fldSimple w:instr=" STYLEREF 1 \s ">
        <w:r>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2</w:t>
      </w:r>
      <w:r w:rsidRPr="00E54D6B">
        <w:fldChar w:fldCharType="end"/>
      </w:r>
      <w:r w:rsidRPr="00B0799B">
        <w:rPr>
          <w:rFonts w:hint="eastAsia"/>
        </w:rPr>
        <w:t>）</w:t>
      </w:r>
    </w:p>
    <w:p w14:paraId="1D72C6B5" w14:textId="77777777" w:rsidR="007326FA" w:rsidRDefault="007326FA" w:rsidP="007326FA">
      <w:pPr>
        <w:pStyle w:val="nwj"/>
        <w:ind w:firstLineChars="0" w:firstLine="0"/>
      </w:pPr>
      <w:r>
        <w:rPr>
          <w:rFonts w:hint="eastAsia"/>
        </w:rPr>
        <w:lastRenderedPageBreak/>
        <w:t>式中：</w:t>
      </w:r>
    </w:p>
    <w:p w14:paraId="19C012E7" w14:textId="1BB83581" w:rsidR="007326FA" w:rsidRDefault="00443512" w:rsidP="00A8609B">
      <w:pPr>
        <w:pStyle w:val="nwj"/>
      </w:pPr>
      <w:r>
        <w:object w:dxaOrig="260" w:dyaOrig="400" w14:anchorId="2199B749">
          <v:shape id="_x0000_i1035" type="#_x0000_t75" style="width:13.3pt;height:20pt" o:ole="">
            <v:imagedata r:id="rId39" o:title=""/>
          </v:shape>
          <o:OLEObject Type="Embed" ProgID="Equation.DSMT4" ShapeID="_x0000_i1035" DrawAspect="Content" ObjectID="_1734418907" r:id="rId40"/>
        </w:object>
      </w:r>
      <w:r w:rsidR="005B3FC3">
        <w:rPr>
          <w:rFonts w:hint="eastAsia"/>
        </w:rPr>
        <w:t>是在路段</w:t>
      </w:r>
      <w:r w:rsidR="005B3FC3" w:rsidRPr="003846B4">
        <w:t>(</w:t>
      </w:r>
      <w:proofErr w:type="spellStart"/>
      <w:r w:rsidR="005B3FC3" w:rsidRPr="003846B4">
        <w:rPr>
          <w:i/>
        </w:rPr>
        <w:t>i</w:t>
      </w:r>
      <w:r w:rsidR="005B3FC3" w:rsidRPr="003846B4">
        <w:t>,</w:t>
      </w:r>
      <w:r w:rsidR="005B3FC3" w:rsidRPr="003846B4">
        <w:rPr>
          <w:i/>
        </w:rPr>
        <w:t>j</w:t>
      </w:r>
      <w:proofErr w:type="spellEnd"/>
      <w:r w:rsidR="005B3FC3" w:rsidRPr="003846B4">
        <w:t>)</w:t>
      </w:r>
      <w:r w:rsidR="005B3FC3">
        <w:rPr>
          <w:rFonts w:hint="eastAsia"/>
        </w:rPr>
        <w:t>上</w:t>
      </w:r>
      <w:r w:rsidR="006D177E">
        <w:rPr>
          <w:rFonts w:hint="eastAsia"/>
        </w:rPr>
        <w:t>工程运输车</w:t>
      </w:r>
      <w:r w:rsidR="005B3FC3">
        <w:rPr>
          <w:rFonts w:hint="eastAsia"/>
        </w:rPr>
        <w:t>运输</w:t>
      </w:r>
      <w:r w:rsidR="005F2D2F">
        <w:rPr>
          <w:rFonts w:hint="eastAsia"/>
        </w:rPr>
        <w:t>单位方</w:t>
      </w:r>
      <w:proofErr w:type="gramStart"/>
      <w:r w:rsidR="005F2D2F">
        <w:rPr>
          <w:rFonts w:hint="eastAsia"/>
        </w:rPr>
        <w:t>量</w:t>
      </w:r>
      <w:r w:rsidR="005B3FC3" w:rsidRPr="003846B4">
        <w:t>第</w:t>
      </w:r>
      <w:r>
        <w:rPr>
          <w:i/>
          <w:iCs/>
        </w:rPr>
        <w:t>t</w:t>
      </w:r>
      <w:r w:rsidR="005B3FC3">
        <w:rPr>
          <w:rFonts w:ascii="宋体" w:hAnsi="宋体" w:cs="宋体" w:hint="eastAsia"/>
        </w:rPr>
        <w:t>种</w:t>
      </w:r>
      <w:r w:rsidR="00BC122D">
        <w:rPr>
          <w:rFonts w:hint="eastAsia"/>
        </w:rPr>
        <w:t>余</w:t>
      </w:r>
      <w:proofErr w:type="gramEnd"/>
      <w:r w:rsidR="00BC122D">
        <w:rPr>
          <w:rFonts w:hint="eastAsia"/>
        </w:rPr>
        <w:t>泥渣土</w:t>
      </w:r>
      <w:r w:rsidR="005B3FC3">
        <w:rPr>
          <w:rFonts w:hint="eastAsia"/>
        </w:rPr>
        <w:t>的</w:t>
      </w:r>
      <w:r w:rsidR="006843EA">
        <w:rPr>
          <w:rFonts w:hint="eastAsia"/>
        </w:rPr>
        <w:t>调运成本</w:t>
      </w:r>
      <w:r w:rsidR="00F16F4D">
        <w:rPr>
          <w:rFonts w:hint="eastAsia"/>
        </w:rPr>
        <w:t>。</w:t>
      </w:r>
      <w:r w:rsidR="00D348AA">
        <w:rPr>
          <w:rFonts w:hint="eastAsia"/>
        </w:rPr>
        <w:t>当路段</w:t>
      </w:r>
      <w:r w:rsidR="00D348AA" w:rsidRPr="003846B4">
        <w:t>(</w:t>
      </w:r>
      <w:proofErr w:type="spellStart"/>
      <w:r w:rsidR="00D348AA" w:rsidRPr="003846B4">
        <w:rPr>
          <w:i/>
        </w:rPr>
        <w:t>i</w:t>
      </w:r>
      <w:r w:rsidR="00D348AA" w:rsidRPr="003846B4">
        <w:t>,</w:t>
      </w:r>
      <w:r w:rsidR="00D348AA" w:rsidRPr="003846B4">
        <w:rPr>
          <w:i/>
        </w:rPr>
        <w:t>j</w:t>
      </w:r>
      <w:proofErr w:type="spellEnd"/>
      <w:r w:rsidR="00D348AA" w:rsidRPr="003846B4">
        <w:t>)</w:t>
      </w:r>
      <w:r w:rsidR="00D348AA">
        <w:rPr>
          <w:rFonts w:hint="eastAsia"/>
        </w:rPr>
        <w:t>上没有</w:t>
      </w:r>
      <w:proofErr w:type="gramStart"/>
      <w:r w:rsidR="00D348AA">
        <w:rPr>
          <w:rFonts w:hint="eastAsia"/>
        </w:rPr>
        <w:t>运输第</w:t>
      </w:r>
      <w:r>
        <w:rPr>
          <w:i/>
          <w:iCs/>
        </w:rPr>
        <w:t>t</w:t>
      </w:r>
      <w:r w:rsidR="00D348AA">
        <w:rPr>
          <w:rFonts w:hint="eastAsia"/>
        </w:rPr>
        <w:t>种余</w:t>
      </w:r>
      <w:proofErr w:type="gramEnd"/>
      <w:r w:rsidR="00D348AA">
        <w:rPr>
          <w:rFonts w:hint="eastAsia"/>
        </w:rPr>
        <w:t>泥渣土时，则</w:t>
      </w:r>
      <w:r>
        <w:object w:dxaOrig="639" w:dyaOrig="400" w14:anchorId="1BE7AD02">
          <v:shape id="_x0000_i1036" type="#_x0000_t75" style="width:32.05pt;height:20pt" o:ole="">
            <v:imagedata r:id="rId41" o:title=""/>
          </v:shape>
          <o:OLEObject Type="Embed" ProgID="Equation.DSMT4" ShapeID="_x0000_i1036" DrawAspect="Content" ObjectID="_1734418908" r:id="rId42"/>
        </w:object>
      </w:r>
      <w:r w:rsidR="00AD7CE2">
        <w:rPr>
          <w:rFonts w:hint="eastAsia"/>
        </w:rPr>
        <w:t>。</w:t>
      </w:r>
    </w:p>
    <w:p w14:paraId="19A68A40" w14:textId="4C4E6BA0" w:rsidR="00A8609B" w:rsidRDefault="005635A7" w:rsidP="00A8609B">
      <w:pPr>
        <w:pStyle w:val="nwj"/>
      </w:pPr>
      <w:r>
        <w:rPr>
          <w:rFonts w:hint="eastAsia"/>
        </w:rPr>
        <w:t>因此</w:t>
      </w:r>
      <w:r w:rsidR="00A8609B">
        <w:rPr>
          <w:rFonts w:hint="eastAsia"/>
        </w:rPr>
        <w:t>，区域余泥渣土调运的总费用</w:t>
      </w:r>
      <w:r w:rsidR="00AB57A3">
        <w:rPr>
          <w:rFonts w:hint="eastAsia"/>
        </w:rPr>
        <w:t>通过</w:t>
      </w:r>
      <w:r w:rsidR="00E35378">
        <w:rPr>
          <w:rFonts w:hint="eastAsia"/>
        </w:rPr>
        <w:t>区域范围内</w:t>
      </w:r>
      <w:r w:rsidR="003D3D90">
        <w:rPr>
          <w:rFonts w:hint="eastAsia"/>
        </w:rPr>
        <w:t>规划路线的各个</w:t>
      </w:r>
      <w:proofErr w:type="gramStart"/>
      <w:r w:rsidR="003D3D90">
        <w:rPr>
          <w:rFonts w:hint="eastAsia"/>
        </w:rPr>
        <w:t>路段上余泥渣</w:t>
      </w:r>
      <w:proofErr w:type="gramEnd"/>
      <w:r w:rsidR="003D3D90">
        <w:rPr>
          <w:rFonts w:hint="eastAsia"/>
        </w:rPr>
        <w:t>土的调运成本累加可得</w:t>
      </w:r>
      <w:r w:rsidR="00A8609B">
        <w:rPr>
          <w:rFonts w:hint="eastAsia"/>
        </w:rPr>
        <w:t>，因此总费用的</w:t>
      </w:r>
      <w:proofErr w:type="gramStart"/>
      <w:r w:rsidR="00A8609B">
        <w:rPr>
          <w:rFonts w:hint="eastAsia"/>
        </w:rPr>
        <w:t>计算方法见式</w:t>
      </w:r>
      <w:proofErr w:type="gramEnd"/>
      <w:r w:rsidR="00A8609B">
        <w:fldChar w:fldCharType="begin"/>
      </w:r>
      <w:r w:rsidR="00A8609B" w:rsidRPr="00A8609B">
        <w:instrText xml:space="preserve"> </w:instrText>
      </w:r>
      <w:r w:rsidR="00A8609B" w:rsidRPr="00A8609B">
        <w:rPr>
          <w:rFonts w:hint="eastAsia"/>
        </w:rPr>
        <w:instrText xml:space="preserve">REF  </w:instrText>
      </w:r>
      <w:r w:rsidR="00A8609B" w:rsidRPr="00A8609B">
        <w:rPr>
          <w:rFonts w:hint="eastAsia"/>
        </w:rPr>
        <w:instrText>总费用的计算方法</w:instrText>
      </w:r>
      <w:r w:rsidR="00A8609B" w:rsidRPr="00A8609B">
        <w:instrText xml:space="preserve"> </w:instrText>
      </w:r>
      <w:r w:rsidR="00A8609B">
        <w:fldChar w:fldCharType="separate"/>
      </w:r>
      <w:r w:rsidR="004508E4">
        <w:rPr>
          <w:noProof/>
        </w:rPr>
        <w:t>2</w:t>
      </w:r>
      <w:r w:rsidR="004508E4" w:rsidRPr="00E54D6B">
        <w:t>.</w:t>
      </w:r>
      <w:r w:rsidR="004508E4">
        <w:rPr>
          <w:noProof/>
        </w:rPr>
        <w:t>3</w:t>
      </w:r>
      <w:r w:rsidR="00A8609B">
        <w:fldChar w:fldCharType="end"/>
      </w:r>
      <w:r w:rsidR="00A8609B">
        <w:rPr>
          <w:rFonts w:hint="eastAsia"/>
        </w:rPr>
        <w:t>：</w:t>
      </w:r>
    </w:p>
    <w:p w14:paraId="25128800" w14:textId="002BFF1F" w:rsidR="00A8609B" w:rsidRDefault="00A8609B" w:rsidP="00A8609B">
      <w:pPr>
        <w:pStyle w:val="afffc"/>
      </w:pPr>
      <w:r>
        <w:tab/>
      </w:r>
      <w:r w:rsidR="00443512" w:rsidRPr="008A6043">
        <w:rPr>
          <w:position w:val="-14"/>
        </w:rPr>
        <w:object w:dxaOrig="1340" w:dyaOrig="400" w14:anchorId="01FD7906">
          <v:shape id="_x0000_i1037" type="#_x0000_t75" style="width:66.6pt;height:20pt" o:ole="">
            <v:imagedata r:id="rId43" o:title=""/>
          </v:shape>
          <o:OLEObject Type="Embed" ProgID="Equation.DSMT4" ShapeID="_x0000_i1037" DrawAspect="Content" ObjectID="_1734418909" r:id="rId44"/>
        </w:object>
      </w:r>
      <w:r>
        <w:tab/>
      </w:r>
      <w:r w:rsidRPr="00E54D6B">
        <w:rPr>
          <w:rFonts w:hint="eastAsia"/>
        </w:rPr>
        <w:t>（</w:t>
      </w:r>
      <w:bookmarkStart w:id="87" w:name="总费用的计算方法"/>
      <w:r w:rsidRPr="00E54D6B">
        <w:fldChar w:fldCharType="begin"/>
      </w:r>
      <w:r w:rsidRPr="00E54D6B">
        <w:instrText xml:space="preserve"> STYLEREF 1 \s </w:instrText>
      </w:r>
      <w:r w:rsidRPr="00E54D6B">
        <w:fldChar w:fldCharType="separate"/>
      </w:r>
      <w:r w:rsidR="004508E4">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4508E4">
        <w:rPr>
          <w:noProof/>
        </w:rPr>
        <w:t>3</w:t>
      </w:r>
      <w:r w:rsidRPr="00E54D6B">
        <w:fldChar w:fldCharType="end"/>
      </w:r>
      <w:bookmarkEnd w:id="87"/>
      <w:r w:rsidRPr="00B0799B">
        <w:rPr>
          <w:rFonts w:hint="eastAsia"/>
        </w:rPr>
        <w:t>）</w:t>
      </w:r>
    </w:p>
    <w:p w14:paraId="52F83E2B" w14:textId="77777777" w:rsidR="00A8609B" w:rsidRDefault="00A8609B" w:rsidP="00A8609B">
      <w:pPr>
        <w:pStyle w:val="nwj"/>
        <w:ind w:firstLineChars="0" w:firstLine="0"/>
      </w:pPr>
      <w:r>
        <w:rPr>
          <w:rFonts w:hint="eastAsia"/>
        </w:rPr>
        <w:t>式中：</w:t>
      </w:r>
    </w:p>
    <w:p w14:paraId="6309378B" w14:textId="608E27C4" w:rsidR="00A8609B" w:rsidRDefault="00A8609B" w:rsidP="00B52103">
      <w:pPr>
        <w:pStyle w:val="nwj"/>
      </w:pPr>
      <w:r>
        <w:object w:dxaOrig="240" w:dyaOrig="279" w14:anchorId="7418995E">
          <v:shape id="_x0000_i1038" type="#_x0000_t75" style="width:11.65pt;height:13.75pt" o:ole="">
            <v:imagedata r:id="rId45" o:title=""/>
          </v:shape>
          <o:OLEObject Type="Embed" ProgID="Equation.DSMT4" ShapeID="_x0000_i1038" DrawAspect="Content" ObjectID="_1734418910" r:id="rId46"/>
        </w:object>
      </w:r>
      <w:r>
        <w:rPr>
          <w:rFonts w:hint="eastAsia"/>
        </w:rPr>
        <w:t>是</w:t>
      </w:r>
      <w:proofErr w:type="gramStart"/>
      <w:r>
        <w:rPr>
          <w:rFonts w:hint="eastAsia"/>
        </w:rPr>
        <w:t>区域</w:t>
      </w:r>
      <w:r w:rsidR="00110CBC" w:rsidRPr="003846B4">
        <w:t>第</w:t>
      </w:r>
      <w:r w:rsidR="00443512">
        <w:rPr>
          <w:i/>
          <w:iCs/>
        </w:rPr>
        <w:t>t</w:t>
      </w:r>
      <w:r w:rsidR="00110CBC">
        <w:rPr>
          <w:rFonts w:ascii="宋体" w:hAnsi="宋体" w:cs="宋体" w:hint="eastAsia"/>
        </w:rPr>
        <w:t>种</w:t>
      </w:r>
      <w:r>
        <w:rPr>
          <w:rFonts w:hint="eastAsia"/>
        </w:rPr>
        <w:t>余</w:t>
      </w:r>
      <w:proofErr w:type="gramEnd"/>
      <w:r>
        <w:rPr>
          <w:rFonts w:hint="eastAsia"/>
        </w:rPr>
        <w:t>泥渣土调运的总费用；</w:t>
      </w:r>
    </w:p>
    <w:p w14:paraId="04538EB3" w14:textId="03A8B7C3" w:rsidR="00C73632" w:rsidRDefault="00443512" w:rsidP="00B52103">
      <w:pPr>
        <w:pStyle w:val="nwj"/>
      </w:pPr>
      <w:r>
        <w:object w:dxaOrig="279" w:dyaOrig="400" w14:anchorId="5818F7C3">
          <v:shape id="_x0000_i1039" type="#_x0000_t75" style="width:14.15pt;height:20pt" o:ole="">
            <v:imagedata r:id="rId47" o:title=""/>
          </v:shape>
          <o:OLEObject Type="Embed" ProgID="Equation.DSMT4" ShapeID="_x0000_i1039" DrawAspect="Content" ObjectID="_1734418911" r:id="rId48"/>
        </w:object>
      </w:r>
      <w:r w:rsidR="00DB2D60">
        <w:rPr>
          <w:rFonts w:hint="eastAsia"/>
        </w:rPr>
        <w:t>是在路段</w:t>
      </w:r>
      <w:r w:rsidR="00DB2D60" w:rsidRPr="003846B4">
        <w:t>(</w:t>
      </w:r>
      <w:proofErr w:type="spellStart"/>
      <w:r w:rsidR="00DB2D60" w:rsidRPr="003846B4">
        <w:rPr>
          <w:i/>
        </w:rPr>
        <w:t>i</w:t>
      </w:r>
      <w:r w:rsidR="00DB2D60" w:rsidRPr="003846B4">
        <w:t>,</w:t>
      </w:r>
      <w:r w:rsidR="00DB2D60" w:rsidRPr="003846B4">
        <w:rPr>
          <w:i/>
        </w:rPr>
        <w:t>j</w:t>
      </w:r>
      <w:proofErr w:type="spellEnd"/>
      <w:r w:rsidR="00DB2D60" w:rsidRPr="003846B4">
        <w:t>)</w:t>
      </w:r>
      <w:r w:rsidR="00DB2D60">
        <w:rPr>
          <w:rFonts w:hint="eastAsia"/>
        </w:rPr>
        <w:t>上</w:t>
      </w:r>
      <w:proofErr w:type="gramStart"/>
      <w:r w:rsidR="00DF7839">
        <w:rPr>
          <w:rFonts w:hint="eastAsia"/>
        </w:rPr>
        <w:t>运输</w:t>
      </w:r>
      <w:r w:rsidR="00DF7839" w:rsidRPr="003846B4">
        <w:t>第</w:t>
      </w:r>
      <w:r>
        <w:rPr>
          <w:i/>
          <w:iCs/>
        </w:rPr>
        <w:t>t</w:t>
      </w:r>
      <w:r w:rsidR="00DF7839">
        <w:rPr>
          <w:rFonts w:ascii="宋体" w:hAnsi="宋体" w:cs="宋体" w:hint="eastAsia"/>
        </w:rPr>
        <w:t>种</w:t>
      </w:r>
      <w:r w:rsidR="00DF7839">
        <w:rPr>
          <w:rFonts w:hint="eastAsia"/>
        </w:rPr>
        <w:t>余</w:t>
      </w:r>
      <w:proofErr w:type="gramEnd"/>
      <w:r w:rsidR="00DF7839">
        <w:rPr>
          <w:rFonts w:hint="eastAsia"/>
        </w:rPr>
        <w:t>泥渣土的</w:t>
      </w:r>
      <w:r w:rsidR="009E03E4">
        <w:rPr>
          <w:rFonts w:hint="eastAsia"/>
        </w:rPr>
        <w:t>渣土方量。</w:t>
      </w:r>
    </w:p>
    <w:p w14:paraId="29A6EE40" w14:textId="181566BC" w:rsidR="00C36AF7" w:rsidRDefault="00894905" w:rsidP="003F4B9D">
      <w:pPr>
        <w:pStyle w:val="3"/>
      </w:pPr>
      <w:bookmarkStart w:id="88" w:name="_Toc123206435"/>
      <w:r>
        <w:rPr>
          <w:rFonts w:hint="eastAsia"/>
        </w:rPr>
        <w:t>余泥渣土</w:t>
      </w:r>
      <w:r w:rsidR="003A6F79">
        <w:rPr>
          <w:rFonts w:hint="eastAsia"/>
        </w:rPr>
        <w:t>多层</w:t>
      </w:r>
      <w:r w:rsidR="001B40A4">
        <w:rPr>
          <w:rFonts w:hint="eastAsia"/>
        </w:rPr>
        <w:t>中转调运优化模型</w:t>
      </w:r>
      <w:bookmarkEnd w:id="88"/>
      <w:r w:rsidR="00BF211C">
        <w:rPr>
          <w:rFonts w:hint="eastAsia"/>
        </w:rPr>
        <w:t xml:space="preserve"> </w:t>
      </w:r>
      <w:r w:rsidR="00BF211C">
        <w:t xml:space="preserve">                            </w:t>
      </w:r>
    </w:p>
    <w:p w14:paraId="248DA4DC" w14:textId="2EC9B1C4" w:rsidR="00D207B0" w:rsidRDefault="00AC3130" w:rsidP="003E3AFF">
      <w:pPr>
        <w:pStyle w:val="4"/>
      </w:pPr>
      <w:r>
        <w:rPr>
          <w:rFonts w:hint="eastAsia"/>
        </w:rPr>
        <w:t>多层中转</w:t>
      </w:r>
      <w:r w:rsidR="00522D07">
        <w:rPr>
          <w:rFonts w:hint="eastAsia"/>
        </w:rPr>
        <w:t>网络</w:t>
      </w:r>
      <w:r w:rsidR="003C3405">
        <w:rPr>
          <w:rFonts w:hint="eastAsia"/>
        </w:rPr>
        <w:t>异构连通图</w:t>
      </w:r>
    </w:p>
    <w:p w14:paraId="74F2D057" w14:textId="77777777" w:rsidR="0028474F" w:rsidRDefault="00DD45B3" w:rsidP="00894905">
      <w:pPr>
        <w:pStyle w:val="nwj"/>
      </w:pPr>
      <w:r>
        <w:rPr>
          <w:rFonts w:hint="eastAsia"/>
        </w:rPr>
        <w:t>基于上述分析，</w:t>
      </w:r>
      <w:r w:rsidR="003E1DFE">
        <w:rPr>
          <w:rFonts w:hint="eastAsia"/>
        </w:rPr>
        <w:t>可知城市余泥渣土</w:t>
      </w:r>
      <w:r w:rsidR="006E2E3F">
        <w:rPr>
          <w:rFonts w:hint="eastAsia"/>
        </w:rPr>
        <w:t>调运网络是由</w:t>
      </w:r>
      <w:proofErr w:type="gramStart"/>
      <w:r w:rsidR="006E2E3F">
        <w:rPr>
          <w:rFonts w:hint="eastAsia"/>
        </w:rPr>
        <w:t>产渣地</w:t>
      </w:r>
      <w:proofErr w:type="gramEnd"/>
      <w:r w:rsidR="006E2E3F">
        <w:rPr>
          <w:rFonts w:hint="eastAsia"/>
        </w:rPr>
        <w:t>+</w:t>
      </w:r>
      <w:r w:rsidR="006E2E3F">
        <w:rPr>
          <w:rFonts w:hint="eastAsia"/>
        </w:rPr>
        <w:t>中转站</w:t>
      </w:r>
      <w:r w:rsidR="006E2E3F">
        <w:rPr>
          <w:rFonts w:hint="eastAsia"/>
        </w:rPr>
        <w:t>+</w:t>
      </w:r>
      <w:r w:rsidR="00D73DAF">
        <w:rPr>
          <w:rFonts w:hint="eastAsia"/>
        </w:rPr>
        <w:t>受纳场站</w:t>
      </w:r>
      <w:r w:rsidR="00E250F6">
        <w:rPr>
          <w:rFonts w:hint="eastAsia"/>
        </w:rPr>
        <w:t>彼此</w:t>
      </w:r>
      <w:r w:rsidR="00DB2719">
        <w:rPr>
          <w:rFonts w:hint="eastAsia"/>
        </w:rPr>
        <w:t>连通</w:t>
      </w:r>
      <w:r w:rsidR="00BF32A4">
        <w:rPr>
          <w:rFonts w:hint="eastAsia"/>
        </w:rPr>
        <w:t>而</w:t>
      </w:r>
      <w:r w:rsidR="00E23A05">
        <w:rPr>
          <w:rFonts w:hint="eastAsia"/>
        </w:rPr>
        <w:t>构成</w:t>
      </w:r>
      <w:r w:rsidR="00E250F6">
        <w:rPr>
          <w:rFonts w:hint="eastAsia"/>
        </w:rPr>
        <w:t>的</w:t>
      </w:r>
      <w:r w:rsidR="00DC524F">
        <w:rPr>
          <w:rFonts w:hint="eastAsia"/>
        </w:rPr>
        <w:t>复杂调运网络。</w:t>
      </w:r>
      <w:r w:rsidR="00B35B15">
        <w:rPr>
          <w:rFonts w:hint="eastAsia"/>
        </w:rPr>
        <w:t>对</w:t>
      </w:r>
      <w:r w:rsidR="006215FF">
        <w:rPr>
          <w:rFonts w:hint="eastAsia"/>
        </w:rPr>
        <w:t>比</w:t>
      </w:r>
      <w:r w:rsidR="00B35B15">
        <w:rPr>
          <w:rFonts w:hint="eastAsia"/>
        </w:rPr>
        <w:t>一般物资调运问题</w:t>
      </w:r>
      <w:r w:rsidR="006215FF">
        <w:rPr>
          <w:rFonts w:hint="eastAsia"/>
        </w:rPr>
        <w:t>，</w:t>
      </w:r>
      <w:r w:rsidR="00347D7D">
        <w:rPr>
          <w:rFonts w:hint="eastAsia"/>
        </w:rPr>
        <w:t>可</w:t>
      </w:r>
      <w:r w:rsidR="00596DE4">
        <w:rPr>
          <w:rFonts w:hint="eastAsia"/>
        </w:rPr>
        <w:t>将</w:t>
      </w:r>
      <w:r w:rsidR="00F157F4">
        <w:rPr>
          <w:rFonts w:hint="eastAsia"/>
        </w:rPr>
        <w:t>余泥渣土调运</w:t>
      </w:r>
      <w:r w:rsidR="001D7942">
        <w:rPr>
          <w:rFonts w:hint="eastAsia"/>
        </w:rPr>
        <w:t>问题</w:t>
      </w:r>
      <w:r w:rsidR="00F157F4">
        <w:rPr>
          <w:rFonts w:hint="eastAsia"/>
        </w:rPr>
        <w:t>抽象为图论问题，以节点</w:t>
      </w:r>
      <w:proofErr w:type="gramStart"/>
      <w:r w:rsidR="00F157F4">
        <w:rPr>
          <w:rFonts w:hint="eastAsia"/>
        </w:rPr>
        <w:t>表示</w:t>
      </w:r>
      <w:r w:rsidR="00596DE4">
        <w:rPr>
          <w:rFonts w:hint="eastAsia"/>
        </w:rPr>
        <w:t>产渣地</w:t>
      </w:r>
      <w:proofErr w:type="gramEnd"/>
      <w:r w:rsidR="000D0082">
        <w:rPr>
          <w:rFonts w:hint="eastAsia"/>
        </w:rPr>
        <w:t>、中转站和受纳场站，</w:t>
      </w:r>
      <w:r w:rsidR="006146B0">
        <w:rPr>
          <w:rFonts w:hint="eastAsia"/>
        </w:rPr>
        <w:t>节点间的边连线表示</w:t>
      </w:r>
      <w:r w:rsidR="00F25F81">
        <w:rPr>
          <w:rFonts w:hint="eastAsia"/>
        </w:rPr>
        <w:t>场站间可进行余泥渣土的</w:t>
      </w:r>
      <w:r w:rsidR="00130CB0">
        <w:rPr>
          <w:rFonts w:hint="eastAsia"/>
        </w:rPr>
        <w:t>调运</w:t>
      </w:r>
      <w:r w:rsidR="00F25F81">
        <w:rPr>
          <w:rFonts w:hint="eastAsia"/>
        </w:rPr>
        <w:t>，</w:t>
      </w:r>
      <w:r w:rsidR="00DB2719">
        <w:rPr>
          <w:rFonts w:hint="eastAsia"/>
        </w:rPr>
        <w:t>建立</w:t>
      </w:r>
      <w:r w:rsidR="00592B60">
        <w:rPr>
          <w:rFonts w:hint="eastAsia"/>
        </w:rPr>
        <w:t>单层的</w:t>
      </w:r>
      <w:r w:rsidR="00DB2719">
        <w:rPr>
          <w:rFonts w:hint="eastAsia"/>
        </w:rPr>
        <w:t>节点</w:t>
      </w:r>
      <w:r w:rsidR="00DB2719">
        <w:rPr>
          <w:rFonts w:hint="eastAsia"/>
        </w:rPr>
        <w:t>-</w:t>
      </w:r>
      <w:r w:rsidR="00DB2719">
        <w:rPr>
          <w:rFonts w:hint="eastAsia"/>
        </w:rPr>
        <w:t>调运通道网络连通图</w:t>
      </w:r>
      <w:r w:rsidR="00921FF8">
        <w:rPr>
          <w:rFonts w:hint="eastAsia"/>
        </w:rPr>
        <w:t>表示调运网络。</w:t>
      </w:r>
      <w:r w:rsidR="00B603FF">
        <w:rPr>
          <w:rFonts w:hint="eastAsia"/>
        </w:rPr>
        <w:t>由此带来的问题是</w:t>
      </w:r>
      <w:r w:rsidR="00005497">
        <w:rPr>
          <w:rFonts w:hint="eastAsia"/>
        </w:rPr>
        <w:t>，</w:t>
      </w:r>
      <w:proofErr w:type="gramStart"/>
      <w:r w:rsidR="00005497">
        <w:rPr>
          <w:rFonts w:hint="eastAsia"/>
        </w:rPr>
        <w:t>由于</w:t>
      </w:r>
      <w:r w:rsidR="00AF60A8">
        <w:rPr>
          <w:rFonts w:hint="eastAsia"/>
        </w:rPr>
        <w:t>产渣地</w:t>
      </w:r>
      <w:proofErr w:type="gramEnd"/>
      <w:r w:rsidR="00AF60A8">
        <w:rPr>
          <w:rFonts w:hint="eastAsia"/>
        </w:rPr>
        <w:t>、中转站、受纳场站</w:t>
      </w:r>
      <w:r w:rsidR="00AD299B">
        <w:rPr>
          <w:rFonts w:hint="eastAsia"/>
        </w:rPr>
        <w:t>彼此</w:t>
      </w:r>
      <w:r w:rsidR="00AF60A8">
        <w:rPr>
          <w:rFonts w:hint="eastAsia"/>
        </w:rPr>
        <w:t>的属性分类可</w:t>
      </w:r>
      <w:r w:rsidR="00AD299B">
        <w:rPr>
          <w:rFonts w:hint="eastAsia"/>
        </w:rPr>
        <w:t>相互</w:t>
      </w:r>
      <w:r w:rsidR="000D14DB">
        <w:rPr>
          <w:rFonts w:hint="eastAsia"/>
        </w:rPr>
        <w:t>转化</w:t>
      </w:r>
      <w:r w:rsidR="00AF60A8">
        <w:rPr>
          <w:rFonts w:hint="eastAsia"/>
        </w:rPr>
        <w:t>，</w:t>
      </w:r>
      <w:r w:rsidR="000D764B">
        <w:rPr>
          <w:rFonts w:hint="eastAsia"/>
        </w:rPr>
        <w:t>且余泥渣土</w:t>
      </w:r>
      <w:proofErr w:type="gramStart"/>
      <w:r w:rsidR="000D764B">
        <w:rPr>
          <w:rFonts w:hint="eastAsia"/>
        </w:rPr>
        <w:t>的料性可能</w:t>
      </w:r>
      <w:proofErr w:type="gramEnd"/>
      <w:r w:rsidR="000D764B">
        <w:rPr>
          <w:rFonts w:hint="eastAsia"/>
        </w:rPr>
        <w:t>会在中转站</w:t>
      </w:r>
      <w:r w:rsidR="00BE7205">
        <w:rPr>
          <w:rFonts w:hint="eastAsia"/>
        </w:rPr>
        <w:t>发生转换</w:t>
      </w:r>
      <w:r w:rsidR="007A1406">
        <w:rPr>
          <w:rFonts w:hint="eastAsia"/>
        </w:rPr>
        <w:t>，单一单层的路网节点形式</w:t>
      </w:r>
      <w:r w:rsidR="00043C52">
        <w:rPr>
          <w:rFonts w:hint="eastAsia"/>
        </w:rPr>
        <w:t>不能反映在节点场站位置发生</w:t>
      </w:r>
      <w:proofErr w:type="gramStart"/>
      <w:r w:rsidR="00043C52">
        <w:rPr>
          <w:rFonts w:hint="eastAsia"/>
        </w:rPr>
        <w:t>的</w:t>
      </w:r>
      <w:r w:rsidR="00A02E62">
        <w:rPr>
          <w:rFonts w:hint="eastAsia"/>
        </w:rPr>
        <w:t>料性转换</w:t>
      </w:r>
      <w:proofErr w:type="gramEnd"/>
      <w:r w:rsidR="00A02E62">
        <w:rPr>
          <w:rFonts w:hint="eastAsia"/>
        </w:rPr>
        <w:t>、属性</w:t>
      </w:r>
      <w:r w:rsidR="00EE5280">
        <w:rPr>
          <w:rFonts w:hint="eastAsia"/>
        </w:rPr>
        <w:t>变换</w:t>
      </w:r>
      <w:r w:rsidR="00A02E62">
        <w:rPr>
          <w:rFonts w:hint="eastAsia"/>
        </w:rPr>
        <w:t>关系。</w:t>
      </w:r>
      <w:r w:rsidR="00A52C2D">
        <w:rPr>
          <w:rFonts w:hint="eastAsia"/>
        </w:rPr>
        <w:t>为此，需要构建一种</w:t>
      </w:r>
      <w:r w:rsidR="006F2806">
        <w:rPr>
          <w:rFonts w:hint="eastAsia"/>
        </w:rPr>
        <w:t>场站属性可变</w:t>
      </w:r>
      <w:r w:rsidR="008F37E8">
        <w:rPr>
          <w:rFonts w:hint="eastAsia"/>
        </w:rPr>
        <w:t>、</w:t>
      </w:r>
      <w:proofErr w:type="gramStart"/>
      <w:r w:rsidR="008F37E8">
        <w:rPr>
          <w:rFonts w:hint="eastAsia"/>
        </w:rPr>
        <w:t>料性可变</w:t>
      </w:r>
      <w:proofErr w:type="gramEnd"/>
      <w:r w:rsidR="006F2806">
        <w:rPr>
          <w:rFonts w:hint="eastAsia"/>
        </w:rPr>
        <w:t>的</w:t>
      </w:r>
      <w:r w:rsidR="00E01C5F">
        <w:rPr>
          <w:rFonts w:hint="eastAsia"/>
        </w:rPr>
        <w:t>多层中转</w:t>
      </w:r>
      <w:r w:rsidR="00522D07">
        <w:rPr>
          <w:rFonts w:hint="eastAsia"/>
        </w:rPr>
        <w:t>网络</w:t>
      </w:r>
      <w:r w:rsidR="00D343EC">
        <w:rPr>
          <w:rFonts w:hint="eastAsia"/>
        </w:rPr>
        <w:t>异构连通图来表征考虑</w:t>
      </w:r>
      <w:r w:rsidR="00CB49A3">
        <w:rPr>
          <w:rFonts w:hint="eastAsia"/>
        </w:rPr>
        <w:t>中转站的余泥渣土调运网络，如</w:t>
      </w:r>
      <w:r w:rsidR="00574F3C">
        <w:fldChar w:fldCharType="begin"/>
      </w:r>
      <w:r w:rsidR="00574F3C">
        <w:instrText xml:space="preserve"> </w:instrText>
      </w:r>
      <w:r w:rsidR="00574F3C">
        <w:rPr>
          <w:rFonts w:hint="eastAsia"/>
        </w:rPr>
        <w:instrText xml:space="preserve">REF  </w:instrText>
      </w:r>
      <w:r w:rsidR="00574F3C">
        <w:rPr>
          <w:rFonts w:hint="eastAsia"/>
        </w:rPr>
        <w:instrText>多层中转网络异构连通图</w:instrText>
      </w:r>
      <w:r w:rsidR="00574F3C">
        <w:instrText xml:space="preserve"> </w:instrText>
      </w:r>
      <w:r w:rsidR="00574F3C">
        <w:fldChar w:fldCharType="separate"/>
      </w:r>
      <w:r w:rsidR="00574F3C" w:rsidRPr="00982740">
        <w:rPr>
          <w:rFonts w:hint="eastAsia"/>
        </w:rPr>
        <w:t>图</w:t>
      </w:r>
      <w:r w:rsidR="00574F3C" w:rsidRPr="00982740">
        <w:rPr>
          <w:rFonts w:hint="eastAsia"/>
        </w:rPr>
        <w:t xml:space="preserve"> </w:t>
      </w:r>
      <w:r w:rsidR="00574F3C">
        <w:rPr>
          <w:noProof/>
        </w:rPr>
        <w:t>2</w:t>
      </w:r>
      <w:r w:rsidR="00574F3C" w:rsidRPr="00982740">
        <w:t>.</w:t>
      </w:r>
      <w:r w:rsidR="00574F3C">
        <w:rPr>
          <w:noProof/>
        </w:rPr>
        <w:t>2</w:t>
      </w:r>
      <w:r w:rsidR="00574F3C">
        <w:fldChar w:fldCharType="end"/>
      </w:r>
      <w:r w:rsidR="00CB49A3">
        <w:rPr>
          <w:rFonts w:hint="eastAsia"/>
        </w:rPr>
        <w:t>所示。</w:t>
      </w:r>
      <w:r w:rsidR="00F34F1D">
        <w:rPr>
          <w:rFonts w:hint="eastAsia"/>
        </w:rPr>
        <w:t>图中，将</w:t>
      </w:r>
      <w:r w:rsidR="00567209">
        <w:rPr>
          <w:rFonts w:hint="eastAsia"/>
        </w:rPr>
        <w:t>余泥渣土调运网络</w:t>
      </w:r>
      <w:r w:rsidR="00F34F1D">
        <w:rPr>
          <w:rFonts w:hint="eastAsia"/>
        </w:rPr>
        <w:t>进行分层，</w:t>
      </w:r>
      <w:r w:rsidR="009659C3">
        <w:rPr>
          <w:rFonts w:hint="eastAsia"/>
        </w:rPr>
        <w:t>构建中转层</w:t>
      </w:r>
      <w:proofErr w:type="gramStart"/>
      <w:r w:rsidR="00F34F1D">
        <w:rPr>
          <w:rFonts w:hint="eastAsia"/>
        </w:rPr>
        <w:t>作为</w:t>
      </w:r>
      <w:r w:rsidR="009659C3">
        <w:rPr>
          <w:rFonts w:hint="eastAsia"/>
        </w:rPr>
        <w:t>料性转换</w:t>
      </w:r>
      <w:proofErr w:type="gramEnd"/>
      <w:r w:rsidR="009659C3">
        <w:rPr>
          <w:rFonts w:hint="eastAsia"/>
        </w:rPr>
        <w:t>、属性变换</w:t>
      </w:r>
      <w:r w:rsidR="00F34F1D">
        <w:rPr>
          <w:rFonts w:hint="eastAsia"/>
        </w:rPr>
        <w:t>的衔接点；不同</w:t>
      </w:r>
      <w:r w:rsidR="00EE3A58">
        <w:rPr>
          <w:rFonts w:hint="eastAsia"/>
        </w:rPr>
        <w:t>层级</w:t>
      </w:r>
      <w:r w:rsidR="00F34F1D">
        <w:rPr>
          <w:rFonts w:hint="eastAsia"/>
        </w:rPr>
        <w:t>的同一节点位置用虚线连接，实线表示</w:t>
      </w:r>
      <w:r w:rsidR="00B30909">
        <w:rPr>
          <w:rFonts w:hint="eastAsia"/>
        </w:rPr>
        <w:t>余泥渣土调运</w:t>
      </w:r>
      <w:r w:rsidR="00F34F1D">
        <w:rPr>
          <w:rFonts w:hint="eastAsia"/>
        </w:rPr>
        <w:t>的可行通道；并以节点</w:t>
      </w:r>
      <w:proofErr w:type="gramStart"/>
      <w:r w:rsidR="00F34F1D">
        <w:rPr>
          <w:rFonts w:hint="eastAsia"/>
        </w:rPr>
        <w:t>表示</w:t>
      </w:r>
      <w:r w:rsidR="00156AFB">
        <w:rPr>
          <w:rFonts w:hint="eastAsia"/>
        </w:rPr>
        <w:t>产渣地</w:t>
      </w:r>
      <w:proofErr w:type="gramEnd"/>
      <w:r w:rsidR="00156AFB">
        <w:rPr>
          <w:rFonts w:hint="eastAsia"/>
        </w:rPr>
        <w:t>、中转站以及受纳场站</w:t>
      </w:r>
      <w:r w:rsidR="00F34F1D">
        <w:rPr>
          <w:rFonts w:hint="eastAsia"/>
        </w:rPr>
        <w:t>，</w:t>
      </w:r>
      <w:r w:rsidR="000C7003">
        <w:rPr>
          <w:rFonts w:hint="eastAsia"/>
        </w:rPr>
        <w:t>不同层级间的实线</w:t>
      </w:r>
    </w:p>
    <w:p w14:paraId="0B42CEB1" w14:textId="24B2A864" w:rsidR="00A966D8" w:rsidRDefault="00F34F1D" w:rsidP="00894905">
      <w:pPr>
        <w:pStyle w:val="nwj"/>
      </w:pPr>
      <w:proofErr w:type="gramStart"/>
      <w:r>
        <w:rPr>
          <w:rFonts w:hint="eastAsia"/>
        </w:rPr>
        <w:t>边权值</w:t>
      </w:r>
      <w:proofErr w:type="gramEnd"/>
      <w:r>
        <w:rPr>
          <w:rFonts w:hint="eastAsia"/>
        </w:rPr>
        <w:t>表示</w:t>
      </w:r>
      <w:r w:rsidR="00EF37A9">
        <w:rPr>
          <w:rFonts w:hint="eastAsia"/>
        </w:rPr>
        <w:t>调运</w:t>
      </w:r>
      <w:r>
        <w:rPr>
          <w:rFonts w:hint="eastAsia"/>
        </w:rPr>
        <w:t>优化目标。</w:t>
      </w:r>
    </w:p>
    <w:p w14:paraId="162040D8" w14:textId="77777777" w:rsidR="0005696E" w:rsidRDefault="0005696E" w:rsidP="0005696E">
      <w:pPr>
        <w:pStyle w:val="affff8"/>
      </w:pPr>
      <w:bookmarkStart w:id="89" w:name="多层中转网络异构连通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89"/>
      <w:r w:rsidRPr="00982740">
        <w:tab/>
      </w:r>
      <w:r>
        <w:rPr>
          <w:rFonts w:hint="eastAsia"/>
        </w:rPr>
        <w:t>多层中转网络异构连通图</w:t>
      </w:r>
    </w:p>
    <w:p w14:paraId="6E645457" w14:textId="222F9128" w:rsidR="0005696E" w:rsidRDefault="0005696E" w:rsidP="0005696E">
      <w:pPr>
        <w:pStyle w:val="nwj"/>
      </w:pPr>
      <w:r>
        <w:rPr>
          <w:rFonts w:hint="eastAsia"/>
        </w:rPr>
        <w:t>通过上述方法，可将</w:t>
      </w:r>
      <w:proofErr w:type="gramStart"/>
      <w:r w:rsidR="00750DDA">
        <w:rPr>
          <w:rFonts w:hint="eastAsia"/>
        </w:rPr>
        <w:t>产渣地</w:t>
      </w:r>
      <w:proofErr w:type="gramEnd"/>
      <w:r w:rsidR="00750DDA">
        <w:rPr>
          <w:rFonts w:hint="eastAsia"/>
        </w:rPr>
        <w:t>+</w:t>
      </w:r>
      <w:r w:rsidR="00750DDA">
        <w:rPr>
          <w:rFonts w:hint="eastAsia"/>
        </w:rPr>
        <w:t>中转站</w:t>
      </w:r>
      <w:r w:rsidR="00750DDA">
        <w:rPr>
          <w:rFonts w:hint="eastAsia"/>
        </w:rPr>
        <w:t>+</w:t>
      </w:r>
      <w:r w:rsidR="00750DDA">
        <w:rPr>
          <w:rFonts w:hint="eastAsia"/>
        </w:rPr>
        <w:t>受纳场站彼此连通而构成的复杂调运网络</w:t>
      </w:r>
      <w:r>
        <w:rPr>
          <w:rFonts w:hint="eastAsia"/>
        </w:rPr>
        <w:t>抽象为节点</w:t>
      </w:r>
      <w:r>
        <w:rPr>
          <w:rFonts w:hint="eastAsia"/>
        </w:rPr>
        <w:t>-</w:t>
      </w:r>
      <w:r w:rsidR="005F1112">
        <w:rPr>
          <w:rFonts w:hint="eastAsia"/>
        </w:rPr>
        <w:t>调运通道</w:t>
      </w:r>
      <w:r>
        <w:rPr>
          <w:rFonts w:hint="eastAsia"/>
        </w:rPr>
        <w:t>网络拓扑关系层级结构，符合</w:t>
      </w:r>
      <w:r w:rsidR="004A6AE1">
        <w:rPr>
          <w:rFonts w:hint="eastAsia"/>
        </w:rPr>
        <w:t>城市余泥渣土调运</w:t>
      </w:r>
      <w:r>
        <w:rPr>
          <w:rFonts w:hint="eastAsia"/>
        </w:rPr>
        <w:t>网络的实际空间特征，为</w:t>
      </w:r>
      <w:r w:rsidR="00673714">
        <w:rPr>
          <w:rFonts w:hint="eastAsia"/>
        </w:rPr>
        <w:t>城市余泥渣土调运</w:t>
      </w:r>
      <w:r>
        <w:rPr>
          <w:rFonts w:hint="eastAsia"/>
        </w:rPr>
        <w:t>的实际工程问题转化为可解的数学问题奠定基础。</w:t>
      </w:r>
    </w:p>
    <w:p w14:paraId="15E06AD9" w14:textId="096F5E14" w:rsidR="0028474F" w:rsidRDefault="0028474F" w:rsidP="0028474F">
      <w:pPr>
        <w:pStyle w:val="4"/>
      </w:pPr>
      <w:bookmarkStart w:id="90" w:name="_Ref123636267"/>
      <w:r>
        <w:rPr>
          <w:rFonts w:hint="eastAsia"/>
        </w:rPr>
        <w:t>多层中转调运优化模型</w:t>
      </w:r>
      <w:bookmarkEnd w:id="90"/>
    </w:p>
    <w:p w14:paraId="306D7868" w14:textId="31EA9FDB" w:rsidR="00AC7471" w:rsidRDefault="0028474F" w:rsidP="0028474F">
      <w:pPr>
        <w:pStyle w:val="nwj"/>
      </w:pPr>
      <w:r>
        <w:rPr>
          <w:rFonts w:hint="eastAsia"/>
        </w:rPr>
        <w:t>通过构建分层节点</w:t>
      </w:r>
      <w:r>
        <w:rPr>
          <w:rFonts w:hint="eastAsia"/>
        </w:rPr>
        <w:t>-</w:t>
      </w:r>
      <w:r>
        <w:rPr>
          <w:rFonts w:hint="eastAsia"/>
        </w:rPr>
        <w:t>调运通道网络异构连通图表征</w:t>
      </w:r>
      <w:proofErr w:type="gramStart"/>
      <w:r w:rsidR="00F550E1">
        <w:rPr>
          <w:rFonts w:hint="eastAsia"/>
        </w:rPr>
        <w:t>产渣地</w:t>
      </w:r>
      <w:proofErr w:type="gramEnd"/>
      <w:r w:rsidR="00F550E1">
        <w:rPr>
          <w:rFonts w:hint="eastAsia"/>
        </w:rPr>
        <w:t>+</w:t>
      </w:r>
      <w:r w:rsidR="00F550E1">
        <w:rPr>
          <w:rFonts w:hint="eastAsia"/>
        </w:rPr>
        <w:t>中转站</w:t>
      </w:r>
      <w:r w:rsidR="00F550E1">
        <w:rPr>
          <w:rFonts w:hint="eastAsia"/>
        </w:rPr>
        <w:t>+</w:t>
      </w:r>
      <w:r w:rsidR="00F550E1">
        <w:rPr>
          <w:rFonts w:hint="eastAsia"/>
        </w:rPr>
        <w:t>受纳场站彼此连通而构成的复杂调运网络</w:t>
      </w:r>
      <w:r w:rsidR="00DE5ACC">
        <w:rPr>
          <w:rFonts w:hint="eastAsia"/>
        </w:rPr>
        <w:t>，将余泥渣土调运问题转化为</w:t>
      </w:r>
      <w:r w:rsidR="00BB7112">
        <w:rPr>
          <w:rFonts w:hint="eastAsia"/>
        </w:rPr>
        <w:t>互为依托</w:t>
      </w:r>
      <w:r w:rsidR="00037847">
        <w:rPr>
          <w:rFonts w:hint="eastAsia"/>
        </w:rPr>
        <w:t>、彼此链接</w:t>
      </w:r>
      <w:r w:rsidR="00BB7112">
        <w:rPr>
          <w:rFonts w:hint="eastAsia"/>
        </w:rPr>
        <w:t>的线性规划</w:t>
      </w:r>
      <w:r w:rsidR="00CC7807">
        <w:rPr>
          <w:rFonts w:hint="eastAsia"/>
        </w:rPr>
        <w:t>土石方平衡</w:t>
      </w:r>
      <w:r w:rsidR="00BB7112">
        <w:rPr>
          <w:rFonts w:hint="eastAsia"/>
        </w:rPr>
        <w:t>问题，</w:t>
      </w:r>
      <w:r w:rsidR="003F775C">
        <w:rPr>
          <w:rFonts w:hint="eastAsia"/>
        </w:rPr>
        <w:t>基于土石方调配相关理论，将</w:t>
      </w:r>
      <w:proofErr w:type="gramStart"/>
      <w:r w:rsidR="003F775C">
        <w:rPr>
          <w:rFonts w:hint="eastAsia"/>
        </w:rPr>
        <w:t>整个余</w:t>
      </w:r>
      <w:proofErr w:type="gramEnd"/>
      <w:r w:rsidR="003F775C">
        <w:rPr>
          <w:rFonts w:hint="eastAsia"/>
        </w:rPr>
        <w:t>泥渣土调运系统</w:t>
      </w:r>
      <w:r w:rsidR="003F775C">
        <w:rPr>
          <w:rFonts w:hint="eastAsia"/>
        </w:rPr>
        <w:lastRenderedPageBreak/>
        <w:t>描述</w:t>
      </w:r>
      <w:r w:rsidR="00BB7112">
        <w:rPr>
          <w:rFonts w:hint="eastAsia"/>
        </w:rPr>
        <w:t>为：</w:t>
      </w:r>
    </w:p>
    <w:p w14:paraId="110355F9" w14:textId="64EF082C" w:rsidR="00EC5D26" w:rsidRDefault="00963BBE" w:rsidP="00963BBE">
      <w:pPr>
        <w:pStyle w:val="nwj"/>
        <w:ind w:firstLineChars="0"/>
      </w:pPr>
      <w:r>
        <w:rPr>
          <w:rFonts w:hint="eastAsia"/>
        </w:rPr>
        <w:t>1</w:t>
      </w:r>
      <w:r>
        <w:rPr>
          <w:rFonts w:hint="eastAsia"/>
        </w:rPr>
        <w:t>）</w:t>
      </w:r>
      <w:r w:rsidR="00EC5D26">
        <w:rPr>
          <w:rFonts w:hint="eastAsia"/>
        </w:rPr>
        <w:t>余泥渣土产渣。</w:t>
      </w:r>
      <w:r w:rsidR="004E52BB">
        <w:rPr>
          <w:rFonts w:hint="eastAsia"/>
        </w:rPr>
        <w:t>城市余泥渣土产渣部位的余泥渣土</w:t>
      </w:r>
      <w:proofErr w:type="gramStart"/>
      <w:r w:rsidR="004E52BB">
        <w:rPr>
          <w:rFonts w:hint="eastAsia"/>
        </w:rPr>
        <w:t>一般以余泥渣</w:t>
      </w:r>
      <w:proofErr w:type="gramEnd"/>
      <w:r w:rsidR="004E52BB">
        <w:rPr>
          <w:rFonts w:hint="eastAsia"/>
        </w:rPr>
        <w:t>土料性和渣土方量等参数的元组构成，即</w:t>
      </w:r>
      <w:proofErr w:type="gramStart"/>
      <w:r w:rsidR="004E52BB">
        <w:rPr>
          <w:rFonts w:hint="eastAsia"/>
        </w:rPr>
        <w:t>某个</w:t>
      </w:r>
      <w:r>
        <w:rPr>
          <w:rFonts w:hint="eastAsia"/>
        </w:rPr>
        <w:t>产渣部位</w:t>
      </w:r>
      <w:proofErr w:type="gramEnd"/>
      <w:r>
        <w:rPr>
          <w:rFonts w:hint="eastAsia"/>
        </w:rPr>
        <w:t>的余泥渣土可用式</w:t>
      </w:r>
      <w:r w:rsidR="002777B3">
        <w:fldChar w:fldCharType="begin"/>
      </w:r>
      <w:r w:rsidR="002777B3" w:rsidRPr="00C72C98">
        <w:instrText xml:space="preserve"> </w:instrText>
      </w:r>
      <w:r w:rsidR="002777B3" w:rsidRPr="00C72C98">
        <w:rPr>
          <w:rFonts w:hint="eastAsia"/>
        </w:rPr>
        <w:instrText xml:space="preserve">REF  </w:instrText>
      </w:r>
      <w:r w:rsidR="002777B3" w:rsidRPr="00C72C98">
        <w:rPr>
          <w:rFonts w:hint="eastAsia"/>
        </w:rPr>
        <w:instrText>余泥渣土产渣</w:instrText>
      </w:r>
      <w:r w:rsidR="002777B3" w:rsidRPr="00C72C98">
        <w:instrText xml:space="preserve"> </w:instrText>
      </w:r>
      <w:r w:rsidR="002777B3">
        <w:fldChar w:fldCharType="separate"/>
      </w:r>
      <w:r w:rsidR="002777B3">
        <w:rPr>
          <w:noProof/>
        </w:rPr>
        <w:t>2</w:t>
      </w:r>
      <w:r w:rsidR="002777B3" w:rsidRPr="00E54D6B">
        <w:t>.</w:t>
      </w:r>
      <w:r w:rsidR="002777B3">
        <w:rPr>
          <w:noProof/>
        </w:rPr>
        <w:t>4</w:t>
      </w:r>
      <w:r w:rsidR="002777B3">
        <w:fldChar w:fldCharType="end"/>
      </w:r>
      <w:r>
        <w:rPr>
          <w:rFonts w:hint="eastAsia"/>
        </w:rPr>
        <w:t>表达。</w:t>
      </w:r>
    </w:p>
    <w:p w14:paraId="12EBB7EE" w14:textId="47497DDF" w:rsidR="00963BBE" w:rsidRDefault="00963BBE" w:rsidP="00963BBE">
      <w:pPr>
        <w:pStyle w:val="afffc"/>
      </w:pPr>
      <w:r>
        <w:tab/>
      </w:r>
      <w:r w:rsidR="002E0E49" w:rsidRPr="002E0E49">
        <w:rPr>
          <w:position w:val="-10"/>
        </w:rPr>
        <w:object w:dxaOrig="1560" w:dyaOrig="320" w14:anchorId="03D470A7">
          <v:shape id="_x0000_i1040" type="#_x0000_t75" style="width:77.85pt;height:15.8pt" o:ole="">
            <v:imagedata r:id="rId49" o:title=""/>
          </v:shape>
          <o:OLEObject Type="Embed" ProgID="Equation.DSMT4" ShapeID="_x0000_i1040" DrawAspect="Content" ObjectID="_1734418912" r:id="rId50"/>
        </w:object>
      </w:r>
      <w:r>
        <w:tab/>
      </w:r>
      <w:r w:rsidRPr="00E54D6B">
        <w:rPr>
          <w:rFonts w:hint="eastAsia"/>
        </w:rPr>
        <w:t>（</w:t>
      </w:r>
      <w:bookmarkStart w:id="91" w:name="余泥渣土产渣"/>
      <w:r w:rsidRPr="00E54D6B">
        <w:fldChar w:fldCharType="begin"/>
      </w:r>
      <w:r w:rsidRPr="00E54D6B">
        <w:instrText xml:space="preserve"> STYLEREF 1 \s </w:instrText>
      </w:r>
      <w:r w:rsidRPr="00E54D6B">
        <w:fldChar w:fldCharType="separate"/>
      </w:r>
      <w:r w:rsidR="002777B3">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2777B3">
        <w:rPr>
          <w:noProof/>
        </w:rPr>
        <w:t>4</w:t>
      </w:r>
      <w:r w:rsidRPr="00E54D6B">
        <w:fldChar w:fldCharType="end"/>
      </w:r>
      <w:bookmarkEnd w:id="91"/>
      <w:r w:rsidRPr="00B0799B">
        <w:rPr>
          <w:rFonts w:hint="eastAsia"/>
        </w:rPr>
        <w:t>）</w:t>
      </w:r>
    </w:p>
    <w:p w14:paraId="5716030F" w14:textId="23136E93" w:rsidR="00A5457E" w:rsidRDefault="00A5457E" w:rsidP="00A5457E">
      <w:pPr>
        <w:pStyle w:val="nwj"/>
        <w:ind w:firstLineChars="0" w:firstLine="0"/>
      </w:pPr>
      <w:r>
        <w:rPr>
          <w:rFonts w:hint="eastAsia"/>
        </w:rPr>
        <w:t>式中：</w:t>
      </w:r>
    </w:p>
    <w:p w14:paraId="1ACD6530" w14:textId="443E6E88" w:rsidR="00A5457E" w:rsidRDefault="005D06BA" w:rsidP="0028474F">
      <w:pPr>
        <w:pStyle w:val="nwj"/>
      </w:pPr>
      <w:r>
        <w:object w:dxaOrig="220" w:dyaOrig="260" w14:anchorId="2C86A6BA">
          <v:shape id="_x0000_i1041" type="#_x0000_t75" style="width:10.8pt;height:12.9pt" o:ole="">
            <v:imagedata r:id="rId51" o:title=""/>
          </v:shape>
          <o:OLEObject Type="Embed" ProgID="Equation.DSMT4" ShapeID="_x0000_i1041" DrawAspect="Content" ObjectID="_1734418913" r:id="rId52"/>
        </w:object>
      </w:r>
      <w:r w:rsidR="00171B5B">
        <w:rPr>
          <w:rFonts w:hint="eastAsia"/>
        </w:rPr>
        <w:t>表示</w:t>
      </w:r>
      <w:r>
        <w:rPr>
          <w:rFonts w:hint="eastAsia"/>
        </w:rPr>
        <w:t>余泥渣土的料性</w:t>
      </w:r>
      <w:r w:rsidR="003B2CE3">
        <w:rPr>
          <w:rFonts w:hint="eastAsia"/>
        </w:rPr>
        <w:t>；</w:t>
      </w:r>
    </w:p>
    <w:p w14:paraId="7B717E74" w14:textId="503D58C3" w:rsidR="003B2CE3" w:rsidRDefault="00793D87" w:rsidP="0028474F">
      <w:pPr>
        <w:pStyle w:val="nwj"/>
      </w:pPr>
      <w:r>
        <w:object w:dxaOrig="240" w:dyaOrig="320" w14:anchorId="13670124">
          <v:shape id="_x0000_i1042" type="#_x0000_t75" style="width:12.05pt;height:15.8pt" o:ole="">
            <v:imagedata r:id="rId53" o:title=""/>
          </v:shape>
          <o:OLEObject Type="Embed" ProgID="Equation.DSMT4" ShapeID="_x0000_i1042" DrawAspect="Content" ObjectID="_1734418914" r:id="rId54"/>
        </w:object>
      </w:r>
      <w:r w:rsidR="00171B5B">
        <w:rPr>
          <w:rFonts w:hint="eastAsia"/>
        </w:rPr>
        <w:t>是</w:t>
      </w:r>
      <w:r>
        <w:rPr>
          <w:rFonts w:hint="eastAsia"/>
        </w:rPr>
        <w:t>余泥渣土的</w:t>
      </w:r>
      <w:proofErr w:type="gramStart"/>
      <w:r>
        <w:rPr>
          <w:rFonts w:hint="eastAsia"/>
        </w:rPr>
        <w:t>产渣方</w:t>
      </w:r>
      <w:proofErr w:type="gramEnd"/>
      <w:r>
        <w:rPr>
          <w:rFonts w:hint="eastAsia"/>
        </w:rPr>
        <w:t>量</w:t>
      </w:r>
      <w:r w:rsidR="00D35C34">
        <w:rPr>
          <w:rFonts w:hint="eastAsia"/>
        </w:rPr>
        <w:t>；</w:t>
      </w:r>
    </w:p>
    <w:p w14:paraId="5C83231B" w14:textId="75F19158" w:rsidR="00D35C34" w:rsidRDefault="005053B9" w:rsidP="0028474F">
      <w:pPr>
        <w:pStyle w:val="nwj"/>
      </w:pPr>
      <w:r>
        <w:object w:dxaOrig="220" w:dyaOrig="279" w14:anchorId="1C1D303E">
          <v:shape id="_x0000_i1043" type="#_x0000_t75" style="width:10.8pt;height:14.15pt" o:ole="">
            <v:imagedata r:id="rId55" o:title=""/>
          </v:shape>
          <o:OLEObject Type="Embed" ProgID="Equation.DSMT4" ShapeID="_x0000_i1043" DrawAspect="Content" ObjectID="_1734418915" r:id="rId56"/>
        </w:object>
      </w:r>
      <w:r w:rsidR="00A954FE">
        <w:rPr>
          <w:rFonts w:hint="eastAsia"/>
        </w:rPr>
        <w:t>表示</w:t>
      </w:r>
      <w:r w:rsidR="00F64F60">
        <w:rPr>
          <w:rFonts w:hint="eastAsia"/>
        </w:rPr>
        <w:t>余泥渣</w:t>
      </w:r>
      <w:proofErr w:type="gramStart"/>
      <w:r w:rsidR="00F64F60">
        <w:rPr>
          <w:rFonts w:hint="eastAsia"/>
        </w:rPr>
        <w:t>土开始产渣</w:t>
      </w:r>
      <w:proofErr w:type="gramEnd"/>
      <w:r w:rsidR="00F64F60">
        <w:rPr>
          <w:rFonts w:hint="eastAsia"/>
        </w:rPr>
        <w:t>的时间</w:t>
      </w:r>
      <w:r w:rsidR="00A100F6">
        <w:rPr>
          <w:rFonts w:hint="eastAsia"/>
        </w:rPr>
        <w:t>；</w:t>
      </w:r>
    </w:p>
    <w:p w14:paraId="4F61C5E8" w14:textId="1E3AAA5B" w:rsidR="00A100F6" w:rsidRDefault="00A100F6" w:rsidP="0028474F">
      <w:pPr>
        <w:pStyle w:val="nwj"/>
      </w:pPr>
      <w:r>
        <w:object w:dxaOrig="240" w:dyaOrig="260" w14:anchorId="16BACA8E">
          <v:shape id="_x0000_i1044" type="#_x0000_t75" style="width:12.05pt;height:12.9pt" o:ole="">
            <v:imagedata r:id="rId57" o:title=""/>
          </v:shape>
          <o:OLEObject Type="Embed" ProgID="Equation.DSMT4" ShapeID="_x0000_i1044" DrawAspect="Content" ObjectID="_1734418916" r:id="rId58"/>
        </w:object>
      </w:r>
      <w:r w:rsidR="00673CDB">
        <w:rPr>
          <w:rFonts w:hint="eastAsia"/>
        </w:rPr>
        <w:t>表示</w:t>
      </w:r>
      <w:r w:rsidR="008D4911">
        <w:rPr>
          <w:rFonts w:hint="eastAsia"/>
        </w:rPr>
        <w:t>余泥渣土产渣部位的空间位置。</w:t>
      </w:r>
    </w:p>
    <w:p w14:paraId="4BA62FE9" w14:textId="5A168A5E" w:rsidR="006F27F5" w:rsidRDefault="006F27F5" w:rsidP="0028474F">
      <w:pPr>
        <w:pStyle w:val="nwj"/>
      </w:pPr>
      <w:r>
        <w:rPr>
          <w:rFonts w:hint="eastAsia"/>
        </w:rPr>
        <w:t>2</w:t>
      </w:r>
      <w:r>
        <w:rPr>
          <w:rFonts w:hint="eastAsia"/>
        </w:rPr>
        <w:t>）</w:t>
      </w:r>
      <w:r w:rsidR="00224E16">
        <w:rPr>
          <w:rFonts w:hint="eastAsia"/>
        </w:rPr>
        <w:t>余泥渣土</w:t>
      </w:r>
      <w:r w:rsidR="005E775B">
        <w:rPr>
          <w:rFonts w:hint="eastAsia"/>
        </w:rPr>
        <w:t>中转资源再利用</w:t>
      </w:r>
      <w:r w:rsidR="00CA4526">
        <w:rPr>
          <w:rFonts w:hint="eastAsia"/>
        </w:rPr>
        <w:t>。</w:t>
      </w:r>
      <w:r w:rsidR="001F54A1">
        <w:rPr>
          <w:rFonts w:hint="eastAsia"/>
        </w:rPr>
        <w:t>余泥渣土在中转站进行</w:t>
      </w:r>
      <w:r w:rsidR="001B0560">
        <w:rPr>
          <w:rFonts w:hint="eastAsia"/>
        </w:rPr>
        <w:t>加工或者处理后可进行</w:t>
      </w:r>
      <w:r w:rsidR="00410C62">
        <w:rPr>
          <w:rFonts w:hint="eastAsia"/>
        </w:rPr>
        <w:t>资源</w:t>
      </w:r>
      <w:r w:rsidR="0094328A">
        <w:rPr>
          <w:rFonts w:hint="eastAsia"/>
        </w:rPr>
        <w:t>化</w:t>
      </w:r>
      <w:r w:rsidR="00410C62">
        <w:rPr>
          <w:rFonts w:hint="eastAsia"/>
        </w:rPr>
        <w:t>再利用</w:t>
      </w:r>
      <w:r w:rsidR="00F6253C">
        <w:rPr>
          <w:rFonts w:hint="eastAsia"/>
        </w:rPr>
        <w:t>，加工可以视为</w:t>
      </w:r>
      <w:r w:rsidR="005445EC">
        <w:rPr>
          <w:rFonts w:hint="eastAsia"/>
        </w:rPr>
        <w:t>余泥渣土料性的转换过程。</w:t>
      </w:r>
      <w:r w:rsidR="00F556BB">
        <w:rPr>
          <w:rFonts w:hint="eastAsia"/>
        </w:rPr>
        <w:t>由于加工后的余泥渣土料性发生了</w:t>
      </w:r>
      <w:r w:rsidR="00D022AC">
        <w:rPr>
          <w:rFonts w:hint="eastAsia"/>
        </w:rPr>
        <w:t>变化，前后的余泥渣土不具有相容性</w:t>
      </w:r>
      <w:r w:rsidR="00AD17D0">
        <w:rPr>
          <w:rFonts w:hint="eastAsia"/>
        </w:rPr>
        <w:t>，因此，余泥渣土的中转资源再利用的过程可用式</w:t>
      </w:r>
      <w:r w:rsidR="00297F7A">
        <w:fldChar w:fldCharType="begin"/>
      </w:r>
      <w:r w:rsidR="00297F7A" w:rsidRPr="005277F4">
        <w:instrText xml:space="preserve"> </w:instrText>
      </w:r>
      <w:r w:rsidR="00297F7A" w:rsidRPr="005277F4">
        <w:rPr>
          <w:rFonts w:hint="eastAsia"/>
        </w:rPr>
        <w:instrText xml:space="preserve">REF  </w:instrText>
      </w:r>
      <w:r w:rsidR="00297F7A" w:rsidRPr="005277F4">
        <w:rPr>
          <w:rFonts w:hint="eastAsia"/>
        </w:rPr>
        <w:instrText>余泥渣土中转资源再利用</w:instrText>
      </w:r>
      <w:r w:rsidR="00297F7A" w:rsidRPr="005277F4">
        <w:instrText xml:space="preserve"> </w:instrText>
      </w:r>
      <w:r w:rsidR="00297F7A">
        <w:fldChar w:fldCharType="separate"/>
      </w:r>
      <w:r w:rsidR="00297F7A">
        <w:rPr>
          <w:noProof/>
        </w:rPr>
        <w:t>2</w:t>
      </w:r>
      <w:r w:rsidR="00297F7A" w:rsidRPr="00E54D6B">
        <w:t>.</w:t>
      </w:r>
      <w:r w:rsidR="00297F7A">
        <w:rPr>
          <w:noProof/>
        </w:rPr>
        <w:t>5</w:t>
      </w:r>
      <w:r w:rsidR="00297F7A">
        <w:fldChar w:fldCharType="end"/>
      </w:r>
      <w:r w:rsidR="00AD17D0">
        <w:rPr>
          <w:rFonts w:hint="eastAsia"/>
        </w:rPr>
        <w:t>表</w:t>
      </w:r>
      <w:r w:rsidR="009463D2">
        <w:rPr>
          <w:rFonts w:hint="eastAsia"/>
        </w:rPr>
        <w:t>达。</w:t>
      </w:r>
    </w:p>
    <w:p w14:paraId="6589B8F5" w14:textId="73EEB71E" w:rsidR="009463D2" w:rsidRDefault="00967C7B" w:rsidP="00297F7A">
      <w:pPr>
        <w:pStyle w:val="afffc"/>
      </w:pPr>
      <w:r>
        <w:tab/>
      </w:r>
      <w:r w:rsidR="00854E7E" w:rsidRPr="00522C9A">
        <w:rPr>
          <w:position w:val="-34"/>
        </w:rPr>
        <w:object w:dxaOrig="2340" w:dyaOrig="800" w14:anchorId="4C95D4A9">
          <v:shape id="_x0000_i1045" type="#_x0000_t75" style="width:116.95pt;height:39.95pt" o:ole="">
            <v:imagedata r:id="rId59" o:title=""/>
          </v:shape>
          <o:OLEObject Type="Embed" ProgID="Equation.DSMT4" ShapeID="_x0000_i1045" DrawAspect="Content" ObjectID="_1734418917" r:id="rId60"/>
        </w:object>
      </w:r>
      <w:r w:rsidR="00522C9A" w:rsidRPr="00522C9A">
        <w:rPr>
          <w:position w:val="-4"/>
        </w:rPr>
        <w:object w:dxaOrig="180" w:dyaOrig="279" w14:anchorId="231D42A2">
          <v:shape id="_x0000_i1046" type="#_x0000_t75" style="width:9.15pt;height:14.15pt" o:ole="">
            <v:imagedata r:id="rId61" o:title=""/>
          </v:shape>
          <o:OLEObject Type="Embed" ProgID="Equation.DSMT4" ShapeID="_x0000_i1046" DrawAspect="Content" ObjectID="_1734418918" r:id="rId62"/>
        </w:object>
      </w:r>
      <w:r w:rsidR="00297F7A">
        <w:tab/>
      </w:r>
      <w:r w:rsidR="00297F7A" w:rsidRPr="00E54D6B">
        <w:rPr>
          <w:rFonts w:hint="eastAsia"/>
        </w:rPr>
        <w:t>（</w:t>
      </w:r>
      <w:bookmarkStart w:id="92" w:name="余泥渣土中转资源再利用"/>
      <w:r w:rsidR="00297F7A" w:rsidRPr="00E54D6B">
        <w:fldChar w:fldCharType="begin"/>
      </w:r>
      <w:r w:rsidR="00297F7A" w:rsidRPr="00E54D6B">
        <w:instrText xml:space="preserve"> STYLEREF 1 \s </w:instrText>
      </w:r>
      <w:r w:rsidR="00297F7A" w:rsidRPr="00E54D6B">
        <w:fldChar w:fldCharType="separate"/>
      </w:r>
      <w:r w:rsidR="00297F7A">
        <w:rPr>
          <w:noProof/>
        </w:rPr>
        <w:t>2</w:t>
      </w:r>
      <w:r w:rsidR="00297F7A" w:rsidRPr="00E54D6B">
        <w:rPr>
          <w:noProof/>
        </w:rPr>
        <w:fldChar w:fldCharType="end"/>
      </w:r>
      <w:r w:rsidR="00297F7A" w:rsidRPr="00E54D6B">
        <w:t>.</w:t>
      </w:r>
      <w:r w:rsidR="00297F7A" w:rsidRPr="00E54D6B">
        <w:fldChar w:fldCharType="begin"/>
      </w:r>
      <w:r w:rsidR="00297F7A" w:rsidRPr="00E54D6B">
        <w:instrText xml:space="preserve"> SEQ </w:instrText>
      </w:r>
      <w:r w:rsidR="00297F7A" w:rsidRPr="00E54D6B">
        <w:instrText>式</w:instrText>
      </w:r>
      <w:r w:rsidR="00297F7A" w:rsidRPr="00E54D6B">
        <w:instrText xml:space="preserve"> \* ARABIC \s 1 </w:instrText>
      </w:r>
      <w:r w:rsidR="00297F7A" w:rsidRPr="00E54D6B">
        <w:fldChar w:fldCharType="separate"/>
      </w:r>
      <w:r w:rsidR="00297F7A">
        <w:rPr>
          <w:noProof/>
        </w:rPr>
        <w:t>5</w:t>
      </w:r>
      <w:r w:rsidR="00297F7A" w:rsidRPr="00E54D6B">
        <w:fldChar w:fldCharType="end"/>
      </w:r>
      <w:bookmarkEnd w:id="92"/>
      <w:r w:rsidR="00297F7A" w:rsidRPr="00B0799B">
        <w:rPr>
          <w:rFonts w:hint="eastAsia"/>
        </w:rPr>
        <w:t>）</w:t>
      </w:r>
    </w:p>
    <w:p w14:paraId="3CFCCE21" w14:textId="6CF8A2EC" w:rsidR="00FD5755" w:rsidRDefault="00FD5755" w:rsidP="00FD5755">
      <w:pPr>
        <w:pStyle w:val="nwj"/>
        <w:ind w:firstLineChars="0" w:firstLine="0"/>
      </w:pPr>
      <w:r>
        <w:rPr>
          <w:rFonts w:hint="eastAsia"/>
        </w:rPr>
        <w:t>式中：</w:t>
      </w:r>
    </w:p>
    <w:p w14:paraId="2C9BD62A" w14:textId="6618FD7E" w:rsidR="00521553" w:rsidRDefault="00831F08" w:rsidP="0028474F">
      <w:pPr>
        <w:pStyle w:val="nwj"/>
      </w:pPr>
      <w:r>
        <w:object w:dxaOrig="240" w:dyaOrig="360" w14:anchorId="6B69CBE3">
          <v:shape id="_x0000_i1047" type="#_x0000_t75" style="width:12.05pt;height:17.9pt" o:ole="">
            <v:imagedata r:id="rId63" o:title=""/>
          </v:shape>
          <o:OLEObject Type="Embed" ProgID="Equation.DSMT4" ShapeID="_x0000_i1047" DrawAspect="Content" ObjectID="_1734418919" r:id="rId64"/>
        </w:object>
      </w:r>
      <w:r w:rsidR="00B83557">
        <w:rPr>
          <w:rFonts w:hint="eastAsia"/>
        </w:rPr>
        <w:t>是余泥渣土</w:t>
      </w:r>
      <w:r w:rsidR="004B4E14">
        <w:rPr>
          <w:rFonts w:hint="eastAsia"/>
        </w:rPr>
        <w:t>中转加工厂的可接受料性，</w:t>
      </w:r>
      <w:r w:rsidR="0094005E">
        <w:rPr>
          <w:rFonts w:hint="eastAsia"/>
        </w:rPr>
        <w:t>即可以运入中转场的余泥渣土料性；</w:t>
      </w:r>
    </w:p>
    <w:p w14:paraId="67C1ABA7" w14:textId="48815661" w:rsidR="000A2A6E" w:rsidRDefault="000A2A6E" w:rsidP="0028474F">
      <w:pPr>
        <w:pStyle w:val="nwj"/>
      </w:pPr>
      <w:r>
        <w:object w:dxaOrig="320" w:dyaOrig="360" w14:anchorId="67E64BC9">
          <v:shape id="_x0000_i1048" type="#_x0000_t75" style="width:15.8pt;height:17.9pt" o:ole="">
            <v:imagedata r:id="rId65" o:title=""/>
          </v:shape>
          <o:OLEObject Type="Embed" ProgID="Equation.DSMT4" ShapeID="_x0000_i1048" DrawAspect="Content" ObjectID="_1734418920" r:id="rId66"/>
        </w:object>
      </w:r>
      <w:r>
        <w:rPr>
          <w:rFonts w:hint="eastAsia"/>
        </w:rPr>
        <w:t>是余泥渣土中转加工厂的输出料性，即中转场转出的余泥渣土料性；</w:t>
      </w:r>
    </w:p>
    <w:p w14:paraId="24DB9FF5" w14:textId="0995F11E" w:rsidR="00CE2CAE" w:rsidRDefault="00CE2CAE" w:rsidP="0028474F">
      <w:pPr>
        <w:pStyle w:val="nwj"/>
      </w:pPr>
      <w:r>
        <w:object w:dxaOrig="300" w:dyaOrig="360" w14:anchorId="29FAE050">
          <v:shape id="_x0000_i1049" type="#_x0000_t75" style="width:15pt;height:17.9pt" o:ole="">
            <v:imagedata r:id="rId67" o:title=""/>
          </v:shape>
          <o:OLEObject Type="Embed" ProgID="Equation.DSMT4" ShapeID="_x0000_i1049" DrawAspect="Content" ObjectID="_1734418921" r:id="rId68"/>
        </w:object>
      </w:r>
      <w:r>
        <w:rPr>
          <w:rFonts w:hint="eastAsia"/>
        </w:rPr>
        <w:t>是余泥渣土中转</w:t>
      </w:r>
      <w:r w:rsidR="003C7AEE">
        <w:rPr>
          <w:rFonts w:hint="eastAsia"/>
        </w:rPr>
        <w:t>场</w:t>
      </w:r>
      <w:r>
        <w:rPr>
          <w:rFonts w:hint="eastAsia"/>
        </w:rPr>
        <w:t>输入日最高强度，</w:t>
      </w:r>
      <w:r w:rsidR="001E6FDF">
        <w:rPr>
          <w:rFonts w:hint="eastAsia"/>
        </w:rPr>
        <w:t>即每日可以运入中转场的最高强度；</w:t>
      </w:r>
    </w:p>
    <w:p w14:paraId="4F416464" w14:textId="344678A5" w:rsidR="00AD03DC" w:rsidRPr="003C7AEE" w:rsidRDefault="00222C60" w:rsidP="0028474F">
      <w:pPr>
        <w:pStyle w:val="nwj"/>
      </w:pPr>
      <w:r>
        <w:object w:dxaOrig="380" w:dyaOrig="360" w14:anchorId="6F1CF77E">
          <v:shape id="_x0000_i1050" type="#_x0000_t75" style="width:19.15pt;height:17.9pt" o:ole="">
            <v:imagedata r:id="rId69" o:title=""/>
          </v:shape>
          <o:OLEObject Type="Embed" ProgID="Equation.DSMT4" ShapeID="_x0000_i1050" DrawAspect="Content" ObjectID="_1734418922" r:id="rId70"/>
        </w:object>
      </w:r>
      <w:r>
        <w:rPr>
          <w:rFonts w:hint="eastAsia"/>
        </w:rPr>
        <w:t>是余泥渣土中转场输出日最高强度，即每日可以转出中转场的最高强度。</w:t>
      </w:r>
    </w:p>
    <w:p w14:paraId="08DCE2DE" w14:textId="542E25FA" w:rsidR="00CC1067" w:rsidRDefault="00CC1067" w:rsidP="0028474F">
      <w:pPr>
        <w:pStyle w:val="nwj"/>
      </w:pPr>
      <w:r>
        <w:rPr>
          <w:rFonts w:hint="eastAsia"/>
        </w:rPr>
        <w:t>3</w:t>
      </w:r>
      <w:r>
        <w:rPr>
          <w:rFonts w:hint="eastAsia"/>
        </w:rPr>
        <w:t>）</w:t>
      </w:r>
      <w:r w:rsidR="00E2483C">
        <w:rPr>
          <w:rFonts w:hint="eastAsia"/>
        </w:rPr>
        <w:t>余泥渣土的存储和中转。</w:t>
      </w:r>
      <w:r w:rsidR="00666FBB">
        <w:rPr>
          <w:rFonts w:hint="eastAsia"/>
        </w:rPr>
        <w:t>余泥渣土存储和中转场的输入与</w:t>
      </w:r>
      <w:proofErr w:type="gramStart"/>
      <w:r w:rsidR="00666FBB">
        <w:rPr>
          <w:rFonts w:hint="eastAsia"/>
        </w:rPr>
        <w:t>输出料性相同</w:t>
      </w:r>
      <w:proofErr w:type="gramEnd"/>
      <w:r w:rsidR="00666FBB">
        <w:rPr>
          <w:rFonts w:hint="eastAsia"/>
        </w:rPr>
        <w:t>，因此，</w:t>
      </w:r>
      <w:proofErr w:type="gramStart"/>
      <w:r w:rsidR="00666FBB">
        <w:rPr>
          <w:rFonts w:hint="eastAsia"/>
        </w:rPr>
        <w:t>类似余</w:t>
      </w:r>
      <w:proofErr w:type="gramEnd"/>
      <w:r w:rsidR="00666FBB">
        <w:rPr>
          <w:rFonts w:hint="eastAsia"/>
        </w:rPr>
        <w:t>泥渣土中转资源再利用的数学表达，如式</w:t>
      </w:r>
      <w:r w:rsidR="000B167C">
        <w:fldChar w:fldCharType="begin"/>
      </w:r>
      <w:r w:rsidR="000B167C" w:rsidRPr="00E95630">
        <w:instrText xml:space="preserve"> </w:instrText>
      </w:r>
      <w:r w:rsidR="000B167C" w:rsidRPr="00E95630">
        <w:rPr>
          <w:rFonts w:hint="eastAsia"/>
        </w:rPr>
        <w:instrText xml:space="preserve">REF  </w:instrText>
      </w:r>
      <w:r w:rsidR="000B167C" w:rsidRPr="00E95630">
        <w:rPr>
          <w:rFonts w:hint="eastAsia"/>
        </w:rPr>
        <w:instrText>余泥渣土的存储和中转</w:instrText>
      </w:r>
      <w:r w:rsidR="000B167C" w:rsidRPr="00E95630">
        <w:instrText xml:space="preserve"> </w:instrText>
      </w:r>
      <w:r w:rsidR="000B167C">
        <w:fldChar w:fldCharType="separate"/>
      </w:r>
      <w:r w:rsidR="000B167C">
        <w:rPr>
          <w:noProof/>
        </w:rPr>
        <w:t>2</w:t>
      </w:r>
      <w:r w:rsidR="000B167C" w:rsidRPr="00E54D6B">
        <w:t>.</w:t>
      </w:r>
      <w:r w:rsidR="000B167C">
        <w:rPr>
          <w:noProof/>
        </w:rPr>
        <w:t>6</w:t>
      </w:r>
      <w:r w:rsidR="000B167C">
        <w:fldChar w:fldCharType="end"/>
      </w:r>
      <w:r w:rsidR="00666FBB">
        <w:rPr>
          <w:rFonts w:hint="eastAsia"/>
        </w:rPr>
        <w:t>表达。</w:t>
      </w:r>
    </w:p>
    <w:p w14:paraId="3949E13B" w14:textId="180DB374" w:rsidR="00666FBB" w:rsidRDefault="000B167C" w:rsidP="000B167C">
      <w:pPr>
        <w:pStyle w:val="afffc"/>
      </w:pPr>
      <w:r>
        <w:tab/>
      </w:r>
      <w:r w:rsidR="000C5553" w:rsidRPr="006C7E52">
        <w:rPr>
          <w:position w:val="-52"/>
        </w:rPr>
        <w:object w:dxaOrig="2420" w:dyaOrig="1160" w14:anchorId="24EEEFA3">
          <v:shape id="_x0000_i1051" type="#_x0000_t75" style="width:121.1pt;height:57.85pt" o:ole="">
            <v:imagedata r:id="rId71" o:title=""/>
          </v:shape>
          <o:OLEObject Type="Embed" ProgID="Equation.DSMT4" ShapeID="_x0000_i1051" DrawAspect="Content" ObjectID="_1734418923" r:id="rId72"/>
        </w:object>
      </w:r>
      <w:r>
        <w:tab/>
      </w:r>
      <w:r w:rsidRPr="00E54D6B">
        <w:rPr>
          <w:rFonts w:hint="eastAsia"/>
        </w:rPr>
        <w:t>（</w:t>
      </w:r>
      <w:bookmarkStart w:id="93" w:name="余泥渣土的存储和中转"/>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6</w:t>
      </w:r>
      <w:r w:rsidRPr="00E54D6B">
        <w:fldChar w:fldCharType="end"/>
      </w:r>
      <w:bookmarkEnd w:id="93"/>
      <w:r w:rsidRPr="00B0799B">
        <w:rPr>
          <w:rFonts w:hint="eastAsia"/>
        </w:rPr>
        <w:t>）</w:t>
      </w:r>
    </w:p>
    <w:p w14:paraId="6C76E7B3" w14:textId="20F08EBA" w:rsidR="000E63FF" w:rsidRDefault="000E63FF" w:rsidP="000E63FF">
      <w:pPr>
        <w:pStyle w:val="nwj"/>
        <w:ind w:firstLineChars="0" w:firstLine="0"/>
      </w:pPr>
      <w:r>
        <w:rPr>
          <w:rFonts w:hint="eastAsia"/>
        </w:rPr>
        <w:t>式中：</w:t>
      </w:r>
    </w:p>
    <w:p w14:paraId="2BA36486" w14:textId="1CC84E46" w:rsidR="000E63FF" w:rsidRDefault="000E63FF" w:rsidP="0028474F">
      <w:pPr>
        <w:pStyle w:val="nwj"/>
      </w:pPr>
      <w:r>
        <w:object w:dxaOrig="240" w:dyaOrig="320" w14:anchorId="01C03C0E">
          <v:shape id="_x0000_i1052" type="#_x0000_t75" style="width:12.05pt;height:15.8pt" o:ole="">
            <v:imagedata r:id="rId73" o:title=""/>
          </v:shape>
          <o:OLEObject Type="Embed" ProgID="Equation.DSMT4" ShapeID="_x0000_i1052" DrawAspect="Content" ObjectID="_1734418924" r:id="rId74"/>
        </w:object>
      </w:r>
      <w:r>
        <w:rPr>
          <w:rFonts w:hint="eastAsia"/>
        </w:rPr>
        <w:t>是存储或中转场的当前储量。</w:t>
      </w:r>
    </w:p>
    <w:p w14:paraId="554B57C7" w14:textId="2B2EF6C8" w:rsidR="00F16DC4" w:rsidRDefault="00F16DC4" w:rsidP="0028474F">
      <w:pPr>
        <w:pStyle w:val="nwj"/>
      </w:pPr>
      <w:r>
        <w:rPr>
          <w:rFonts w:hint="eastAsia"/>
        </w:rPr>
        <w:t>4</w:t>
      </w:r>
      <w:r>
        <w:rPr>
          <w:rFonts w:hint="eastAsia"/>
        </w:rPr>
        <w:t>）余泥渣土受纳场。</w:t>
      </w:r>
      <w:r w:rsidR="000139E7">
        <w:rPr>
          <w:rFonts w:hint="eastAsia"/>
        </w:rPr>
        <w:t>余泥渣土受纳场可以看作是仅有输入的余泥渣土中转场。因此，受纳场为简化的余泥渣土中转场来描述，如式</w:t>
      </w:r>
      <w:r w:rsidR="00787197">
        <w:fldChar w:fldCharType="begin"/>
      </w:r>
      <w:r w:rsidR="00787197" w:rsidRPr="00787197">
        <w:instrText xml:space="preserve"> </w:instrText>
      </w:r>
      <w:r w:rsidR="00787197" w:rsidRPr="00787197">
        <w:rPr>
          <w:rFonts w:hint="eastAsia"/>
        </w:rPr>
        <w:instrText xml:space="preserve">REF  </w:instrText>
      </w:r>
      <w:r w:rsidR="00787197" w:rsidRPr="00787197">
        <w:rPr>
          <w:rFonts w:hint="eastAsia"/>
        </w:rPr>
        <w:instrText>余泥渣土受纳场</w:instrText>
      </w:r>
      <w:r w:rsidR="00787197" w:rsidRPr="00787197">
        <w:instrText xml:space="preserve"> </w:instrText>
      </w:r>
      <w:r w:rsidR="00787197">
        <w:fldChar w:fldCharType="separate"/>
      </w:r>
      <w:r w:rsidR="00787197">
        <w:rPr>
          <w:noProof/>
        </w:rPr>
        <w:t>2</w:t>
      </w:r>
      <w:r w:rsidR="00787197" w:rsidRPr="00E54D6B">
        <w:t>.</w:t>
      </w:r>
      <w:r w:rsidR="00787197">
        <w:rPr>
          <w:noProof/>
        </w:rPr>
        <w:t>7</w:t>
      </w:r>
      <w:r w:rsidR="00787197">
        <w:fldChar w:fldCharType="end"/>
      </w:r>
      <w:r w:rsidR="000139E7">
        <w:rPr>
          <w:rFonts w:hint="eastAsia"/>
        </w:rPr>
        <w:t>所示。</w:t>
      </w:r>
    </w:p>
    <w:p w14:paraId="0921989A" w14:textId="5A80BAE7" w:rsidR="006A6AAC" w:rsidRDefault="006A6AAC" w:rsidP="006A6AAC">
      <w:pPr>
        <w:pStyle w:val="afffc"/>
      </w:pPr>
      <w:r>
        <w:tab/>
      </w:r>
      <w:r w:rsidR="00FF2CC2" w:rsidRPr="00522C9A">
        <w:rPr>
          <w:position w:val="-34"/>
        </w:rPr>
        <w:object w:dxaOrig="2299" w:dyaOrig="800" w14:anchorId="43F3D742">
          <v:shape id="_x0000_i1053" type="#_x0000_t75" style="width:114.85pt;height:39.95pt" o:ole="">
            <v:imagedata r:id="rId75" o:title=""/>
          </v:shape>
          <o:OLEObject Type="Embed" ProgID="Equation.DSMT4" ShapeID="_x0000_i1053" DrawAspect="Content" ObjectID="_1734418925" r:id="rId76"/>
        </w:object>
      </w:r>
      <w:r>
        <w:tab/>
      </w:r>
      <w:r w:rsidR="00787197" w:rsidRPr="00E54D6B">
        <w:rPr>
          <w:rFonts w:hint="eastAsia"/>
        </w:rPr>
        <w:t>（</w:t>
      </w:r>
      <w:bookmarkStart w:id="94" w:name="余泥渣土受纳场"/>
      <w:r w:rsidR="00787197" w:rsidRPr="00E54D6B">
        <w:fldChar w:fldCharType="begin"/>
      </w:r>
      <w:r w:rsidR="00787197" w:rsidRPr="00E54D6B">
        <w:instrText xml:space="preserve"> STYLEREF 1 \s </w:instrText>
      </w:r>
      <w:r w:rsidR="00787197" w:rsidRPr="00E54D6B">
        <w:fldChar w:fldCharType="separate"/>
      </w:r>
      <w:r w:rsidR="00787197">
        <w:rPr>
          <w:noProof/>
        </w:rPr>
        <w:t>2</w:t>
      </w:r>
      <w:r w:rsidR="00787197" w:rsidRPr="00E54D6B">
        <w:rPr>
          <w:noProof/>
        </w:rPr>
        <w:fldChar w:fldCharType="end"/>
      </w:r>
      <w:r w:rsidR="00787197" w:rsidRPr="00E54D6B">
        <w:t>.</w:t>
      </w:r>
      <w:r w:rsidR="00787197" w:rsidRPr="00E54D6B">
        <w:fldChar w:fldCharType="begin"/>
      </w:r>
      <w:r w:rsidR="00787197" w:rsidRPr="00E54D6B">
        <w:instrText xml:space="preserve"> SEQ </w:instrText>
      </w:r>
      <w:r w:rsidR="00787197" w:rsidRPr="00E54D6B">
        <w:instrText>式</w:instrText>
      </w:r>
      <w:r w:rsidR="00787197" w:rsidRPr="00E54D6B">
        <w:instrText xml:space="preserve"> \* ARABIC \s 1 </w:instrText>
      </w:r>
      <w:r w:rsidR="00787197" w:rsidRPr="00E54D6B">
        <w:fldChar w:fldCharType="separate"/>
      </w:r>
      <w:r w:rsidR="00787197">
        <w:rPr>
          <w:noProof/>
        </w:rPr>
        <w:t>7</w:t>
      </w:r>
      <w:r w:rsidR="00787197" w:rsidRPr="00E54D6B">
        <w:fldChar w:fldCharType="end"/>
      </w:r>
      <w:bookmarkEnd w:id="94"/>
      <w:r w:rsidR="00787197" w:rsidRPr="00B0799B">
        <w:rPr>
          <w:rFonts w:hint="eastAsia"/>
        </w:rPr>
        <w:t>）</w:t>
      </w:r>
    </w:p>
    <w:p w14:paraId="477554B1" w14:textId="00BC8B6E" w:rsidR="00593141" w:rsidRDefault="00593141" w:rsidP="00593141">
      <w:pPr>
        <w:pStyle w:val="nwj"/>
        <w:ind w:firstLineChars="0" w:firstLine="0"/>
      </w:pPr>
      <w:r>
        <w:rPr>
          <w:rFonts w:hint="eastAsia"/>
        </w:rPr>
        <w:t>式中：</w:t>
      </w:r>
    </w:p>
    <w:p w14:paraId="1F5A834C" w14:textId="696B914B" w:rsidR="008B1A37" w:rsidRDefault="00566005" w:rsidP="0028474F">
      <w:pPr>
        <w:pStyle w:val="nwj"/>
      </w:pPr>
      <w:r>
        <w:object w:dxaOrig="260" w:dyaOrig="279" w14:anchorId="585B7801">
          <v:shape id="_x0000_i1054" type="#_x0000_t75" style="width:12.9pt;height:14.15pt" o:ole="">
            <v:imagedata r:id="rId77" o:title=""/>
          </v:shape>
          <o:OLEObject Type="Embed" ProgID="Equation.DSMT4" ShapeID="_x0000_i1054" DrawAspect="Content" ObjectID="_1734418926" r:id="rId78"/>
        </w:object>
      </w:r>
      <w:r w:rsidR="008F2D6D">
        <w:rPr>
          <w:rFonts w:hint="eastAsia"/>
        </w:rPr>
        <w:t>为空值，受</w:t>
      </w:r>
      <w:proofErr w:type="gramStart"/>
      <w:r w:rsidR="008F2D6D">
        <w:rPr>
          <w:rFonts w:hint="eastAsia"/>
        </w:rPr>
        <w:t>纳场</w:t>
      </w:r>
      <w:r w:rsidR="00D63880">
        <w:rPr>
          <w:rFonts w:hint="eastAsia"/>
        </w:rPr>
        <w:t>无输出</w:t>
      </w:r>
      <w:proofErr w:type="gramEnd"/>
      <w:r w:rsidR="00D63880">
        <w:rPr>
          <w:rFonts w:hint="eastAsia"/>
        </w:rPr>
        <w:t>余泥渣土</w:t>
      </w:r>
      <w:r w:rsidR="00F348DD">
        <w:rPr>
          <w:rFonts w:hint="eastAsia"/>
        </w:rPr>
        <w:t>；</w:t>
      </w:r>
    </w:p>
    <w:p w14:paraId="5EB1DD2F" w14:textId="5BF2B23C" w:rsidR="00F348DD" w:rsidRDefault="00F348DD" w:rsidP="0028474F">
      <w:pPr>
        <w:pStyle w:val="nwj"/>
      </w:pPr>
      <w:r>
        <w:object w:dxaOrig="240" w:dyaOrig="320" w14:anchorId="0FD0F997">
          <v:shape id="_x0000_i1055" type="#_x0000_t75" style="width:12.05pt;height:15.8pt" o:ole="">
            <v:imagedata r:id="rId79" o:title=""/>
          </v:shape>
          <o:OLEObject Type="Embed" ProgID="Equation.DSMT4" ShapeID="_x0000_i1055" DrawAspect="Content" ObjectID="_1734418927" r:id="rId80"/>
        </w:object>
      </w:r>
      <w:r>
        <w:rPr>
          <w:rFonts w:hint="eastAsia"/>
        </w:rPr>
        <w:t>是</w:t>
      </w:r>
      <w:r w:rsidR="00B54692">
        <w:rPr>
          <w:rFonts w:hint="eastAsia"/>
        </w:rPr>
        <w:t>余泥渣土受纳场的堆渣量</w:t>
      </w:r>
      <w:r w:rsidR="00CE25D3">
        <w:rPr>
          <w:rFonts w:hint="eastAsia"/>
        </w:rPr>
        <w:t>。</w:t>
      </w:r>
    </w:p>
    <w:p w14:paraId="2BB10B59" w14:textId="749E602D" w:rsidR="00C72C98" w:rsidRDefault="00C72C98" w:rsidP="0028474F">
      <w:pPr>
        <w:pStyle w:val="nwj"/>
      </w:pPr>
      <w:r>
        <w:rPr>
          <w:rFonts w:hint="eastAsia"/>
        </w:rPr>
        <w:t>对于特定的城市余泥渣土运输周期</w:t>
      </w:r>
      <w:r w:rsidR="00CF0F7D">
        <w:object w:dxaOrig="279" w:dyaOrig="360" w14:anchorId="42229B21">
          <v:shape id="_x0000_i1056" type="#_x0000_t75" style="width:14.15pt;height:17.9pt" o:ole="">
            <v:imagedata r:id="rId81" o:title=""/>
          </v:shape>
          <o:OLEObject Type="Embed" ProgID="Equation.DSMT4" ShapeID="_x0000_i1056" DrawAspect="Content" ObjectID="_1734418928" r:id="rId82"/>
        </w:object>
      </w:r>
      <w:r w:rsidR="001325B6">
        <w:rPr>
          <w:rFonts w:hint="eastAsia"/>
        </w:rPr>
        <w:t>，</w:t>
      </w:r>
      <w:r w:rsidR="00177355">
        <w:rPr>
          <w:rFonts w:hint="eastAsia"/>
        </w:rPr>
        <w:t>从</w:t>
      </w:r>
      <w:r w:rsidR="00774610">
        <w:object w:dxaOrig="380" w:dyaOrig="360" w14:anchorId="6AEBA6C1">
          <v:shape id="_x0000_i1057" type="#_x0000_t75" style="width:19.15pt;height:17.9pt" o:ole="">
            <v:imagedata r:id="rId83" o:title=""/>
          </v:shape>
          <o:OLEObject Type="Embed" ProgID="Equation.DSMT4" ShapeID="_x0000_i1057" DrawAspect="Content" ObjectID="_1734418929" r:id="rId84"/>
        </w:object>
      </w:r>
      <w:proofErr w:type="gramStart"/>
      <w:r w:rsidR="00DD7FEA">
        <w:rPr>
          <w:rFonts w:hint="eastAsia"/>
        </w:rPr>
        <w:t>个产渣地</w:t>
      </w:r>
      <w:proofErr w:type="gramEnd"/>
      <w:r w:rsidR="009247BF">
        <w:rPr>
          <w:rFonts w:hint="eastAsia"/>
        </w:rPr>
        <w:t>产出</w:t>
      </w:r>
      <w:r w:rsidR="001E332B">
        <w:object w:dxaOrig="260" w:dyaOrig="360" w14:anchorId="036AA1FD">
          <v:shape id="_x0000_i1058" type="#_x0000_t75" style="width:12.9pt;height:17.9pt" o:ole="">
            <v:imagedata r:id="rId85" o:title=""/>
          </v:shape>
          <o:OLEObject Type="Embed" ProgID="Equation.DSMT4" ShapeID="_x0000_i1058" DrawAspect="Content" ObjectID="_1734418930" r:id="rId86"/>
        </w:object>
      </w:r>
      <w:proofErr w:type="gramStart"/>
      <w:r w:rsidR="00D02314">
        <w:rPr>
          <w:rFonts w:hint="eastAsia"/>
        </w:rPr>
        <w:t>种料性的</w:t>
      </w:r>
      <w:proofErr w:type="gramEnd"/>
      <w:r w:rsidR="00D02314">
        <w:rPr>
          <w:rFonts w:hint="eastAsia"/>
        </w:rPr>
        <w:t>余泥渣</w:t>
      </w:r>
      <w:r w:rsidR="00D02314">
        <w:rPr>
          <w:rFonts w:hint="eastAsia"/>
        </w:rPr>
        <w:lastRenderedPageBreak/>
        <w:t>土</w:t>
      </w:r>
      <w:r w:rsidR="00C40383">
        <w:rPr>
          <w:rFonts w:hint="eastAsia"/>
        </w:rPr>
        <w:t>，</w:t>
      </w:r>
      <w:r w:rsidR="007448C3">
        <w:rPr>
          <w:rFonts w:hint="eastAsia"/>
        </w:rPr>
        <w:t>针对每</w:t>
      </w:r>
      <w:proofErr w:type="gramStart"/>
      <w:r w:rsidR="007448C3">
        <w:rPr>
          <w:rFonts w:hint="eastAsia"/>
        </w:rPr>
        <w:t>一种料性的</w:t>
      </w:r>
      <w:proofErr w:type="gramEnd"/>
      <w:r w:rsidR="00C40383">
        <w:rPr>
          <w:rFonts w:hint="eastAsia"/>
        </w:rPr>
        <w:t>余泥渣土可运至</w:t>
      </w:r>
      <w:r w:rsidR="00F76E6E">
        <w:rPr>
          <w:rFonts w:hint="eastAsia"/>
        </w:rPr>
        <w:t>场站</w:t>
      </w:r>
      <w:r w:rsidR="00C53024">
        <w:object w:dxaOrig="1860" w:dyaOrig="380" w14:anchorId="40334D5C">
          <v:shape id="_x0000_i1059" type="#_x0000_t75" style="width:92.8pt;height:19.15pt" o:ole="">
            <v:imagedata r:id="rId87" o:title=""/>
          </v:shape>
          <o:OLEObject Type="Embed" ProgID="Equation.DSMT4" ShapeID="_x0000_i1059" DrawAspect="Content" ObjectID="_1734418931" r:id="rId88"/>
        </w:object>
      </w:r>
      <w:r w:rsidR="00D1027E">
        <w:rPr>
          <w:rFonts w:hint="eastAsia"/>
        </w:rPr>
        <w:t>，</w:t>
      </w:r>
      <w:r w:rsidR="003428D1">
        <w:rPr>
          <w:rFonts w:hint="eastAsia"/>
        </w:rPr>
        <w:t>（这里的</w:t>
      </w:r>
      <w:proofErr w:type="gramStart"/>
      <w:r w:rsidR="003428D1">
        <w:rPr>
          <w:rFonts w:hint="eastAsia"/>
        </w:rPr>
        <w:t>产渣地</w:t>
      </w:r>
      <w:proofErr w:type="gramEnd"/>
      <w:r w:rsidR="003428D1">
        <w:rPr>
          <w:rFonts w:hint="eastAsia"/>
        </w:rPr>
        <w:t>与场站均是广义的，包括产渣场、可资源再利用的中转站、存储中转站、受纳场站）。</w:t>
      </w:r>
      <w:r w:rsidR="00A86D0E">
        <w:rPr>
          <w:rFonts w:hint="eastAsia"/>
        </w:rPr>
        <w:t>此过程可视为余泥渣土多层中转模型的一层</w:t>
      </w:r>
      <w:r w:rsidR="003342F0">
        <w:rPr>
          <w:rFonts w:hint="eastAsia"/>
        </w:rPr>
        <w:t>，</w:t>
      </w:r>
      <w:r w:rsidR="00DC48F3">
        <w:rPr>
          <w:rFonts w:hint="eastAsia"/>
        </w:rPr>
        <w:t>当本层的余泥渣土中转消</w:t>
      </w:r>
      <w:proofErr w:type="gramStart"/>
      <w:r w:rsidR="00DC48F3">
        <w:rPr>
          <w:rFonts w:hint="eastAsia"/>
        </w:rPr>
        <w:t>纳结束</w:t>
      </w:r>
      <w:proofErr w:type="gramEnd"/>
      <w:r w:rsidR="00DC48F3">
        <w:rPr>
          <w:rFonts w:hint="eastAsia"/>
        </w:rPr>
        <w:t>后，</w:t>
      </w:r>
      <w:r w:rsidR="00DB6B60">
        <w:rPr>
          <w:rFonts w:hint="eastAsia"/>
        </w:rPr>
        <w:t>对于下一个城市余泥渣土运输周期</w:t>
      </w:r>
      <w:r w:rsidR="00D33F4E">
        <w:object w:dxaOrig="420" w:dyaOrig="360" w14:anchorId="01503E7B">
          <v:shape id="_x0000_i1060" type="#_x0000_t75" style="width:20.8pt;height:17.9pt" o:ole="">
            <v:imagedata r:id="rId89" o:title=""/>
          </v:shape>
          <o:OLEObject Type="Embed" ProgID="Equation.DSMT4" ShapeID="_x0000_i1060" DrawAspect="Content" ObjectID="_1734418932" r:id="rId90"/>
        </w:object>
      </w:r>
      <w:r w:rsidR="00966D6D">
        <w:rPr>
          <w:rFonts w:hint="eastAsia"/>
        </w:rPr>
        <w:t>，</w:t>
      </w:r>
      <w:r w:rsidR="00F47489">
        <w:rPr>
          <w:rFonts w:hint="eastAsia"/>
        </w:rPr>
        <w:t>场站</w:t>
      </w:r>
      <w:r w:rsidR="00C53024">
        <w:object w:dxaOrig="1860" w:dyaOrig="380" w14:anchorId="5A57E7CF">
          <v:shape id="_x0000_i1061" type="#_x0000_t75" style="width:92.8pt;height:19.15pt" o:ole="">
            <v:imagedata r:id="rId91" o:title=""/>
          </v:shape>
          <o:OLEObject Type="Embed" ProgID="Equation.DSMT4" ShapeID="_x0000_i1061" DrawAspect="Content" ObjectID="_1734418933" r:id="rId92"/>
        </w:object>
      </w:r>
      <w:r w:rsidR="001D33B8">
        <w:rPr>
          <w:rFonts w:hint="eastAsia"/>
        </w:rPr>
        <w:t>中可中转输出渣土的场站即是</w:t>
      </w:r>
      <w:r w:rsidR="00B16CB9">
        <w:object w:dxaOrig="520" w:dyaOrig="360" w14:anchorId="08CD504A">
          <v:shape id="_x0000_i1062" type="#_x0000_t75" style="width:25.8pt;height:17.9pt" o:ole="">
            <v:imagedata r:id="rId93" o:title=""/>
          </v:shape>
          <o:OLEObject Type="Embed" ProgID="Equation.DSMT4" ShapeID="_x0000_i1062" DrawAspect="Content" ObjectID="_1734418934" r:id="rId94"/>
        </w:object>
      </w:r>
      <w:proofErr w:type="gramStart"/>
      <w:r w:rsidR="00A54638">
        <w:rPr>
          <w:rFonts w:hint="eastAsia"/>
        </w:rPr>
        <w:t>产渣地</w:t>
      </w:r>
      <w:proofErr w:type="gramEnd"/>
      <w:r w:rsidR="00A54638">
        <w:rPr>
          <w:rFonts w:hint="eastAsia"/>
        </w:rPr>
        <w:t>，</w:t>
      </w:r>
      <w:r w:rsidR="00FC3EB6">
        <w:rPr>
          <w:rFonts w:hint="eastAsia"/>
        </w:rPr>
        <w:t>可中转输出</w:t>
      </w:r>
      <w:proofErr w:type="gramStart"/>
      <w:r w:rsidR="00FC3EB6">
        <w:rPr>
          <w:rFonts w:hint="eastAsia"/>
        </w:rPr>
        <w:t>的料性即</w:t>
      </w:r>
      <w:proofErr w:type="gramEnd"/>
      <w:r w:rsidR="00FC3EB6">
        <w:rPr>
          <w:rFonts w:hint="eastAsia"/>
        </w:rPr>
        <w:t>为</w:t>
      </w:r>
      <w:r w:rsidR="00E50F56">
        <w:object w:dxaOrig="400" w:dyaOrig="360" w14:anchorId="4DA86947">
          <v:shape id="_x0000_i1063" type="#_x0000_t75" style="width:20pt;height:17.9pt" o:ole="">
            <v:imagedata r:id="rId95" o:title=""/>
          </v:shape>
          <o:OLEObject Type="Embed" ProgID="Equation.DSMT4" ShapeID="_x0000_i1063" DrawAspect="Content" ObjectID="_1734418935" r:id="rId96"/>
        </w:object>
      </w:r>
      <w:r w:rsidR="00B81C3A">
        <w:rPr>
          <w:rFonts w:hint="eastAsia"/>
        </w:rPr>
        <w:t>，</w:t>
      </w:r>
      <w:r w:rsidR="00D8337A">
        <w:rPr>
          <w:rFonts w:hint="eastAsia"/>
        </w:rPr>
        <w:t>如此继续</w:t>
      </w:r>
      <w:r w:rsidR="00B81C3A">
        <w:rPr>
          <w:rFonts w:hint="eastAsia"/>
        </w:rPr>
        <w:t>中转消纳直至</w:t>
      </w:r>
      <w:r w:rsidR="007E652C">
        <w:rPr>
          <w:rFonts w:hint="eastAsia"/>
        </w:rPr>
        <w:t>整个区域范围内所有余泥渣土不能再进行中转再利用为止。</w:t>
      </w:r>
    </w:p>
    <w:p w14:paraId="7ADC9209" w14:textId="6A22A4A5" w:rsidR="00D465AB" w:rsidRDefault="00D465AB" w:rsidP="0028474F">
      <w:pPr>
        <w:pStyle w:val="nwj"/>
      </w:pPr>
      <w:r>
        <w:rPr>
          <w:rFonts w:hint="eastAsia"/>
        </w:rPr>
        <w:t>因此，余泥渣土多层中转调运优化模型的构建关键点</w:t>
      </w:r>
      <w:r w:rsidR="00B71BB9">
        <w:rPr>
          <w:rFonts w:hint="eastAsia"/>
        </w:rPr>
        <w:t>在于构建单层调运的数学模型，</w:t>
      </w:r>
      <w:r w:rsidR="00F14D0A">
        <w:rPr>
          <w:rFonts w:hint="eastAsia"/>
        </w:rPr>
        <w:t>有了单层调运的数学模型后，即可根据上述动态规划思想</w:t>
      </w:r>
      <w:r w:rsidR="002716FE">
        <w:rPr>
          <w:rFonts w:hint="eastAsia"/>
        </w:rPr>
        <w:t>建立</w:t>
      </w:r>
      <w:r w:rsidR="00004268">
        <w:rPr>
          <w:rFonts w:hint="eastAsia"/>
        </w:rPr>
        <w:t>多层中转的数学模型</w:t>
      </w:r>
      <w:r w:rsidR="00045161">
        <w:rPr>
          <w:rFonts w:hint="eastAsia"/>
        </w:rPr>
        <w:t>。</w:t>
      </w:r>
    </w:p>
    <w:p w14:paraId="5D03B1C5" w14:textId="396DEC65" w:rsidR="00BA25B1" w:rsidRDefault="005F6281" w:rsidP="0028474F">
      <w:pPr>
        <w:pStyle w:val="nwj"/>
      </w:pPr>
      <w:r>
        <w:rPr>
          <w:rFonts w:hint="eastAsia"/>
        </w:rPr>
        <w:t>对于特定的城市余泥渣土运输周期</w:t>
      </w:r>
      <w:r>
        <w:object w:dxaOrig="279" w:dyaOrig="360" w14:anchorId="1B09327D">
          <v:shape id="_x0000_i1064" type="#_x0000_t75" style="width:14.15pt;height:17.9pt" o:ole="">
            <v:imagedata r:id="rId81" o:title=""/>
          </v:shape>
          <o:OLEObject Type="Embed" ProgID="Equation.DSMT4" ShapeID="_x0000_i1064" DrawAspect="Content" ObjectID="_1734418936" r:id="rId97"/>
        </w:object>
      </w:r>
      <w:r>
        <w:rPr>
          <w:rFonts w:hint="eastAsia"/>
        </w:rPr>
        <w:t>，从</w:t>
      </w:r>
      <w:r>
        <w:object w:dxaOrig="380" w:dyaOrig="360" w14:anchorId="4AE2B715">
          <v:shape id="_x0000_i1065" type="#_x0000_t75" style="width:19.15pt;height:17.9pt" o:ole="">
            <v:imagedata r:id="rId83" o:title=""/>
          </v:shape>
          <o:OLEObject Type="Embed" ProgID="Equation.DSMT4" ShapeID="_x0000_i1065" DrawAspect="Content" ObjectID="_1734418937" r:id="rId98"/>
        </w:object>
      </w:r>
      <w:proofErr w:type="gramStart"/>
      <w:r>
        <w:rPr>
          <w:rFonts w:hint="eastAsia"/>
        </w:rPr>
        <w:t>个产渣地</w:t>
      </w:r>
      <w:proofErr w:type="gramEnd"/>
      <w:r>
        <w:rPr>
          <w:rFonts w:hint="eastAsia"/>
        </w:rPr>
        <w:t>产出</w:t>
      </w:r>
      <w:r>
        <w:object w:dxaOrig="260" w:dyaOrig="360" w14:anchorId="76967A04">
          <v:shape id="_x0000_i1066" type="#_x0000_t75" style="width:12.9pt;height:17.9pt" o:ole="">
            <v:imagedata r:id="rId85" o:title=""/>
          </v:shape>
          <o:OLEObject Type="Embed" ProgID="Equation.DSMT4" ShapeID="_x0000_i1066" DrawAspect="Content" ObjectID="_1734418938" r:id="rId99"/>
        </w:object>
      </w:r>
      <w:proofErr w:type="gramStart"/>
      <w:r>
        <w:rPr>
          <w:rFonts w:hint="eastAsia"/>
        </w:rPr>
        <w:t>种料性的</w:t>
      </w:r>
      <w:proofErr w:type="gramEnd"/>
      <w:r>
        <w:rPr>
          <w:rFonts w:hint="eastAsia"/>
        </w:rPr>
        <w:t>余泥渣土，针对每</w:t>
      </w:r>
      <w:proofErr w:type="gramStart"/>
      <w:r>
        <w:rPr>
          <w:rFonts w:hint="eastAsia"/>
        </w:rPr>
        <w:t>一种料性的</w:t>
      </w:r>
      <w:proofErr w:type="gramEnd"/>
      <w:r>
        <w:rPr>
          <w:rFonts w:hint="eastAsia"/>
        </w:rPr>
        <w:t>余泥渣土可运至场站</w:t>
      </w:r>
      <w:r w:rsidR="00C53024">
        <w:object w:dxaOrig="1860" w:dyaOrig="380" w14:anchorId="05D3E00C">
          <v:shape id="_x0000_i1067" type="#_x0000_t75" style="width:92.8pt;height:19.15pt" o:ole="">
            <v:imagedata r:id="rId100" o:title=""/>
          </v:shape>
          <o:OLEObject Type="Embed" ProgID="Equation.DSMT4" ShapeID="_x0000_i1067" DrawAspect="Content" ObjectID="_1734418939" r:id="rId101"/>
        </w:object>
      </w:r>
      <w:r w:rsidR="00A9066F">
        <w:rPr>
          <w:rFonts w:hint="eastAsia"/>
        </w:rPr>
        <w:t>这一单层的调运过程，</w:t>
      </w:r>
      <w:r w:rsidR="0057788F">
        <w:rPr>
          <w:rFonts w:hint="eastAsia"/>
        </w:rPr>
        <w:t>可进一步将其抽象为线性规划的物资调运问题。</w:t>
      </w:r>
    </w:p>
    <w:p w14:paraId="7D3ECFB4" w14:textId="6D3E097D" w:rsidR="007D41DB" w:rsidRDefault="00E540CD" w:rsidP="0028474F">
      <w:pPr>
        <w:pStyle w:val="nwj"/>
      </w:pPr>
      <w:r>
        <w:rPr>
          <w:rFonts w:hint="eastAsia"/>
        </w:rPr>
        <w:t>不失一般性，</w:t>
      </w:r>
      <w:r w:rsidR="007F024D">
        <w:rPr>
          <w:rFonts w:hint="eastAsia"/>
        </w:rPr>
        <w:t>假设</w:t>
      </w:r>
      <w:r w:rsidR="0037347B">
        <w:rPr>
          <w:rFonts w:hint="eastAsia"/>
        </w:rPr>
        <w:t>在</w:t>
      </w:r>
      <w:r w:rsidR="002B0B7E">
        <w:rPr>
          <w:rFonts w:hint="eastAsia"/>
        </w:rPr>
        <w:t>城市余泥渣土运输周期</w:t>
      </w:r>
      <w:r w:rsidR="004B397D">
        <w:object w:dxaOrig="240" w:dyaOrig="360" w14:anchorId="6801E2FD">
          <v:shape id="_x0000_i1068" type="#_x0000_t75" style="width:12.05pt;height:17.9pt" o:ole="">
            <v:imagedata r:id="rId102" o:title=""/>
          </v:shape>
          <o:OLEObject Type="Embed" ProgID="Equation.DSMT4" ShapeID="_x0000_i1068" DrawAspect="Content" ObjectID="_1734418940" r:id="rId103"/>
        </w:object>
      </w:r>
      <w:r w:rsidR="00940C1F">
        <w:rPr>
          <w:rFonts w:hint="eastAsia"/>
        </w:rPr>
        <w:t>，</w:t>
      </w:r>
      <w:proofErr w:type="gramStart"/>
      <w:r w:rsidR="001A42B0">
        <w:rPr>
          <w:rFonts w:hint="eastAsia"/>
        </w:rPr>
        <w:t>料性</w:t>
      </w:r>
      <w:proofErr w:type="gramEnd"/>
      <w:r w:rsidR="00F24FAD">
        <w:object w:dxaOrig="139" w:dyaOrig="240" w14:anchorId="1978732E">
          <v:shape id="_x0000_i1069" type="#_x0000_t75" style="width:7.1pt;height:12.05pt" o:ole="">
            <v:imagedata r:id="rId104" o:title=""/>
          </v:shape>
          <o:OLEObject Type="Embed" ProgID="Equation.DSMT4" ShapeID="_x0000_i1069" DrawAspect="Content" ObjectID="_1734418941" r:id="rId105"/>
        </w:object>
      </w:r>
      <w:r w:rsidR="00BF24A9">
        <w:rPr>
          <w:rFonts w:hint="eastAsia"/>
        </w:rPr>
        <w:t>的余泥渣土</w:t>
      </w:r>
      <w:r w:rsidR="00940C1F">
        <w:rPr>
          <w:rFonts w:hint="eastAsia"/>
        </w:rPr>
        <w:t>有</w:t>
      </w:r>
      <w:r w:rsidR="00130C87">
        <w:object w:dxaOrig="260" w:dyaOrig="220" w14:anchorId="4FAC85FA">
          <v:shape id="_x0000_i1070" type="#_x0000_t75" style="width:12.9pt;height:10.8pt" o:ole="">
            <v:imagedata r:id="rId106" o:title=""/>
          </v:shape>
          <o:OLEObject Type="Embed" ProgID="Equation.DSMT4" ShapeID="_x0000_i1070" DrawAspect="Content" ObjectID="_1734418942" r:id="rId107"/>
        </w:object>
      </w:r>
      <w:proofErr w:type="gramStart"/>
      <w:r w:rsidR="004841A4">
        <w:rPr>
          <w:rFonts w:hint="eastAsia"/>
        </w:rPr>
        <w:t>个产渣</w:t>
      </w:r>
      <w:proofErr w:type="gramEnd"/>
      <w:r w:rsidR="004841A4">
        <w:rPr>
          <w:rFonts w:hint="eastAsia"/>
        </w:rPr>
        <w:t>地</w:t>
      </w:r>
      <w:r w:rsidR="00BA25B1">
        <w:rPr>
          <w:rFonts w:hint="eastAsia"/>
        </w:rPr>
        <w:t>，</w:t>
      </w:r>
      <w:r w:rsidR="00664245">
        <w:rPr>
          <w:rFonts w:hint="eastAsia"/>
        </w:rPr>
        <w:t>可中转处理或存储</w:t>
      </w:r>
      <w:proofErr w:type="gramStart"/>
      <w:r w:rsidR="00DE5E66">
        <w:rPr>
          <w:rFonts w:hint="eastAsia"/>
        </w:rPr>
        <w:t>该料性余泥渣</w:t>
      </w:r>
      <w:proofErr w:type="gramEnd"/>
      <w:r w:rsidR="00DE5E66">
        <w:rPr>
          <w:rFonts w:hint="eastAsia"/>
        </w:rPr>
        <w:t>土的场站有</w:t>
      </w:r>
      <w:r w:rsidR="007E012C">
        <w:object w:dxaOrig="240" w:dyaOrig="320" w14:anchorId="4878F454">
          <v:shape id="_x0000_i1071" type="#_x0000_t75" style="width:12.05pt;height:15.8pt" o:ole="">
            <v:imagedata r:id="rId108" o:title=""/>
          </v:shape>
          <o:OLEObject Type="Embed" ProgID="Equation.DSMT4" ShapeID="_x0000_i1071" DrawAspect="Content" ObjectID="_1734418943" r:id="rId109"/>
        </w:object>
      </w:r>
      <w:proofErr w:type="gramStart"/>
      <w:r w:rsidR="007E012C">
        <w:rPr>
          <w:rFonts w:hint="eastAsia"/>
        </w:rPr>
        <w:t>个</w:t>
      </w:r>
      <w:proofErr w:type="gramEnd"/>
      <w:r w:rsidR="00B41B5F">
        <w:rPr>
          <w:rFonts w:hint="eastAsia"/>
        </w:rPr>
        <w:t>，</w:t>
      </w:r>
      <w:r w:rsidR="00733B2C">
        <w:rPr>
          <w:rFonts w:hint="eastAsia"/>
        </w:rPr>
        <w:t>可</w:t>
      </w:r>
      <w:r w:rsidR="009D29D0">
        <w:rPr>
          <w:rFonts w:hint="eastAsia"/>
        </w:rPr>
        <w:t>建立如</w:t>
      </w:r>
      <w:r w:rsidR="00BC4D4B">
        <w:fldChar w:fldCharType="begin"/>
      </w:r>
      <w:r w:rsidR="00BC4D4B" w:rsidRPr="00BC4D4B">
        <w:instrText xml:space="preserve"> </w:instrText>
      </w:r>
      <w:r w:rsidR="00BC4D4B" w:rsidRPr="00BC4D4B">
        <w:rPr>
          <w:rFonts w:hint="eastAsia"/>
        </w:rPr>
        <w:instrText xml:space="preserve">REF  </w:instrText>
      </w:r>
      <w:r w:rsidR="00BC4D4B" w:rsidRPr="00BC4D4B">
        <w:rPr>
          <w:rFonts w:hint="eastAsia"/>
        </w:rPr>
        <w:instrText>单层的调运数学模型</w:instrText>
      </w:r>
      <w:r w:rsidR="00BC4D4B" w:rsidRPr="00BC4D4B">
        <w:instrText xml:space="preserve"> </w:instrText>
      </w:r>
      <w:r w:rsidR="00BC4D4B">
        <w:fldChar w:fldCharType="separate"/>
      </w:r>
      <w:r w:rsidR="00BC4D4B">
        <w:rPr>
          <w:rFonts w:hint="eastAsia"/>
        </w:rPr>
        <w:t>表</w:t>
      </w:r>
      <w:r w:rsidR="00BC4D4B">
        <w:rPr>
          <w:noProof/>
        </w:rPr>
        <w:t>2</w:t>
      </w:r>
      <w:r w:rsidR="00BC4D4B">
        <w:t>.</w:t>
      </w:r>
      <w:r w:rsidR="00BC4D4B">
        <w:rPr>
          <w:noProof/>
        </w:rPr>
        <w:t>2</w:t>
      </w:r>
      <w:r w:rsidR="00BC4D4B">
        <w:fldChar w:fldCharType="end"/>
      </w:r>
      <w:r w:rsidR="009D29D0">
        <w:rPr>
          <w:rFonts w:hint="eastAsia"/>
        </w:rPr>
        <w:t>所示的调运数学模型。</w:t>
      </w:r>
    </w:p>
    <w:p w14:paraId="47C4977F" w14:textId="25069EC5" w:rsidR="00ED1933" w:rsidRDefault="00ED1933" w:rsidP="00ED1933">
      <w:pPr>
        <w:pStyle w:val="afffa"/>
      </w:pPr>
      <w:bookmarkStart w:id="95" w:name="单层的调运数学模型"/>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BC4D4B">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C4D4B">
        <w:t>2</w:t>
      </w:r>
      <w:r>
        <w:fldChar w:fldCharType="end"/>
      </w:r>
      <w:bookmarkEnd w:id="95"/>
      <w:r w:rsidRPr="00936430">
        <w:rPr>
          <w:rStyle w:val="Charb"/>
        </w:rPr>
        <w:tab/>
      </w:r>
      <w:r>
        <w:rPr>
          <w:rFonts w:hint="eastAsia"/>
        </w:rPr>
        <w:t>单层的调运数学模型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gridCol w:w="920"/>
      </w:tblGrid>
      <w:tr w:rsidR="00BC4D4B" w:rsidRPr="00FB0D97" w14:paraId="6DCA22B6" w14:textId="77777777" w:rsidTr="00440B82">
        <w:trPr>
          <w:jc w:val="center"/>
        </w:trPr>
        <w:tc>
          <w:tcPr>
            <w:tcW w:w="1656" w:type="dxa"/>
            <w:tcBorders>
              <w:top w:val="single" w:sz="12" w:space="0" w:color="auto"/>
              <w:bottom w:val="single" w:sz="4" w:space="0" w:color="auto"/>
            </w:tcBorders>
            <w:vAlign w:val="center"/>
          </w:tcPr>
          <w:p w14:paraId="476F4409" w14:textId="77777777" w:rsidR="00BC4D4B" w:rsidRPr="00ED1933" w:rsidRDefault="00BC4D4B" w:rsidP="00440B82">
            <w:pPr>
              <w:keepNext/>
              <w:jc w:val="center"/>
              <w:rPr>
                <w:sz w:val="18"/>
                <w:szCs w:val="18"/>
              </w:rPr>
            </w:pPr>
            <w:bookmarkStart w:id="96" w:name="_Hlk107450173"/>
          </w:p>
        </w:tc>
        <w:tc>
          <w:tcPr>
            <w:tcW w:w="992" w:type="dxa"/>
            <w:tcBorders>
              <w:top w:val="single" w:sz="12" w:space="0" w:color="auto"/>
              <w:bottom w:val="single" w:sz="4" w:space="0" w:color="auto"/>
            </w:tcBorders>
            <w:vAlign w:val="center"/>
          </w:tcPr>
          <w:p w14:paraId="1291E6BD" w14:textId="5B91A207" w:rsidR="00BC4D4B" w:rsidRPr="00FB0D97" w:rsidRDefault="00BC4D4B" w:rsidP="00440B82">
            <w:pPr>
              <w:keepNext/>
              <w:jc w:val="center"/>
              <w:rPr>
                <w:sz w:val="18"/>
                <w:szCs w:val="18"/>
              </w:rPr>
            </w:pPr>
            <w:r>
              <w:rPr>
                <w:rFonts w:hint="eastAsia"/>
                <w:sz w:val="18"/>
                <w:szCs w:val="18"/>
              </w:rPr>
              <w:t>场站</w:t>
            </w:r>
            <w:r w:rsidRPr="00FB0D97">
              <w:rPr>
                <w:sz w:val="18"/>
                <w:szCs w:val="18"/>
              </w:rPr>
              <w:t>1</w:t>
            </w:r>
          </w:p>
        </w:tc>
        <w:tc>
          <w:tcPr>
            <w:tcW w:w="993" w:type="dxa"/>
            <w:tcBorders>
              <w:top w:val="single" w:sz="12" w:space="0" w:color="auto"/>
              <w:bottom w:val="single" w:sz="4" w:space="0" w:color="auto"/>
            </w:tcBorders>
            <w:vAlign w:val="center"/>
          </w:tcPr>
          <w:p w14:paraId="024D8F7F" w14:textId="3BE34BC4" w:rsidR="00BC4D4B" w:rsidRPr="00FB0D97" w:rsidRDefault="00BC4D4B" w:rsidP="00440B82">
            <w:pPr>
              <w:keepNext/>
              <w:jc w:val="center"/>
              <w:rPr>
                <w:sz w:val="18"/>
                <w:szCs w:val="18"/>
              </w:rPr>
            </w:pPr>
            <w:r w:rsidRPr="00FB0D97">
              <w:rPr>
                <w:sz w:val="18"/>
                <w:szCs w:val="18"/>
              </w:rPr>
              <w:t>场</w:t>
            </w:r>
            <w:r>
              <w:rPr>
                <w:rFonts w:hint="eastAsia"/>
                <w:sz w:val="18"/>
                <w:szCs w:val="18"/>
              </w:rPr>
              <w:t>站</w:t>
            </w:r>
            <w:r w:rsidRPr="00FB0D97">
              <w:rPr>
                <w:sz w:val="18"/>
                <w:szCs w:val="18"/>
              </w:rPr>
              <w:t>2</w:t>
            </w:r>
          </w:p>
        </w:tc>
        <w:tc>
          <w:tcPr>
            <w:tcW w:w="920" w:type="dxa"/>
            <w:tcBorders>
              <w:top w:val="single" w:sz="12" w:space="0" w:color="auto"/>
              <w:bottom w:val="single" w:sz="4" w:space="0" w:color="auto"/>
            </w:tcBorders>
            <w:vAlign w:val="center"/>
          </w:tcPr>
          <w:p w14:paraId="74869C67" w14:textId="77777777" w:rsidR="00BC4D4B" w:rsidRPr="00FB0D97" w:rsidRDefault="00BC4D4B" w:rsidP="00440B82">
            <w:pPr>
              <w:keepNext/>
              <w:jc w:val="center"/>
              <w:rPr>
                <w:sz w:val="18"/>
                <w:szCs w:val="18"/>
              </w:rPr>
            </w:pPr>
            <w:r>
              <w:rPr>
                <w:sz w:val="18"/>
                <w:szCs w:val="18"/>
              </w:rPr>
              <w:t>…</w:t>
            </w:r>
          </w:p>
        </w:tc>
        <w:tc>
          <w:tcPr>
            <w:tcW w:w="920" w:type="dxa"/>
            <w:tcBorders>
              <w:top w:val="single" w:sz="12" w:space="0" w:color="auto"/>
              <w:bottom w:val="single" w:sz="4" w:space="0" w:color="auto"/>
            </w:tcBorders>
            <w:vAlign w:val="center"/>
          </w:tcPr>
          <w:p w14:paraId="25AE7662" w14:textId="1FB2F103" w:rsidR="00BC4D4B" w:rsidRPr="00FB0D97" w:rsidRDefault="008E6634" w:rsidP="00440B82">
            <w:pPr>
              <w:keepNext/>
              <w:jc w:val="center"/>
              <w:rPr>
                <w:sz w:val="18"/>
                <w:szCs w:val="18"/>
              </w:rPr>
            </w:pPr>
            <w:r>
              <w:rPr>
                <w:rFonts w:hint="eastAsia"/>
                <w:sz w:val="18"/>
                <w:szCs w:val="18"/>
              </w:rPr>
              <w:t>场站</w:t>
            </w:r>
            <w:r w:rsidRPr="008E6634">
              <w:rPr>
                <w:position w:val="-10"/>
                <w:sz w:val="18"/>
                <w:szCs w:val="18"/>
              </w:rPr>
              <w:object w:dxaOrig="240" w:dyaOrig="320" w14:anchorId="5C7404B0">
                <v:shape id="_x0000_i1072" type="#_x0000_t75" style="width:12.05pt;height:15.8pt" o:ole="">
                  <v:imagedata r:id="rId110" o:title=""/>
                </v:shape>
                <o:OLEObject Type="Embed" ProgID="Equation.DSMT4" ShapeID="_x0000_i1072" DrawAspect="Content" ObjectID="_1734418944" r:id="rId111"/>
              </w:object>
            </w:r>
          </w:p>
        </w:tc>
        <w:tc>
          <w:tcPr>
            <w:tcW w:w="920" w:type="dxa"/>
            <w:tcBorders>
              <w:top w:val="single" w:sz="12" w:space="0" w:color="auto"/>
              <w:bottom w:val="single" w:sz="4" w:space="0" w:color="auto"/>
            </w:tcBorders>
            <w:vAlign w:val="center"/>
          </w:tcPr>
          <w:p w14:paraId="6B2B0E22" w14:textId="1E7C67FF" w:rsidR="00BC4D4B" w:rsidRPr="00FB0D97" w:rsidRDefault="00BC4D4B" w:rsidP="00440B82">
            <w:pPr>
              <w:keepNext/>
              <w:jc w:val="center"/>
              <w:rPr>
                <w:sz w:val="18"/>
                <w:szCs w:val="18"/>
              </w:rPr>
            </w:pPr>
            <w:r w:rsidRPr="00FB0D97">
              <w:rPr>
                <w:rFonts w:hint="eastAsia"/>
                <w:sz w:val="18"/>
                <w:szCs w:val="18"/>
              </w:rPr>
              <w:t>产渣量</w:t>
            </w:r>
          </w:p>
        </w:tc>
      </w:tr>
      <w:tr w:rsidR="00BC4D4B" w:rsidRPr="00FB0D97" w14:paraId="5DAFC62F" w14:textId="77777777" w:rsidTr="00440B82">
        <w:trPr>
          <w:jc w:val="center"/>
        </w:trPr>
        <w:tc>
          <w:tcPr>
            <w:tcW w:w="1656" w:type="dxa"/>
            <w:tcBorders>
              <w:top w:val="single" w:sz="4" w:space="0" w:color="auto"/>
            </w:tcBorders>
            <w:vAlign w:val="center"/>
          </w:tcPr>
          <w:p w14:paraId="7EA2A3C3" w14:textId="1F1784F5" w:rsidR="00BC4D4B" w:rsidRPr="00FB0D97" w:rsidRDefault="00BC4D4B" w:rsidP="00440B82">
            <w:pPr>
              <w:keepNext/>
              <w:jc w:val="center"/>
              <w:rPr>
                <w:sz w:val="18"/>
                <w:szCs w:val="18"/>
              </w:rPr>
            </w:pPr>
            <w:proofErr w:type="gramStart"/>
            <w:r w:rsidRPr="00E96CB9">
              <w:rPr>
                <w:rFonts w:hint="eastAsia"/>
                <w:sz w:val="18"/>
                <w:szCs w:val="18"/>
              </w:rPr>
              <w:t>产渣</w:t>
            </w:r>
            <w:r w:rsidR="00440B82">
              <w:rPr>
                <w:rFonts w:hint="eastAsia"/>
                <w:sz w:val="18"/>
                <w:szCs w:val="18"/>
              </w:rPr>
              <w:t>地</w:t>
            </w:r>
            <w:proofErr w:type="gramEnd"/>
            <w:r w:rsidR="00AF5B31">
              <w:rPr>
                <w:sz w:val="18"/>
                <w:szCs w:val="18"/>
              </w:rPr>
              <w:t>1</w:t>
            </w:r>
          </w:p>
        </w:tc>
        <w:tc>
          <w:tcPr>
            <w:tcW w:w="992" w:type="dxa"/>
            <w:tcBorders>
              <w:top w:val="single" w:sz="4" w:space="0" w:color="auto"/>
            </w:tcBorders>
            <w:vAlign w:val="center"/>
          </w:tcPr>
          <w:p w14:paraId="40717596" w14:textId="77777777" w:rsidR="00BC4D4B" w:rsidRPr="00FB0D97" w:rsidRDefault="00BC4D4B" w:rsidP="00440B82">
            <w:pPr>
              <w:keepNext/>
              <w:jc w:val="center"/>
              <w:rPr>
                <w:sz w:val="18"/>
                <w:szCs w:val="18"/>
              </w:rPr>
            </w:pPr>
            <w:r w:rsidRPr="001B68E9">
              <w:rPr>
                <w:position w:val="-12"/>
              </w:rPr>
              <w:object w:dxaOrig="320" w:dyaOrig="360" w14:anchorId="260EEEA9">
                <v:shape id="_x0000_i1073" type="#_x0000_t75" style="width:15.8pt;height:17.9pt" o:ole="">
                  <v:imagedata r:id="rId112" o:title=""/>
                </v:shape>
                <o:OLEObject Type="Embed" ProgID="Equation.DSMT4" ShapeID="_x0000_i1073" DrawAspect="Content" ObjectID="_1734418945" r:id="rId113"/>
              </w:object>
            </w:r>
          </w:p>
        </w:tc>
        <w:tc>
          <w:tcPr>
            <w:tcW w:w="993" w:type="dxa"/>
            <w:tcBorders>
              <w:top w:val="single" w:sz="4" w:space="0" w:color="auto"/>
            </w:tcBorders>
            <w:vAlign w:val="center"/>
          </w:tcPr>
          <w:p w14:paraId="5BB8DE2C" w14:textId="77777777" w:rsidR="00BC4D4B" w:rsidRPr="00FB0D97" w:rsidRDefault="00BC4D4B" w:rsidP="00440B82">
            <w:pPr>
              <w:keepNext/>
              <w:jc w:val="center"/>
              <w:rPr>
                <w:sz w:val="18"/>
                <w:szCs w:val="18"/>
              </w:rPr>
            </w:pPr>
            <w:r w:rsidRPr="001B68E9">
              <w:rPr>
                <w:position w:val="-12"/>
              </w:rPr>
              <w:object w:dxaOrig="320" w:dyaOrig="360" w14:anchorId="25E69C91">
                <v:shape id="_x0000_i1074" type="#_x0000_t75" style="width:15.8pt;height:17.9pt" o:ole="">
                  <v:imagedata r:id="rId114" o:title=""/>
                </v:shape>
                <o:OLEObject Type="Embed" ProgID="Equation.DSMT4" ShapeID="_x0000_i1074" DrawAspect="Content" ObjectID="_1734418946" r:id="rId115"/>
              </w:object>
            </w:r>
          </w:p>
        </w:tc>
        <w:tc>
          <w:tcPr>
            <w:tcW w:w="920" w:type="dxa"/>
            <w:tcBorders>
              <w:top w:val="single" w:sz="4" w:space="0" w:color="auto"/>
            </w:tcBorders>
            <w:vAlign w:val="center"/>
          </w:tcPr>
          <w:p w14:paraId="5E30204A" w14:textId="77777777" w:rsidR="00BC4D4B" w:rsidRPr="001B68E9" w:rsidRDefault="00BC4D4B" w:rsidP="00440B82">
            <w:pPr>
              <w:keepNext/>
              <w:jc w:val="center"/>
            </w:pPr>
            <w:r>
              <w:t>…</w:t>
            </w:r>
          </w:p>
        </w:tc>
        <w:tc>
          <w:tcPr>
            <w:tcW w:w="920" w:type="dxa"/>
            <w:tcBorders>
              <w:top w:val="single" w:sz="4" w:space="0" w:color="auto"/>
            </w:tcBorders>
            <w:vAlign w:val="center"/>
          </w:tcPr>
          <w:p w14:paraId="744E7118" w14:textId="15C88D55" w:rsidR="00BC4D4B" w:rsidRPr="001B68E9" w:rsidRDefault="00115062" w:rsidP="00440B82">
            <w:pPr>
              <w:keepNext/>
              <w:jc w:val="center"/>
            </w:pPr>
            <w:r w:rsidRPr="00115062">
              <w:rPr>
                <w:position w:val="-14"/>
              </w:rPr>
              <w:object w:dxaOrig="340" w:dyaOrig="380" w14:anchorId="154365C1">
                <v:shape id="_x0000_i1075" type="#_x0000_t75" style="width:17.05pt;height:19.15pt" o:ole="">
                  <v:imagedata r:id="rId116" o:title=""/>
                </v:shape>
                <o:OLEObject Type="Embed" ProgID="Equation.DSMT4" ShapeID="_x0000_i1075" DrawAspect="Content" ObjectID="_1734418947" r:id="rId117"/>
              </w:object>
            </w:r>
          </w:p>
        </w:tc>
        <w:tc>
          <w:tcPr>
            <w:tcW w:w="920" w:type="dxa"/>
            <w:tcBorders>
              <w:top w:val="single" w:sz="4" w:space="0" w:color="auto"/>
            </w:tcBorders>
            <w:vAlign w:val="center"/>
          </w:tcPr>
          <w:p w14:paraId="77539CB5" w14:textId="5DBD6674" w:rsidR="00BC4D4B" w:rsidRPr="00FB0D97" w:rsidRDefault="00CF6808" w:rsidP="00440B82">
            <w:pPr>
              <w:keepNext/>
              <w:jc w:val="center"/>
              <w:rPr>
                <w:sz w:val="18"/>
                <w:szCs w:val="18"/>
              </w:rPr>
            </w:pPr>
            <w:r w:rsidRPr="001B68E9">
              <w:rPr>
                <w:position w:val="-12"/>
              </w:rPr>
              <w:object w:dxaOrig="279" w:dyaOrig="360" w14:anchorId="1B1131FB">
                <v:shape id="_x0000_i1076" type="#_x0000_t75" style="width:14.15pt;height:17.9pt" o:ole="">
                  <v:imagedata r:id="rId118" o:title=""/>
                </v:shape>
                <o:OLEObject Type="Embed" ProgID="Equation.DSMT4" ShapeID="_x0000_i1076" DrawAspect="Content" ObjectID="_1734418948" r:id="rId119"/>
              </w:object>
            </w:r>
          </w:p>
        </w:tc>
      </w:tr>
      <w:tr w:rsidR="00BC4D4B" w:rsidRPr="00FB0D97" w14:paraId="53D606DA" w14:textId="77777777" w:rsidTr="00440B82">
        <w:trPr>
          <w:jc w:val="center"/>
        </w:trPr>
        <w:tc>
          <w:tcPr>
            <w:tcW w:w="1656" w:type="dxa"/>
            <w:vAlign w:val="center"/>
          </w:tcPr>
          <w:p w14:paraId="3B52F1C9" w14:textId="5D7E87A3" w:rsidR="00BC4D4B" w:rsidRPr="00FB0D97" w:rsidRDefault="00BC4D4B" w:rsidP="00440B82">
            <w:pPr>
              <w:keepNext/>
              <w:jc w:val="center"/>
              <w:rPr>
                <w:sz w:val="18"/>
                <w:szCs w:val="18"/>
              </w:rPr>
            </w:pPr>
            <w:proofErr w:type="gramStart"/>
            <w:r w:rsidRPr="00E96CB9">
              <w:rPr>
                <w:rFonts w:hint="eastAsia"/>
                <w:sz w:val="18"/>
                <w:szCs w:val="18"/>
              </w:rPr>
              <w:t>产渣</w:t>
            </w:r>
            <w:r w:rsidR="00440B82">
              <w:rPr>
                <w:rFonts w:hint="eastAsia"/>
                <w:sz w:val="18"/>
                <w:szCs w:val="18"/>
              </w:rPr>
              <w:t>地</w:t>
            </w:r>
            <w:proofErr w:type="gramEnd"/>
            <w:r w:rsidRPr="00FB0D97">
              <w:rPr>
                <w:rFonts w:hint="eastAsia"/>
                <w:sz w:val="18"/>
                <w:szCs w:val="18"/>
              </w:rPr>
              <w:t>2</w:t>
            </w:r>
          </w:p>
        </w:tc>
        <w:tc>
          <w:tcPr>
            <w:tcW w:w="992" w:type="dxa"/>
            <w:vAlign w:val="center"/>
          </w:tcPr>
          <w:p w14:paraId="78127765" w14:textId="77777777" w:rsidR="00BC4D4B" w:rsidRPr="00FB0D97" w:rsidRDefault="00BC4D4B" w:rsidP="00440B82">
            <w:pPr>
              <w:keepNext/>
              <w:jc w:val="center"/>
              <w:rPr>
                <w:sz w:val="18"/>
                <w:szCs w:val="18"/>
              </w:rPr>
            </w:pPr>
            <w:r w:rsidRPr="001B68E9">
              <w:rPr>
                <w:position w:val="-12"/>
              </w:rPr>
              <w:object w:dxaOrig="320" w:dyaOrig="360" w14:anchorId="7DB732B6">
                <v:shape id="_x0000_i1077" type="#_x0000_t75" style="width:15.8pt;height:17.9pt" o:ole="">
                  <v:imagedata r:id="rId120" o:title=""/>
                </v:shape>
                <o:OLEObject Type="Embed" ProgID="Equation.DSMT4" ShapeID="_x0000_i1077" DrawAspect="Content" ObjectID="_1734418949" r:id="rId121"/>
              </w:object>
            </w:r>
          </w:p>
        </w:tc>
        <w:tc>
          <w:tcPr>
            <w:tcW w:w="993" w:type="dxa"/>
            <w:vAlign w:val="center"/>
          </w:tcPr>
          <w:p w14:paraId="777B538D" w14:textId="77777777" w:rsidR="00BC4D4B" w:rsidRPr="00FB0D97" w:rsidRDefault="00BC4D4B" w:rsidP="00440B82">
            <w:pPr>
              <w:keepNext/>
              <w:jc w:val="center"/>
              <w:rPr>
                <w:sz w:val="18"/>
                <w:szCs w:val="18"/>
              </w:rPr>
            </w:pPr>
            <w:r w:rsidRPr="001B68E9">
              <w:rPr>
                <w:position w:val="-12"/>
              </w:rPr>
              <w:object w:dxaOrig="340" w:dyaOrig="360" w14:anchorId="782169B9">
                <v:shape id="_x0000_i1078" type="#_x0000_t75" style="width:17.05pt;height:17.9pt" o:ole="">
                  <v:imagedata r:id="rId122" o:title=""/>
                </v:shape>
                <o:OLEObject Type="Embed" ProgID="Equation.DSMT4" ShapeID="_x0000_i1078" DrawAspect="Content" ObjectID="_1734418950" r:id="rId123"/>
              </w:object>
            </w:r>
          </w:p>
        </w:tc>
        <w:tc>
          <w:tcPr>
            <w:tcW w:w="920" w:type="dxa"/>
            <w:vAlign w:val="center"/>
          </w:tcPr>
          <w:p w14:paraId="51413DC9" w14:textId="77777777" w:rsidR="00BC4D4B" w:rsidRPr="001B68E9" w:rsidRDefault="00BC4D4B" w:rsidP="00440B82">
            <w:pPr>
              <w:keepNext/>
              <w:jc w:val="center"/>
            </w:pPr>
            <w:r>
              <w:t>…</w:t>
            </w:r>
          </w:p>
        </w:tc>
        <w:tc>
          <w:tcPr>
            <w:tcW w:w="920" w:type="dxa"/>
            <w:vAlign w:val="center"/>
          </w:tcPr>
          <w:p w14:paraId="70FBFE34" w14:textId="193C2D2A" w:rsidR="00BC4D4B" w:rsidRPr="001B68E9" w:rsidRDefault="00115062" w:rsidP="00440B82">
            <w:pPr>
              <w:keepNext/>
              <w:jc w:val="center"/>
            </w:pPr>
            <w:r w:rsidRPr="00115062">
              <w:rPr>
                <w:position w:val="-14"/>
              </w:rPr>
              <w:object w:dxaOrig="380" w:dyaOrig="380" w14:anchorId="658041EA">
                <v:shape id="_x0000_i1079" type="#_x0000_t75" style="width:19.15pt;height:19.15pt" o:ole="">
                  <v:imagedata r:id="rId124" o:title=""/>
                </v:shape>
                <o:OLEObject Type="Embed" ProgID="Equation.DSMT4" ShapeID="_x0000_i1079" DrawAspect="Content" ObjectID="_1734418951" r:id="rId125"/>
              </w:object>
            </w:r>
          </w:p>
        </w:tc>
        <w:tc>
          <w:tcPr>
            <w:tcW w:w="920" w:type="dxa"/>
            <w:vAlign w:val="center"/>
          </w:tcPr>
          <w:p w14:paraId="4EEC21B5" w14:textId="3A9DC2DE" w:rsidR="00BC4D4B" w:rsidRPr="00FB0D97" w:rsidRDefault="00CF6808" w:rsidP="00440B82">
            <w:pPr>
              <w:keepNext/>
              <w:jc w:val="center"/>
              <w:rPr>
                <w:sz w:val="18"/>
                <w:szCs w:val="18"/>
              </w:rPr>
            </w:pPr>
            <w:r w:rsidRPr="001B68E9">
              <w:rPr>
                <w:position w:val="-12"/>
              </w:rPr>
              <w:object w:dxaOrig="300" w:dyaOrig="360" w14:anchorId="34E1D6EB">
                <v:shape id="_x0000_i1080" type="#_x0000_t75" style="width:14.55pt;height:17.9pt" o:ole="">
                  <v:imagedata r:id="rId126" o:title=""/>
                </v:shape>
                <o:OLEObject Type="Embed" ProgID="Equation.DSMT4" ShapeID="_x0000_i1080" DrawAspect="Content" ObjectID="_1734418952" r:id="rId127"/>
              </w:object>
            </w:r>
          </w:p>
        </w:tc>
      </w:tr>
      <w:tr w:rsidR="00BC4D4B" w:rsidRPr="00FB0D97" w14:paraId="45A27E9B" w14:textId="77777777" w:rsidTr="00440B82">
        <w:trPr>
          <w:jc w:val="center"/>
        </w:trPr>
        <w:tc>
          <w:tcPr>
            <w:tcW w:w="1656" w:type="dxa"/>
            <w:vAlign w:val="center"/>
          </w:tcPr>
          <w:p w14:paraId="54D1BAD3" w14:textId="77777777" w:rsidR="00BC4D4B" w:rsidRPr="00E96CB9" w:rsidRDefault="00BC4D4B" w:rsidP="00440B82">
            <w:pPr>
              <w:keepNext/>
              <w:jc w:val="center"/>
              <w:rPr>
                <w:sz w:val="18"/>
                <w:szCs w:val="18"/>
              </w:rPr>
            </w:pPr>
            <w:r>
              <w:rPr>
                <w:sz w:val="18"/>
                <w:szCs w:val="18"/>
              </w:rPr>
              <w:t>…</w:t>
            </w:r>
          </w:p>
        </w:tc>
        <w:tc>
          <w:tcPr>
            <w:tcW w:w="992" w:type="dxa"/>
            <w:vAlign w:val="center"/>
          </w:tcPr>
          <w:p w14:paraId="0CF9247F" w14:textId="77777777" w:rsidR="00BC4D4B" w:rsidRPr="001B68E9" w:rsidRDefault="00BC4D4B" w:rsidP="00440B82">
            <w:pPr>
              <w:keepNext/>
              <w:jc w:val="center"/>
            </w:pPr>
            <w:r>
              <w:t>…</w:t>
            </w:r>
          </w:p>
        </w:tc>
        <w:tc>
          <w:tcPr>
            <w:tcW w:w="993" w:type="dxa"/>
            <w:vAlign w:val="center"/>
          </w:tcPr>
          <w:p w14:paraId="4CF9C892" w14:textId="77777777" w:rsidR="00BC4D4B" w:rsidRPr="001B68E9" w:rsidRDefault="00BC4D4B" w:rsidP="00440B82">
            <w:pPr>
              <w:keepNext/>
              <w:jc w:val="center"/>
            </w:pPr>
            <w:r>
              <w:t>…</w:t>
            </w:r>
          </w:p>
        </w:tc>
        <w:tc>
          <w:tcPr>
            <w:tcW w:w="920" w:type="dxa"/>
            <w:vAlign w:val="center"/>
          </w:tcPr>
          <w:p w14:paraId="259057DE" w14:textId="77777777" w:rsidR="00BC4D4B" w:rsidRDefault="00BC4D4B" w:rsidP="00440B82">
            <w:pPr>
              <w:keepNext/>
              <w:jc w:val="center"/>
            </w:pPr>
            <w:r>
              <w:t>…</w:t>
            </w:r>
          </w:p>
        </w:tc>
        <w:tc>
          <w:tcPr>
            <w:tcW w:w="920" w:type="dxa"/>
            <w:vAlign w:val="center"/>
          </w:tcPr>
          <w:p w14:paraId="4B0F3B0B" w14:textId="77777777" w:rsidR="00BC4D4B" w:rsidRDefault="00BC4D4B" w:rsidP="00440B82">
            <w:pPr>
              <w:keepNext/>
              <w:jc w:val="center"/>
            </w:pPr>
          </w:p>
        </w:tc>
        <w:tc>
          <w:tcPr>
            <w:tcW w:w="920" w:type="dxa"/>
            <w:vAlign w:val="center"/>
          </w:tcPr>
          <w:p w14:paraId="2D87966C" w14:textId="0E541751" w:rsidR="00BC4D4B" w:rsidRPr="001B68E9" w:rsidRDefault="00BC4D4B" w:rsidP="00440B82">
            <w:pPr>
              <w:keepNext/>
              <w:jc w:val="center"/>
            </w:pPr>
            <w:r>
              <w:t>…</w:t>
            </w:r>
          </w:p>
        </w:tc>
      </w:tr>
      <w:tr w:rsidR="00BC4D4B" w:rsidRPr="00FB0D97" w14:paraId="354FCFD8" w14:textId="77777777" w:rsidTr="00440B82">
        <w:trPr>
          <w:jc w:val="center"/>
        </w:trPr>
        <w:tc>
          <w:tcPr>
            <w:tcW w:w="1656" w:type="dxa"/>
            <w:vAlign w:val="center"/>
          </w:tcPr>
          <w:p w14:paraId="7F1974B4" w14:textId="1B4E25AB" w:rsidR="00BC4D4B" w:rsidRDefault="00440B82" w:rsidP="00440B82">
            <w:pPr>
              <w:keepNext/>
              <w:jc w:val="center"/>
              <w:rPr>
                <w:sz w:val="18"/>
                <w:szCs w:val="18"/>
              </w:rPr>
            </w:pPr>
            <w:proofErr w:type="gramStart"/>
            <w:r>
              <w:rPr>
                <w:rFonts w:hint="eastAsia"/>
                <w:sz w:val="18"/>
                <w:szCs w:val="18"/>
              </w:rPr>
              <w:t>产渣地</w:t>
            </w:r>
            <w:proofErr w:type="gramEnd"/>
            <w:r w:rsidR="008E6634" w:rsidRPr="008E6634">
              <w:rPr>
                <w:i/>
                <w:iCs/>
                <w:position w:val="-6"/>
                <w:sz w:val="18"/>
                <w:szCs w:val="18"/>
              </w:rPr>
              <w:object w:dxaOrig="260" w:dyaOrig="220" w14:anchorId="3BE14145">
                <v:shape id="_x0000_i1081" type="#_x0000_t75" style="width:12.9pt;height:10.8pt" o:ole="">
                  <v:imagedata r:id="rId128" o:title=""/>
                </v:shape>
                <o:OLEObject Type="Embed" ProgID="Equation.DSMT4" ShapeID="_x0000_i1081" DrawAspect="Content" ObjectID="_1734418953" r:id="rId129"/>
              </w:object>
            </w:r>
          </w:p>
        </w:tc>
        <w:tc>
          <w:tcPr>
            <w:tcW w:w="992" w:type="dxa"/>
            <w:vAlign w:val="center"/>
          </w:tcPr>
          <w:p w14:paraId="0E9F0745" w14:textId="660E390F" w:rsidR="00BC4D4B" w:rsidRDefault="00115062" w:rsidP="00440B82">
            <w:pPr>
              <w:keepNext/>
              <w:jc w:val="center"/>
            </w:pPr>
            <w:r w:rsidRPr="00115062">
              <w:rPr>
                <w:position w:val="-12"/>
              </w:rPr>
              <w:object w:dxaOrig="360" w:dyaOrig="360" w14:anchorId="412DBD52">
                <v:shape id="_x0000_i1082" type="#_x0000_t75" style="width:17.9pt;height:17.9pt" o:ole="">
                  <v:imagedata r:id="rId130" o:title=""/>
                </v:shape>
                <o:OLEObject Type="Embed" ProgID="Equation.DSMT4" ShapeID="_x0000_i1082" DrawAspect="Content" ObjectID="_1734418954" r:id="rId131"/>
              </w:object>
            </w:r>
          </w:p>
        </w:tc>
        <w:tc>
          <w:tcPr>
            <w:tcW w:w="993" w:type="dxa"/>
            <w:vAlign w:val="center"/>
          </w:tcPr>
          <w:p w14:paraId="05E68882" w14:textId="0A06AD74" w:rsidR="00BC4D4B" w:rsidRDefault="00115062" w:rsidP="00440B82">
            <w:pPr>
              <w:keepNext/>
              <w:jc w:val="center"/>
            </w:pPr>
            <w:r w:rsidRPr="00115062">
              <w:rPr>
                <w:position w:val="-12"/>
              </w:rPr>
              <w:object w:dxaOrig="380" w:dyaOrig="360" w14:anchorId="7137B875">
                <v:shape id="_x0000_i1083" type="#_x0000_t75" style="width:19.15pt;height:17.9pt" o:ole="">
                  <v:imagedata r:id="rId132" o:title=""/>
                </v:shape>
                <o:OLEObject Type="Embed" ProgID="Equation.DSMT4" ShapeID="_x0000_i1083" DrawAspect="Content" ObjectID="_1734418955" r:id="rId133"/>
              </w:object>
            </w:r>
          </w:p>
        </w:tc>
        <w:tc>
          <w:tcPr>
            <w:tcW w:w="920" w:type="dxa"/>
            <w:vAlign w:val="center"/>
          </w:tcPr>
          <w:p w14:paraId="780F9DAB" w14:textId="77777777" w:rsidR="00BC4D4B" w:rsidRDefault="00BC4D4B" w:rsidP="00440B82">
            <w:pPr>
              <w:keepNext/>
              <w:jc w:val="center"/>
            </w:pPr>
          </w:p>
        </w:tc>
        <w:tc>
          <w:tcPr>
            <w:tcW w:w="920" w:type="dxa"/>
            <w:vAlign w:val="center"/>
          </w:tcPr>
          <w:p w14:paraId="0A209D0A" w14:textId="751A430F" w:rsidR="00BC4D4B" w:rsidRDefault="00115062" w:rsidP="00440B82">
            <w:pPr>
              <w:keepNext/>
              <w:jc w:val="center"/>
            </w:pPr>
            <w:r w:rsidRPr="00115062">
              <w:rPr>
                <w:position w:val="-14"/>
              </w:rPr>
              <w:object w:dxaOrig="360" w:dyaOrig="380" w14:anchorId="63B19452">
                <v:shape id="_x0000_i1084" type="#_x0000_t75" style="width:17.9pt;height:19.15pt" o:ole="">
                  <v:imagedata r:id="rId134" o:title=""/>
                </v:shape>
                <o:OLEObject Type="Embed" ProgID="Equation.DSMT4" ShapeID="_x0000_i1084" DrawAspect="Content" ObjectID="_1734418956" r:id="rId135"/>
              </w:object>
            </w:r>
          </w:p>
        </w:tc>
        <w:tc>
          <w:tcPr>
            <w:tcW w:w="920" w:type="dxa"/>
            <w:vAlign w:val="center"/>
          </w:tcPr>
          <w:p w14:paraId="20353C1C" w14:textId="12916769" w:rsidR="00BC4D4B" w:rsidRDefault="001D5D90" w:rsidP="00440B82">
            <w:pPr>
              <w:keepNext/>
              <w:jc w:val="center"/>
            </w:pPr>
            <w:r w:rsidRPr="001D5D90">
              <w:rPr>
                <w:position w:val="-12"/>
              </w:rPr>
              <w:object w:dxaOrig="340" w:dyaOrig="360" w14:anchorId="02C26E18">
                <v:shape id="_x0000_i1085" type="#_x0000_t75" style="width:17.05pt;height:17.9pt" o:ole="">
                  <v:imagedata r:id="rId136" o:title=""/>
                </v:shape>
                <o:OLEObject Type="Embed" ProgID="Equation.DSMT4" ShapeID="_x0000_i1085" DrawAspect="Content" ObjectID="_1734418957" r:id="rId137"/>
              </w:object>
            </w:r>
          </w:p>
        </w:tc>
      </w:tr>
      <w:tr w:rsidR="00BC4D4B" w:rsidRPr="00FB0D97" w14:paraId="50D752E9" w14:textId="77777777" w:rsidTr="00440B82">
        <w:trPr>
          <w:jc w:val="center"/>
        </w:trPr>
        <w:tc>
          <w:tcPr>
            <w:tcW w:w="1656" w:type="dxa"/>
            <w:vAlign w:val="center"/>
          </w:tcPr>
          <w:p w14:paraId="1C1B84C0" w14:textId="73A92C29" w:rsidR="00BC4D4B" w:rsidRPr="00FB0D97" w:rsidRDefault="00264208" w:rsidP="00440B82">
            <w:pPr>
              <w:keepNext/>
              <w:jc w:val="center"/>
              <w:rPr>
                <w:sz w:val="18"/>
                <w:szCs w:val="18"/>
              </w:rPr>
            </w:pPr>
            <w:r>
              <w:rPr>
                <w:rFonts w:hint="eastAsia"/>
                <w:sz w:val="18"/>
                <w:szCs w:val="18"/>
              </w:rPr>
              <w:t>场站</w:t>
            </w:r>
            <w:r w:rsidR="00BC4D4B" w:rsidRPr="00FB0D97">
              <w:rPr>
                <w:rFonts w:hint="eastAsia"/>
                <w:sz w:val="18"/>
                <w:szCs w:val="18"/>
              </w:rPr>
              <w:t>承受能力</w:t>
            </w:r>
          </w:p>
        </w:tc>
        <w:tc>
          <w:tcPr>
            <w:tcW w:w="992" w:type="dxa"/>
            <w:vAlign w:val="center"/>
          </w:tcPr>
          <w:p w14:paraId="66C077DD" w14:textId="546A75E9" w:rsidR="00BC4D4B" w:rsidRPr="00FB0D97" w:rsidRDefault="00F02187" w:rsidP="00440B82">
            <w:pPr>
              <w:keepNext/>
              <w:jc w:val="center"/>
              <w:rPr>
                <w:sz w:val="18"/>
                <w:szCs w:val="18"/>
              </w:rPr>
            </w:pPr>
            <w:r w:rsidRPr="00F02187">
              <w:rPr>
                <w:position w:val="-14"/>
              </w:rPr>
              <w:object w:dxaOrig="400" w:dyaOrig="380" w14:anchorId="355AB144">
                <v:shape id="_x0000_i1086" type="#_x0000_t75" style="width:20.4pt;height:19.15pt" o:ole="">
                  <v:imagedata r:id="rId138" o:title=""/>
                </v:shape>
                <o:OLEObject Type="Embed" ProgID="Equation.DSMT4" ShapeID="_x0000_i1086" DrawAspect="Content" ObjectID="_1734418958" r:id="rId139"/>
              </w:object>
            </w:r>
          </w:p>
        </w:tc>
        <w:tc>
          <w:tcPr>
            <w:tcW w:w="993" w:type="dxa"/>
            <w:vAlign w:val="center"/>
          </w:tcPr>
          <w:p w14:paraId="00C34962" w14:textId="12B76158" w:rsidR="00BC4D4B" w:rsidRPr="00FB0D97" w:rsidRDefault="00F02187" w:rsidP="00440B82">
            <w:pPr>
              <w:keepNext/>
              <w:jc w:val="center"/>
              <w:rPr>
                <w:sz w:val="18"/>
                <w:szCs w:val="18"/>
              </w:rPr>
            </w:pPr>
            <w:r w:rsidRPr="00F02187">
              <w:rPr>
                <w:position w:val="-14"/>
              </w:rPr>
              <w:object w:dxaOrig="420" w:dyaOrig="380" w14:anchorId="734F50B9">
                <v:shape id="_x0000_i1087" type="#_x0000_t75" style="width:20.8pt;height:19.15pt" o:ole="">
                  <v:imagedata r:id="rId140" o:title=""/>
                </v:shape>
                <o:OLEObject Type="Embed" ProgID="Equation.DSMT4" ShapeID="_x0000_i1087" DrawAspect="Content" ObjectID="_1734418959" r:id="rId141"/>
              </w:object>
            </w:r>
          </w:p>
        </w:tc>
        <w:tc>
          <w:tcPr>
            <w:tcW w:w="920" w:type="dxa"/>
            <w:vAlign w:val="center"/>
          </w:tcPr>
          <w:p w14:paraId="5EE2DDE3" w14:textId="77777777" w:rsidR="00BC4D4B" w:rsidRPr="00FB0D97" w:rsidRDefault="00BC4D4B" w:rsidP="00440B82">
            <w:pPr>
              <w:keepNext/>
              <w:jc w:val="center"/>
              <w:rPr>
                <w:sz w:val="18"/>
                <w:szCs w:val="18"/>
              </w:rPr>
            </w:pPr>
            <w:r>
              <w:rPr>
                <w:sz w:val="18"/>
                <w:szCs w:val="18"/>
              </w:rPr>
              <w:t>…</w:t>
            </w:r>
          </w:p>
        </w:tc>
        <w:tc>
          <w:tcPr>
            <w:tcW w:w="920" w:type="dxa"/>
            <w:vAlign w:val="center"/>
          </w:tcPr>
          <w:p w14:paraId="05D6A04F" w14:textId="759025C3" w:rsidR="00BC4D4B" w:rsidRPr="00FB0D97" w:rsidRDefault="00F02187" w:rsidP="00440B82">
            <w:pPr>
              <w:keepNext/>
              <w:jc w:val="center"/>
              <w:rPr>
                <w:sz w:val="18"/>
                <w:szCs w:val="18"/>
              </w:rPr>
            </w:pPr>
            <w:r w:rsidRPr="00AE33B8">
              <w:rPr>
                <w:position w:val="-14"/>
                <w:sz w:val="18"/>
                <w:szCs w:val="18"/>
              </w:rPr>
              <w:object w:dxaOrig="440" w:dyaOrig="380" w14:anchorId="10F6F100">
                <v:shape id="_x0000_i1088" type="#_x0000_t75" style="width:22.05pt;height:19.15pt" o:ole="">
                  <v:imagedata r:id="rId142" o:title=""/>
                </v:shape>
                <o:OLEObject Type="Embed" ProgID="Equation.DSMT4" ShapeID="_x0000_i1088" DrawAspect="Content" ObjectID="_1734418960" r:id="rId143"/>
              </w:object>
            </w:r>
          </w:p>
        </w:tc>
        <w:tc>
          <w:tcPr>
            <w:tcW w:w="920" w:type="dxa"/>
            <w:vAlign w:val="center"/>
          </w:tcPr>
          <w:p w14:paraId="40672A87" w14:textId="3438E5DA" w:rsidR="00BC4D4B" w:rsidRPr="00FB0D97" w:rsidRDefault="00BC4D4B" w:rsidP="00440B82">
            <w:pPr>
              <w:keepNext/>
              <w:jc w:val="center"/>
              <w:rPr>
                <w:sz w:val="18"/>
                <w:szCs w:val="18"/>
              </w:rPr>
            </w:pPr>
          </w:p>
        </w:tc>
      </w:tr>
    </w:tbl>
    <w:bookmarkEnd w:id="96"/>
    <w:p w14:paraId="233670FA" w14:textId="0722FE4C" w:rsidR="00CC0777" w:rsidRDefault="003A73F6" w:rsidP="003A73F6">
      <w:pPr>
        <w:pStyle w:val="nwj"/>
        <w:ind w:firstLineChars="0" w:firstLine="0"/>
      </w:pPr>
      <w:r>
        <w:rPr>
          <w:rFonts w:hint="eastAsia"/>
        </w:rPr>
        <w:t>表中：</w:t>
      </w:r>
    </w:p>
    <w:p w14:paraId="64825152" w14:textId="1235B346" w:rsidR="003A73F6" w:rsidRDefault="006D4E4A" w:rsidP="0028474F">
      <w:pPr>
        <w:pStyle w:val="nwj"/>
      </w:pPr>
      <w:r>
        <w:object w:dxaOrig="2940" w:dyaOrig="380" w14:anchorId="6763D459">
          <v:shape id="_x0000_i1089" type="#_x0000_t75" style="width:146.9pt;height:19.15pt" o:ole="">
            <v:imagedata r:id="rId144" o:title=""/>
          </v:shape>
          <o:OLEObject Type="Embed" ProgID="Equation.DSMT4" ShapeID="_x0000_i1089" DrawAspect="Content" ObjectID="_1734418961" r:id="rId145"/>
        </w:object>
      </w:r>
      <w:r w:rsidR="00F7717A">
        <w:rPr>
          <w:rFonts w:hint="eastAsia"/>
        </w:rPr>
        <w:t>表示由</w:t>
      </w:r>
      <w:proofErr w:type="gramStart"/>
      <w:r w:rsidR="007A448E">
        <w:rPr>
          <w:rFonts w:hint="eastAsia"/>
        </w:rPr>
        <w:t>产渣地</w:t>
      </w:r>
      <w:proofErr w:type="gramEnd"/>
      <w:r w:rsidR="0013031A">
        <w:object w:dxaOrig="139" w:dyaOrig="260" w14:anchorId="4FD78532">
          <v:shape id="_x0000_i1090" type="#_x0000_t75" style="width:7.1pt;height:12.9pt" o:ole="">
            <v:imagedata r:id="rId146" o:title=""/>
          </v:shape>
          <o:OLEObject Type="Embed" ProgID="Equation.DSMT4" ShapeID="_x0000_i1090" DrawAspect="Content" ObjectID="_1734418962" r:id="rId147"/>
        </w:object>
      </w:r>
      <w:r w:rsidR="006C6281">
        <w:rPr>
          <w:rFonts w:hint="eastAsia"/>
        </w:rPr>
        <w:t>运送至</w:t>
      </w:r>
      <w:r w:rsidR="00D678E6">
        <w:rPr>
          <w:rFonts w:hint="eastAsia"/>
        </w:rPr>
        <w:t>场站</w:t>
      </w:r>
      <w:r w:rsidR="00177779">
        <w:object w:dxaOrig="200" w:dyaOrig="300" w14:anchorId="72736332">
          <v:shape id="_x0000_i1091" type="#_x0000_t75" style="width:10pt;height:15pt" o:ole="">
            <v:imagedata r:id="rId148" o:title=""/>
          </v:shape>
          <o:OLEObject Type="Embed" ProgID="Equation.DSMT4" ShapeID="_x0000_i1091" DrawAspect="Content" ObjectID="_1734418963" r:id="rId149"/>
        </w:object>
      </w:r>
      <w:r w:rsidR="00E5418C">
        <w:rPr>
          <w:rFonts w:hint="eastAsia"/>
        </w:rPr>
        <w:t>的余泥渣土方量；</w:t>
      </w:r>
    </w:p>
    <w:p w14:paraId="312B2CBE" w14:textId="710A44AA" w:rsidR="00BC12EC" w:rsidRDefault="00D70FDF" w:rsidP="0028474F">
      <w:pPr>
        <w:pStyle w:val="nwj"/>
      </w:pPr>
      <w:r>
        <w:object w:dxaOrig="1640" w:dyaOrig="360" w14:anchorId="7AC0AE52">
          <v:shape id="_x0000_i1092" type="#_x0000_t75" style="width:82pt;height:17.9pt" o:ole="">
            <v:imagedata r:id="rId150" o:title=""/>
          </v:shape>
          <o:OLEObject Type="Embed" ProgID="Equation.DSMT4" ShapeID="_x0000_i1092" DrawAspect="Content" ObjectID="_1734418964" r:id="rId151"/>
        </w:object>
      </w:r>
      <w:r w:rsidR="00AE7197">
        <w:rPr>
          <w:rFonts w:hint="eastAsia"/>
        </w:rPr>
        <w:t>表示</w:t>
      </w:r>
      <w:proofErr w:type="gramStart"/>
      <w:r w:rsidR="00105079">
        <w:rPr>
          <w:rFonts w:hint="eastAsia"/>
        </w:rPr>
        <w:t>产渣地</w:t>
      </w:r>
      <w:proofErr w:type="gramEnd"/>
      <w:r w:rsidR="005D0817">
        <w:object w:dxaOrig="139" w:dyaOrig="260" w14:anchorId="2DD9B25D">
          <v:shape id="_x0000_i1093" type="#_x0000_t75" style="width:7.1pt;height:12.9pt" o:ole="">
            <v:imagedata r:id="rId152" o:title=""/>
          </v:shape>
          <o:OLEObject Type="Embed" ProgID="Equation.DSMT4" ShapeID="_x0000_i1093" DrawAspect="Content" ObjectID="_1734418965" r:id="rId153"/>
        </w:object>
      </w:r>
      <w:r w:rsidR="002D5775">
        <w:rPr>
          <w:rFonts w:hint="eastAsia"/>
        </w:rPr>
        <w:t>一共产出的</w:t>
      </w:r>
      <w:r w:rsidR="0030705A">
        <w:rPr>
          <w:rFonts w:hint="eastAsia"/>
        </w:rPr>
        <w:t>余泥渣土</w:t>
      </w:r>
      <w:r w:rsidR="002D5775">
        <w:rPr>
          <w:rFonts w:hint="eastAsia"/>
        </w:rPr>
        <w:t>总量；</w:t>
      </w:r>
      <w:r w:rsidR="009A000F">
        <w:rPr>
          <w:rFonts w:hint="eastAsia"/>
        </w:rPr>
        <w:t xml:space="preserve"> </w:t>
      </w:r>
    </w:p>
    <w:p w14:paraId="3E3F2510" w14:textId="18BDDE8E" w:rsidR="00430FF0" w:rsidRDefault="00E36561" w:rsidP="0028474F">
      <w:pPr>
        <w:pStyle w:val="nwj"/>
      </w:pPr>
      <w:r>
        <w:object w:dxaOrig="1820" w:dyaOrig="380" w14:anchorId="41612DEE">
          <v:shape id="_x0000_i1094" type="#_x0000_t75" style="width:91.15pt;height:19.15pt" o:ole="">
            <v:imagedata r:id="rId154" o:title=""/>
          </v:shape>
          <o:OLEObject Type="Embed" ProgID="Equation.DSMT4" ShapeID="_x0000_i1094" DrawAspect="Content" ObjectID="_1734418966" r:id="rId155"/>
        </w:object>
      </w:r>
      <w:r w:rsidR="00264208">
        <w:rPr>
          <w:rFonts w:hint="eastAsia"/>
        </w:rPr>
        <w:t>表示</w:t>
      </w:r>
      <w:r w:rsidR="00BC3FBB">
        <w:rPr>
          <w:rFonts w:hint="eastAsia"/>
        </w:rPr>
        <w:t>场站</w:t>
      </w:r>
      <w:r w:rsidR="00DB6C78">
        <w:object w:dxaOrig="200" w:dyaOrig="300" w14:anchorId="034D982A">
          <v:shape id="_x0000_i1095" type="#_x0000_t75" style="width:10pt;height:15pt" o:ole="">
            <v:imagedata r:id="rId156" o:title=""/>
          </v:shape>
          <o:OLEObject Type="Embed" ProgID="Equation.DSMT4" ShapeID="_x0000_i1095" DrawAspect="Content" ObjectID="_1734418967" r:id="rId157"/>
        </w:object>
      </w:r>
      <w:r w:rsidR="0066172C">
        <w:rPr>
          <w:rFonts w:hint="eastAsia"/>
        </w:rPr>
        <w:t>能够受纳</w:t>
      </w:r>
      <w:r w:rsidR="00D23C68">
        <w:rPr>
          <w:rFonts w:hint="eastAsia"/>
        </w:rPr>
        <w:t>输入</w:t>
      </w:r>
      <w:r w:rsidR="0066172C">
        <w:rPr>
          <w:rFonts w:hint="eastAsia"/>
        </w:rPr>
        <w:t>的余泥渣土方量</w:t>
      </w:r>
      <w:r w:rsidR="0055494A">
        <w:rPr>
          <w:rFonts w:hint="eastAsia"/>
        </w:rPr>
        <w:t>。</w:t>
      </w:r>
    </w:p>
    <w:p w14:paraId="484F5F59" w14:textId="0EDA6121" w:rsidR="00236016" w:rsidRDefault="00161A86" w:rsidP="0028474F">
      <w:pPr>
        <w:pStyle w:val="nwj"/>
      </w:pPr>
      <w:r>
        <w:rPr>
          <w:rFonts w:hint="eastAsia"/>
        </w:rPr>
        <w:t>由此，可结合</w:t>
      </w:r>
      <w:r w:rsidR="00B93956">
        <w:fldChar w:fldCharType="begin"/>
      </w:r>
      <w:r w:rsidR="00B93956">
        <w:instrText xml:space="preserve"> </w:instrText>
      </w:r>
      <w:r w:rsidR="00B93956">
        <w:rPr>
          <w:rFonts w:hint="eastAsia"/>
        </w:rPr>
        <w:instrText>REF _Ref122948155 \r \h</w:instrText>
      </w:r>
      <w:r w:rsidR="00B93956">
        <w:instrText xml:space="preserve"> </w:instrText>
      </w:r>
      <w:r w:rsidR="00B93956">
        <w:fldChar w:fldCharType="separate"/>
      </w:r>
      <w:r w:rsidR="00B93956">
        <w:t>2.2.1</w:t>
      </w:r>
      <w:r w:rsidR="00B93956">
        <w:fldChar w:fldCharType="end"/>
      </w:r>
      <w:r w:rsidR="0035733B">
        <w:rPr>
          <w:rFonts w:hint="eastAsia"/>
        </w:rPr>
        <w:t>提出的调运优化目标函数</w:t>
      </w:r>
      <w:r w:rsidR="00D42AFD">
        <w:rPr>
          <w:rFonts w:hint="eastAsia"/>
        </w:rPr>
        <w:t>，</w:t>
      </w:r>
      <w:r w:rsidR="00C12CF8">
        <w:rPr>
          <w:rFonts w:hint="eastAsia"/>
        </w:rPr>
        <w:t>针对</w:t>
      </w:r>
      <w:proofErr w:type="gramStart"/>
      <w:r w:rsidR="00C12CF8">
        <w:rPr>
          <w:rFonts w:hint="eastAsia"/>
        </w:rPr>
        <w:t>单一料性的</w:t>
      </w:r>
      <w:proofErr w:type="gramEnd"/>
      <w:r w:rsidR="00D42AFD">
        <w:rPr>
          <w:rFonts w:hint="eastAsia"/>
        </w:rPr>
        <w:t>余泥渣土单层调运优化模型</w:t>
      </w:r>
      <w:r w:rsidR="00E776CE">
        <w:rPr>
          <w:rFonts w:hint="eastAsia"/>
        </w:rPr>
        <w:t>为</w:t>
      </w:r>
      <w:r w:rsidR="00D42AFD">
        <w:rPr>
          <w:rFonts w:hint="eastAsia"/>
        </w:rPr>
        <w:t>：</w:t>
      </w:r>
    </w:p>
    <w:p w14:paraId="71AE93FE" w14:textId="77777777" w:rsidR="00E14C7F" w:rsidRPr="0028474F" w:rsidRDefault="00E14C7F" w:rsidP="00E14C7F">
      <w:pPr>
        <w:pStyle w:val="afffc"/>
      </w:pPr>
      <w:r>
        <w:tab/>
      </w:r>
      <w:r w:rsidRPr="00B13D4B">
        <w:rPr>
          <w:position w:val="-30"/>
        </w:rPr>
        <w:object w:dxaOrig="2700" w:dyaOrig="700" w14:anchorId="771EBFBC">
          <v:shape id="_x0000_i1096" type="#_x0000_t75" style="width:134.85pt;height:34.95pt" o:ole="">
            <v:imagedata r:id="rId158" o:title=""/>
          </v:shape>
          <o:OLEObject Type="Embed" ProgID="Equation.DSMT4" ShapeID="_x0000_i1096" DrawAspect="Content" ObjectID="_1734418968" r:id="rId159"/>
        </w:object>
      </w:r>
      <w:r>
        <w:tab/>
      </w:r>
      <w:r w:rsidRPr="00E54D6B">
        <w:rPr>
          <w:rFonts w:hint="eastAsia"/>
        </w:rPr>
        <w:t>（</w:t>
      </w:r>
      <w:fldSimple w:instr=" STYLEREF 1 \s ">
        <w:r>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8</w:t>
      </w:r>
      <w:r w:rsidRPr="00E54D6B">
        <w:fldChar w:fldCharType="end"/>
      </w:r>
      <w:r w:rsidRPr="00B0799B">
        <w:rPr>
          <w:rFonts w:hint="eastAsia"/>
        </w:rPr>
        <w:t>）</w:t>
      </w:r>
    </w:p>
    <w:p w14:paraId="3DF79C5B" w14:textId="17D29AD5" w:rsidR="00E14C7F" w:rsidRDefault="00F419E0" w:rsidP="0028474F">
      <w:pPr>
        <w:pStyle w:val="nwj"/>
      </w:pPr>
      <w:r>
        <w:rPr>
          <w:rFonts w:hint="eastAsia"/>
        </w:rPr>
        <w:t>与</w:t>
      </w:r>
      <w:r w:rsidR="00674AFD">
        <w:rPr>
          <w:rFonts w:hint="eastAsia"/>
        </w:rPr>
        <w:t>一般的线性规划物资调运问题不同，</w:t>
      </w:r>
      <w:r w:rsidR="00A31BDF">
        <w:rPr>
          <w:rFonts w:hint="eastAsia"/>
        </w:rPr>
        <w:t>余泥渣土调运需满足现实条件并</w:t>
      </w:r>
      <w:r w:rsidR="00B8093D">
        <w:rPr>
          <w:rFonts w:hint="eastAsia"/>
        </w:rPr>
        <w:t>实际解决工程难题，因此</w:t>
      </w:r>
      <w:r w:rsidR="00D141C2">
        <w:rPr>
          <w:rFonts w:hint="eastAsia"/>
        </w:rPr>
        <w:t>其</w:t>
      </w:r>
      <w:r w:rsidR="005D2481">
        <w:rPr>
          <w:rFonts w:hint="eastAsia"/>
        </w:rPr>
        <w:t>约束条件</w:t>
      </w:r>
      <w:r w:rsidR="00D141C2">
        <w:rPr>
          <w:rFonts w:hint="eastAsia"/>
        </w:rPr>
        <w:t>有别于普通的物资调运问题，</w:t>
      </w:r>
      <w:r w:rsidR="005D2481">
        <w:rPr>
          <w:rFonts w:hint="eastAsia"/>
        </w:rPr>
        <w:t>如下</w:t>
      </w:r>
      <w:r w:rsidR="00D35C21">
        <w:rPr>
          <w:rFonts w:hint="eastAsia"/>
        </w:rPr>
        <w:t>所示</w:t>
      </w:r>
      <w:r w:rsidR="005D2481">
        <w:rPr>
          <w:rFonts w:hint="eastAsia"/>
        </w:rPr>
        <w:t>：</w:t>
      </w:r>
    </w:p>
    <w:p w14:paraId="58BEC570" w14:textId="77777777" w:rsidR="00D43959" w:rsidRDefault="00D43959" w:rsidP="00D43959">
      <w:pPr>
        <w:pStyle w:val="nwj"/>
        <w:ind w:firstLineChars="0"/>
      </w:pPr>
      <w:r>
        <w:rPr>
          <w:rFonts w:hint="eastAsia"/>
        </w:rPr>
        <w:lastRenderedPageBreak/>
        <w:t>1</w:t>
      </w:r>
      <w:r>
        <w:rPr>
          <w:rFonts w:hint="eastAsia"/>
        </w:rPr>
        <w:t>）每个</w:t>
      </w:r>
      <w:proofErr w:type="gramStart"/>
      <w:r>
        <w:rPr>
          <w:rFonts w:hint="eastAsia"/>
        </w:rPr>
        <w:t>产渣地</w:t>
      </w:r>
      <w:proofErr w:type="gramEnd"/>
      <w:r>
        <w:rPr>
          <w:rFonts w:hint="eastAsia"/>
        </w:rPr>
        <w:t>产生的余泥渣土应全部处置干净。即：</w:t>
      </w:r>
    </w:p>
    <w:p w14:paraId="29A93062" w14:textId="77777777" w:rsidR="00D43959" w:rsidRDefault="00D43959" w:rsidP="00D43959">
      <w:pPr>
        <w:pStyle w:val="afffc"/>
      </w:pPr>
      <w:r>
        <w:tab/>
      </w:r>
      <w:r>
        <w:object w:dxaOrig="1020" w:dyaOrig="700" w14:anchorId="3AFC9D49">
          <v:shape id="_x0000_i1097" type="#_x0000_t75" style="width:51.2pt;height:34.95pt" o:ole="">
            <v:imagedata r:id="rId160" o:title=""/>
          </v:shape>
          <o:OLEObject Type="Embed" ProgID="Equation.DSMT4" ShapeID="_x0000_i1097" DrawAspect="Content" ObjectID="_1734418969" r:id="rId161"/>
        </w:object>
      </w:r>
      <w:r>
        <w:tab/>
      </w:r>
      <w:r w:rsidRPr="00E54D6B">
        <w:rPr>
          <w:rFonts w:hint="eastAsia"/>
        </w:rPr>
        <w:t>（</w:t>
      </w:r>
      <w:bookmarkStart w:id="97" w:name="余泥渣土应全部处置干净"/>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9</w:t>
      </w:r>
      <w:r w:rsidRPr="00E54D6B">
        <w:fldChar w:fldCharType="end"/>
      </w:r>
      <w:bookmarkEnd w:id="97"/>
      <w:r w:rsidRPr="00B0799B">
        <w:rPr>
          <w:rFonts w:hint="eastAsia"/>
        </w:rPr>
        <w:t>）</w:t>
      </w:r>
    </w:p>
    <w:p w14:paraId="5AB1D925" w14:textId="77777777" w:rsidR="00D43959" w:rsidRDefault="00D43959" w:rsidP="00D43959">
      <w:pPr>
        <w:pStyle w:val="nwj"/>
        <w:ind w:firstLineChars="0"/>
      </w:pPr>
      <w:r>
        <w:rPr>
          <w:rFonts w:hint="eastAsia"/>
        </w:rPr>
        <w:t>2</w:t>
      </w:r>
      <w:r>
        <w:rPr>
          <w:rFonts w:hint="eastAsia"/>
        </w:rPr>
        <w:t>）每个可受纳余泥渣土的场站都有其可以承受输入的强度上限。即：</w:t>
      </w:r>
    </w:p>
    <w:p w14:paraId="73E44D76" w14:textId="77777777" w:rsidR="00D43959" w:rsidRDefault="00D43959" w:rsidP="00D43959">
      <w:pPr>
        <w:pStyle w:val="afffc"/>
      </w:pPr>
      <w:r>
        <w:tab/>
      </w:r>
      <w:r w:rsidRPr="0015709A">
        <w:rPr>
          <w:position w:val="-28"/>
        </w:rPr>
        <w:object w:dxaOrig="1200" w:dyaOrig="680" w14:anchorId="082AD96E">
          <v:shape id="_x0000_i1098" type="#_x0000_t75" style="width:59.95pt;height:34.15pt" o:ole="">
            <v:imagedata r:id="rId162" o:title=""/>
          </v:shape>
          <o:OLEObject Type="Embed" ProgID="Equation.DSMT4" ShapeID="_x0000_i1098" DrawAspect="Content" ObjectID="_1734418970" r:id="rId163"/>
        </w:object>
      </w:r>
      <w:r>
        <w:tab/>
      </w:r>
      <w:r w:rsidRPr="00E54D6B">
        <w:rPr>
          <w:rFonts w:hint="eastAsia"/>
        </w:rPr>
        <w:t>（</w:t>
      </w:r>
      <w:r w:rsidR="00B17F35">
        <w:fldChar w:fldCharType="begin"/>
      </w:r>
      <w:r w:rsidR="00B17F35">
        <w:instrText xml:space="preserve"> STYLEREF 1 \s </w:instrText>
      </w:r>
      <w:r w:rsidR="00B17F35">
        <w:fldChar w:fldCharType="separate"/>
      </w:r>
      <w:r>
        <w:rPr>
          <w:noProof/>
        </w:rPr>
        <w:t>2</w:t>
      </w:r>
      <w:r w:rsidR="00B17F35">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10</w:t>
      </w:r>
      <w:r w:rsidRPr="00E54D6B">
        <w:fldChar w:fldCharType="end"/>
      </w:r>
      <w:r w:rsidRPr="00B0799B">
        <w:rPr>
          <w:rFonts w:hint="eastAsia"/>
        </w:rPr>
        <w:t>）</w:t>
      </w:r>
    </w:p>
    <w:p w14:paraId="187C8CB9" w14:textId="77777777" w:rsidR="00D43959" w:rsidRDefault="00D43959" w:rsidP="00D43959">
      <w:pPr>
        <w:pStyle w:val="nwj"/>
        <w:ind w:firstLineChars="0"/>
      </w:pPr>
      <w:r>
        <w:rPr>
          <w:rFonts w:hint="eastAsia"/>
        </w:rPr>
        <w:t>3</w:t>
      </w:r>
      <w:r>
        <w:rPr>
          <w:rFonts w:hint="eastAsia"/>
        </w:rPr>
        <w:t>）如果</w:t>
      </w:r>
      <w:proofErr w:type="gramStart"/>
      <w:r>
        <w:rPr>
          <w:rFonts w:hint="eastAsia"/>
        </w:rPr>
        <w:t>产渣地</w:t>
      </w:r>
      <w:proofErr w:type="gramEnd"/>
      <w:r>
        <w:object w:dxaOrig="139" w:dyaOrig="260" w14:anchorId="6EE4179E">
          <v:shape id="_x0000_i1099" type="#_x0000_t75" style="width:7.1pt;height:12.9pt" o:ole="">
            <v:imagedata r:id="rId164" o:title=""/>
          </v:shape>
          <o:OLEObject Type="Embed" ProgID="Equation.DSMT4" ShapeID="_x0000_i1099" DrawAspect="Content" ObjectID="_1734418971" r:id="rId165"/>
        </w:object>
      </w:r>
      <w:r>
        <w:rPr>
          <w:rFonts w:hint="eastAsia"/>
        </w:rPr>
        <w:t>在模型的上一层中为受纳余泥渣土的中转场站，则有：</w:t>
      </w:r>
    </w:p>
    <w:p w14:paraId="7D2F5B90" w14:textId="4E0BF1DD" w:rsidR="00D43959" w:rsidRDefault="00D43959" w:rsidP="00D43959">
      <w:pPr>
        <w:pStyle w:val="afffc"/>
      </w:pPr>
      <w:r>
        <w:tab/>
      </w:r>
      <w:r w:rsidR="000C3F10" w:rsidRPr="000C3F10">
        <w:rPr>
          <w:position w:val="-12"/>
        </w:rPr>
        <w:object w:dxaOrig="1719" w:dyaOrig="360" w14:anchorId="3F6AED41">
          <v:shape id="_x0000_i1100" type="#_x0000_t75" style="width:86.15pt;height:17.9pt" o:ole="">
            <v:imagedata r:id="rId166" o:title=""/>
          </v:shape>
          <o:OLEObject Type="Embed" ProgID="Equation.DSMT4" ShapeID="_x0000_i1100" DrawAspect="Content" ObjectID="_1734418972" r:id="rId167"/>
        </w:object>
      </w:r>
      <w:r>
        <w:tab/>
      </w:r>
      <w:r w:rsidRPr="00E54D6B">
        <w:rPr>
          <w:rFonts w:hint="eastAsia"/>
        </w:rPr>
        <w:t>（</w:t>
      </w:r>
      <w:r w:rsidR="00B17F35">
        <w:fldChar w:fldCharType="begin"/>
      </w:r>
      <w:r w:rsidR="00B17F35">
        <w:instrText xml:space="preserve"> STYLEREF 1 \s </w:instrText>
      </w:r>
      <w:r w:rsidR="00B17F35">
        <w:fldChar w:fldCharType="separate"/>
      </w:r>
      <w:r>
        <w:rPr>
          <w:noProof/>
        </w:rPr>
        <w:t>2</w:t>
      </w:r>
      <w:r w:rsidR="00B17F35">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11</w:t>
      </w:r>
      <w:r w:rsidRPr="00E54D6B">
        <w:fldChar w:fldCharType="end"/>
      </w:r>
      <w:r w:rsidRPr="00B0799B">
        <w:rPr>
          <w:rFonts w:hint="eastAsia"/>
        </w:rPr>
        <w:t>）</w:t>
      </w:r>
    </w:p>
    <w:p w14:paraId="1CD892A9" w14:textId="77777777" w:rsidR="00D43959" w:rsidRDefault="00D43959" w:rsidP="00D43959">
      <w:pPr>
        <w:pStyle w:val="nwj"/>
        <w:ind w:firstLineChars="0"/>
      </w:pPr>
      <w:r>
        <w:rPr>
          <w:rFonts w:hint="eastAsia"/>
        </w:rPr>
        <w:t>4</w:t>
      </w:r>
      <w:r>
        <w:rPr>
          <w:rFonts w:hint="eastAsia"/>
        </w:rPr>
        <w:t>）由于模型中的数据均有其工程现实含义，因此不允许其出现负数，即有：</w:t>
      </w:r>
    </w:p>
    <w:p w14:paraId="3B7F0DE0" w14:textId="77777777" w:rsidR="00D43959" w:rsidRDefault="00D43959" w:rsidP="00D43959">
      <w:pPr>
        <w:pStyle w:val="afffc"/>
      </w:pPr>
      <w:r>
        <w:tab/>
      </w:r>
      <w:r w:rsidRPr="00DD68F4">
        <w:rPr>
          <w:position w:val="-14"/>
        </w:rPr>
        <w:object w:dxaOrig="2120" w:dyaOrig="380" w14:anchorId="041C9CFA">
          <v:shape id="_x0000_i1101" type="#_x0000_t75" style="width:106.15pt;height:19.15pt" o:ole="">
            <v:imagedata r:id="rId168" o:title=""/>
          </v:shape>
          <o:OLEObject Type="Embed" ProgID="Equation.DSMT4" ShapeID="_x0000_i1101" DrawAspect="Content" ObjectID="_1734418973" r:id="rId169"/>
        </w:object>
      </w:r>
      <w:r>
        <w:tab/>
      </w:r>
      <w:r w:rsidRPr="00E54D6B">
        <w:rPr>
          <w:rFonts w:hint="eastAsia"/>
        </w:rPr>
        <w:t>（</w:t>
      </w:r>
      <w:bookmarkStart w:id="98" w:name="非负约束"/>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12</w:t>
      </w:r>
      <w:r w:rsidRPr="00E54D6B">
        <w:fldChar w:fldCharType="end"/>
      </w:r>
      <w:bookmarkEnd w:id="98"/>
      <w:r w:rsidRPr="00B0799B">
        <w:rPr>
          <w:rFonts w:hint="eastAsia"/>
        </w:rPr>
        <w:t>）</w:t>
      </w:r>
    </w:p>
    <w:p w14:paraId="058A956E" w14:textId="60113E46" w:rsidR="00D43959" w:rsidRDefault="000D2D65" w:rsidP="0028474F">
      <w:pPr>
        <w:pStyle w:val="nwj"/>
      </w:pPr>
      <w:r>
        <w:rPr>
          <w:rFonts w:hint="eastAsia"/>
        </w:rPr>
        <w:t>余泥渣土多层中转调运优化模型</w:t>
      </w:r>
      <w:r w:rsidR="003111A6">
        <w:rPr>
          <w:rFonts w:hint="eastAsia"/>
        </w:rPr>
        <w:t>即是在单层调运优化模型的基础上，以上一层的输出经过一定转换后</w:t>
      </w:r>
      <w:r w:rsidR="00561C97">
        <w:rPr>
          <w:rFonts w:hint="eastAsia"/>
        </w:rPr>
        <w:t>作为下一层的输入，</w:t>
      </w:r>
      <w:r w:rsidR="00CF5FF6">
        <w:rPr>
          <w:rFonts w:hint="eastAsia"/>
        </w:rPr>
        <w:t>结合动态规划的思想</w:t>
      </w:r>
      <w:r w:rsidR="001543B2">
        <w:rPr>
          <w:rFonts w:hint="eastAsia"/>
        </w:rPr>
        <w:t>，达到中转多层的效果</w:t>
      </w:r>
      <w:r w:rsidR="007909EB">
        <w:rPr>
          <w:rFonts w:hint="eastAsia"/>
        </w:rPr>
        <w:t>。</w:t>
      </w:r>
      <w:r w:rsidR="00A3562B">
        <w:rPr>
          <w:rFonts w:hint="eastAsia"/>
        </w:rPr>
        <w:t>与单层不同的是，</w:t>
      </w:r>
      <w:r w:rsidR="007909EB">
        <w:rPr>
          <w:rFonts w:hint="eastAsia"/>
        </w:rPr>
        <w:t>多层优化模型应更注重全局整体的优化，首先，其多层优化模型的每一层都应该满足</w:t>
      </w:r>
      <w:r w:rsidR="00361D92">
        <w:rPr>
          <w:rFonts w:hint="eastAsia"/>
        </w:rPr>
        <w:t>式</w:t>
      </w:r>
      <w:r w:rsidR="00E712EE">
        <w:fldChar w:fldCharType="begin"/>
      </w:r>
      <w:r w:rsidR="00E712EE" w:rsidRPr="00347227">
        <w:instrText xml:space="preserve"> </w:instrText>
      </w:r>
      <w:r w:rsidR="00E712EE" w:rsidRPr="00347227">
        <w:rPr>
          <w:rFonts w:hint="eastAsia"/>
        </w:rPr>
        <w:instrText xml:space="preserve">REF  </w:instrText>
      </w:r>
      <w:r w:rsidR="00E712EE" w:rsidRPr="00347227">
        <w:rPr>
          <w:rFonts w:hint="eastAsia"/>
        </w:rPr>
        <w:instrText>余泥渣土应全部处置干净</w:instrText>
      </w:r>
      <w:r w:rsidR="00E712EE" w:rsidRPr="00347227">
        <w:instrText xml:space="preserve"> </w:instrText>
      </w:r>
      <w:r w:rsidR="00E712EE">
        <w:fldChar w:fldCharType="separate"/>
      </w:r>
      <w:r w:rsidR="00E712EE">
        <w:rPr>
          <w:noProof/>
        </w:rPr>
        <w:t>2</w:t>
      </w:r>
      <w:r w:rsidR="00E712EE" w:rsidRPr="00E54D6B">
        <w:t>.</w:t>
      </w:r>
      <w:r w:rsidR="00E712EE">
        <w:rPr>
          <w:noProof/>
        </w:rPr>
        <w:t>9</w:t>
      </w:r>
      <w:r w:rsidR="00E712EE">
        <w:fldChar w:fldCharType="end"/>
      </w:r>
      <w:r w:rsidR="00361D92">
        <w:rPr>
          <w:rFonts w:hint="eastAsia"/>
        </w:rPr>
        <w:t>-</w:t>
      </w:r>
      <w:r w:rsidR="00361D92">
        <w:rPr>
          <w:rFonts w:hint="eastAsia"/>
        </w:rPr>
        <w:t>式</w:t>
      </w:r>
      <w:r w:rsidR="001E6790">
        <w:fldChar w:fldCharType="begin"/>
      </w:r>
      <w:r w:rsidR="001E6790">
        <w:instrText xml:space="preserve"> </w:instrText>
      </w:r>
      <w:r w:rsidR="001E6790">
        <w:rPr>
          <w:rFonts w:hint="eastAsia"/>
        </w:rPr>
        <w:instrText xml:space="preserve">REF  </w:instrText>
      </w:r>
      <w:r w:rsidR="001E6790">
        <w:rPr>
          <w:rFonts w:hint="eastAsia"/>
        </w:rPr>
        <w:instrText>非负约束</w:instrText>
      </w:r>
      <w:r w:rsidR="001E6790">
        <w:instrText xml:space="preserve"> </w:instrText>
      </w:r>
      <w:r w:rsidR="001E6790">
        <w:fldChar w:fldCharType="separate"/>
      </w:r>
      <w:r w:rsidR="001E6790">
        <w:rPr>
          <w:noProof/>
        </w:rPr>
        <w:t>2</w:t>
      </w:r>
      <w:r w:rsidR="001E6790" w:rsidRPr="00E54D6B">
        <w:t>.</w:t>
      </w:r>
      <w:r w:rsidR="001E6790">
        <w:rPr>
          <w:noProof/>
        </w:rPr>
        <w:t>12</w:t>
      </w:r>
      <w:r w:rsidR="001E6790">
        <w:fldChar w:fldCharType="end"/>
      </w:r>
      <w:r w:rsidR="00361D92">
        <w:rPr>
          <w:rFonts w:hint="eastAsia"/>
        </w:rPr>
        <w:t>提出的</w:t>
      </w:r>
      <w:r w:rsidR="007909EB">
        <w:rPr>
          <w:rFonts w:hint="eastAsia"/>
        </w:rPr>
        <w:t>约束</w:t>
      </w:r>
      <w:r w:rsidR="005B3882">
        <w:rPr>
          <w:rFonts w:hint="eastAsia"/>
        </w:rPr>
        <w:t>，然后其优化目标函数应考虑全局：</w:t>
      </w:r>
    </w:p>
    <w:p w14:paraId="108EF2DA" w14:textId="02C2BF9D" w:rsidR="00DB2281" w:rsidRPr="00D43959" w:rsidRDefault="00DB2281" w:rsidP="00DB2281">
      <w:pPr>
        <w:pStyle w:val="afffc"/>
      </w:pPr>
      <w:r>
        <w:tab/>
      </w:r>
      <w:r w:rsidR="000F2203" w:rsidRPr="000F2203">
        <w:rPr>
          <w:position w:val="-30"/>
        </w:rPr>
        <w:object w:dxaOrig="2500" w:dyaOrig="560" w14:anchorId="7139C380">
          <v:shape id="_x0000_i1102" type="#_x0000_t75" style="width:124.85pt;height:27.9pt" o:ole="">
            <v:imagedata r:id="rId170" o:title=""/>
          </v:shape>
          <o:OLEObject Type="Embed" ProgID="Equation.DSMT4" ShapeID="_x0000_i1102" DrawAspect="Content" ObjectID="_1734418974" r:id="rId171"/>
        </w:object>
      </w:r>
      <w:r>
        <w:tab/>
      </w:r>
      <w:r w:rsidRPr="00E54D6B">
        <w:rPr>
          <w:rFonts w:hint="eastAsia"/>
        </w:rPr>
        <w:t>（</w:t>
      </w:r>
      <w:r w:rsidR="00B17F35">
        <w:fldChar w:fldCharType="begin"/>
      </w:r>
      <w:r w:rsidR="00B17F35">
        <w:instrText xml:space="preserve"> STYLEREF 1 \s </w:instrText>
      </w:r>
      <w:r w:rsidR="00B17F35">
        <w:fldChar w:fldCharType="separate"/>
      </w:r>
      <w:r w:rsidR="009942E6">
        <w:rPr>
          <w:noProof/>
        </w:rPr>
        <w:t>2</w:t>
      </w:r>
      <w:r w:rsidR="00B17F35">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9942E6">
        <w:rPr>
          <w:noProof/>
        </w:rPr>
        <w:t>13</w:t>
      </w:r>
      <w:r w:rsidRPr="00E54D6B">
        <w:fldChar w:fldCharType="end"/>
      </w:r>
      <w:r w:rsidRPr="00B0799B">
        <w:rPr>
          <w:rFonts w:hint="eastAsia"/>
        </w:rPr>
        <w:t>）</w:t>
      </w:r>
    </w:p>
    <w:p w14:paraId="75D8968A" w14:textId="06BA7859" w:rsidR="008D28E6" w:rsidRDefault="00C36AF7" w:rsidP="001B40A4">
      <w:pPr>
        <w:pStyle w:val="3"/>
      </w:pPr>
      <w:bookmarkStart w:id="99" w:name="_Toc123206436"/>
      <w:r>
        <w:rPr>
          <w:rFonts w:hint="eastAsia"/>
        </w:rPr>
        <w:t>考虑</w:t>
      </w:r>
      <w:r w:rsidR="005579FA">
        <w:rPr>
          <w:rFonts w:hint="eastAsia"/>
        </w:rPr>
        <w:t>约束条件的</w:t>
      </w:r>
      <w:r w:rsidR="007E6949">
        <w:rPr>
          <w:rFonts w:hint="eastAsia"/>
        </w:rPr>
        <w:t>余泥渣土</w:t>
      </w:r>
      <w:r w:rsidR="001B40A4">
        <w:rPr>
          <w:rFonts w:hint="eastAsia"/>
        </w:rPr>
        <w:t>多层中转调运优化模型</w:t>
      </w:r>
      <w:bookmarkEnd w:id="99"/>
    </w:p>
    <w:p w14:paraId="1114333B" w14:textId="6B5898FE" w:rsidR="008D0E48" w:rsidRDefault="001B40A4" w:rsidP="008D0E48">
      <w:pPr>
        <w:pStyle w:val="4"/>
      </w:pPr>
      <w:proofErr w:type="gramStart"/>
      <w:r>
        <w:rPr>
          <w:rFonts w:hint="eastAsia"/>
        </w:rPr>
        <w:t>考虑</w:t>
      </w:r>
      <w:r w:rsidR="001F6316">
        <w:rPr>
          <w:rFonts w:hint="eastAsia"/>
        </w:rPr>
        <w:t>料性</w:t>
      </w:r>
      <w:r w:rsidR="00E95630">
        <w:rPr>
          <w:rFonts w:hint="eastAsia"/>
        </w:rPr>
        <w:t>相容</w:t>
      </w:r>
      <w:proofErr w:type="gramEnd"/>
      <w:r>
        <w:rPr>
          <w:rFonts w:hint="eastAsia"/>
        </w:rPr>
        <w:t>的约束条件</w:t>
      </w:r>
    </w:p>
    <w:p w14:paraId="2DB65436" w14:textId="254DFB90" w:rsidR="002E5960" w:rsidRDefault="00662BEB" w:rsidP="002E5960">
      <w:pPr>
        <w:pStyle w:val="nwj"/>
      </w:pPr>
      <w:r>
        <w:rPr>
          <w:rFonts w:hint="eastAsia"/>
        </w:rPr>
        <w:t>根据上述问题分析与优化模型，</w:t>
      </w:r>
      <w:r w:rsidR="008B7045">
        <w:rPr>
          <w:rFonts w:hint="eastAsia"/>
        </w:rPr>
        <w:t>余泥渣土在中转站存储转运或资源化再利用时</w:t>
      </w:r>
      <w:r w:rsidR="0082200E">
        <w:rPr>
          <w:rFonts w:hint="eastAsia"/>
        </w:rPr>
        <w:t>需要考虑余泥渣土</w:t>
      </w:r>
      <w:proofErr w:type="gramStart"/>
      <w:r w:rsidR="0082200E">
        <w:rPr>
          <w:rFonts w:hint="eastAsia"/>
        </w:rPr>
        <w:t>的料性与</w:t>
      </w:r>
      <w:proofErr w:type="gramEnd"/>
      <w:r w:rsidR="0082200E">
        <w:rPr>
          <w:rFonts w:hint="eastAsia"/>
        </w:rPr>
        <w:t>中转站</w:t>
      </w:r>
      <w:proofErr w:type="gramStart"/>
      <w:r w:rsidR="0082200E">
        <w:rPr>
          <w:rFonts w:hint="eastAsia"/>
        </w:rPr>
        <w:t>的料性是否</w:t>
      </w:r>
      <w:proofErr w:type="gramEnd"/>
      <w:r w:rsidR="0082200E">
        <w:rPr>
          <w:rFonts w:hint="eastAsia"/>
        </w:rPr>
        <w:t>相容</w:t>
      </w:r>
      <w:r w:rsidR="00085F17">
        <w:rPr>
          <w:rFonts w:hint="eastAsia"/>
        </w:rPr>
        <w:t>、中转站在相容情况下能承受多少余泥渣土</w:t>
      </w:r>
      <w:r w:rsidR="003568CD">
        <w:rPr>
          <w:rFonts w:hint="eastAsia"/>
        </w:rPr>
        <w:t>、中转站能受</w:t>
      </w:r>
      <w:proofErr w:type="gramStart"/>
      <w:r w:rsidR="003568CD">
        <w:rPr>
          <w:rFonts w:hint="eastAsia"/>
        </w:rPr>
        <w:t>纳多少</w:t>
      </w:r>
      <w:proofErr w:type="gramEnd"/>
      <w:r w:rsidR="003568CD">
        <w:rPr>
          <w:rFonts w:hint="eastAsia"/>
        </w:rPr>
        <w:t>种</w:t>
      </w:r>
      <w:proofErr w:type="gramStart"/>
      <w:r w:rsidR="003568CD">
        <w:rPr>
          <w:rFonts w:hint="eastAsia"/>
        </w:rPr>
        <w:t>不同料性的</w:t>
      </w:r>
      <w:proofErr w:type="gramEnd"/>
      <w:r w:rsidR="003568CD">
        <w:rPr>
          <w:rFonts w:hint="eastAsia"/>
        </w:rPr>
        <w:t>余泥渣土</w:t>
      </w:r>
      <w:r w:rsidR="00085F17">
        <w:rPr>
          <w:rFonts w:hint="eastAsia"/>
        </w:rPr>
        <w:t>等约束条件。</w:t>
      </w:r>
      <w:r w:rsidR="003E542A">
        <w:rPr>
          <w:rFonts w:hint="eastAsia"/>
        </w:rPr>
        <w:t>而且这些约束条件一般为</w:t>
      </w:r>
      <w:r w:rsidR="0073189C">
        <w:rPr>
          <w:rFonts w:hint="eastAsia"/>
        </w:rPr>
        <w:t>中转站是否可用的控制性条件</w:t>
      </w:r>
      <w:r w:rsidR="004E1D75">
        <w:rPr>
          <w:rFonts w:hint="eastAsia"/>
        </w:rPr>
        <w:t>，若选择</w:t>
      </w:r>
      <w:proofErr w:type="gramStart"/>
      <w:r w:rsidR="004E1D75">
        <w:rPr>
          <w:rFonts w:hint="eastAsia"/>
        </w:rPr>
        <w:t>了料性不相容</w:t>
      </w:r>
      <w:proofErr w:type="gramEnd"/>
      <w:r w:rsidR="004E1D75">
        <w:rPr>
          <w:rFonts w:hint="eastAsia"/>
        </w:rPr>
        <w:t>的中转站，</w:t>
      </w:r>
      <w:r w:rsidR="005B2BF5">
        <w:rPr>
          <w:rFonts w:hint="eastAsia"/>
        </w:rPr>
        <w:t>轻则中转站不受纳，徒然造成经济财产损失，</w:t>
      </w:r>
      <w:r w:rsidR="00B028AD">
        <w:rPr>
          <w:rFonts w:hint="eastAsia"/>
        </w:rPr>
        <w:t>重则</w:t>
      </w:r>
      <w:r w:rsidR="00964296">
        <w:rPr>
          <w:rFonts w:hint="eastAsia"/>
        </w:rPr>
        <w:t>中转站</w:t>
      </w:r>
      <w:r w:rsidR="00F8165C">
        <w:rPr>
          <w:rFonts w:hint="eastAsia"/>
        </w:rPr>
        <w:t>处理不当甚至爆仓</w:t>
      </w:r>
      <w:r w:rsidR="00D51E30">
        <w:rPr>
          <w:rFonts w:hint="eastAsia"/>
        </w:rPr>
        <w:t>，</w:t>
      </w:r>
      <w:r w:rsidR="0031020E">
        <w:rPr>
          <w:rFonts w:hint="eastAsia"/>
        </w:rPr>
        <w:t>危及工作人员</w:t>
      </w:r>
      <w:r w:rsidR="00D51E30">
        <w:rPr>
          <w:rFonts w:hint="eastAsia"/>
        </w:rPr>
        <w:t>生命安全。</w:t>
      </w:r>
    </w:p>
    <w:p w14:paraId="3BB88F5E" w14:textId="2F766E4E" w:rsidR="00075BC0" w:rsidRDefault="00075BC0" w:rsidP="002E5960">
      <w:pPr>
        <w:pStyle w:val="nwj"/>
      </w:pPr>
      <w:r>
        <w:rPr>
          <w:rFonts w:hint="eastAsia"/>
        </w:rPr>
        <w:t>因此需要</w:t>
      </w:r>
      <w:proofErr w:type="gramStart"/>
      <w:r>
        <w:rPr>
          <w:rFonts w:hint="eastAsia"/>
        </w:rPr>
        <w:t>将料性相容</w:t>
      </w:r>
      <w:proofErr w:type="gramEnd"/>
      <w:r>
        <w:rPr>
          <w:rFonts w:hint="eastAsia"/>
        </w:rPr>
        <w:t>作为约束条件考虑到</w:t>
      </w:r>
      <w:r w:rsidR="00F65119">
        <w:rPr>
          <w:rFonts w:hint="eastAsia"/>
        </w:rPr>
        <w:t>优化模型中</w:t>
      </w:r>
      <w:r w:rsidR="00A86EBF">
        <w:rPr>
          <w:rFonts w:hint="eastAsia"/>
        </w:rPr>
        <w:t>，根据式</w:t>
      </w:r>
      <w:r w:rsidR="00261849">
        <w:fldChar w:fldCharType="begin"/>
      </w:r>
      <w:r w:rsidR="00261849" w:rsidRPr="00212000">
        <w:instrText xml:space="preserve"> REF  </w:instrText>
      </w:r>
      <w:r w:rsidR="00261849" w:rsidRPr="00212000">
        <w:instrText>余泥渣土中转资源再利用</w:instrText>
      </w:r>
      <w:r w:rsidR="00261849" w:rsidRPr="00212000">
        <w:instrText xml:space="preserve"> </w:instrText>
      </w:r>
      <w:r w:rsidR="00261849">
        <w:fldChar w:fldCharType="separate"/>
      </w:r>
      <w:r w:rsidR="00261849">
        <w:rPr>
          <w:noProof/>
        </w:rPr>
        <w:t>2</w:t>
      </w:r>
      <w:r w:rsidR="00261849" w:rsidRPr="00E54D6B">
        <w:t>.</w:t>
      </w:r>
      <w:r w:rsidR="00261849">
        <w:rPr>
          <w:noProof/>
        </w:rPr>
        <w:t>5</w:t>
      </w:r>
      <w:r w:rsidR="00261849">
        <w:fldChar w:fldCharType="end"/>
      </w:r>
      <w:r w:rsidR="00486CB2">
        <w:rPr>
          <w:rFonts w:hint="eastAsia"/>
        </w:rPr>
        <w:t>对中转站的数学表示</w:t>
      </w:r>
      <w:r w:rsidR="00B31567">
        <w:rPr>
          <w:rFonts w:hint="eastAsia"/>
        </w:rPr>
        <w:t>，假设</w:t>
      </w:r>
      <w:proofErr w:type="gramStart"/>
      <w:r w:rsidR="008F5FE4">
        <w:rPr>
          <w:rFonts w:hint="eastAsia"/>
        </w:rPr>
        <w:t>将</w:t>
      </w:r>
      <w:r w:rsidR="00093769">
        <w:rPr>
          <w:rFonts w:hint="eastAsia"/>
        </w:rPr>
        <w:t>料性为</w:t>
      </w:r>
      <w:proofErr w:type="gramEnd"/>
      <w:r w:rsidR="00F70CBC">
        <w:object w:dxaOrig="1400" w:dyaOrig="360" w14:anchorId="1EDE1A53">
          <v:shape id="_x0000_i1103" type="#_x0000_t75" style="width:69.9pt;height:17.9pt" o:ole="">
            <v:imagedata r:id="rId172" o:title=""/>
          </v:shape>
          <o:OLEObject Type="Embed" ProgID="Equation.DSMT4" ShapeID="_x0000_i1103" DrawAspect="Content" ObjectID="_1734418975" r:id="rId173"/>
        </w:object>
      </w:r>
      <w:r w:rsidR="006E642D">
        <w:rPr>
          <w:rFonts w:hint="eastAsia"/>
        </w:rPr>
        <w:t>，产量为</w:t>
      </w:r>
      <w:r w:rsidR="00023B00">
        <w:object w:dxaOrig="1460" w:dyaOrig="360" w14:anchorId="21D81CC2">
          <v:shape id="_x0000_i1104" type="#_x0000_t75" style="width:72.85pt;height:17.9pt" o:ole="">
            <v:imagedata r:id="rId174" o:title=""/>
          </v:shape>
          <o:OLEObject Type="Embed" ProgID="Equation.DSMT4" ShapeID="_x0000_i1104" DrawAspect="Content" ObjectID="_1734418976" r:id="rId175"/>
        </w:object>
      </w:r>
      <w:r w:rsidR="008F5FE4">
        <w:rPr>
          <w:rFonts w:hint="eastAsia"/>
        </w:rPr>
        <w:t>的余泥渣土</w:t>
      </w:r>
      <w:r w:rsidR="006E642D">
        <w:rPr>
          <w:rFonts w:hint="eastAsia"/>
        </w:rPr>
        <w:t>调运至</w:t>
      </w:r>
      <w:r w:rsidR="006919A0">
        <w:rPr>
          <w:rFonts w:hint="eastAsia"/>
        </w:rPr>
        <w:t>中转站</w:t>
      </w:r>
      <w:r w:rsidR="00E15B26">
        <w:object w:dxaOrig="260" w:dyaOrig="260" w14:anchorId="55BE416C">
          <v:shape id="_x0000_i1105" type="#_x0000_t75" style="width:12.9pt;height:12.9pt" o:ole="">
            <v:imagedata r:id="rId176" o:title=""/>
          </v:shape>
          <o:OLEObject Type="Embed" ProgID="Equation.DSMT4" ShapeID="_x0000_i1105" DrawAspect="Content" ObjectID="_1734418977" r:id="rId177"/>
        </w:object>
      </w:r>
      <w:r w:rsidR="00D35DF2">
        <w:rPr>
          <w:rFonts w:hint="eastAsia"/>
        </w:rPr>
        <w:t>，其应该满足</w:t>
      </w:r>
      <w:proofErr w:type="gramStart"/>
      <w:r w:rsidR="00D35DF2">
        <w:rPr>
          <w:rFonts w:hint="eastAsia"/>
        </w:rPr>
        <w:t>的料性相容</w:t>
      </w:r>
      <w:proofErr w:type="gramEnd"/>
      <w:r w:rsidR="00D35DF2">
        <w:rPr>
          <w:rFonts w:hint="eastAsia"/>
        </w:rPr>
        <w:t>约束条件应为式</w:t>
      </w:r>
      <w:r w:rsidR="00D04E40">
        <w:fldChar w:fldCharType="begin"/>
      </w:r>
      <w:r w:rsidR="00D04E40" w:rsidRPr="00D04E40">
        <w:instrText xml:space="preserve"> </w:instrText>
      </w:r>
      <w:r w:rsidR="00D04E40" w:rsidRPr="00D04E40">
        <w:rPr>
          <w:rFonts w:hint="eastAsia"/>
        </w:rPr>
        <w:instrText xml:space="preserve">REF  </w:instrText>
      </w:r>
      <w:r w:rsidR="00D04E40" w:rsidRPr="00D04E40">
        <w:rPr>
          <w:rFonts w:hint="eastAsia"/>
        </w:rPr>
        <w:instrText>料性相容约束条件</w:instrText>
      </w:r>
      <w:r w:rsidR="00D04E40" w:rsidRPr="00D04E40">
        <w:instrText xml:space="preserve"> </w:instrText>
      </w:r>
      <w:r w:rsidR="00D04E40">
        <w:fldChar w:fldCharType="separate"/>
      </w:r>
      <w:r w:rsidR="00D04E40">
        <w:rPr>
          <w:noProof/>
        </w:rPr>
        <w:t>2</w:t>
      </w:r>
      <w:r w:rsidR="00D04E40" w:rsidRPr="00E54D6B">
        <w:t>.</w:t>
      </w:r>
      <w:r w:rsidR="00D04E40">
        <w:rPr>
          <w:noProof/>
        </w:rPr>
        <w:t>14</w:t>
      </w:r>
      <w:r w:rsidR="00D04E40">
        <w:fldChar w:fldCharType="end"/>
      </w:r>
      <w:r w:rsidR="00D35DF2">
        <w:rPr>
          <w:rFonts w:hint="eastAsia"/>
        </w:rPr>
        <w:t>所示：</w:t>
      </w:r>
    </w:p>
    <w:p w14:paraId="4B08EEE2" w14:textId="5BC962B2" w:rsidR="00D36031" w:rsidRDefault="00D36031" w:rsidP="00D36031">
      <w:pPr>
        <w:pStyle w:val="afffc"/>
      </w:pPr>
      <w:r>
        <w:tab/>
      </w:r>
      <w:r w:rsidR="00B60600" w:rsidRPr="00B60600">
        <w:rPr>
          <w:position w:val="-48"/>
        </w:rPr>
        <w:object w:dxaOrig="2040" w:dyaOrig="1080" w14:anchorId="6ED57209">
          <v:shape id="_x0000_i1106" type="#_x0000_t75" style="width:101.95pt;height:54.1pt" o:ole="">
            <v:imagedata r:id="rId178" o:title=""/>
          </v:shape>
          <o:OLEObject Type="Embed" ProgID="Equation.DSMT4" ShapeID="_x0000_i1106" DrawAspect="Content" ObjectID="_1734418978" r:id="rId179"/>
        </w:object>
      </w:r>
      <w:r>
        <w:tab/>
      </w:r>
      <w:r w:rsidRPr="00E54D6B">
        <w:rPr>
          <w:rFonts w:hint="eastAsia"/>
        </w:rPr>
        <w:t>（</w:t>
      </w:r>
      <w:bookmarkStart w:id="100" w:name="料性相容约束条件"/>
      <w:r w:rsidRPr="00E54D6B">
        <w:fldChar w:fldCharType="begin"/>
      </w:r>
      <w:r w:rsidRPr="00E54D6B">
        <w:instrText xml:space="preserve"> STYLEREF 1 \s </w:instrText>
      </w:r>
      <w:r w:rsidRPr="00E54D6B">
        <w:fldChar w:fldCharType="separate"/>
      </w:r>
      <w:r w:rsidR="00D04E40">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D04E40">
        <w:rPr>
          <w:noProof/>
        </w:rPr>
        <w:t>14</w:t>
      </w:r>
      <w:r w:rsidRPr="00E54D6B">
        <w:fldChar w:fldCharType="end"/>
      </w:r>
      <w:bookmarkEnd w:id="100"/>
      <w:r w:rsidRPr="00B0799B">
        <w:rPr>
          <w:rFonts w:hint="eastAsia"/>
        </w:rPr>
        <w:t>）</w:t>
      </w:r>
    </w:p>
    <w:p w14:paraId="674B6680" w14:textId="6CB3CBB5" w:rsidR="00BC4AFF" w:rsidRDefault="00FB3F70" w:rsidP="001B40A4">
      <w:pPr>
        <w:pStyle w:val="4"/>
      </w:pPr>
      <w:r>
        <w:rPr>
          <w:rFonts w:hint="eastAsia"/>
        </w:rPr>
        <w:t>考虑</w:t>
      </w:r>
      <w:r w:rsidR="000B0D47">
        <w:rPr>
          <w:rFonts w:hint="eastAsia"/>
        </w:rPr>
        <w:t>交通限制</w:t>
      </w:r>
      <w:r>
        <w:rPr>
          <w:rFonts w:hint="eastAsia"/>
        </w:rPr>
        <w:t>的</w:t>
      </w:r>
      <w:r w:rsidR="001B40A4">
        <w:rPr>
          <w:rFonts w:hint="eastAsia"/>
        </w:rPr>
        <w:t>约束条件</w:t>
      </w:r>
    </w:p>
    <w:p w14:paraId="71121E6F" w14:textId="61299689" w:rsidR="00E95630" w:rsidRDefault="00AE2298" w:rsidP="00E95630">
      <w:pPr>
        <w:pStyle w:val="nwj"/>
      </w:pPr>
      <w:r>
        <w:rPr>
          <w:rFonts w:hint="eastAsia"/>
        </w:rPr>
        <w:t>根据上述问题分析，</w:t>
      </w:r>
      <w:r w:rsidR="00C637D0">
        <w:rPr>
          <w:rFonts w:hint="eastAsia"/>
        </w:rPr>
        <w:t>城市余泥渣土调运优化问题除了需要考虑</w:t>
      </w:r>
      <w:r w:rsidR="00FC1809">
        <w:rPr>
          <w:rFonts w:hint="eastAsia"/>
        </w:rPr>
        <w:t>调运网络本身的特点，还需要考虑</w:t>
      </w:r>
      <w:r w:rsidR="008F51F0">
        <w:rPr>
          <w:rFonts w:hint="eastAsia"/>
        </w:rPr>
        <w:t>城市轨道交通网络对运载余泥渣土的</w:t>
      </w:r>
      <w:r w:rsidR="00571840">
        <w:rPr>
          <w:rFonts w:hint="eastAsia"/>
        </w:rPr>
        <w:t>工程运输车</w:t>
      </w:r>
      <w:r w:rsidR="00061AF6">
        <w:rPr>
          <w:rFonts w:hint="eastAsia"/>
        </w:rPr>
        <w:t>尺寸</w:t>
      </w:r>
      <w:r w:rsidR="008F51F0">
        <w:rPr>
          <w:rFonts w:hint="eastAsia"/>
        </w:rPr>
        <w:t>和载重</w:t>
      </w:r>
      <w:r w:rsidR="008F51F0">
        <w:rPr>
          <w:rFonts w:hint="eastAsia"/>
        </w:rPr>
        <w:lastRenderedPageBreak/>
        <w:t>的特殊要求</w:t>
      </w:r>
      <w:r w:rsidR="00112FA5">
        <w:rPr>
          <w:rFonts w:hint="eastAsia"/>
        </w:rPr>
        <w:t>。</w:t>
      </w:r>
      <w:r w:rsidR="0014234E">
        <w:rPr>
          <w:rFonts w:hint="eastAsia"/>
        </w:rPr>
        <w:t>因此，</w:t>
      </w:r>
      <w:r w:rsidR="00D91EEC">
        <w:rPr>
          <w:rFonts w:hint="eastAsia"/>
        </w:rPr>
        <w:t>城市余泥渣土调运</w:t>
      </w:r>
      <w:r w:rsidR="0014234E">
        <w:rPr>
          <w:rFonts w:hint="eastAsia"/>
        </w:rPr>
        <w:t>路径的选择应该充分考虑交通设施的最低限制标准，一般情况下，交通设施的限制条件应从允许通过尺寸和运输重量两个方面考虑，其中限制尺寸包括限高和限宽，重量反映了交通设施承载力条件，将其作为路径选择的约束条件，排除超过交通设施限制尺寸和限重的运输路径。</w:t>
      </w:r>
    </w:p>
    <w:p w14:paraId="1380E767" w14:textId="4586DDA6" w:rsidR="00212000" w:rsidRDefault="00212000" w:rsidP="00E95630">
      <w:pPr>
        <w:pStyle w:val="nwj"/>
      </w:pPr>
      <w:r>
        <w:rPr>
          <w:rFonts w:hint="eastAsia"/>
        </w:rPr>
        <w:t>将交通限制作为约束条件考虑到优化模型中</w:t>
      </w:r>
      <w:r w:rsidR="00095E2F">
        <w:rPr>
          <w:rFonts w:hint="eastAsia"/>
        </w:rPr>
        <w:t>，约束条件如下式</w:t>
      </w:r>
      <w:r w:rsidR="001B12C4">
        <w:fldChar w:fldCharType="begin"/>
      </w:r>
      <w:r w:rsidR="001B12C4" w:rsidRPr="001B12C4">
        <w:instrText xml:space="preserve"> </w:instrText>
      </w:r>
      <w:r w:rsidR="001B12C4" w:rsidRPr="001B12C4">
        <w:rPr>
          <w:rFonts w:hint="eastAsia"/>
        </w:rPr>
        <w:instrText xml:space="preserve">REF  </w:instrText>
      </w:r>
      <w:r w:rsidR="001B12C4" w:rsidRPr="001B12C4">
        <w:rPr>
          <w:rFonts w:hint="eastAsia"/>
        </w:rPr>
        <w:instrText>交通约束条件</w:instrText>
      </w:r>
      <w:r w:rsidR="001B12C4" w:rsidRPr="001B12C4">
        <w:instrText xml:space="preserve"> </w:instrText>
      </w:r>
      <w:r w:rsidR="001B12C4">
        <w:fldChar w:fldCharType="separate"/>
      </w:r>
      <w:r w:rsidR="001B12C4">
        <w:rPr>
          <w:noProof/>
        </w:rPr>
        <w:t>2</w:t>
      </w:r>
      <w:r w:rsidR="001B12C4">
        <w:t>.</w:t>
      </w:r>
      <w:r w:rsidR="001B12C4">
        <w:rPr>
          <w:noProof/>
        </w:rPr>
        <w:t>15</w:t>
      </w:r>
      <w:r w:rsidR="001B12C4">
        <w:fldChar w:fldCharType="end"/>
      </w:r>
      <w:r w:rsidR="00095E2F">
        <w:rPr>
          <w:rFonts w:hint="eastAsia"/>
        </w:rPr>
        <w:t>：</w:t>
      </w:r>
    </w:p>
    <w:p w14:paraId="3ECF93A9" w14:textId="66CAE96D" w:rsidR="00095E2F" w:rsidRPr="003452E7" w:rsidRDefault="00095E2F" w:rsidP="00095E2F">
      <w:pPr>
        <w:pStyle w:val="afffc"/>
        <w:textAlignment w:val="center"/>
      </w:pPr>
      <w:r>
        <w:tab/>
      </w:r>
      <w:r w:rsidR="00AD1858">
        <w:object w:dxaOrig="1160" w:dyaOrig="1280" w14:anchorId="32D8B61F">
          <v:shape id="_x0000_i1107" type="#_x0000_t75" style="width:57.85pt;height:64.1pt" o:ole="">
            <v:imagedata r:id="rId180" o:title=""/>
          </v:shape>
          <o:OLEObject Type="Embed" ProgID="Equation.DSMT4" ShapeID="_x0000_i1107" DrawAspect="Content" ObjectID="_1734418979" r:id="rId181"/>
        </w:object>
      </w:r>
      <w:r>
        <w:tab/>
      </w:r>
      <w:r w:rsidRPr="00B0799B">
        <w:rPr>
          <w:rFonts w:hint="eastAsia"/>
          <w:sz w:val="21"/>
        </w:rPr>
        <w:t>（</w:t>
      </w:r>
      <w:bookmarkStart w:id="101" w:name="交通约束条件"/>
      <w:r>
        <w:fldChar w:fldCharType="begin"/>
      </w:r>
      <w:r>
        <w:instrText xml:space="preserve"> STYLEREF 1 \s </w:instrText>
      </w:r>
      <w:r>
        <w:fldChar w:fldCharType="separate"/>
      </w:r>
      <w:r w:rsidR="001B12C4">
        <w:rPr>
          <w:noProof/>
        </w:rPr>
        <w:t>2</w:t>
      </w:r>
      <w:r>
        <w:rPr>
          <w:noProof/>
        </w:rPr>
        <w:fldChar w:fldCharType="end"/>
      </w:r>
      <w:r>
        <w:t>.</w:t>
      </w:r>
      <w:r>
        <w:fldChar w:fldCharType="begin"/>
      </w:r>
      <w:r>
        <w:instrText xml:space="preserve"> SEQ </w:instrText>
      </w:r>
      <w:r>
        <w:instrText>式</w:instrText>
      </w:r>
      <w:r>
        <w:instrText xml:space="preserve"> \* ARABIC \s 1 </w:instrText>
      </w:r>
      <w:r>
        <w:fldChar w:fldCharType="separate"/>
      </w:r>
      <w:r w:rsidR="001B12C4">
        <w:rPr>
          <w:noProof/>
        </w:rPr>
        <w:t>15</w:t>
      </w:r>
      <w:r>
        <w:fldChar w:fldCharType="end"/>
      </w:r>
      <w:bookmarkEnd w:id="101"/>
      <w:r w:rsidRPr="00B0799B">
        <w:rPr>
          <w:rFonts w:hint="eastAsia"/>
          <w:sz w:val="21"/>
        </w:rPr>
        <w:t>）</w:t>
      </w:r>
    </w:p>
    <w:p w14:paraId="07D851D0" w14:textId="77777777" w:rsidR="00095E2F" w:rsidRDefault="00095E2F" w:rsidP="00095E2F">
      <w:pPr>
        <w:pStyle w:val="nwj"/>
        <w:ind w:firstLineChars="0" w:firstLine="0"/>
      </w:pPr>
      <w:r>
        <w:rPr>
          <w:rFonts w:hint="eastAsia"/>
        </w:rPr>
        <w:t>式中：</w:t>
      </w:r>
    </w:p>
    <w:p w14:paraId="10C754E2" w14:textId="3493DB53" w:rsidR="00095E2F" w:rsidRDefault="00AA51F6" w:rsidP="00095E2F">
      <w:pPr>
        <w:pStyle w:val="nwj"/>
      </w:pPr>
      <w:r>
        <w:object w:dxaOrig="260" w:dyaOrig="320" w14:anchorId="75BFBDC3">
          <v:shape id="_x0000_i1108" type="#_x0000_t75" style="width:12.9pt;height:15.8pt" o:ole="">
            <v:imagedata r:id="rId182" o:title=""/>
          </v:shape>
          <o:OLEObject Type="Embed" ProgID="Equation.DSMT4" ShapeID="_x0000_i1108" DrawAspect="Content" ObjectID="_1734418980" r:id="rId183"/>
        </w:object>
      </w:r>
      <w:r w:rsidR="00095E2F">
        <w:rPr>
          <w:rFonts w:hint="eastAsia"/>
        </w:rPr>
        <w:t>表示</w:t>
      </w:r>
      <w:proofErr w:type="gramStart"/>
      <w:r>
        <w:rPr>
          <w:rFonts w:hint="eastAsia"/>
        </w:rPr>
        <w:t>运载料性</w:t>
      </w:r>
      <w:proofErr w:type="gramEnd"/>
      <w:r>
        <w:object w:dxaOrig="139" w:dyaOrig="240" w14:anchorId="51CD3A13">
          <v:shape id="_x0000_i1109" type="#_x0000_t75" style="width:7.1pt;height:12.05pt" o:ole="">
            <v:imagedata r:id="rId184" o:title=""/>
          </v:shape>
          <o:OLEObject Type="Embed" ProgID="Equation.DSMT4" ShapeID="_x0000_i1109" DrawAspect="Content" ObjectID="_1734418981" r:id="rId185"/>
        </w:object>
      </w:r>
      <w:r>
        <w:rPr>
          <w:rFonts w:hint="eastAsia"/>
        </w:rPr>
        <w:t>的工程运输车</w:t>
      </w:r>
      <w:r w:rsidR="00095E2F">
        <w:rPr>
          <w:rFonts w:hint="eastAsia"/>
        </w:rPr>
        <w:t>的高度；</w:t>
      </w:r>
    </w:p>
    <w:p w14:paraId="48FB4F93" w14:textId="6F6F812E" w:rsidR="00ED59DF" w:rsidRDefault="00ED59DF" w:rsidP="00ED59DF">
      <w:pPr>
        <w:pStyle w:val="nwj"/>
      </w:pPr>
      <w:r>
        <w:object w:dxaOrig="240" w:dyaOrig="320" w14:anchorId="3AA6EC89">
          <v:shape id="_x0000_i1110" type="#_x0000_t75" style="width:12.05pt;height:15.8pt" o:ole="">
            <v:imagedata r:id="rId186" o:title=""/>
          </v:shape>
          <o:OLEObject Type="Embed" ProgID="Equation.DSMT4" ShapeID="_x0000_i1110" DrawAspect="Content" ObjectID="_1734418982" r:id="rId187"/>
        </w:object>
      </w:r>
      <w:r>
        <w:rPr>
          <w:rFonts w:hint="eastAsia"/>
        </w:rPr>
        <w:t>表示</w:t>
      </w:r>
      <w:proofErr w:type="gramStart"/>
      <w:r>
        <w:rPr>
          <w:rFonts w:hint="eastAsia"/>
        </w:rPr>
        <w:t>运载料性</w:t>
      </w:r>
      <w:proofErr w:type="gramEnd"/>
      <w:r>
        <w:object w:dxaOrig="139" w:dyaOrig="240" w14:anchorId="30CD246E">
          <v:shape id="_x0000_i1111" type="#_x0000_t75" style="width:7.1pt;height:12.05pt" o:ole="">
            <v:imagedata r:id="rId184" o:title=""/>
          </v:shape>
          <o:OLEObject Type="Embed" ProgID="Equation.DSMT4" ShapeID="_x0000_i1111" DrawAspect="Content" ObjectID="_1734418983" r:id="rId188"/>
        </w:object>
      </w:r>
      <w:r>
        <w:rPr>
          <w:rFonts w:hint="eastAsia"/>
        </w:rPr>
        <w:t>的工程运输车的宽度；</w:t>
      </w:r>
    </w:p>
    <w:p w14:paraId="7B5FCDB5" w14:textId="30D31783" w:rsidR="00ED59DF" w:rsidRDefault="00ED59DF" w:rsidP="00ED59DF">
      <w:pPr>
        <w:pStyle w:val="nwj"/>
      </w:pPr>
      <w:r>
        <w:object w:dxaOrig="300" w:dyaOrig="320" w14:anchorId="6C289C68">
          <v:shape id="_x0000_i1112" type="#_x0000_t75" style="width:15pt;height:15.8pt" o:ole="">
            <v:imagedata r:id="rId189" o:title=""/>
          </v:shape>
          <o:OLEObject Type="Embed" ProgID="Equation.DSMT4" ShapeID="_x0000_i1112" DrawAspect="Content" ObjectID="_1734418984" r:id="rId190"/>
        </w:object>
      </w:r>
      <w:r>
        <w:rPr>
          <w:rFonts w:hint="eastAsia"/>
        </w:rPr>
        <w:t>表示</w:t>
      </w:r>
      <w:proofErr w:type="gramStart"/>
      <w:r>
        <w:rPr>
          <w:rFonts w:hint="eastAsia"/>
        </w:rPr>
        <w:t>运载料性</w:t>
      </w:r>
      <w:proofErr w:type="gramEnd"/>
      <w:r>
        <w:object w:dxaOrig="139" w:dyaOrig="240" w14:anchorId="6D053219">
          <v:shape id="_x0000_i1113" type="#_x0000_t75" style="width:7.1pt;height:12.05pt" o:ole="">
            <v:imagedata r:id="rId184" o:title=""/>
          </v:shape>
          <o:OLEObject Type="Embed" ProgID="Equation.DSMT4" ShapeID="_x0000_i1113" DrawAspect="Content" ObjectID="_1734418985" r:id="rId191"/>
        </w:object>
      </w:r>
      <w:r>
        <w:rPr>
          <w:rFonts w:hint="eastAsia"/>
        </w:rPr>
        <w:t>的工程运输车的重量；</w:t>
      </w:r>
    </w:p>
    <w:p w14:paraId="06E47FBA" w14:textId="77777777" w:rsidR="00095E2F" w:rsidRDefault="00095E2F" w:rsidP="00095E2F">
      <w:pPr>
        <w:pStyle w:val="nwj"/>
      </w:pPr>
      <w:r>
        <w:object w:dxaOrig="220" w:dyaOrig="260" w14:anchorId="26ADEAE9">
          <v:shape id="_x0000_i1114" type="#_x0000_t75" style="width:10.8pt;height:13.3pt" o:ole="">
            <v:imagedata r:id="rId192" o:title=""/>
          </v:shape>
          <o:OLEObject Type="Embed" ProgID="Equation.DSMT4" ShapeID="_x0000_i1114" DrawAspect="Content" ObjectID="_1734418986" r:id="rId193"/>
        </w:object>
      </w:r>
      <w:r>
        <w:rPr>
          <w:rFonts w:hint="eastAsia"/>
        </w:rPr>
        <w:t>表示当地重力加速度；</w:t>
      </w:r>
    </w:p>
    <w:p w14:paraId="0704AE68" w14:textId="77777777" w:rsidR="00095E2F" w:rsidRDefault="00095E2F" w:rsidP="00095E2F">
      <w:pPr>
        <w:pStyle w:val="nwj"/>
      </w:pPr>
      <w:r>
        <w:object w:dxaOrig="360" w:dyaOrig="400" w14:anchorId="7919AB0F">
          <v:shape id="_x0000_i1115" type="#_x0000_t75" style="width:17.9pt;height:20pt" o:ole="">
            <v:imagedata r:id="rId194" o:title=""/>
          </v:shape>
          <o:OLEObject Type="Embed" ProgID="Equation.DSMT4" ShapeID="_x0000_i1115" DrawAspect="Content" ObjectID="_1734418987" r:id="rId195"/>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的限高；</w:t>
      </w:r>
    </w:p>
    <w:p w14:paraId="59A38939" w14:textId="77777777" w:rsidR="00095E2F" w:rsidRDefault="00095E2F" w:rsidP="00095E2F">
      <w:pPr>
        <w:pStyle w:val="nwj"/>
      </w:pPr>
      <w:r>
        <w:object w:dxaOrig="300" w:dyaOrig="400" w14:anchorId="68C4440D">
          <v:shape id="_x0000_i1116" type="#_x0000_t75" style="width:15.8pt;height:20pt" o:ole="">
            <v:imagedata r:id="rId196" o:title=""/>
          </v:shape>
          <o:OLEObject Type="Embed" ProgID="Equation.DSMT4" ShapeID="_x0000_i1116" DrawAspect="Content" ObjectID="_1734418988" r:id="rId197"/>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的限宽；</w:t>
      </w:r>
    </w:p>
    <w:p w14:paraId="71D42772" w14:textId="77777777" w:rsidR="00095E2F" w:rsidRDefault="00095E2F" w:rsidP="00095E2F">
      <w:pPr>
        <w:pStyle w:val="nwj"/>
      </w:pPr>
      <w:r>
        <w:object w:dxaOrig="380" w:dyaOrig="400" w14:anchorId="4C738C40">
          <v:shape id="_x0000_i1117" type="#_x0000_t75" style="width:18.3pt;height:20pt" o:ole="">
            <v:imagedata r:id="rId198" o:title=""/>
          </v:shape>
          <o:OLEObject Type="Embed" ProgID="Equation.DSMT4" ShapeID="_x0000_i1117" DrawAspect="Content" ObjectID="_1734418989" r:id="rId199"/>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的限重。</w:t>
      </w:r>
    </w:p>
    <w:p w14:paraId="0CC31934" w14:textId="01B84D47" w:rsidR="00AA21CC" w:rsidRDefault="004A6726" w:rsidP="004A6726">
      <w:pPr>
        <w:pStyle w:val="20"/>
      </w:pPr>
      <w:bookmarkStart w:id="102" w:name="_Toc123206437"/>
      <w:bookmarkEnd w:id="58"/>
      <w:bookmarkEnd w:id="59"/>
      <w:bookmarkEnd w:id="60"/>
      <w:bookmarkEnd w:id="61"/>
      <w:bookmarkEnd w:id="62"/>
      <w:bookmarkEnd w:id="63"/>
      <w:bookmarkEnd w:id="64"/>
      <w:bookmarkEnd w:id="65"/>
      <w:bookmarkEnd w:id="66"/>
      <w:bookmarkEnd w:id="67"/>
      <w:r>
        <w:rPr>
          <w:rFonts w:hint="eastAsia"/>
        </w:rPr>
        <w:t>本章小结</w:t>
      </w:r>
      <w:bookmarkEnd w:id="102"/>
    </w:p>
    <w:p w14:paraId="16793E83" w14:textId="17398494" w:rsidR="00347227" w:rsidRPr="00347227" w:rsidRDefault="00347227" w:rsidP="00347227">
      <w:pPr>
        <w:pStyle w:val="nwj"/>
      </w:pPr>
      <w:r>
        <w:rPr>
          <w:rFonts w:hint="eastAsia"/>
        </w:rPr>
        <w:t>本章节针对</w:t>
      </w:r>
      <w:r w:rsidR="00424A09">
        <w:rPr>
          <w:rFonts w:hint="eastAsia"/>
        </w:rPr>
        <w:t>城市余泥渣土调运</w:t>
      </w:r>
      <w:r>
        <w:rPr>
          <w:rFonts w:hint="eastAsia"/>
        </w:rPr>
        <w:t>优化问题，</w:t>
      </w:r>
      <w:r w:rsidR="009E49BE">
        <w:rPr>
          <w:rFonts w:hint="eastAsia"/>
        </w:rPr>
        <w:t>基于动态规划思想</w:t>
      </w:r>
      <w:r>
        <w:rPr>
          <w:rFonts w:hint="eastAsia"/>
        </w:rPr>
        <w:t>构建了</w:t>
      </w:r>
      <w:r w:rsidR="009E49BE">
        <w:rPr>
          <w:rFonts w:hint="eastAsia"/>
        </w:rPr>
        <w:t>模型的层级结构，提出了多层中转网络结构的</w:t>
      </w:r>
      <w:r>
        <w:rPr>
          <w:rFonts w:hint="eastAsia"/>
        </w:rPr>
        <w:t>异构连通图，综合考虑运输费用、</w:t>
      </w:r>
      <w:r w:rsidR="006C639D">
        <w:rPr>
          <w:rFonts w:hint="eastAsia"/>
        </w:rPr>
        <w:t>中转费用</w:t>
      </w:r>
      <w:r>
        <w:rPr>
          <w:rFonts w:hint="eastAsia"/>
        </w:rPr>
        <w:t>和</w:t>
      </w:r>
      <w:r w:rsidR="006C639D">
        <w:rPr>
          <w:rFonts w:hint="eastAsia"/>
        </w:rPr>
        <w:t>资源化再利用收益</w:t>
      </w:r>
      <w:r>
        <w:rPr>
          <w:rFonts w:hint="eastAsia"/>
        </w:rPr>
        <w:t>组成</w:t>
      </w:r>
      <w:r w:rsidR="008209C6">
        <w:rPr>
          <w:rFonts w:hint="eastAsia"/>
        </w:rPr>
        <w:t>了单位</w:t>
      </w:r>
      <w:r w:rsidR="0039760C">
        <w:rPr>
          <w:rFonts w:hint="eastAsia"/>
        </w:rPr>
        <w:t>调运总成本</w:t>
      </w:r>
      <w:r>
        <w:rPr>
          <w:rFonts w:hint="eastAsia"/>
        </w:rPr>
        <w:t>，并将其作为优化目标，建立</w:t>
      </w:r>
      <w:r w:rsidR="00F97781">
        <w:rPr>
          <w:rFonts w:hint="eastAsia"/>
        </w:rPr>
        <w:t>余泥渣土多层中转调运优化</w:t>
      </w:r>
      <w:r>
        <w:rPr>
          <w:rFonts w:hint="eastAsia"/>
        </w:rPr>
        <w:t>模型。然后分析研究</w:t>
      </w:r>
      <w:proofErr w:type="gramStart"/>
      <w:r>
        <w:rPr>
          <w:rFonts w:hint="eastAsia"/>
        </w:rPr>
        <w:t>了</w:t>
      </w:r>
      <w:r w:rsidR="00235CC9">
        <w:rPr>
          <w:rFonts w:hint="eastAsia"/>
        </w:rPr>
        <w:t>料性相容</w:t>
      </w:r>
      <w:proofErr w:type="gramEnd"/>
      <w:r w:rsidR="00235CC9">
        <w:rPr>
          <w:rFonts w:hint="eastAsia"/>
        </w:rPr>
        <w:t>、交通限制等</w:t>
      </w:r>
      <w:r>
        <w:rPr>
          <w:rFonts w:hint="eastAsia"/>
        </w:rPr>
        <w:t>约束条件和</w:t>
      </w:r>
      <w:r w:rsidR="00CA0AD1">
        <w:rPr>
          <w:rFonts w:hint="eastAsia"/>
        </w:rPr>
        <w:t>调运</w:t>
      </w:r>
      <w:r>
        <w:rPr>
          <w:rFonts w:hint="eastAsia"/>
        </w:rPr>
        <w:t>网络动态性，构建了约束条件下时变性的</w:t>
      </w:r>
      <w:r w:rsidR="00ED3201">
        <w:rPr>
          <w:rFonts w:hint="eastAsia"/>
        </w:rPr>
        <w:t>余泥渣土多层中转调运优化模型</w:t>
      </w:r>
      <w:r>
        <w:rPr>
          <w:rFonts w:hint="eastAsia"/>
        </w:rPr>
        <w:t>。</w:t>
      </w:r>
    </w:p>
    <w:p w14:paraId="33AA8FC5" w14:textId="7B0C54C4" w:rsidR="00AA21CC" w:rsidRDefault="00AA21CC" w:rsidP="001451BF">
      <w:pPr>
        <w:pStyle w:val="nwj"/>
      </w:pPr>
      <w:r>
        <w:br w:type="page"/>
      </w:r>
    </w:p>
    <w:p w14:paraId="315A5507" w14:textId="401A2DF4" w:rsidR="00CB4AD8" w:rsidRDefault="005D61C5" w:rsidP="005E09C3">
      <w:pPr>
        <w:pStyle w:val="10"/>
        <w:spacing w:before="326" w:after="326"/>
      </w:pPr>
      <w:bookmarkStart w:id="103" w:name="_Toc123206438"/>
      <w:r>
        <w:rPr>
          <w:rFonts w:hint="eastAsia"/>
        </w:rPr>
        <w:lastRenderedPageBreak/>
        <w:t>基于改进遗传算法的智能优化算法研究</w:t>
      </w:r>
      <w:bookmarkEnd w:id="103"/>
    </w:p>
    <w:p w14:paraId="6A5D788D" w14:textId="7A955EA0" w:rsidR="00340245" w:rsidRDefault="0052391B" w:rsidP="00340245">
      <w:pPr>
        <w:pStyle w:val="nwj"/>
      </w:pPr>
      <w:r>
        <w:rPr>
          <w:rFonts w:hint="eastAsia"/>
        </w:rPr>
        <w:t>在</w:t>
      </w:r>
      <w:r>
        <w:fldChar w:fldCharType="begin"/>
      </w:r>
      <w:r>
        <w:instrText xml:space="preserve"> </w:instrText>
      </w:r>
      <w:r>
        <w:rPr>
          <w:rFonts w:hint="eastAsia"/>
        </w:rPr>
        <w:instrText>REF _Ref93593071 \r \h</w:instrText>
      </w:r>
      <w:r>
        <w:instrText xml:space="preserve"> </w:instrText>
      </w:r>
      <w:r>
        <w:fldChar w:fldCharType="separate"/>
      </w:r>
      <w:r>
        <w:rPr>
          <w:rFonts w:hint="eastAsia"/>
        </w:rPr>
        <w:t>第</w:t>
      </w:r>
      <w:r>
        <w:rPr>
          <w:rFonts w:hint="eastAsia"/>
        </w:rPr>
        <w:t>2</w:t>
      </w:r>
      <w:r>
        <w:rPr>
          <w:rFonts w:hint="eastAsia"/>
        </w:rPr>
        <w:t>章</w:t>
      </w:r>
      <w:r>
        <w:fldChar w:fldCharType="end"/>
      </w:r>
      <w:r>
        <w:rPr>
          <w:rFonts w:hint="eastAsia"/>
        </w:rPr>
        <w:t>所构建的数学模型</w:t>
      </w:r>
      <w:r w:rsidR="00A052DB">
        <w:rPr>
          <w:rFonts w:hint="eastAsia"/>
        </w:rPr>
        <w:t>属于</w:t>
      </w:r>
      <w:r w:rsidR="00AD0151">
        <w:rPr>
          <w:rFonts w:hint="eastAsia"/>
        </w:rPr>
        <w:t>约束条件下的</w:t>
      </w:r>
      <w:r w:rsidR="000B48A2">
        <w:rPr>
          <w:rFonts w:hint="eastAsia"/>
        </w:rPr>
        <w:t>动态</w:t>
      </w:r>
      <w:r w:rsidR="00E76E6A">
        <w:rPr>
          <w:rFonts w:hint="eastAsia"/>
        </w:rPr>
        <w:t>规划土石方调配问题。</w:t>
      </w:r>
      <w:r w:rsidR="00663B4E">
        <w:rPr>
          <w:rFonts w:hint="eastAsia"/>
        </w:rPr>
        <w:t>与经典的</w:t>
      </w:r>
      <w:r w:rsidR="004131C4">
        <w:rPr>
          <w:rFonts w:hint="eastAsia"/>
        </w:rPr>
        <w:t>物资调运或土石方调配</w:t>
      </w:r>
      <w:r w:rsidR="00663B4E">
        <w:rPr>
          <w:rFonts w:hint="eastAsia"/>
        </w:rPr>
        <w:t>问题不同，该问题需要</w:t>
      </w:r>
      <w:r w:rsidR="00663B4E" w:rsidRPr="00364B42">
        <w:rPr>
          <w:rFonts w:hint="eastAsia"/>
        </w:rPr>
        <w:t>根据</w:t>
      </w:r>
      <w:r w:rsidR="00160EFF">
        <w:rPr>
          <w:rFonts w:hint="eastAsia"/>
        </w:rPr>
        <w:t>余泥渣土调运</w:t>
      </w:r>
      <w:r w:rsidR="00663B4E" w:rsidRPr="00364B42">
        <w:rPr>
          <w:rFonts w:hint="eastAsia"/>
        </w:rPr>
        <w:t>网络拓扑结构</w:t>
      </w:r>
      <w:r w:rsidR="00663B4E">
        <w:rPr>
          <w:rFonts w:hint="eastAsia"/>
        </w:rPr>
        <w:t>和优化目标，考虑约束条件和时变性，</w:t>
      </w:r>
      <w:r w:rsidR="00075D23">
        <w:rPr>
          <w:rFonts w:hint="eastAsia"/>
        </w:rPr>
        <w:t>动态地同时对</w:t>
      </w:r>
      <w:r w:rsidR="00DC3FF7">
        <w:rPr>
          <w:rFonts w:hint="eastAsia"/>
        </w:rPr>
        <w:t>调运方向</w:t>
      </w:r>
      <w:r w:rsidR="00663B4E">
        <w:rPr>
          <w:rFonts w:hint="eastAsia"/>
        </w:rPr>
        <w:t>和</w:t>
      </w:r>
      <w:r w:rsidR="00DC3FF7">
        <w:rPr>
          <w:rFonts w:hint="eastAsia"/>
        </w:rPr>
        <w:t>调运方量</w:t>
      </w:r>
      <w:r w:rsidR="00663B4E">
        <w:rPr>
          <w:rFonts w:hint="eastAsia"/>
        </w:rPr>
        <w:t>进行</w:t>
      </w:r>
      <w:r w:rsidR="001E4F7A">
        <w:rPr>
          <w:rFonts w:hint="eastAsia"/>
        </w:rPr>
        <w:t>调运</w:t>
      </w:r>
      <w:r w:rsidR="00663B4E">
        <w:rPr>
          <w:rFonts w:hint="eastAsia"/>
        </w:rPr>
        <w:t>方案规划。因此，需要根据问题性质，对模型求解算法进行分析研究。</w:t>
      </w:r>
    </w:p>
    <w:p w14:paraId="16F9D776" w14:textId="5050D034" w:rsidR="007D311F" w:rsidRDefault="008C45DC" w:rsidP="00FA3BFF">
      <w:pPr>
        <w:pStyle w:val="20"/>
      </w:pPr>
      <w:bookmarkStart w:id="104" w:name="_Toc123206439"/>
      <w:r>
        <w:rPr>
          <w:rFonts w:hint="eastAsia"/>
        </w:rPr>
        <w:t>模型求解算法分析</w:t>
      </w:r>
      <w:bookmarkEnd w:id="104"/>
    </w:p>
    <w:p w14:paraId="0C60FD4E" w14:textId="4E2B739C" w:rsidR="00774771" w:rsidRDefault="00591357" w:rsidP="00774771">
      <w:pPr>
        <w:pStyle w:val="nwj"/>
      </w:pPr>
      <w:r>
        <w:rPr>
          <w:rFonts w:hint="eastAsia"/>
        </w:rPr>
        <w:t>模型求解的实质就是寻求成本最低的</w:t>
      </w:r>
      <w:r w:rsidR="00431A9C">
        <w:rPr>
          <w:rFonts w:hint="eastAsia"/>
        </w:rPr>
        <w:t>余泥渣土调运方案。</w:t>
      </w:r>
      <w:r w:rsidR="005662A6">
        <w:rPr>
          <w:rFonts w:hint="eastAsia"/>
        </w:rPr>
        <w:t>由于调运系统复杂，涉及的决策变量随着工程项目的扩张而呈几何倍数的增多，</w:t>
      </w:r>
      <w:r w:rsidR="001D160F">
        <w:rPr>
          <w:rFonts w:hint="eastAsia"/>
        </w:rPr>
        <w:t>难以构造可行解，且遍历选择最优解困难，</w:t>
      </w:r>
      <w:r w:rsidR="004D769C">
        <w:rPr>
          <w:rFonts w:hint="eastAsia"/>
        </w:rPr>
        <w:t>传统分析</w:t>
      </w:r>
      <w:r w:rsidR="00E917DF">
        <w:rPr>
          <w:rFonts w:hint="eastAsia"/>
        </w:rPr>
        <w:t>往往</w:t>
      </w:r>
      <w:r w:rsidR="000F5DD9">
        <w:rPr>
          <w:rFonts w:hint="eastAsia"/>
        </w:rPr>
        <w:t>根据调运的线性特征</w:t>
      </w:r>
      <w:r w:rsidR="00817DCF">
        <w:rPr>
          <w:rFonts w:hint="eastAsia"/>
        </w:rPr>
        <w:t>，以单纯形法（大</w:t>
      </w:r>
      <w:r w:rsidR="00817DCF">
        <w:rPr>
          <w:rFonts w:hint="eastAsia"/>
        </w:rPr>
        <w:t>M</w:t>
      </w:r>
      <w:r w:rsidR="00817DCF">
        <w:rPr>
          <w:rFonts w:hint="eastAsia"/>
        </w:rPr>
        <w:t>法、人工变量法）及其相关分析方法（隐枚举法、分枝定界法）求解工程中的调运问题</w:t>
      </w:r>
      <w:r w:rsidR="00A649A9">
        <w:rPr>
          <w:rFonts w:hint="eastAsia"/>
        </w:rPr>
        <w:t>。</w:t>
      </w:r>
      <w:r w:rsidR="0013201D">
        <w:rPr>
          <w:rFonts w:hint="eastAsia"/>
        </w:rPr>
        <w:t>虽然</w:t>
      </w:r>
      <w:r w:rsidR="008D2FE7">
        <w:rPr>
          <w:rFonts w:hint="eastAsia"/>
        </w:rPr>
        <w:t>原理简单</w:t>
      </w:r>
      <w:r w:rsidR="0013201D">
        <w:rPr>
          <w:rFonts w:hint="eastAsia"/>
        </w:rPr>
        <w:t>计算简便，</w:t>
      </w:r>
      <w:r w:rsidR="008D2FE7">
        <w:rPr>
          <w:rFonts w:hint="eastAsia"/>
        </w:rPr>
        <w:t>但是简化了调运过程，将非线性因素进行了线性化处理，而且</w:t>
      </w:r>
      <w:r w:rsidR="00533EA0">
        <w:rPr>
          <w:rFonts w:hint="eastAsia"/>
        </w:rPr>
        <w:t>在</w:t>
      </w:r>
      <w:r w:rsidR="00533EA0">
        <w:fldChar w:fldCharType="begin"/>
      </w:r>
      <w:r w:rsidR="00533EA0">
        <w:instrText xml:space="preserve"> </w:instrText>
      </w:r>
      <w:r w:rsidR="00533EA0">
        <w:rPr>
          <w:rFonts w:hint="eastAsia"/>
        </w:rPr>
        <w:instrText>REF _Ref93593071 \r \h</w:instrText>
      </w:r>
      <w:r w:rsidR="00533EA0">
        <w:instrText xml:space="preserve"> </w:instrText>
      </w:r>
      <w:r w:rsidR="00533EA0">
        <w:fldChar w:fldCharType="separate"/>
      </w:r>
      <w:r w:rsidR="00533EA0">
        <w:rPr>
          <w:rFonts w:hint="eastAsia"/>
        </w:rPr>
        <w:t>第</w:t>
      </w:r>
      <w:r w:rsidR="00533EA0">
        <w:rPr>
          <w:rFonts w:hint="eastAsia"/>
        </w:rPr>
        <w:t>2</w:t>
      </w:r>
      <w:r w:rsidR="00533EA0">
        <w:rPr>
          <w:rFonts w:hint="eastAsia"/>
        </w:rPr>
        <w:t>章</w:t>
      </w:r>
      <w:r w:rsidR="00533EA0">
        <w:fldChar w:fldCharType="end"/>
      </w:r>
      <w:r w:rsidR="00533EA0">
        <w:rPr>
          <w:rFonts w:hint="eastAsia"/>
        </w:rPr>
        <w:t>所构建的数学模型</w:t>
      </w:r>
      <w:r w:rsidR="0020280C">
        <w:rPr>
          <w:rFonts w:hint="eastAsia"/>
        </w:rPr>
        <w:t>属于多维空间、多维约束下的</w:t>
      </w:r>
      <w:r w:rsidR="005518BA">
        <w:rPr>
          <w:rFonts w:hint="eastAsia"/>
        </w:rPr>
        <w:t>目标优化问题，具有很强的动态性，</w:t>
      </w:r>
      <w:r w:rsidR="00031AC8">
        <w:rPr>
          <w:rFonts w:hint="eastAsia"/>
        </w:rPr>
        <w:t>是典型的</w:t>
      </w:r>
      <w:r w:rsidR="00031AC8" w:rsidRPr="00683B3F">
        <w:rPr>
          <w:rFonts w:hint="eastAsia"/>
        </w:rPr>
        <w:t>NP-Hard</w:t>
      </w:r>
      <w:r w:rsidR="00031AC8" w:rsidRPr="00683B3F">
        <w:rPr>
          <w:rFonts w:hint="eastAsia"/>
        </w:rPr>
        <w:t>问题</w:t>
      </w:r>
      <w:r w:rsidR="00A649A9">
        <w:rPr>
          <w:rFonts w:hint="eastAsia"/>
        </w:rPr>
        <w:t>，</w:t>
      </w:r>
      <w:r w:rsidR="003B3098">
        <w:rPr>
          <w:rFonts w:hint="eastAsia"/>
        </w:rPr>
        <w:t>传统的精确求解算法很难</w:t>
      </w:r>
      <w:r w:rsidR="00CA13C6">
        <w:rPr>
          <w:rFonts w:hint="eastAsia"/>
        </w:rPr>
        <w:t>准确</w:t>
      </w:r>
      <w:r w:rsidR="00EC4ADE">
        <w:rPr>
          <w:rFonts w:hint="eastAsia"/>
        </w:rPr>
        <w:t>解决此类问题。</w:t>
      </w:r>
    </w:p>
    <w:p w14:paraId="201EB02E" w14:textId="325CAF64" w:rsidR="00774771" w:rsidRPr="003714A8" w:rsidRDefault="00774771" w:rsidP="00774771">
      <w:pPr>
        <w:pStyle w:val="nwj"/>
      </w:pPr>
      <w:r>
        <w:rPr>
          <w:rFonts w:hint="eastAsia"/>
        </w:rPr>
        <w:t>与传统的精确求解算法相比，</w:t>
      </w:r>
      <w:r w:rsidR="00D97AE9">
        <w:rPr>
          <w:rFonts w:hint="eastAsia"/>
        </w:rPr>
        <w:t>启发式的</w:t>
      </w:r>
      <w:r>
        <w:rPr>
          <w:rFonts w:hint="eastAsia"/>
        </w:rPr>
        <w:t>智能优化算法</w:t>
      </w:r>
      <w:r w:rsidRPr="00683B3F">
        <w:rPr>
          <w:rFonts w:hint="eastAsia"/>
        </w:rPr>
        <w:t>具有优秀的解决</w:t>
      </w:r>
      <w:r w:rsidRPr="00683B3F">
        <w:rPr>
          <w:rFonts w:hint="eastAsia"/>
        </w:rPr>
        <w:t>NP-Hard</w:t>
      </w:r>
      <w:r w:rsidRPr="00683B3F">
        <w:rPr>
          <w:rFonts w:hint="eastAsia"/>
        </w:rPr>
        <w:t>问题的能力，当问题的规模不大时，精确算法相对比</w:t>
      </w:r>
      <w:r w:rsidR="00207CA8">
        <w:rPr>
          <w:rFonts w:hint="eastAsia"/>
        </w:rPr>
        <w:t>启发式</w:t>
      </w:r>
      <w:r>
        <w:rPr>
          <w:rFonts w:hint="eastAsia"/>
        </w:rPr>
        <w:t>智能优化</w:t>
      </w:r>
      <w:r w:rsidRPr="00683B3F">
        <w:rPr>
          <w:rFonts w:hint="eastAsia"/>
        </w:rPr>
        <w:t>算法更能够快速准确的找到问题的最优解，但是当问题到达一定的量级，精确算法就会陷入</w:t>
      </w:r>
      <w:r w:rsidRPr="00683B3F">
        <w:rPr>
          <w:rFonts w:hint="eastAsia"/>
        </w:rPr>
        <w:t>N-P</w:t>
      </w:r>
      <w:r w:rsidRPr="00683B3F">
        <w:rPr>
          <w:rFonts w:hint="eastAsia"/>
        </w:rPr>
        <w:t>难问题，很难找到最优解，而</w:t>
      </w:r>
      <w:r w:rsidR="00207CA8">
        <w:rPr>
          <w:rFonts w:hint="eastAsia"/>
        </w:rPr>
        <w:t>启发式</w:t>
      </w:r>
      <w:r>
        <w:rPr>
          <w:rFonts w:hint="eastAsia"/>
        </w:rPr>
        <w:t>智能优化</w:t>
      </w:r>
      <w:r w:rsidRPr="00683B3F">
        <w:rPr>
          <w:rFonts w:hint="eastAsia"/>
        </w:rPr>
        <w:t>算法可在运行一段可接受时间得到近似最优解，同时</w:t>
      </w:r>
      <w:r w:rsidR="00207CA8">
        <w:rPr>
          <w:rFonts w:hint="eastAsia"/>
        </w:rPr>
        <w:t>启发式</w:t>
      </w:r>
      <w:r>
        <w:rPr>
          <w:rFonts w:hint="eastAsia"/>
        </w:rPr>
        <w:t>智能优化</w:t>
      </w:r>
      <w:r w:rsidRPr="00683B3F">
        <w:rPr>
          <w:rFonts w:hint="eastAsia"/>
        </w:rPr>
        <w:t>算法具有精确度较高、简单方便、运算速度快、反馈及时、程序简单、易于修改等优点，因此</w:t>
      </w:r>
      <w:r w:rsidR="00207CA8">
        <w:rPr>
          <w:rFonts w:hint="eastAsia"/>
        </w:rPr>
        <w:t>启发式</w:t>
      </w:r>
      <w:r>
        <w:rPr>
          <w:rFonts w:hint="eastAsia"/>
        </w:rPr>
        <w:t>智能优化</w:t>
      </w:r>
      <w:r w:rsidRPr="00683B3F">
        <w:rPr>
          <w:rFonts w:hint="eastAsia"/>
        </w:rPr>
        <w:t>算法非常适合用来解决本问题。</w:t>
      </w:r>
    </w:p>
    <w:p w14:paraId="5BCE82B4" w14:textId="78D16B23" w:rsidR="00CB4AD8" w:rsidRDefault="00373151" w:rsidP="00CB4AD8">
      <w:pPr>
        <w:pStyle w:val="20"/>
      </w:pPr>
      <w:bookmarkStart w:id="105" w:name="_Toc123206440"/>
      <w:r>
        <w:rPr>
          <w:rFonts w:hint="eastAsia"/>
        </w:rPr>
        <w:t>智能优化算法理论概述</w:t>
      </w:r>
      <w:bookmarkEnd w:id="105"/>
    </w:p>
    <w:p w14:paraId="15081C46" w14:textId="523FF32A" w:rsidR="000B0D7C" w:rsidRDefault="00381D94" w:rsidP="000B0D7C">
      <w:pPr>
        <w:pStyle w:val="nwj"/>
      </w:pPr>
      <w:r>
        <w:rPr>
          <w:rFonts w:hint="eastAsia"/>
        </w:rPr>
        <w:t>智能</w:t>
      </w:r>
      <w:r w:rsidR="00230F4E">
        <w:rPr>
          <w:rFonts w:hint="eastAsia"/>
        </w:rPr>
        <w:t>优化</w:t>
      </w:r>
      <w:r>
        <w:rPr>
          <w:rFonts w:hint="eastAsia"/>
        </w:rPr>
        <w:t>算法又被称为“软计算”，是人们通过对已发现的自然规律和一些自然现象进行总结，根据其原理，模仿求解实际问题的计算方法。</w:t>
      </w:r>
      <w:r w:rsidR="000C00A9">
        <w:rPr>
          <w:rFonts w:hint="eastAsia"/>
        </w:rPr>
        <w:t>作为人工智能的新生领域</w:t>
      </w:r>
      <w:r w:rsidR="001D1324">
        <w:rPr>
          <w:rFonts w:hint="eastAsia"/>
        </w:rPr>
        <w:t>，智能算法是智能理论和技术发展的崭新台阶，其分支领域主要</w:t>
      </w:r>
      <w:r w:rsidR="002D41B0">
        <w:rPr>
          <w:rFonts w:hint="eastAsia"/>
        </w:rPr>
        <w:t>包括了自然计算、启发式方法、量子、神经网络</w:t>
      </w:r>
      <w:r w:rsidR="00D03D12">
        <w:rPr>
          <w:rFonts w:hint="eastAsia"/>
        </w:rPr>
        <w:t>等</w:t>
      </w:r>
      <w:r w:rsidR="007531C4">
        <w:rPr>
          <w:rFonts w:hint="eastAsia"/>
        </w:rPr>
        <w:t>计算方法。</w:t>
      </w:r>
    </w:p>
    <w:p w14:paraId="7A6069EC" w14:textId="230CE6A8" w:rsidR="009218D1" w:rsidRDefault="009218D1" w:rsidP="000B0D7C">
      <w:pPr>
        <w:pStyle w:val="nwj"/>
      </w:pPr>
      <w:r>
        <w:rPr>
          <w:rFonts w:hint="eastAsia"/>
        </w:rPr>
        <w:t>自然计算方法主要通过模仿自然界中的群体智能等特点，建立具有自适应、自组织、自学习能力的模型与算法，用于解决传统计算方法</w:t>
      </w:r>
      <w:r w:rsidR="0034685C">
        <w:rPr>
          <w:rFonts w:hint="eastAsia"/>
        </w:rPr>
        <w:t>受制于</w:t>
      </w:r>
      <w:r>
        <w:rPr>
          <w:rFonts w:hint="eastAsia"/>
        </w:rPr>
        <w:t>复杂问题时的限制问题。</w:t>
      </w:r>
      <w:r w:rsidR="00C87BDA">
        <w:rPr>
          <w:rFonts w:hint="eastAsia"/>
        </w:rPr>
        <w:t>启发式优化算法也属于自然计算方法的范畴，其主要相对于传统最优化算法提出</w:t>
      </w:r>
      <w:r w:rsidR="00C03293">
        <w:rPr>
          <w:rFonts w:hint="eastAsia"/>
        </w:rPr>
        <w:t>，</w:t>
      </w:r>
      <w:r w:rsidR="007D5161">
        <w:rPr>
          <w:rFonts w:hint="eastAsia"/>
        </w:rPr>
        <w:t>其</w:t>
      </w:r>
      <w:r w:rsidR="00C03293">
        <w:rPr>
          <w:rFonts w:hint="eastAsia"/>
        </w:rPr>
        <w:t>基于经验</w:t>
      </w:r>
      <w:r w:rsidR="00052E13">
        <w:rPr>
          <w:rFonts w:hint="eastAsia"/>
        </w:rPr>
        <w:t>和数学</w:t>
      </w:r>
      <w:r w:rsidR="00C03293">
        <w:rPr>
          <w:rFonts w:hint="eastAsia"/>
        </w:rPr>
        <w:t>建立模型</w:t>
      </w:r>
      <w:r w:rsidR="00302706">
        <w:rPr>
          <w:rFonts w:hint="eastAsia"/>
        </w:rPr>
        <w:t>，</w:t>
      </w:r>
      <w:r w:rsidR="00F644A6">
        <w:rPr>
          <w:rFonts w:hint="eastAsia"/>
        </w:rPr>
        <w:t>在可接受的计算时间和空间下给出</w:t>
      </w:r>
      <w:r w:rsidR="008931ED">
        <w:rPr>
          <w:rFonts w:hint="eastAsia"/>
        </w:rPr>
        <w:t>逼近最优解</w:t>
      </w:r>
      <w:r w:rsidR="008931ED">
        <w:rPr>
          <w:rFonts w:hint="eastAsia"/>
        </w:rPr>
        <w:lastRenderedPageBreak/>
        <w:t>的</w:t>
      </w:r>
      <w:r w:rsidR="00302706">
        <w:rPr>
          <w:rFonts w:hint="eastAsia"/>
        </w:rPr>
        <w:t>可行解。</w:t>
      </w:r>
    </w:p>
    <w:p w14:paraId="2330A36B" w14:textId="38B308D8" w:rsidR="00502288" w:rsidRDefault="003E7F5B" w:rsidP="000B0D7C">
      <w:pPr>
        <w:pStyle w:val="nwj"/>
      </w:pPr>
      <w:r>
        <w:rPr>
          <w:rFonts w:hint="eastAsia"/>
        </w:rPr>
        <w:t>量子计算</w:t>
      </w:r>
      <w:r w:rsidR="005A1E90">
        <w:rPr>
          <w:rFonts w:hint="eastAsia"/>
        </w:rPr>
        <w:t>利用量子的并行性、</w:t>
      </w:r>
      <w:proofErr w:type="gramStart"/>
      <w:r w:rsidR="005A1E90">
        <w:rPr>
          <w:rFonts w:hint="eastAsia"/>
        </w:rPr>
        <w:t>指数级</w:t>
      </w:r>
      <w:proofErr w:type="gramEnd"/>
      <w:r w:rsidR="005A1E90">
        <w:rPr>
          <w:rFonts w:hint="eastAsia"/>
        </w:rPr>
        <w:t>存储容量</w:t>
      </w:r>
      <w:r w:rsidR="00BF69C7">
        <w:rPr>
          <w:rFonts w:hint="eastAsia"/>
        </w:rPr>
        <w:t>和指数加速特征展示了其强大的运算能力。</w:t>
      </w:r>
      <w:r w:rsidR="00DC6083">
        <w:rPr>
          <w:rFonts w:hint="eastAsia"/>
        </w:rPr>
        <w:t>量子计算智能的研究建立在物理基础上，有效利用量子理论的原理和概念</w:t>
      </w:r>
      <w:r w:rsidR="000D2999">
        <w:rPr>
          <w:rFonts w:hint="eastAsia"/>
        </w:rPr>
        <w:t>，在人工智能领域的应用中取得明显优于传统计算模型的结果，因此量子计算智能具有很高的理论价值和发展潜力。</w:t>
      </w:r>
    </w:p>
    <w:p w14:paraId="47670C9A" w14:textId="11647D61" w:rsidR="00A05244" w:rsidRDefault="00A05244" w:rsidP="000B0D7C">
      <w:pPr>
        <w:pStyle w:val="nwj"/>
      </w:pPr>
      <w:r>
        <w:rPr>
          <w:rFonts w:hint="eastAsia"/>
        </w:rPr>
        <w:t>神经网络作为一种模仿动物神经网络行为特征的方法，通过分布式并行信息处理调整内部“神经元”之间的连接关系，进行信息处理。</w:t>
      </w:r>
      <w:r w:rsidR="009A210C">
        <w:rPr>
          <w:rFonts w:hint="eastAsia"/>
        </w:rPr>
        <w:t>随着计算机处理速度和存储能力的提高，深层神经网络的设计和实现也逐渐成为可能，</w:t>
      </w:r>
      <w:r w:rsidR="00946F5D">
        <w:rPr>
          <w:rFonts w:hint="eastAsia"/>
        </w:rPr>
        <w:t>通过对</w:t>
      </w:r>
      <w:r w:rsidR="00806FFF">
        <w:rPr>
          <w:rFonts w:hint="eastAsia"/>
        </w:rPr>
        <w:t>神经网络中最为常见的链式结构的模仿</w:t>
      </w:r>
      <w:r w:rsidR="009B33C7">
        <w:rPr>
          <w:rFonts w:hint="eastAsia"/>
        </w:rPr>
        <w:t>，诞生了深度学习</w:t>
      </w:r>
      <w:r w:rsidR="00D6518C">
        <w:rPr>
          <w:rFonts w:hint="eastAsia"/>
        </w:rPr>
        <w:t>。</w:t>
      </w:r>
    </w:p>
    <w:p w14:paraId="572AAEA1" w14:textId="7A4F6C38" w:rsidR="004B61CF" w:rsidRPr="000B0D7C" w:rsidRDefault="00755D2D" w:rsidP="000B0D7C">
      <w:pPr>
        <w:pStyle w:val="nwj"/>
      </w:pPr>
      <w:r>
        <w:rPr>
          <w:rFonts w:hint="eastAsia"/>
        </w:rPr>
        <w:t>针对</w:t>
      </w:r>
      <w:r w:rsidR="004C3A39">
        <w:rPr>
          <w:rFonts w:hint="eastAsia"/>
        </w:rPr>
        <w:t>本文提出的模型</w:t>
      </w:r>
      <w:r>
        <w:rPr>
          <w:rFonts w:hint="eastAsia"/>
        </w:rPr>
        <w:t>，量子计算</w:t>
      </w:r>
      <w:r w:rsidR="00E735D8">
        <w:rPr>
          <w:rFonts w:hint="eastAsia"/>
        </w:rPr>
        <w:t>的可操作性和</w:t>
      </w:r>
      <w:r w:rsidR="0083798D">
        <w:rPr>
          <w:rFonts w:hint="eastAsia"/>
        </w:rPr>
        <w:t>简便性</w:t>
      </w:r>
      <w:r w:rsidR="00CD51CE">
        <w:rPr>
          <w:rFonts w:hint="eastAsia"/>
        </w:rPr>
        <w:t>不佳</w:t>
      </w:r>
      <w:r w:rsidR="0083798D">
        <w:rPr>
          <w:rFonts w:hint="eastAsia"/>
        </w:rPr>
        <w:t>，</w:t>
      </w:r>
      <w:r w:rsidR="00FE0EF8">
        <w:rPr>
          <w:rFonts w:hint="eastAsia"/>
        </w:rPr>
        <w:t>其对计算机的性能要求较高，普通计算机难以达到，</w:t>
      </w:r>
      <w:r w:rsidR="009631CD">
        <w:rPr>
          <w:rFonts w:hint="eastAsia"/>
        </w:rPr>
        <w:t>而且其在求解的</w:t>
      </w:r>
      <w:r w:rsidR="00B17102">
        <w:rPr>
          <w:rFonts w:hint="eastAsia"/>
        </w:rPr>
        <w:t>准确度上也没有绝对的优势</w:t>
      </w:r>
      <w:r w:rsidR="00D9768D">
        <w:rPr>
          <w:rFonts w:hint="eastAsia"/>
        </w:rPr>
        <w:t>；</w:t>
      </w:r>
      <w:r w:rsidR="007F0169">
        <w:rPr>
          <w:rFonts w:hint="eastAsia"/>
        </w:rPr>
        <w:t>神经网络</w:t>
      </w:r>
      <w:r w:rsidR="00ED1734">
        <w:rPr>
          <w:rFonts w:hint="eastAsia"/>
        </w:rPr>
        <w:t>和深度学习的网络结构很难针对本模型的特性进行构建</w:t>
      </w:r>
      <w:r w:rsidR="00D9768D">
        <w:rPr>
          <w:rFonts w:hint="eastAsia"/>
        </w:rPr>
        <w:t>。</w:t>
      </w:r>
      <w:r w:rsidR="00A201D5">
        <w:rPr>
          <w:rFonts w:hint="eastAsia"/>
        </w:rPr>
        <w:t>相比</w:t>
      </w:r>
      <w:r w:rsidR="00844C85">
        <w:rPr>
          <w:rFonts w:hint="eastAsia"/>
        </w:rPr>
        <w:t>于</w:t>
      </w:r>
      <w:r w:rsidR="00A201D5">
        <w:rPr>
          <w:rFonts w:hint="eastAsia"/>
        </w:rPr>
        <w:t>上述方法，</w:t>
      </w:r>
      <w:r w:rsidR="002B22E0">
        <w:rPr>
          <w:rFonts w:hint="eastAsia"/>
        </w:rPr>
        <w:t>启发式智能优化算法，操作简便，</w:t>
      </w:r>
      <w:r w:rsidR="00975BAF">
        <w:rPr>
          <w:rFonts w:hint="eastAsia"/>
        </w:rPr>
        <w:t>求解算法构建清晰，</w:t>
      </w:r>
      <w:r w:rsidR="002A22CE">
        <w:rPr>
          <w:rFonts w:hint="eastAsia"/>
        </w:rPr>
        <w:t>能够在可接受的计算时间和空间下给出逼近最优解的可行解</w:t>
      </w:r>
      <w:r w:rsidR="007423B1">
        <w:rPr>
          <w:rFonts w:hint="eastAsia"/>
        </w:rPr>
        <w:t>。因此，本文选择启发式智能优化算法作为求解模型的算法。</w:t>
      </w:r>
    </w:p>
    <w:p w14:paraId="5E1E8C25" w14:textId="3591A776" w:rsidR="00CB4AD8" w:rsidRDefault="00387668" w:rsidP="00CB4AD8">
      <w:pPr>
        <w:pStyle w:val="20"/>
      </w:pPr>
      <w:bookmarkStart w:id="106" w:name="_Toc123206441"/>
      <w:r>
        <w:rPr>
          <w:rFonts w:hint="eastAsia"/>
        </w:rPr>
        <w:t>各种</w:t>
      </w:r>
      <w:r w:rsidR="004B61CF">
        <w:rPr>
          <w:rFonts w:hint="eastAsia"/>
        </w:rPr>
        <w:t>启发式</w:t>
      </w:r>
      <w:r w:rsidR="00841980">
        <w:rPr>
          <w:rFonts w:hint="eastAsia"/>
        </w:rPr>
        <w:t>算法</w:t>
      </w:r>
      <w:r w:rsidR="00C554C1">
        <w:rPr>
          <w:rFonts w:hint="eastAsia"/>
        </w:rPr>
        <w:t>择优</w:t>
      </w:r>
      <w:bookmarkEnd w:id="106"/>
    </w:p>
    <w:p w14:paraId="2FD223C0" w14:textId="5DDBB66E" w:rsidR="00910350" w:rsidRDefault="00121464" w:rsidP="00910350">
      <w:pPr>
        <w:pStyle w:val="nwj"/>
      </w:pPr>
      <w:r>
        <w:rPr>
          <w:rFonts w:hint="eastAsia"/>
        </w:rPr>
        <w:t>针对一个问题的</w:t>
      </w:r>
      <w:r w:rsidR="00094ECF">
        <w:rPr>
          <w:rFonts w:hint="eastAsia"/>
        </w:rPr>
        <w:t>传统</w:t>
      </w:r>
      <w:r w:rsidR="00BB61DF">
        <w:rPr>
          <w:rFonts w:hint="eastAsia"/>
        </w:rPr>
        <w:t>精确</w:t>
      </w:r>
      <w:r w:rsidR="00094ECF">
        <w:rPr>
          <w:rFonts w:hint="eastAsia"/>
        </w:rPr>
        <w:t>最优化算法</w:t>
      </w:r>
      <w:r w:rsidR="00BB61DF">
        <w:rPr>
          <w:rFonts w:hint="eastAsia"/>
        </w:rPr>
        <w:t>往往</w:t>
      </w:r>
      <w:r w:rsidR="00094ECF">
        <w:rPr>
          <w:rFonts w:hint="eastAsia"/>
        </w:rPr>
        <w:t>根据逻辑推理和数值计算</w:t>
      </w:r>
      <w:r w:rsidR="00794483">
        <w:rPr>
          <w:rFonts w:hint="eastAsia"/>
        </w:rPr>
        <w:t>求得该问题每个实例的最优解。</w:t>
      </w:r>
      <w:r w:rsidR="001E4B05">
        <w:rPr>
          <w:rFonts w:hint="eastAsia"/>
        </w:rPr>
        <w:t>当求解组合优化类问题时，</w:t>
      </w:r>
      <w:r w:rsidR="00400BA0">
        <w:rPr>
          <w:rFonts w:hint="eastAsia"/>
        </w:rPr>
        <w:t>若</w:t>
      </w:r>
      <w:r w:rsidR="00D8141A" w:rsidRPr="00683B3F">
        <w:rPr>
          <w:rFonts w:hint="eastAsia"/>
        </w:rPr>
        <w:t>问题的规模不大，精确算法</w:t>
      </w:r>
      <w:r w:rsidR="00583807">
        <w:rPr>
          <w:rFonts w:hint="eastAsia"/>
        </w:rPr>
        <w:t>往往</w:t>
      </w:r>
      <w:r w:rsidR="00D8141A" w:rsidRPr="00683B3F">
        <w:rPr>
          <w:rFonts w:hint="eastAsia"/>
        </w:rPr>
        <w:t>能够快速准确的找到问题的最优解，但是</w:t>
      </w:r>
      <w:r w:rsidR="009125EF">
        <w:rPr>
          <w:rFonts w:hint="eastAsia"/>
        </w:rPr>
        <w:t>若</w:t>
      </w:r>
      <w:r w:rsidR="00D8141A" w:rsidRPr="00683B3F">
        <w:rPr>
          <w:rFonts w:hint="eastAsia"/>
        </w:rPr>
        <w:t>问题到达一定的量级，精确算法就会陷入</w:t>
      </w:r>
      <w:r w:rsidR="006E13FF">
        <w:rPr>
          <w:rFonts w:hint="eastAsia"/>
        </w:rPr>
        <w:t>N</w:t>
      </w:r>
      <w:r w:rsidR="006E13FF">
        <w:t>-P Hard</w:t>
      </w:r>
      <w:r w:rsidR="006E13FF">
        <w:rPr>
          <w:rFonts w:hint="eastAsia"/>
        </w:rPr>
        <w:t>困境</w:t>
      </w:r>
      <w:r w:rsidR="00D8141A" w:rsidRPr="00683B3F">
        <w:rPr>
          <w:rFonts w:hint="eastAsia"/>
        </w:rPr>
        <w:t>，很难找到最优解</w:t>
      </w:r>
      <w:r w:rsidR="00AA1C1E">
        <w:rPr>
          <w:rFonts w:hint="eastAsia"/>
        </w:rPr>
        <w:t>；然而</w:t>
      </w:r>
      <w:r w:rsidR="00E87C7A">
        <w:rPr>
          <w:rFonts w:hint="eastAsia"/>
        </w:rPr>
        <w:t>，</w:t>
      </w:r>
      <w:r w:rsidR="00D8141A">
        <w:rPr>
          <w:rFonts w:hint="eastAsia"/>
        </w:rPr>
        <w:t>启发式智能优化</w:t>
      </w:r>
      <w:r w:rsidR="00D8141A" w:rsidRPr="00683B3F">
        <w:rPr>
          <w:rFonts w:hint="eastAsia"/>
        </w:rPr>
        <w:t>算法</w:t>
      </w:r>
      <w:r w:rsidR="00A0780D">
        <w:rPr>
          <w:rFonts w:hint="eastAsia"/>
        </w:rPr>
        <w:t>能</w:t>
      </w:r>
      <w:r w:rsidR="00E87C7A" w:rsidRPr="00E87C7A">
        <w:rPr>
          <w:rFonts w:hint="eastAsia"/>
        </w:rPr>
        <w:t>在可接受的花费（指计算时间和空间）下给出待解决组合优化问题每一个实例的一个</w:t>
      </w:r>
      <w:r w:rsidR="00152051">
        <w:rPr>
          <w:rFonts w:hint="eastAsia"/>
        </w:rPr>
        <w:t>逼近最优解的可行解</w:t>
      </w:r>
      <w:r w:rsidR="00A0780D">
        <w:rPr>
          <w:rFonts w:hint="eastAsia"/>
        </w:rPr>
        <w:t>。</w:t>
      </w:r>
    </w:p>
    <w:p w14:paraId="50F273F3" w14:textId="4E12AC2F" w:rsidR="00C77623" w:rsidRDefault="00C77623" w:rsidP="00910350">
      <w:pPr>
        <w:pStyle w:val="nwj"/>
      </w:pPr>
      <w:r w:rsidRPr="00C77623">
        <w:rPr>
          <w:rFonts w:hint="eastAsia"/>
        </w:rPr>
        <w:t>上世纪</w:t>
      </w:r>
      <w:r w:rsidRPr="00C77623">
        <w:rPr>
          <w:rFonts w:hint="eastAsia"/>
        </w:rPr>
        <w:t>50</w:t>
      </w:r>
      <w:r w:rsidRPr="00C77623">
        <w:rPr>
          <w:rFonts w:hint="eastAsia"/>
        </w:rPr>
        <w:t>年代中期创立了</w:t>
      </w:r>
      <w:r w:rsidR="00F8427F">
        <w:rPr>
          <w:rFonts w:hint="eastAsia"/>
        </w:rPr>
        <w:t xml:space="preserve"> </w:t>
      </w:r>
      <w:r w:rsidRPr="00C77623">
        <w:rPr>
          <w:rFonts w:hint="eastAsia"/>
        </w:rPr>
        <w:t>仿生学，许多科学家从生物中寻求新的用于人造系统的灵感。一些科学家分别独立地从生物进化的机理中发展出适合于现实世界复杂问题优化的模拟进化算法。</w:t>
      </w:r>
      <w:r w:rsidR="00372D9C">
        <w:rPr>
          <w:rFonts w:hint="eastAsia"/>
        </w:rPr>
        <w:t>在现阶段，启发式算法仍以</w:t>
      </w:r>
      <w:r w:rsidR="00372D9C" w:rsidRPr="00372D9C">
        <w:rPr>
          <w:rFonts w:hint="eastAsia"/>
        </w:rPr>
        <w:t>仿自然体算法为主，主要有蚁群算法、模拟退火法、</w:t>
      </w:r>
      <w:r w:rsidR="00107EE2">
        <w:rPr>
          <w:rFonts w:hint="eastAsia"/>
        </w:rPr>
        <w:t>遗传算法</w:t>
      </w:r>
      <w:r w:rsidR="00372D9C" w:rsidRPr="00372D9C">
        <w:rPr>
          <w:rFonts w:hint="eastAsia"/>
        </w:rPr>
        <w:t>等</w:t>
      </w:r>
      <w:r w:rsidR="00107EE2">
        <w:rPr>
          <w:rFonts w:hint="eastAsia"/>
        </w:rPr>
        <w:t>。</w:t>
      </w:r>
    </w:p>
    <w:p w14:paraId="14D65E15" w14:textId="5E8437A9" w:rsidR="00CC2837" w:rsidRDefault="00CC2837" w:rsidP="00910350">
      <w:pPr>
        <w:pStyle w:val="nwj"/>
      </w:pPr>
      <w:r w:rsidRPr="00CC2837">
        <w:rPr>
          <w:rFonts w:hint="eastAsia"/>
        </w:rPr>
        <w:t>现</w:t>
      </w:r>
      <w:r w:rsidR="00E36028">
        <w:rPr>
          <w:rFonts w:hint="eastAsia"/>
        </w:rPr>
        <w:t>阶段的</w:t>
      </w:r>
      <w:r w:rsidRPr="00CC2837">
        <w:rPr>
          <w:rFonts w:hint="eastAsia"/>
        </w:rPr>
        <w:t>启发式算法</w:t>
      </w:r>
      <w:r w:rsidR="00E36028">
        <w:rPr>
          <w:rFonts w:hint="eastAsia"/>
        </w:rPr>
        <w:t>尽管</w:t>
      </w:r>
      <w:r w:rsidRPr="00CC2837">
        <w:rPr>
          <w:rFonts w:hint="eastAsia"/>
        </w:rPr>
        <w:t>在优化机制方面存在一定的</w:t>
      </w:r>
      <w:r w:rsidR="00E36028">
        <w:rPr>
          <w:rFonts w:hint="eastAsia"/>
        </w:rPr>
        <w:t>不同</w:t>
      </w:r>
      <w:r w:rsidRPr="00CC2837">
        <w:rPr>
          <w:rFonts w:hint="eastAsia"/>
        </w:rPr>
        <w:t>，但在优化流程上却具</w:t>
      </w:r>
      <w:r w:rsidR="00E36028">
        <w:rPr>
          <w:rFonts w:hint="eastAsia"/>
        </w:rPr>
        <w:t>表现出了</w:t>
      </w:r>
      <w:r w:rsidRPr="00CC2837">
        <w:rPr>
          <w:rFonts w:hint="eastAsia"/>
        </w:rPr>
        <w:t>较大的相似性，</w:t>
      </w:r>
      <w:r w:rsidR="00E5505B">
        <w:rPr>
          <w:rFonts w:hint="eastAsia"/>
        </w:rPr>
        <w:t>采取的</w:t>
      </w:r>
      <w:r w:rsidRPr="00CC2837">
        <w:rPr>
          <w:rFonts w:hint="eastAsia"/>
        </w:rPr>
        <w:t>均是一种“邻域搜索”</w:t>
      </w:r>
      <w:r w:rsidR="00E5505B">
        <w:rPr>
          <w:rFonts w:hint="eastAsia"/>
        </w:rPr>
        <w:t>策略</w:t>
      </w:r>
      <w:r w:rsidRPr="00CC2837">
        <w:rPr>
          <w:rFonts w:hint="eastAsia"/>
        </w:rPr>
        <w:t>。</w:t>
      </w:r>
      <w:r w:rsidR="00341979">
        <w:rPr>
          <w:rFonts w:hint="eastAsia"/>
        </w:rPr>
        <w:t>大多</w:t>
      </w:r>
      <w:r w:rsidRPr="00CC2837">
        <w:rPr>
          <w:rFonts w:hint="eastAsia"/>
        </w:rPr>
        <w:t>算法都是从一组初始解出发，在算法的关键参数的控制下通过</w:t>
      </w:r>
      <w:r w:rsidR="00592AF4">
        <w:rPr>
          <w:rFonts w:hint="eastAsia"/>
        </w:rPr>
        <w:t>波动</w:t>
      </w:r>
      <w:r w:rsidRPr="00CC2837">
        <w:rPr>
          <w:rFonts w:hint="eastAsia"/>
        </w:rPr>
        <w:t>函数</w:t>
      </w:r>
      <w:r w:rsidR="00592AF4">
        <w:rPr>
          <w:rFonts w:hint="eastAsia"/>
        </w:rPr>
        <w:t>在邻域内寻找</w:t>
      </w:r>
      <w:r w:rsidRPr="00CC2837">
        <w:rPr>
          <w:rFonts w:hint="eastAsia"/>
        </w:rPr>
        <w:t>若干邻域解，按</w:t>
      </w:r>
      <w:r w:rsidR="0048628B">
        <w:rPr>
          <w:rFonts w:hint="eastAsia"/>
        </w:rPr>
        <w:t>不同的</w:t>
      </w:r>
      <w:r w:rsidRPr="00CC2837">
        <w:rPr>
          <w:rFonts w:hint="eastAsia"/>
        </w:rPr>
        <w:t>接受准则</w:t>
      </w:r>
      <w:r w:rsidRPr="00CC2837">
        <w:rPr>
          <w:rFonts w:hint="eastAsia"/>
        </w:rPr>
        <w:t>(</w:t>
      </w:r>
      <w:r w:rsidRPr="00CC2837">
        <w:rPr>
          <w:rFonts w:hint="eastAsia"/>
        </w:rPr>
        <w:t>确定性、概率性或混沌方式</w:t>
      </w:r>
      <w:r w:rsidRPr="00CC2837">
        <w:rPr>
          <w:rFonts w:hint="eastAsia"/>
        </w:rPr>
        <w:t>)</w:t>
      </w:r>
      <w:r w:rsidRPr="00CC2837">
        <w:rPr>
          <w:rFonts w:hint="eastAsia"/>
        </w:rPr>
        <w:t>更新当前状态，而后</w:t>
      </w:r>
      <w:proofErr w:type="gramStart"/>
      <w:r w:rsidRPr="00CC2837">
        <w:rPr>
          <w:rFonts w:hint="eastAsia"/>
        </w:rPr>
        <w:t>按关键</w:t>
      </w:r>
      <w:proofErr w:type="gramEnd"/>
      <w:r w:rsidRPr="00CC2837">
        <w:rPr>
          <w:rFonts w:hint="eastAsia"/>
        </w:rPr>
        <w:t>参数修改准则调整关键参数。如此重复上述搜索步骤直到满足算法的收敛准则，最终得到问题的优化结果。</w:t>
      </w:r>
    </w:p>
    <w:p w14:paraId="115835E0" w14:textId="51DBD2E1" w:rsidR="008C7E4F" w:rsidRDefault="008C7E4F" w:rsidP="00910350">
      <w:pPr>
        <w:pStyle w:val="nwj"/>
      </w:pPr>
      <w:r>
        <w:rPr>
          <w:rFonts w:hint="eastAsia"/>
        </w:rPr>
        <w:t>本文在求解模型时一共采取了启发式算法中具有代表性的三种算法进行准确</w:t>
      </w:r>
      <w:r>
        <w:rPr>
          <w:rFonts w:hint="eastAsia"/>
        </w:rPr>
        <w:lastRenderedPageBreak/>
        <w:t>率与效率的</w:t>
      </w:r>
      <w:r w:rsidR="002B5433">
        <w:rPr>
          <w:rFonts w:hint="eastAsia"/>
        </w:rPr>
        <w:t>择优</w:t>
      </w:r>
      <w:r w:rsidR="003F59E6">
        <w:rPr>
          <w:rFonts w:hint="eastAsia"/>
        </w:rPr>
        <w:t>，分别是</w:t>
      </w:r>
      <w:r w:rsidR="0080249B">
        <w:rPr>
          <w:rFonts w:hint="eastAsia"/>
        </w:rPr>
        <w:t>粒子群</w:t>
      </w:r>
      <w:r w:rsidR="003F59E6">
        <w:rPr>
          <w:rFonts w:hint="eastAsia"/>
        </w:rPr>
        <w:t>算法、模拟退火算法和遗传算法。</w:t>
      </w:r>
      <w:r w:rsidR="003839DB">
        <w:rPr>
          <w:rFonts w:hint="eastAsia"/>
        </w:rPr>
        <w:t>本研究</w:t>
      </w:r>
      <w:r w:rsidR="00E35C27">
        <w:rPr>
          <w:rFonts w:hint="eastAsia"/>
        </w:rPr>
        <w:t>分别</w:t>
      </w:r>
      <w:r w:rsidR="00ED4C82">
        <w:rPr>
          <w:rFonts w:hint="eastAsia"/>
        </w:rPr>
        <w:t>根据</w:t>
      </w:r>
      <w:r w:rsidR="00B634B5">
        <w:rPr>
          <w:rFonts w:hint="eastAsia"/>
        </w:rPr>
        <w:t>三种算法</w:t>
      </w:r>
      <w:r w:rsidR="00730DA7">
        <w:rPr>
          <w:rFonts w:hint="eastAsia"/>
        </w:rPr>
        <w:t>编写程序</w:t>
      </w:r>
      <w:r w:rsidR="00B634B5">
        <w:rPr>
          <w:rFonts w:hint="eastAsia"/>
        </w:rPr>
        <w:t>对</w:t>
      </w:r>
      <w:r w:rsidR="005076AA">
        <w:rPr>
          <w:rFonts w:hint="eastAsia"/>
        </w:rPr>
        <w:t>单层调运模型进行求解</w:t>
      </w:r>
      <w:r w:rsidR="00E35C27">
        <w:rPr>
          <w:rFonts w:hint="eastAsia"/>
        </w:rPr>
        <w:t>，然后</w:t>
      </w:r>
      <w:r w:rsidR="006C27D7">
        <w:rPr>
          <w:rFonts w:hint="eastAsia"/>
        </w:rPr>
        <w:t>通过</w:t>
      </w:r>
      <w:r w:rsidR="00CA65EE">
        <w:rPr>
          <w:rFonts w:hint="eastAsia"/>
        </w:rPr>
        <w:t>求解过程</w:t>
      </w:r>
      <w:r w:rsidR="00E35C27">
        <w:rPr>
          <w:rFonts w:hint="eastAsia"/>
        </w:rPr>
        <w:t>的效率与准确率进行</w:t>
      </w:r>
      <w:r w:rsidR="00CC283F">
        <w:rPr>
          <w:rFonts w:hint="eastAsia"/>
        </w:rPr>
        <w:t>分析及择优。</w:t>
      </w:r>
    </w:p>
    <w:p w14:paraId="61CFE840" w14:textId="5E8ADA84" w:rsidR="00B852AC" w:rsidRDefault="00B852AC" w:rsidP="00B852AC">
      <w:pPr>
        <w:pStyle w:val="3"/>
      </w:pPr>
      <w:r>
        <w:rPr>
          <w:rFonts w:hint="eastAsia"/>
        </w:rPr>
        <w:t>单层</w:t>
      </w:r>
      <w:r w:rsidR="003A5DB3">
        <w:rPr>
          <w:rFonts w:hint="eastAsia"/>
        </w:rPr>
        <w:t>调运</w:t>
      </w:r>
      <w:r>
        <w:rPr>
          <w:rFonts w:hint="eastAsia"/>
        </w:rPr>
        <w:t>模型的求解</w:t>
      </w:r>
    </w:p>
    <w:p w14:paraId="0FEDF43E" w14:textId="40677194" w:rsidR="00E40005" w:rsidRDefault="00F57EC7" w:rsidP="00E40005">
      <w:pPr>
        <w:pStyle w:val="nwj"/>
      </w:pPr>
      <w:r>
        <w:rPr>
          <w:rFonts w:hint="eastAsia"/>
        </w:rPr>
        <w:t>首先可</w:t>
      </w:r>
      <w:r w:rsidR="00E40005">
        <w:rPr>
          <w:rFonts w:hint="eastAsia"/>
        </w:rPr>
        <w:t>根据</w:t>
      </w:r>
      <w:r w:rsidR="00BA4431">
        <w:fldChar w:fldCharType="begin"/>
      </w:r>
      <w:r w:rsidR="00BA4431">
        <w:instrText xml:space="preserve"> </w:instrText>
      </w:r>
      <w:r w:rsidR="00BA4431">
        <w:rPr>
          <w:rFonts w:hint="eastAsia"/>
        </w:rPr>
        <w:instrText>REF _Ref123636267 \r \h</w:instrText>
      </w:r>
      <w:r w:rsidR="00BA4431">
        <w:instrText xml:space="preserve"> </w:instrText>
      </w:r>
      <w:r w:rsidR="00BA4431">
        <w:fldChar w:fldCharType="separate"/>
      </w:r>
      <w:r w:rsidR="00BA4431">
        <w:t>2.2.3.2</w:t>
      </w:r>
      <w:r w:rsidR="00BA4431">
        <w:fldChar w:fldCharType="end"/>
      </w:r>
      <w:r w:rsidR="00BA4431">
        <w:rPr>
          <w:rFonts w:hint="eastAsia"/>
        </w:rPr>
        <w:t>提出的单层调运模型</w:t>
      </w:r>
      <w:r w:rsidR="008C3D86">
        <w:rPr>
          <w:rFonts w:hint="eastAsia"/>
        </w:rPr>
        <w:t>及约束条件</w:t>
      </w:r>
      <w:r w:rsidR="00C44AFE">
        <w:rPr>
          <w:rFonts w:hint="eastAsia"/>
        </w:rPr>
        <w:t>针对模型欲解决的主要问题</w:t>
      </w:r>
      <w:r w:rsidR="008C3D86">
        <w:rPr>
          <w:rFonts w:hint="eastAsia"/>
        </w:rPr>
        <w:t>可</w:t>
      </w:r>
      <w:r>
        <w:rPr>
          <w:rFonts w:hint="eastAsia"/>
        </w:rPr>
        <w:t>建立</w:t>
      </w:r>
      <w:r w:rsidR="00C94A94">
        <w:rPr>
          <w:rFonts w:hint="eastAsia"/>
        </w:rPr>
        <w:t>在</w:t>
      </w:r>
      <w:r w:rsidR="00830EA8">
        <w:rPr>
          <w:rFonts w:hint="eastAsia"/>
        </w:rPr>
        <w:t>算法择优</w:t>
      </w:r>
      <w:r w:rsidR="00C94A94">
        <w:rPr>
          <w:rFonts w:hint="eastAsia"/>
        </w:rPr>
        <w:t>阶段的单层调运模型与</w:t>
      </w:r>
      <w:r w:rsidR="001F702B">
        <w:rPr>
          <w:rFonts w:hint="eastAsia"/>
        </w:rPr>
        <w:t>欲</w:t>
      </w:r>
      <w:r w:rsidR="00C94A94">
        <w:rPr>
          <w:rFonts w:hint="eastAsia"/>
        </w:rPr>
        <w:t>求解</w:t>
      </w:r>
      <w:r w:rsidR="00C421CB">
        <w:rPr>
          <w:rFonts w:hint="eastAsia"/>
        </w:rPr>
        <w:t>的</w:t>
      </w:r>
      <w:r w:rsidR="00A32269">
        <w:rPr>
          <w:rFonts w:hint="eastAsia"/>
        </w:rPr>
        <w:t>线性方程组</w:t>
      </w:r>
      <w:r w:rsidR="00D418B5">
        <w:rPr>
          <w:rFonts w:hint="eastAsia"/>
        </w:rPr>
        <w:t>，</w:t>
      </w:r>
      <w:r w:rsidR="00C12235">
        <w:rPr>
          <w:rFonts w:hint="eastAsia"/>
        </w:rPr>
        <w:t>如下所示：</w:t>
      </w:r>
    </w:p>
    <w:p w14:paraId="70E155D4" w14:textId="6AAC00B8" w:rsidR="007F1745" w:rsidRDefault="007F1745" w:rsidP="007F1745">
      <w:pPr>
        <w:pStyle w:val="nwj"/>
      </w:pPr>
      <w:r>
        <w:rPr>
          <w:rFonts w:hint="eastAsia"/>
        </w:rPr>
        <w:t>假设在城市余泥渣土运输周期</w:t>
      </w:r>
      <w:r>
        <w:object w:dxaOrig="240" w:dyaOrig="360" w14:anchorId="5BB15042">
          <v:shape id="_x0000_i1118" type="#_x0000_t75" style="width:12.05pt;height:17.9pt" o:ole="">
            <v:imagedata r:id="rId102" o:title=""/>
          </v:shape>
          <o:OLEObject Type="Embed" ProgID="Equation.DSMT4" ShapeID="_x0000_i1118" DrawAspect="Content" ObjectID="_1734418990" r:id="rId200"/>
        </w:object>
      </w:r>
      <w:r>
        <w:rPr>
          <w:rFonts w:hint="eastAsia"/>
        </w:rPr>
        <w:t>，</w:t>
      </w:r>
      <w:proofErr w:type="gramStart"/>
      <w:r>
        <w:rPr>
          <w:rFonts w:hint="eastAsia"/>
        </w:rPr>
        <w:t>料性</w:t>
      </w:r>
      <w:proofErr w:type="gramEnd"/>
      <w:r>
        <w:object w:dxaOrig="139" w:dyaOrig="240" w14:anchorId="3C60E3B2">
          <v:shape id="_x0000_i1119" type="#_x0000_t75" style="width:7.1pt;height:12.05pt" o:ole="">
            <v:imagedata r:id="rId104" o:title=""/>
          </v:shape>
          <o:OLEObject Type="Embed" ProgID="Equation.DSMT4" ShapeID="_x0000_i1119" DrawAspect="Content" ObjectID="_1734418991" r:id="rId201"/>
        </w:object>
      </w:r>
      <w:r>
        <w:rPr>
          <w:rFonts w:hint="eastAsia"/>
        </w:rPr>
        <w:t>的余泥渣土有</w:t>
      </w:r>
      <w:r>
        <w:object w:dxaOrig="260" w:dyaOrig="220" w14:anchorId="6C0BF6D5">
          <v:shape id="_x0000_i1120" type="#_x0000_t75" style="width:12.9pt;height:10.8pt" o:ole="">
            <v:imagedata r:id="rId106" o:title=""/>
          </v:shape>
          <o:OLEObject Type="Embed" ProgID="Equation.DSMT4" ShapeID="_x0000_i1120" DrawAspect="Content" ObjectID="_1734418992" r:id="rId202"/>
        </w:object>
      </w:r>
      <w:proofErr w:type="gramStart"/>
      <w:r>
        <w:rPr>
          <w:rFonts w:hint="eastAsia"/>
        </w:rPr>
        <w:t>个产渣</w:t>
      </w:r>
      <w:proofErr w:type="gramEnd"/>
      <w:r>
        <w:rPr>
          <w:rFonts w:hint="eastAsia"/>
        </w:rPr>
        <w:t>地，可中转处理或存储</w:t>
      </w:r>
      <w:proofErr w:type="gramStart"/>
      <w:r>
        <w:rPr>
          <w:rFonts w:hint="eastAsia"/>
        </w:rPr>
        <w:t>该料性余泥渣</w:t>
      </w:r>
      <w:proofErr w:type="gramEnd"/>
      <w:r>
        <w:rPr>
          <w:rFonts w:hint="eastAsia"/>
        </w:rPr>
        <w:t>土的场站有</w:t>
      </w:r>
      <w:r>
        <w:object w:dxaOrig="240" w:dyaOrig="320" w14:anchorId="22093B0C">
          <v:shape id="_x0000_i1121" type="#_x0000_t75" style="width:12.05pt;height:15.8pt" o:ole="">
            <v:imagedata r:id="rId108" o:title=""/>
          </v:shape>
          <o:OLEObject Type="Embed" ProgID="Equation.DSMT4" ShapeID="_x0000_i1121" DrawAspect="Content" ObjectID="_1734418993" r:id="rId203"/>
        </w:object>
      </w:r>
      <w:proofErr w:type="gramStart"/>
      <w:r>
        <w:rPr>
          <w:rFonts w:hint="eastAsia"/>
        </w:rPr>
        <w:t>个</w:t>
      </w:r>
      <w:proofErr w:type="gramEnd"/>
      <w:r>
        <w:rPr>
          <w:rFonts w:hint="eastAsia"/>
        </w:rPr>
        <w:t>，</w:t>
      </w:r>
      <w:r w:rsidR="009660D2">
        <w:rPr>
          <w:rFonts w:hint="eastAsia"/>
        </w:rPr>
        <w:t>采用的</w:t>
      </w:r>
      <w:r w:rsidR="00CA7D7A">
        <w:rPr>
          <w:rFonts w:hint="eastAsia"/>
        </w:rPr>
        <w:t>单层</w:t>
      </w:r>
      <w:r>
        <w:rPr>
          <w:rFonts w:hint="eastAsia"/>
        </w:rPr>
        <w:t>调运数学模型</w:t>
      </w:r>
      <w:r w:rsidR="00A811A3">
        <w:rPr>
          <w:rFonts w:hint="eastAsia"/>
        </w:rPr>
        <w:t>如</w:t>
      </w:r>
      <w:r w:rsidR="00CA7D7A">
        <w:fldChar w:fldCharType="begin"/>
      </w:r>
      <w:r w:rsidR="00CA7D7A" w:rsidRPr="00CA7D7A">
        <w:instrText xml:space="preserve"> </w:instrText>
      </w:r>
      <w:r w:rsidR="00CA7D7A" w:rsidRPr="00CA7D7A">
        <w:rPr>
          <w:rFonts w:hint="eastAsia"/>
        </w:rPr>
        <w:instrText xml:space="preserve">REF  </w:instrText>
      </w:r>
      <w:r w:rsidR="00CA7D7A" w:rsidRPr="00CA7D7A">
        <w:rPr>
          <w:rFonts w:hint="eastAsia"/>
        </w:rPr>
        <w:instrText>算法择优阶段单层调运模型</w:instrText>
      </w:r>
      <w:r w:rsidR="00CA7D7A" w:rsidRPr="00CA7D7A">
        <w:instrText xml:space="preserve"> </w:instrText>
      </w:r>
      <w:r w:rsidR="00CA7D7A">
        <w:fldChar w:fldCharType="separate"/>
      </w:r>
      <w:r w:rsidR="00CA7D7A">
        <w:rPr>
          <w:rFonts w:hint="eastAsia"/>
        </w:rPr>
        <w:t>表</w:t>
      </w:r>
      <w:r w:rsidR="00CA7D7A">
        <w:rPr>
          <w:noProof/>
        </w:rPr>
        <w:t>3</w:t>
      </w:r>
      <w:r w:rsidR="00CA7D7A">
        <w:t>.</w:t>
      </w:r>
      <w:r w:rsidR="00CA7D7A">
        <w:rPr>
          <w:noProof/>
        </w:rPr>
        <w:t>1</w:t>
      </w:r>
      <w:r w:rsidR="00CA7D7A">
        <w:fldChar w:fldCharType="end"/>
      </w:r>
      <w:r>
        <w:rPr>
          <w:rFonts w:hint="eastAsia"/>
        </w:rPr>
        <w:t>。</w:t>
      </w:r>
    </w:p>
    <w:p w14:paraId="0FA6AA0B" w14:textId="31FDDDC9" w:rsidR="007F1745" w:rsidRDefault="007F1745" w:rsidP="007F1745">
      <w:pPr>
        <w:pStyle w:val="afffa"/>
      </w:pPr>
      <w:bookmarkStart w:id="107" w:name="算法择优阶段单层调运模型"/>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CA7D7A">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A7D7A">
        <w:t>1</w:t>
      </w:r>
      <w:r>
        <w:fldChar w:fldCharType="end"/>
      </w:r>
      <w:bookmarkEnd w:id="107"/>
      <w:r w:rsidRPr="00936430">
        <w:rPr>
          <w:rStyle w:val="Charb"/>
        </w:rPr>
        <w:tab/>
      </w:r>
      <w:r w:rsidR="00BB6240">
        <w:rPr>
          <w:rStyle w:val="Charb"/>
          <w:rFonts w:hint="eastAsia"/>
        </w:rPr>
        <w:t>算法择优阶段</w:t>
      </w:r>
      <w:r>
        <w:rPr>
          <w:rFonts w:hint="eastAsia"/>
        </w:rPr>
        <w:t>单层调运模型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gridCol w:w="920"/>
      </w:tblGrid>
      <w:tr w:rsidR="007F1745" w:rsidRPr="00FB0D97" w14:paraId="0E32EB43" w14:textId="77777777" w:rsidTr="00275C62">
        <w:trPr>
          <w:jc w:val="center"/>
        </w:trPr>
        <w:tc>
          <w:tcPr>
            <w:tcW w:w="1656" w:type="dxa"/>
            <w:tcBorders>
              <w:top w:val="single" w:sz="12" w:space="0" w:color="auto"/>
              <w:bottom w:val="single" w:sz="4" w:space="0" w:color="auto"/>
            </w:tcBorders>
            <w:vAlign w:val="center"/>
          </w:tcPr>
          <w:p w14:paraId="07D61D93" w14:textId="77777777" w:rsidR="007F1745" w:rsidRPr="00ED1933" w:rsidRDefault="007F1745" w:rsidP="00275C62">
            <w:pPr>
              <w:keepNext/>
              <w:jc w:val="center"/>
              <w:rPr>
                <w:sz w:val="18"/>
                <w:szCs w:val="18"/>
              </w:rPr>
            </w:pPr>
          </w:p>
        </w:tc>
        <w:tc>
          <w:tcPr>
            <w:tcW w:w="992" w:type="dxa"/>
            <w:tcBorders>
              <w:top w:val="single" w:sz="12" w:space="0" w:color="auto"/>
              <w:bottom w:val="single" w:sz="4" w:space="0" w:color="auto"/>
            </w:tcBorders>
            <w:vAlign w:val="center"/>
          </w:tcPr>
          <w:p w14:paraId="3C393F02" w14:textId="77777777" w:rsidR="007F1745" w:rsidRPr="00FB0D97" w:rsidRDefault="007F1745" w:rsidP="00275C62">
            <w:pPr>
              <w:keepNext/>
              <w:jc w:val="center"/>
              <w:rPr>
                <w:sz w:val="18"/>
                <w:szCs w:val="18"/>
              </w:rPr>
            </w:pPr>
            <w:r>
              <w:rPr>
                <w:rFonts w:hint="eastAsia"/>
                <w:sz w:val="18"/>
                <w:szCs w:val="18"/>
              </w:rPr>
              <w:t>场站</w:t>
            </w:r>
            <w:r w:rsidRPr="00FB0D97">
              <w:rPr>
                <w:sz w:val="18"/>
                <w:szCs w:val="18"/>
              </w:rPr>
              <w:t>1</w:t>
            </w:r>
          </w:p>
        </w:tc>
        <w:tc>
          <w:tcPr>
            <w:tcW w:w="993" w:type="dxa"/>
            <w:tcBorders>
              <w:top w:val="single" w:sz="12" w:space="0" w:color="auto"/>
              <w:bottom w:val="single" w:sz="4" w:space="0" w:color="auto"/>
            </w:tcBorders>
            <w:vAlign w:val="center"/>
          </w:tcPr>
          <w:p w14:paraId="7B3308D0" w14:textId="77777777" w:rsidR="007F1745" w:rsidRPr="00FB0D97" w:rsidRDefault="007F1745" w:rsidP="00275C62">
            <w:pPr>
              <w:keepNext/>
              <w:jc w:val="center"/>
              <w:rPr>
                <w:sz w:val="18"/>
                <w:szCs w:val="18"/>
              </w:rPr>
            </w:pPr>
            <w:r w:rsidRPr="00FB0D97">
              <w:rPr>
                <w:sz w:val="18"/>
                <w:szCs w:val="18"/>
              </w:rPr>
              <w:t>场</w:t>
            </w:r>
            <w:r>
              <w:rPr>
                <w:rFonts w:hint="eastAsia"/>
                <w:sz w:val="18"/>
                <w:szCs w:val="18"/>
              </w:rPr>
              <w:t>站</w:t>
            </w:r>
            <w:r w:rsidRPr="00FB0D97">
              <w:rPr>
                <w:sz w:val="18"/>
                <w:szCs w:val="18"/>
              </w:rPr>
              <w:t>2</w:t>
            </w:r>
          </w:p>
        </w:tc>
        <w:tc>
          <w:tcPr>
            <w:tcW w:w="920" w:type="dxa"/>
            <w:tcBorders>
              <w:top w:val="single" w:sz="12" w:space="0" w:color="auto"/>
              <w:bottom w:val="single" w:sz="4" w:space="0" w:color="auto"/>
            </w:tcBorders>
            <w:vAlign w:val="center"/>
          </w:tcPr>
          <w:p w14:paraId="6FE612A3" w14:textId="77777777" w:rsidR="007F1745" w:rsidRPr="00FB0D97" w:rsidRDefault="007F1745" w:rsidP="00275C62">
            <w:pPr>
              <w:keepNext/>
              <w:jc w:val="center"/>
              <w:rPr>
                <w:sz w:val="18"/>
                <w:szCs w:val="18"/>
              </w:rPr>
            </w:pPr>
            <w:r>
              <w:rPr>
                <w:sz w:val="18"/>
                <w:szCs w:val="18"/>
              </w:rPr>
              <w:t>…</w:t>
            </w:r>
          </w:p>
        </w:tc>
        <w:tc>
          <w:tcPr>
            <w:tcW w:w="920" w:type="dxa"/>
            <w:tcBorders>
              <w:top w:val="single" w:sz="12" w:space="0" w:color="auto"/>
              <w:bottom w:val="single" w:sz="4" w:space="0" w:color="auto"/>
            </w:tcBorders>
            <w:vAlign w:val="center"/>
          </w:tcPr>
          <w:p w14:paraId="6865F9D0" w14:textId="77777777" w:rsidR="007F1745" w:rsidRPr="00FB0D97" w:rsidRDefault="007F1745" w:rsidP="00275C62">
            <w:pPr>
              <w:keepNext/>
              <w:jc w:val="center"/>
              <w:rPr>
                <w:sz w:val="18"/>
                <w:szCs w:val="18"/>
              </w:rPr>
            </w:pPr>
            <w:r>
              <w:rPr>
                <w:rFonts w:hint="eastAsia"/>
                <w:sz w:val="18"/>
                <w:szCs w:val="18"/>
              </w:rPr>
              <w:t>场站</w:t>
            </w:r>
            <w:r w:rsidRPr="008E6634">
              <w:rPr>
                <w:position w:val="-10"/>
                <w:sz w:val="18"/>
                <w:szCs w:val="18"/>
              </w:rPr>
              <w:object w:dxaOrig="240" w:dyaOrig="320" w14:anchorId="572B03F7">
                <v:shape id="_x0000_i1122" type="#_x0000_t75" style="width:12.05pt;height:15.8pt" o:ole="">
                  <v:imagedata r:id="rId110" o:title=""/>
                </v:shape>
                <o:OLEObject Type="Embed" ProgID="Equation.DSMT4" ShapeID="_x0000_i1122" DrawAspect="Content" ObjectID="_1734418994" r:id="rId204"/>
              </w:object>
            </w:r>
          </w:p>
        </w:tc>
        <w:tc>
          <w:tcPr>
            <w:tcW w:w="920" w:type="dxa"/>
            <w:tcBorders>
              <w:top w:val="single" w:sz="12" w:space="0" w:color="auto"/>
              <w:bottom w:val="single" w:sz="4" w:space="0" w:color="auto"/>
            </w:tcBorders>
            <w:vAlign w:val="center"/>
          </w:tcPr>
          <w:p w14:paraId="2B2D917B" w14:textId="77777777" w:rsidR="007F1745" w:rsidRPr="00FB0D97" w:rsidRDefault="007F1745" w:rsidP="00275C62">
            <w:pPr>
              <w:keepNext/>
              <w:jc w:val="center"/>
              <w:rPr>
                <w:sz w:val="18"/>
                <w:szCs w:val="18"/>
              </w:rPr>
            </w:pPr>
            <w:r w:rsidRPr="00FB0D97">
              <w:rPr>
                <w:rFonts w:hint="eastAsia"/>
                <w:sz w:val="18"/>
                <w:szCs w:val="18"/>
              </w:rPr>
              <w:t>产渣量</w:t>
            </w:r>
          </w:p>
        </w:tc>
      </w:tr>
      <w:tr w:rsidR="007F1745" w:rsidRPr="00FB0D97" w14:paraId="4B7F20EF" w14:textId="77777777" w:rsidTr="00275C62">
        <w:trPr>
          <w:jc w:val="center"/>
        </w:trPr>
        <w:tc>
          <w:tcPr>
            <w:tcW w:w="1656" w:type="dxa"/>
            <w:tcBorders>
              <w:top w:val="single" w:sz="4" w:space="0" w:color="auto"/>
            </w:tcBorders>
            <w:vAlign w:val="center"/>
          </w:tcPr>
          <w:p w14:paraId="52781912" w14:textId="77777777" w:rsidR="007F1745" w:rsidRPr="00FB0D97" w:rsidRDefault="007F1745" w:rsidP="00275C62">
            <w:pPr>
              <w:keepNext/>
              <w:jc w:val="center"/>
              <w:rPr>
                <w:sz w:val="18"/>
                <w:szCs w:val="18"/>
              </w:rPr>
            </w:pPr>
            <w:proofErr w:type="gramStart"/>
            <w:r w:rsidRPr="00E96CB9">
              <w:rPr>
                <w:rFonts w:hint="eastAsia"/>
                <w:sz w:val="18"/>
                <w:szCs w:val="18"/>
              </w:rPr>
              <w:t>产渣</w:t>
            </w:r>
            <w:r>
              <w:rPr>
                <w:rFonts w:hint="eastAsia"/>
                <w:sz w:val="18"/>
                <w:szCs w:val="18"/>
              </w:rPr>
              <w:t>地</w:t>
            </w:r>
            <w:proofErr w:type="gramEnd"/>
            <w:r>
              <w:rPr>
                <w:sz w:val="18"/>
                <w:szCs w:val="18"/>
              </w:rPr>
              <w:t>1</w:t>
            </w:r>
          </w:p>
        </w:tc>
        <w:tc>
          <w:tcPr>
            <w:tcW w:w="992" w:type="dxa"/>
            <w:tcBorders>
              <w:top w:val="single" w:sz="4" w:space="0" w:color="auto"/>
            </w:tcBorders>
            <w:vAlign w:val="center"/>
          </w:tcPr>
          <w:p w14:paraId="64669610" w14:textId="77777777" w:rsidR="007F1745" w:rsidRPr="00FB0D97" w:rsidRDefault="007F1745" w:rsidP="00275C62">
            <w:pPr>
              <w:keepNext/>
              <w:jc w:val="center"/>
              <w:rPr>
                <w:sz w:val="18"/>
                <w:szCs w:val="18"/>
              </w:rPr>
            </w:pPr>
            <w:r w:rsidRPr="001B68E9">
              <w:rPr>
                <w:position w:val="-12"/>
              </w:rPr>
              <w:object w:dxaOrig="320" w:dyaOrig="360" w14:anchorId="2843F4F2">
                <v:shape id="_x0000_i1123" type="#_x0000_t75" style="width:15.8pt;height:17.9pt" o:ole="">
                  <v:imagedata r:id="rId112" o:title=""/>
                </v:shape>
                <o:OLEObject Type="Embed" ProgID="Equation.DSMT4" ShapeID="_x0000_i1123" DrawAspect="Content" ObjectID="_1734418995" r:id="rId205"/>
              </w:object>
            </w:r>
          </w:p>
        </w:tc>
        <w:tc>
          <w:tcPr>
            <w:tcW w:w="993" w:type="dxa"/>
            <w:tcBorders>
              <w:top w:val="single" w:sz="4" w:space="0" w:color="auto"/>
            </w:tcBorders>
            <w:vAlign w:val="center"/>
          </w:tcPr>
          <w:p w14:paraId="4E97CB70" w14:textId="77777777" w:rsidR="007F1745" w:rsidRPr="00FB0D97" w:rsidRDefault="007F1745" w:rsidP="00275C62">
            <w:pPr>
              <w:keepNext/>
              <w:jc w:val="center"/>
              <w:rPr>
                <w:sz w:val="18"/>
                <w:szCs w:val="18"/>
              </w:rPr>
            </w:pPr>
            <w:r w:rsidRPr="001B68E9">
              <w:rPr>
                <w:position w:val="-12"/>
              </w:rPr>
              <w:object w:dxaOrig="320" w:dyaOrig="360" w14:anchorId="5218B610">
                <v:shape id="_x0000_i1124" type="#_x0000_t75" style="width:15.8pt;height:17.9pt" o:ole="">
                  <v:imagedata r:id="rId114" o:title=""/>
                </v:shape>
                <o:OLEObject Type="Embed" ProgID="Equation.DSMT4" ShapeID="_x0000_i1124" DrawAspect="Content" ObjectID="_1734418996" r:id="rId206"/>
              </w:object>
            </w:r>
          </w:p>
        </w:tc>
        <w:tc>
          <w:tcPr>
            <w:tcW w:w="920" w:type="dxa"/>
            <w:tcBorders>
              <w:top w:val="single" w:sz="4" w:space="0" w:color="auto"/>
            </w:tcBorders>
            <w:vAlign w:val="center"/>
          </w:tcPr>
          <w:p w14:paraId="3064698C" w14:textId="77777777" w:rsidR="007F1745" w:rsidRPr="001B68E9" w:rsidRDefault="007F1745" w:rsidP="00275C62">
            <w:pPr>
              <w:keepNext/>
              <w:jc w:val="center"/>
            </w:pPr>
            <w:r>
              <w:t>…</w:t>
            </w:r>
          </w:p>
        </w:tc>
        <w:tc>
          <w:tcPr>
            <w:tcW w:w="920" w:type="dxa"/>
            <w:tcBorders>
              <w:top w:val="single" w:sz="4" w:space="0" w:color="auto"/>
            </w:tcBorders>
            <w:vAlign w:val="center"/>
          </w:tcPr>
          <w:p w14:paraId="1731DBE1" w14:textId="77777777" w:rsidR="007F1745" w:rsidRPr="001B68E9" w:rsidRDefault="007F1745" w:rsidP="00275C62">
            <w:pPr>
              <w:keepNext/>
              <w:jc w:val="center"/>
            </w:pPr>
            <w:r w:rsidRPr="00115062">
              <w:rPr>
                <w:position w:val="-14"/>
              </w:rPr>
              <w:object w:dxaOrig="340" w:dyaOrig="380" w14:anchorId="190D6EF6">
                <v:shape id="_x0000_i1125" type="#_x0000_t75" style="width:17.05pt;height:19.15pt" o:ole="">
                  <v:imagedata r:id="rId116" o:title=""/>
                </v:shape>
                <o:OLEObject Type="Embed" ProgID="Equation.DSMT4" ShapeID="_x0000_i1125" DrawAspect="Content" ObjectID="_1734418997" r:id="rId207"/>
              </w:object>
            </w:r>
          </w:p>
        </w:tc>
        <w:tc>
          <w:tcPr>
            <w:tcW w:w="920" w:type="dxa"/>
            <w:tcBorders>
              <w:top w:val="single" w:sz="4" w:space="0" w:color="auto"/>
            </w:tcBorders>
            <w:vAlign w:val="center"/>
          </w:tcPr>
          <w:p w14:paraId="6ECD0D2B" w14:textId="77777777" w:rsidR="007F1745" w:rsidRPr="00FB0D97" w:rsidRDefault="007F1745" w:rsidP="00275C62">
            <w:pPr>
              <w:keepNext/>
              <w:jc w:val="center"/>
              <w:rPr>
                <w:sz w:val="18"/>
                <w:szCs w:val="18"/>
              </w:rPr>
            </w:pPr>
            <w:r w:rsidRPr="001B68E9">
              <w:rPr>
                <w:position w:val="-12"/>
              </w:rPr>
              <w:object w:dxaOrig="279" w:dyaOrig="360" w14:anchorId="3366A377">
                <v:shape id="_x0000_i1126" type="#_x0000_t75" style="width:14.15pt;height:17.9pt" o:ole="">
                  <v:imagedata r:id="rId118" o:title=""/>
                </v:shape>
                <o:OLEObject Type="Embed" ProgID="Equation.DSMT4" ShapeID="_x0000_i1126" DrawAspect="Content" ObjectID="_1734418998" r:id="rId208"/>
              </w:object>
            </w:r>
          </w:p>
        </w:tc>
      </w:tr>
      <w:tr w:rsidR="007F1745" w:rsidRPr="00FB0D97" w14:paraId="45156405" w14:textId="77777777" w:rsidTr="00275C62">
        <w:trPr>
          <w:jc w:val="center"/>
        </w:trPr>
        <w:tc>
          <w:tcPr>
            <w:tcW w:w="1656" w:type="dxa"/>
            <w:vAlign w:val="center"/>
          </w:tcPr>
          <w:p w14:paraId="671F4378" w14:textId="77777777" w:rsidR="007F1745" w:rsidRPr="00FB0D97" w:rsidRDefault="007F1745" w:rsidP="00275C62">
            <w:pPr>
              <w:keepNext/>
              <w:jc w:val="center"/>
              <w:rPr>
                <w:sz w:val="18"/>
                <w:szCs w:val="18"/>
              </w:rPr>
            </w:pPr>
            <w:proofErr w:type="gramStart"/>
            <w:r w:rsidRPr="00E96CB9">
              <w:rPr>
                <w:rFonts w:hint="eastAsia"/>
                <w:sz w:val="18"/>
                <w:szCs w:val="18"/>
              </w:rPr>
              <w:t>产渣</w:t>
            </w:r>
            <w:r>
              <w:rPr>
                <w:rFonts w:hint="eastAsia"/>
                <w:sz w:val="18"/>
                <w:szCs w:val="18"/>
              </w:rPr>
              <w:t>地</w:t>
            </w:r>
            <w:proofErr w:type="gramEnd"/>
            <w:r w:rsidRPr="00FB0D97">
              <w:rPr>
                <w:rFonts w:hint="eastAsia"/>
                <w:sz w:val="18"/>
                <w:szCs w:val="18"/>
              </w:rPr>
              <w:t>2</w:t>
            </w:r>
          </w:p>
        </w:tc>
        <w:tc>
          <w:tcPr>
            <w:tcW w:w="992" w:type="dxa"/>
            <w:vAlign w:val="center"/>
          </w:tcPr>
          <w:p w14:paraId="356C39D9" w14:textId="77777777" w:rsidR="007F1745" w:rsidRPr="00FB0D97" w:rsidRDefault="007F1745" w:rsidP="00275C62">
            <w:pPr>
              <w:keepNext/>
              <w:jc w:val="center"/>
              <w:rPr>
                <w:sz w:val="18"/>
                <w:szCs w:val="18"/>
              </w:rPr>
            </w:pPr>
            <w:r w:rsidRPr="001B68E9">
              <w:rPr>
                <w:position w:val="-12"/>
              </w:rPr>
              <w:object w:dxaOrig="320" w:dyaOrig="360" w14:anchorId="0399ECBE">
                <v:shape id="_x0000_i1127" type="#_x0000_t75" style="width:15.8pt;height:17.9pt" o:ole="">
                  <v:imagedata r:id="rId120" o:title=""/>
                </v:shape>
                <o:OLEObject Type="Embed" ProgID="Equation.DSMT4" ShapeID="_x0000_i1127" DrawAspect="Content" ObjectID="_1734418999" r:id="rId209"/>
              </w:object>
            </w:r>
          </w:p>
        </w:tc>
        <w:tc>
          <w:tcPr>
            <w:tcW w:w="993" w:type="dxa"/>
            <w:vAlign w:val="center"/>
          </w:tcPr>
          <w:p w14:paraId="13F3F8DA" w14:textId="77777777" w:rsidR="007F1745" w:rsidRPr="00FB0D97" w:rsidRDefault="007F1745" w:rsidP="00275C62">
            <w:pPr>
              <w:keepNext/>
              <w:jc w:val="center"/>
              <w:rPr>
                <w:sz w:val="18"/>
                <w:szCs w:val="18"/>
              </w:rPr>
            </w:pPr>
            <w:r w:rsidRPr="001B68E9">
              <w:rPr>
                <w:position w:val="-12"/>
              </w:rPr>
              <w:object w:dxaOrig="340" w:dyaOrig="360" w14:anchorId="431BE6B3">
                <v:shape id="_x0000_i1128" type="#_x0000_t75" style="width:17.05pt;height:17.9pt" o:ole="">
                  <v:imagedata r:id="rId122" o:title=""/>
                </v:shape>
                <o:OLEObject Type="Embed" ProgID="Equation.DSMT4" ShapeID="_x0000_i1128" DrawAspect="Content" ObjectID="_1734419000" r:id="rId210"/>
              </w:object>
            </w:r>
          </w:p>
        </w:tc>
        <w:tc>
          <w:tcPr>
            <w:tcW w:w="920" w:type="dxa"/>
            <w:vAlign w:val="center"/>
          </w:tcPr>
          <w:p w14:paraId="119E6D75" w14:textId="77777777" w:rsidR="007F1745" w:rsidRPr="001B68E9" w:rsidRDefault="007F1745" w:rsidP="00275C62">
            <w:pPr>
              <w:keepNext/>
              <w:jc w:val="center"/>
            </w:pPr>
            <w:r>
              <w:t>…</w:t>
            </w:r>
          </w:p>
        </w:tc>
        <w:tc>
          <w:tcPr>
            <w:tcW w:w="920" w:type="dxa"/>
            <w:vAlign w:val="center"/>
          </w:tcPr>
          <w:p w14:paraId="05D9E611" w14:textId="77777777" w:rsidR="007F1745" w:rsidRPr="001B68E9" w:rsidRDefault="007F1745" w:rsidP="00275C62">
            <w:pPr>
              <w:keepNext/>
              <w:jc w:val="center"/>
            </w:pPr>
            <w:r w:rsidRPr="00115062">
              <w:rPr>
                <w:position w:val="-14"/>
              </w:rPr>
              <w:object w:dxaOrig="380" w:dyaOrig="380" w14:anchorId="206E4B47">
                <v:shape id="_x0000_i1129" type="#_x0000_t75" style="width:19.15pt;height:19.15pt" o:ole="">
                  <v:imagedata r:id="rId124" o:title=""/>
                </v:shape>
                <o:OLEObject Type="Embed" ProgID="Equation.DSMT4" ShapeID="_x0000_i1129" DrawAspect="Content" ObjectID="_1734419001" r:id="rId211"/>
              </w:object>
            </w:r>
          </w:p>
        </w:tc>
        <w:tc>
          <w:tcPr>
            <w:tcW w:w="920" w:type="dxa"/>
            <w:vAlign w:val="center"/>
          </w:tcPr>
          <w:p w14:paraId="135BD55F" w14:textId="77777777" w:rsidR="007F1745" w:rsidRPr="00FB0D97" w:rsidRDefault="007F1745" w:rsidP="00275C62">
            <w:pPr>
              <w:keepNext/>
              <w:jc w:val="center"/>
              <w:rPr>
                <w:sz w:val="18"/>
                <w:szCs w:val="18"/>
              </w:rPr>
            </w:pPr>
            <w:r w:rsidRPr="001B68E9">
              <w:rPr>
                <w:position w:val="-12"/>
              </w:rPr>
              <w:object w:dxaOrig="300" w:dyaOrig="360" w14:anchorId="424AAC00">
                <v:shape id="_x0000_i1130" type="#_x0000_t75" style="width:14.55pt;height:17.9pt" o:ole="">
                  <v:imagedata r:id="rId126" o:title=""/>
                </v:shape>
                <o:OLEObject Type="Embed" ProgID="Equation.DSMT4" ShapeID="_x0000_i1130" DrawAspect="Content" ObjectID="_1734419002" r:id="rId212"/>
              </w:object>
            </w:r>
          </w:p>
        </w:tc>
      </w:tr>
      <w:tr w:rsidR="007F1745" w:rsidRPr="00FB0D97" w14:paraId="15BB77A2" w14:textId="77777777" w:rsidTr="00275C62">
        <w:trPr>
          <w:jc w:val="center"/>
        </w:trPr>
        <w:tc>
          <w:tcPr>
            <w:tcW w:w="1656" w:type="dxa"/>
            <w:vAlign w:val="center"/>
          </w:tcPr>
          <w:p w14:paraId="60AAEABB" w14:textId="77777777" w:rsidR="007F1745" w:rsidRPr="00E96CB9" w:rsidRDefault="007F1745" w:rsidP="00275C62">
            <w:pPr>
              <w:keepNext/>
              <w:jc w:val="center"/>
              <w:rPr>
                <w:sz w:val="18"/>
                <w:szCs w:val="18"/>
              </w:rPr>
            </w:pPr>
            <w:r>
              <w:rPr>
                <w:sz w:val="18"/>
                <w:szCs w:val="18"/>
              </w:rPr>
              <w:t>…</w:t>
            </w:r>
          </w:p>
        </w:tc>
        <w:tc>
          <w:tcPr>
            <w:tcW w:w="992" w:type="dxa"/>
            <w:vAlign w:val="center"/>
          </w:tcPr>
          <w:p w14:paraId="17FBFCC0" w14:textId="77777777" w:rsidR="007F1745" w:rsidRPr="001B68E9" w:rsidRDefault="007F1745" w:rsidP="00275C62">
            <w:pPr>
              <w:keepNext/>
              <w:jc w:val="center"/>
            </w:pPr>
            <w:r>
              <w:t>…</w:t>
            </w:r>
          </w:p>
        </w:tc>
        <w:tc>
          <w:tcPr>
            <w:tcW w:w="993" w:type="dxa"/>
            <w:vAlign w:val="center"/>
          </w:tcPr>
          <w:p w14:paraId="391C0C0C" w14:textId="77777777" w:rsidR="007F1745" w:rsidRPr="001B68E9" w:rsidRDefault="007F1745" w:rsidP="00275C62">
            <w:pPr>
              <w:keepNext/>
              <w:jc w:val="center"/>
            </w:pPr>
            <w:r>
              <w:t>…</w:t>
            </w:r>
          </w:p>
        </w:tc>
        <w:tc>
          <w:tcPr>
            <w:tcW w:w="920" w:type="dxa"/>
            <w:vAlign w:val="center"/>
          </w:tcPr>
          <w:p w14:paraId="0406E7FA" w14:textId="77777777" w:rsidR="007F1745" w:rsidRDefault="007F1745" w:rsidP="00275C62">
            <w:pPr>
              <w:keepNext/>
              <w:jc w:val="center"/>
            </w:pPr>
            <w:r>
              <w:t>…</w:t>
            </w:r>
          </w:p>
        </w:tc>
        <w:tc>
          <w:tcPr>
            <w:tcW w:w="920" w:type="dxa"/>
            <w:vAlign w:val="center"/>
          </w:tcPr>
          <w:p w14:paraId="17FE1D77" w14:textId="77777777" w:rsidR="007F1745" w:rsidRDefault="007F1745" w:rsidP="00275C62">
            <w:pPr>
              <w:keepNext/>
              <w:jc w:val="center"/>
            </w:pPr>
          </w:p>
        </w:tc>
        <w:tc>
          <w:tcPr>
            <w:tcW w:w="920" w:type="dxa"/>
            <w:vAlign w:val="center"/>
          </w:tcPr>
          <w:p w14:paraId="0ABD2830" w14:textId="77777777" w:rsidR="007F1745" w:rsidRPr="001B68E9" w:rsidRDefault="007F1745" w:rsidP="00275C62">
            <w:pPr>
              <w:keepNext/>
              <w:jc w:val="center"/>
            </w:pPr>
            <w:r>
              <w:t>…</w:t>
            </w:r>
          </w:p>
        </w:tc>
      </w:tr>
      <w:tr w:rsidR="007F1745" w:rsidRPr="00FB0D97" w14:paraId="55B0CA7A" w14:textId="77777777" w:rsidTr="00275C62">
        <w:trPr>
          <w:jc w:val="center"/>
        </w:trPr>
        <w:tc>
          <w:tcPr>
            <w:tcW w:w="1656" w:type="dxa"/>
            <w:vAlign w:val="center"/>
          </w:tcPr>
          <w:p w14:paraId="53E92C2F" w14:textId="77777777" w:rsidR="007F1745" w:rsidRDefault="007F1745" w:rsidP="00275C62">
            <w:pPr>
              <w:keepNext/>
              <w:jc w:val="center"/>
              <w:rPr>
                <w:sz w:val="18"/>
                <w:szCs w:val="18"/>
              </w:rPr>
            </w:pPr>
            <w:proofErr w:type="gramStart"/>
            <w:r>
              <w:rPr>
                <w:rFonts w:hint="eastAsia"/>
                <w:sz w:val="18"/>
                <w:szCs w:val="18"/>
              </w:rPr>
              <w:t>产渣地</w:t>
            </w:r>
            <w:proofErr w:type="gramEnd"/>
            <w:r w:rsidRPr="008E6634">
              <w:rPr>
                <w:i/>
                <w:iCs/>
                <w:position w:val="-6"/>
                <w:sz w:val="18"/>
                <w:szCs w:val="18"/>
              </w:rPr>
              <w:object w:dxaOrig="260" w:dyaOrig="220" w14:anchorId="45B5413C">
                <v:shape id="_x0000_i1131" type="#_x0000_t75" style="width:12.9pt;height:10.8pt" o:ole="">
                  <v:imagedata r:id="rId128" o:title=""/>
                </v:shape>
                <o:OLEObject Type="Embed" ProgID="Equation.DSMT4" ShapeID="_x0000_i1131" DrawAspect="Content" ObjectID="_1734419003" r:id="rId213"/>
              </w:object>
            </w:r>
          </w:p>
        </w:tc>
        <w:tc>
          <w:tcPr>
            <w:tcW w:w="992" w:type="dxa"/>
            <w:vAlign w:val="center"/>
          </w:tcPr>
          <w:p w14:paraId="3350F8F7" w14:textId="77777777" w:rsidR="007F1745" w:rsidRDefault="007F1745" w:rsidP="00275C62">
            <w:pPr>
              <w:keepNext/>
              <w:jc w:val="center"/>
            </w:pPr>
            <w:r w:rsidRPr="00115062">
              <w:rPr>
                <w:position w:val="-12"/>
              </w:rPr>
              <w:object w:dxaOrig="360" w:dyaOrig="360" w14:anchorId="55946E57">
                <v:shape id="_x0000_i1132" type="#_x0000_t75" style="width:17.9pt;height:17.9pt" o:ole="">
                  <v:imagedata r:id="rId130" o:title=""/>
                </v:shape>
                <o:OLEObject Type="Embed" ProgID="Equation.DSMT4" ShapeID="_x0000_i1132" DrawAspect="Content" ObjectID="_1734419004" r:id="rId214"/>
              </w:object>
            </w:r>
          </w:p>
        </w:tc>
        <w:tc>
          <w:tcPr>
            <w:tcW w:w="993" w:type="dxa"/>
            <w:vAlign w:val="center"/>
          </w:tcPr>
          <w:p w14:paraId="446BF92B" w14:textId="77777777" w:rsidR="007F1745" w:rsidRDefault="007F1745" w:rsidP="00275C62">
            <w:pPr>
              <w:keepNext/>
              <w:jc w:val="center"/>
            </w:pPr>
            <w:r w:rsidRPr="00115062">
              <w:rPr>
                <w:position w:val="-12"/>
              </w:rPr>
              <w:object w:dxaOrig="380" w:dyaOrig="360" w14:anchorId="3A59EDC0">
                <v:shape id="_x0000_i1133" type="#_x0000_t75" style="width:19.15pt;height:17.9pt" o:ole="">
                  <v:imagedata r:id="rId132" o:title=""/>
                </v:shape>
                <o:OLEObject Type="Embed" ProgID="Equation.DSMT4" ShapeID="_x0000_i1133" DrawAspect="Content" ObjectID="_1734419005" r:id="rId215"/>
              </w:object>
            </w:r>
          </w:p>
        </w:tc>
        <w:tc>
          <w:tcPr>
            <w:tcW w:w="920" w:type="dxa"/>
            <w:vAlign w:val="center"/>
          </w:tcPr>
          <w:p w14:paraId="7D42AD80" w14:textId="77777777" w:rsidR="007F1745" w:rsidRDefault="007F1745" w:rsidP="00275C62">
            <w:pPr>
              <w:keepNext/>
              <w:jc w:val="center"/>
            </w:pPr>
          </w:p>
        </w:tc>
        <w:tc>
          <w:tcPr>
            <w:tcW w:w="920" w:type="dxa"/>
            <w:vAlign w:val="center"/>
          </w:tcPr>
          <w:p w14:paraId="02070143" w14:textId="77777777" w:rsidR="007F1745" w:rsidRDefault="007F1745" w:rsidP="00275C62">
            <w:pPr>
              <w:keepNext/>
              <w:jc w:val="center"/>
            </w:pPr>
            <w:r w:rsidRPr="00115062">
              <w:rPr>
                <w:position w:val="-14"/>
              </w:rPr>
              <w:object w:dxaOrig="360" w:dyaOrig="380" w14:anchorId="2702B90A">
                <v:shape id="_x0000_i1134" type="#_x0000_t75" style="width:17.9pt;height:19.15pt" o:ole="">
                  <v:imagedata r:id="rId134" o:title=""/>
                </v:shape>
                <o:OLEObject Type="Embed" ProgID="Equation.DSMT4" ShapeID="_x0000_i1134" DrawAspect="Content" ObjectID="_1734419006" r:id="rId216"/>
              </w:object>
            </w:r>
          </w:p>
        </w:tc>
        <w:tc>
          <w:tcPr>
            <w:tcW w:w="920" w:type="dxa"/>
            <w:vAlign w:val="center"/>
          </w:tcPr>
          <w:p w14:paraId="61C82142" w14:textId="77777777" w:rsidR="007F1745" w:rsidRDefault="007F1745" w:rsidP="00275C62">
            <w:pPr>
              <w:keepNext/>
              <w:jc w:val="center"/>
            </w:pPr>
            <w:r w:rsidRPr="001D5D90">
              <w:rPr>
                <w:position w:val="-12"/>
              </w:rPr>
              <w:object w:dxaOrig="340" w:dyaOrig="360" w14:anchorId="2E8189C1">
                <v:shape id="_x0000_i1135" type="#_x0000_t75" style="width:17.05pt;height:17.9pt" o:ole="">
                  <v:imagedata r:id="rId136" o:title=""/>
                </v:shape>
                <o:OLEObject Type="Embed" ProgID="Equation.DSMT4" ShapeID="_x0000_i1135" DrawAspect="Content" ObjectID="_1734419007" r:id="rId217"/>
              </w:object>
            </w:r>
          </w:p>
        </w:tc>
      </w:tr>
      <w:tr w:rsidR="007F1745" w:rsidRPr="00FB0D97" w14:paraId="34E57345" w14:textId="77777777" w:rsidTr="00275C62">
        <w:trPr>
          <w:jc w:val="center"/>
        </w:trPr>
        <w:tc>
          <w:tcPr>
            <w:tcW w:w="1656" w:type="dxa"/>
            <w:vAlign w:val="center"/>
          </w:tcPr>
          <w:p w14:paraId="7A549191" w14:textId="77777777" w:rsidR="007F1745" w:rsidRPr="00FB0D97" w:rsidRDefault="007F1745" w:rsidP="00275C62">
            <w:pPr>
              <w:keepNext/>
              <w:jc w:val="center"/>
              <w:rPr>
                <w:sz w:val="18"/>
                <w:szCs w:val="18"/>
              </w:rPr>
            </w:pPr>
            <w:r>
              <w:rPr>
                <w:rFonts w:hint="eastAsia"/>
                <w:sz w:val="18"/>
                <w:szCs w:val="18"/>
              </w:rPr>
              <w:t>场站</w:t>
            </w:r>
            <w:r w:rsidRPr="00FB0D97">
              <w:rPr>
                <w:rFonts w:hint="eastAsia"/>
                <w:sz w:val="18"/>
                <w:szCs w:val="18"/>
              </w:rPr>
              <w:t>承受能力</w:t>
            </w:r>
          </w:p>
        </w:tc>
        <w:tc>
          <w:tcPr>
            <w:tcW w:w="992" w:type="dxa"/>
            <w:vAlign w:val="center"/>
          </w:tcPr>
          <w:p w14:paraId="1961736B" w14:textId="77777777" w:rsidR="007F1745" w:rsidRPr="00FB0D97" w:rsidRDefault="007F1745" w:rsidP="00275C62">
            <w:pPr>
              <w:keepNext/>
              <w:jc w:val="center"/>
              <w:rPr>
                <w:sz w:val="18"/>
                <w:szCs w:val="18"/>
              </w:rPr>
            </w:pPr>
            <w:r w:rsidRPr="00F02187">
              <w:rPr>
                <w:position w:val="-14"/>
              </w:rPr>
              <w:object w:dxaOrig="400" w:dyaOrig="380" w14:anchorId="3A8E71C7">
                <v:shape id="_x0000_i1136" type="#_x0000_t75" style="width:20.4pt;height:19.15pt" o:ole="">
                  <v:imagedata r:id="rId138" o:title=""/>
                </v:shape>
                <o:OLEObject Type="Embed" ProgID="Equation.DSMT4" ShapeID="_x0000_i1136" DrawAspect="Content" ObjectID="_1734419008" r:id="rId218"/>
              </w:object>
            </w:r>
          </w:p>
        </w:tc>
        <w:tc>
          <w:tcPr>
            <w:tcW w:w="993" w:type="dxa"/>
            <w:vAlign w:val="center"/>
          </w:tcPr>
          <w:p w14:paraId="4A95A092" w14:textId="77777777" w:rsidR="007F1745" w:rsidRPr="00FB0D97" w:rsidRDefault="007F1745" w:rsidP="00275C62">
            <w:pPr>
              <w:keepNext/>
              <w:jc w:val="center"/>
              <w:rPr>
                <w:sz w:val="18"/>
                <w:szCs w:val="18"/>
              </w:rPr>
            </w:pPr>
            <w:r w:rsidRPr="00F02187">
              <w:rPr>
                <w:position w:val="-14"/>
              </w:rPr>
              <w:object w:dxaOrig="420" w:dyaOrig="380" w14:anchorId="05AFAFC5">
                <v:shape id="_x0000_i1137" type="#_x0000_t75" style="width:20.8pt;height:19.15pt" o:ole="">
                  <v:imagedata r:id="rId140" o:title=""/>
                </v:shape>
                <o:OLEObject Type="Embed" ProgID="Equation.DSMT4" ShapeID="_x0000_i1137" DrawAspect="Content" ObjectID="_1734419009" r:id="rId219"/>
              </w:object>
            </w:r>
          </w:p>
        </w:tc>
        <w:tc>
          <w:tcPr>
            <w:tcW w:w="920" w:type="dxa"/>
            <w:vAlign w:val="center"/>
          </w:tcPr>
          <w:p w14:paraId="693DCC91" w14:textId="77777777" w:rsidR="007F1745" w:rsidRPr="00FB0D97" w:rsidRDefault="007F1745" w:rsidP="00275C62">
            <w:pPr>
              <w:keepNext/>
              <w:jc w:val="center"/>
              <w:rPr>
                <w:sz w:val="18"/>
                <w:szCs w:val="18"/>
              </w:rPr>
            </w:pPr>
            <w:r>
              <w:rPr>
                <w:sz w:val="18"/>
                <w:szCs w:val="18"/>
              </w:rPr>
              <w:t>…</w:t>
            </w:r>
          </w:p>
        </w:tc>
        <w:tc>
          <w:tcPr>
            <w:tcW w:w="920" w:type="dxa"/>
            <w:vAlign w:val="center"/>
          </w:tcPr>
          <w:p w14:paraId="02DDB41E" w14:textId="77777777" w:rsidR="007F1745" w:rsidRPr="00FB0D97" w:rsidRDefault="007F1745" w:rsidP="00275C62">
            <w:pPr>
              <w:keepNext/>
              <w:jc w:val="center"/>
              <w:rPr>
                <w:sz w:val="18"/>
                <w:szCs w:val="18"/>
              </w:rPr>
            </w:pPr>
            <w:r w:rsidRPr="00AE33B8">
              <w:rPr>
                <w:position w:val="-14"/>
                <w:sz w:val="18"/>
                <w:szCs w:val="18"/>
              </w:rPr>
              <w:object w:dxaOrig="440" w:dyaOrig="380" w14:anchorId="3FF6CF31">
                <v:shape id="_x0000_i1138" type="#_x0000_t75" style="width:22.05pt;height:19.15pt" o:ole="">
                  <v:imagedata r:id="rId142" o:title=""/>
                </v:shape>
                <o:OLEObject Type="Embed" ProgID="Equation.DSMT4" ShapeID="_x0000_i1138" DrawAspect="Content" ObjectID="_1734419010" r:id="rId220"/>
              </w:object>
            </w:r>
          </w:p>
        </w:tc>
        <w:tc>
          <w:tcPr>
            <w:tcW w:w="920" w:type="dxa"/>
            <w:vAlign w:val="center"/>
          </w:tcPr>
          <w:p w14:paraId="0E53836C" w14:textId="77777777" w:rsidR="007F1745" w:rsidRPr="00FB0D97" w:rsidRDefault="007F1745" w:rsidP="00275C62">
            <w:pPr>
              <w:keepNext/>
              <w:jc w:val="center"/>
              <w:rPr>
                <w:sz w:val="18"/>
                <w:szCs w:val="18"/>
              </w:rPr>
            </w:pPr>
          </w:p>
        </w:tc>
      </w:tr>
      <w:tr w:rsidR="00B34EB4" w:rsidRPr="00FB0D97" w14:paraId="0F0122D8" w14:textId="77777777" w:rsidTr="00275C62">
        <w:trPr>
          <w:jc w:val="center"/>
        </w:trPr>
        <w:tc>
          <w:tcPr>
            <w:tcW w:w="1656" w:type="dxa"/>
            <w:vAlign w:val="center"/>
          </w:tcPr>
          <w:p w14:paraId="27F867FB" w14:textId="35C37843" w:rsidR="00B34EB4" w:rsidRDefault="00B34EB4" w:rsidP="00275C62">
            <w:pPr>
              <w:keepNext/>
              <w:jc w:val="center"/>
              <w:rPr>
                <w:sz w:val="18"/>
                <w:szCs w:val="18"/>
              </w:rPr>
            </w:pPr>
            <w:r>
              <w:rPr>
                <w:rFonts w:hint="eastAsia"/>
                <w:sz w:val="18"/>
                <w:szCs w:val="18"/>
              </w:rPr>
              <w:t>场站结余</w:t>
            </w:r>
          </w:p>
        </w:tc>
        <w:tc>
          <w:tcPr>
            <w:tcW w:w="992" w:type="dxa"/>
            <w:vAlign w:val="center"/>
          </w:tcPr>
          <w:p w14:paraId="7FB9D4FB" w14:textId="5C319FF6" w:rsidR="00B34EB4" w:rsidRPr="00F02187" w:rsidRDefault="00A95F7E" w:rsidP="00275C62">
            <w:pPr>
              <w:keepNext/>
              <w:jc w:val="center"/>
            </w:pPr>
            <w:r w:rsidRPr="00F02187">
              <w:rPr>
                <w:position w:val="-14"/>
              </w:rPr>
              <w:object w:dxaOrig="499" w:dyaOrig="380" w14:anchorId="202552A5">
                <v:shape id="_x0000_i1139" type="#_x0000_t75" style="width:25.4pt;height:19.15pt" o:ole="">
                  <v:imagedata r:id="rId221" o:title=""/>
                </v:shape>
                <o:OLEObject Type="Embed" ProgID="Equation.DSMT4" ShapeID="_x0000_i1139" DrawAspect="Content" ObjectID="_1734419011" r:id="rId222"/>
              </w:object>
            </w:r>
          </w:p>
        </w:tc>
        <w:tc>
          <w:tcPr>
            <w:tcW w:w="993" w:type="dxa"/>
            <w:vAlign w:val="center"/>
          </w:tcPr>
          <w:p w14:paraId="172CA85B" w14:textId="0B07C33E" w:rsidR="00B34EB4" w:rsidRPr="00F02187" w:rsidRDefault="00A95F7E" w:rsidP="00275C62">
            <w:pPr>
              <w:keepNext/>
              <w:jc w:val="center"/>
            </w:pPr>
            <w:r w:rsidRPr="00F02187">
              <w:rPr>
                <w:position w:val="-14"/>
              </w:rPr>
              <w:object w:dxaOrig="540" w:dyaOrig="380" w14:anchorId="46179B64">
                <v:shape id="_x0000_i1140" type="#_x0000_t75" style="width:27.45pt;height:19.15pt" o:ole="">
                  <v:imagedata r:id="rId223" o:title=""/>
                </v:shape>
                <o:OLEObject Type="Embed" ProgID="Equation.DSMT4" ShapeID="_x0000_i1140" DrawAspect="Content" ObjectID="_1734419012" r:id="rId224"/>
              </w:object>
            </w:r>
          </w:p>
        </w:tc>
        <w:tc>
          <w:tcPr>
            <w:tcW w:w="920" w:type="dxa"/>
            <w:vAlign w:val="center"/>
          </w:tcPr>
          <w:p w14:paraId="2743789C" w14:textId="77777777" w:rsidR="00B34EB4" w:rsidRDefault="00B34EB4" w:rsidP="00275C62">
            <w:pPr>
              <w:keepNext/>
              <w:jc w:val="center"/>
              <w:rPr>
                <w:sz w:val="18"/>
                <w:szCs w:val="18"/>
              </w:rPr>
            </w:pPr>
          </w:p>
        </w:tc>
        <w:tc>
          <w:tcPr>
            <w:tcW w:w="920" w:type="dxa"/>
            <w:vAlign w:val="center"/>
          </w:tcPr>
          <w:p w14:paraId="6276D26F" w14:textId="30FA0EE3" w:rsidR="00B34EB4" w:rsidRPr="00AE33B8" w:rsidRDefault="00A95F7E" w:rsidP="00275C62">
            <w:pPr>
              <w:keepNext/>
              <w:jc w:val="center"/>
              <w:rPr>
                <w:sz w:val="18"/>
                <w:szCs w:val="18"/>
              </w:rPr>
            </w:pPr>
            <w:r w:rsidRPr="00F02187">
              <w:rPr>
                <w:position w:val="-14"/>
              </w:rPr>
              <w:object w:dxaOrig="560" w:dyaOrig="380" w14:anchorId="2F8FE3F1">
                <v:shape id="_x0000_i1141" type="#_x0000_t75" style="width:28.7pt;height:19.15pt" o:ole="">
                  <v:imagedata r:id="rId225" o:title=""/>
                </v:shape>
                <o:OLEObject Type="Embed" ProgID="Equation.DSMT4" ShapeID="_x0000_i1141" DrawAspect="Content" ObjectID="_1734419013" r:id="rId226"/>
              </w:object>
            </w:r>
          </w:p>
        </w:tc>
        <w:tc>
          <w:tcPr>
            <w:tcW w:w="920" w:type="dxa"/>
            <w:vAlign w:val="center"/>
          </w:tcPr>
          <w:p w14:paraId="0373DD65" w14:textId="77777777" w:rsidR="00B34EB4" w:rsidRPr="00FB0D97" w:rsidRDefault="00B34EB4" w:rsidP="00275C62">
            <w:pPr>
              <w:keepNext/>
              <w:jc w:val="center"/>
              <w:rPr>
                <w:sz w:val="18"/>
                <w:szCs w:val="18"/>
              </w:rPr>
            </w:pPr>
          </w:p>
        </w:tc>
      </w:tr>
    </w:tbl>
    <w:p w14:paraId="6183EEEA" w14:textId="77777777" w:rsidR="007F1745" w:rsidRDefault="007F1745" w:rsidP="007F1745">
      <w:pPr>
        <w:pStyle w:val="nwj"/>
        <w:ind w:firstLineChars="0" w:firstLine="0"/>
      </w:pPr>
      <w:r>
        <w:rPr>
          <w:rFonts w:hint="eastAsia"/>
        </w:rPr>
        <w:t>表中：</w:t>
      </w:r>
    </w:p>
    <w:p w14:paraId="1D71607A" w14:textId="77777777" w:rsidR="007F1745" w:rsidRDefault="007F1745" w:rsidP="007F1745">
      <w:pPr>
        <w:pStyle w:val="nwj"/>
      </w:pPr>
      <w:r>
        <w:object w:dxaOrig="2940" w:dyaOrig="380" w14:anchorId="7A774E3C">
          <v:shape id="_x0000_i1142" type="#_x0000_t75" style="width:146.9pt;height:19.15pt" o:ole="">
            <v:imagedata r:id="rId144" o:title=""/>
          </v:shape>
          <o:OLEObject Type="Embed" ProgID="Equation.DSMT4" ShapeID="_x0000_i1142" DrawAspect="Content" ObjectID="_1734419014" r:id="rId227"/>
        </w:object>
      </w:r>
      <w:r>
        <w:rPr>
          <w:rFonts w:hint="eastAsia"/>
        </w:rPr>
        <w:t>表示由</w:t>
      </w:r>
      <w:proofErr w:type="gramStart"/>
      <w:r>
        <w:rPr>
          <w:rFonts w:hint="eastAsia"/>
        </w:rPr>
        <w:t>产渣地</w:t>
      </w:r>
      <w:proofErr w:type="gramEnd"/>
      <w:r>
        <w:object w:dxaOrig="139" w:dyaOrig="260" w14:anchorId="4E013FEB">
          <v:shape id="_x0000_i1143" type="#_x0000_t75" style="width:7.1pt;height:12.9pt" o:ole="">
            <v:imagedata r:id="rId146" o:title=""/>
          </v:shape>
          <o:OLEObject Type="Embed" ProgID="Equation.DSMT4" ShapeID="_x0000_i1143" DrawAspect="Content" ObjectID="_1734419015" r:id="rId228"/>
        </w:object>
      </w:r>
      <w:r>
        <w:rPr>
          <w:rFonts w:hint="eastAsia"/>
        </w:rPr>
        <w:t>运送至场站</w:t>
      </w:r>
      <w:r>
        <w:object w:dxaOrig="200" w:dyaOrig="300" w14:anchorId="20FDF869">
          <v:shape id="_x0000_i1144" type="#_x0000_t75" style="width:10pt;height:15pt" o:ole="">
            <v:imagedata r:id="rId148" o:title=""/>
          </v:shape>
          <o:OLEObject Type="Embed" ProgID="Equation.DSMT4" ShapeID="_x0000_i1144" DrawAspect="Content" ObjectID="_1734419016" r:id="rId229"/>
        </w:object>
      </w:r>
      <w:r>
        <w:rPr>
          <w:rFonts w:hint="eastAsia"/>
        </w:rPr>
        <w:t>的余泥渣土方量；</w:t>
      </w:r>
    </w:p>
    <w:p w14:paraId="218ED727" w14:textId="77777777" w:rsidR="007F1745" w:rsidRDefault="007F1745" w:rsidP="007F1745">
      <w:pPr>
        <w:pStyle w:val="nwj"/>
      </w:pPr>
      <w:r>
        <w:object w:dxaOrig="1640" w:dyaOrig="360" w14:anchorId="4A2F860C">
          <v:shape id="_x0000_i1145" type="#_x0000_t75" style="width:82pt;height:17.9pt" o:ole="">
            <v:imagedata r:id="rId150" o:title=""/>
          </v:shape>
          <o:OLEObject Type="Embed" ProgID="Equation.DSMT4" ShapeID="_x0000_i1145" DrawAspect="Content" ObjectID="_1734419017" r:id="rId230"/>
        </w:object>
      </w:r>
      <w:r>
        <w:rPr>
          <w:rFonts w:hint="eastAsia"/>
        </w:rPr>
        <w:t>表示</w:t>
      </w:r>
      <w:proofErr w:type="gramStart"/>
      <w:r>
        <w:rPr>
          <w:rFonts w:hint="eastAsia"/>
        </w:rPr>
        <w:t>产渣地</w:t>
      </w:r>
      <w:proofErr w:type="gramEnd"/>
      <w:r>
        <w:object w:dxaOrig="139" w:dyaOrig="260" w14:anchorId="1C365327">
          <v:shape id="_x0000_i1146" type="#_x0000_t75" style="width:7.1pt;height:12.9pt" o:ole="">
            <v:imagedata r:id="rId152" o:title=""/>
          </v:shape>
          <o:OLEObject Type="Embed" ProgID="Equation.DSMT4" ShapeID="_x0000_i1146" DrawAspect="Content" ObjectID="_1734419018" r:id="rId231"/>
        </w:object>
      </w:r>
      <w:r>
        <w:rPr>
          <w:rFonts w:hint="eastAsia"/>
        </w:rPr>
        <w:t>一共产出的余泥渣土总量；</w:t>
      </w:r>
      <w:r>
        <w:rPr>
          <w:rFonts w:hint="eastAsia"/>
        </w:rPr>
        <w:t xml:space="preserve"> </w:t>
      </w:r>
    </w:p>
    <w:p w14:paraId="7FE0BACC" w14:textId="6EAE1239" w:rsidR="007F1745" w:rsidRDefault="007F1745" w:rsidP="007F1745">
      <w:pPr>
        <w:pStyle w:val="nwj"/>
      </w:pPr>
      <w:r>
        <w:object w:dxaOrig="1820" w:dyaOrig="380" w14:anchorId="6B20BC02">
          <v:shape id="_x0000_i1147" type="#_x0000_t75" style="width:91.15pt;height:19.15pt" o:ole="">
            <v:imagedata r:id="rId154" o:title=""/>
          </v:shape>
          <o:OLEObject Type="Embed" ProgID="Equation.DSMT4" ShapeID="_x0000_i1147" DrawAspect="Content" ObjectID="_1734419019" r:id="rId232"/>
        </w:object>
      </w:r>
      <w:r>
        <w:rPr>
          <w:rFonts w:hint="eastAsia"/>
        </w:rPr>
        <w:t>表示场站</w:t>
      </w:r>
      <w:r>
        <w:object w:dxaOrig="200" w:dyaOrig="300" w14:anchorId="61D98572">
          <v:shape id="_x0000_i1148" type="#_x0000_t75" style="width:10pt;height:15pt" o:ole="">
            <v:imagedata r:id="rId156" o:title=""/>
          </v:shape>
          <o:OLEObject Type="Embed" ProgID="Equation.DSMT4" ShapeID="_x0000_i1148" DrawAspect="Content" ObjectID="_1734419020" r:id="rId233"/>
        </w:object>
      </w:r>
      <w:r>
        <w:rPr>
          <w:rFonts w:hint="eastAsia"/>
        </w:rPr>
        <w:t>能够受纳输入的余泥渣土方量。</w:t>
      </w:r>
    </w:p>
    <w:p w14:paraId="26FDFEA8" w14:textId="5585D036" w:rsidR="00AA0C2E" w:rsidRDefault="006F0AC6" w:rsidP="007F1745">
      <w:pPr>
        <w:pStyle w:val="nwj"/>
      </w:pPr>
      <w:r>
        <w:object w:dxaOrig="1939" w:dyaOrig="380" w14:anchorId="2F2D0407">
          <v:shape id="_x0000_i1149" type="#_x0000_t75" style="width:96.95pt;height:19.15pt" o:ole="">
            <v:imagedata r:id="rId234" o:title=""/>
          </v:shape>
          <o:OLEObject Type="Embed" ProgID="Equation.DSMT4" ShapeID="_x0000_i1149" DrawAspect="Content" ObjectID="_1734419021" r:id="rId235"/>
        </w:object>
      </w:r>
      <w:r w:rsidR="00D52BDF">
        <w:rPr>
          <w:rFonts w:hint="eastAsia"/>
        </w:rPr>
        <w:t>表示场站</w:t>
      </w:r>
      <w:r w:rsidR="00D52BDF">
        <w:object w:dxaOrig="200" w:dyaOrig="300" w14:anchorId="74059E6A">
          <v:shape id="_x0000_i1150" type="#_x0000_t75" style="width:10pt;height:15pt" o:ole="">
            <v:imagedata r:id="rId156" o:title=""/>
          </v:shape>
          <o:OLEObject Type="Embed" ProgID="Equation.DSMT4" ShapeID="_x0000_i1150" DrawAspect="Content" ObjectID="_1734419022" r:id="rId236"/>
        </w:object>
      </w:r>
      <w:r w:rsidR="00BA1CAF">
        <w:rPr>
          <w:rFonts w:hint="eastAsia"/>
        </w:rPr>
        <w:t>受纳余泥渣土后的结余。</w:t>
      </w:r>
    </w:p>
    <w:p w14:paraId="41EBF5F0" w14:textId="1ABE257F" w:rsidR="00660B57" w:rsidRDefault="00B858C1" w:rsidP="00660B57">
      <w:pPr>
        <w:pStyle w:val="nwj"/>
      </w:pPr>
      <w:r>
        <w:rPr>
          <w:rFonts w:hint="eastAsia"/>
        </w:rPr>
        <w:t>此阶段选取</w:t>
      </w:r>
      <w:r w:rsidR="00660B57">
        <w:rPr>
          <w:rFonts w:hint="eastAsia"/>
        </w:rPr>
        <w:t>针对</w:t>
      </w:r>
      <w:proofErr w:type="gramStart"/>
      <w:r w:rsidR="00660B57">
        <w:rPr>
          <w:rFonts w:hint="eastAsia"/>
        </w:rPr>
        <w:t>单一料性的</w:t>
      </w:r>
      <w:proofErr w:type="gramEnd"/>
      <w:r w:rsidR="00660B57">
        <w:rPr>
          <w:rFonts w:hint="eastAsia"/>
        </w:rPr>
        <w:t>余泥渣土单层调运优化模型为：</w:t>
      </w:r>
    </w:p>
    <w:p w14:paraId="1446C584" w14:textId="483076A4" w:rsidR="00660B57" w:rsidRPr="0028474F" w:rsidRDefault="00660B57" w:rsidP="00660B57">
      <w:pPr>
        <w:pStyle w:val="afffc"/>
      </w:pPr>
      <w:r>
        <w:tab/>
      </w:r>
      <w:r w:rsidRPr="00B13D4B">
        <w:rPr>
          <w:position w:val="-30"/>
        </w:rPr>
        <w:object w:dxaOrig="2700" w:dyaOrig="700" w14:anchorId="243FE2C9">
          <v:shape id="_x0000_i1151" type="#_x0000_t75" style="width:134.85pt;height:34.95pt" o:ole="">
            <v:imagedata r:id="rId158" o:title=""/>
          </v:shape>
          <o:OLEObject Type="Embed" ProgID="Equation.DSMT4" ShapeID="_x0000_i1151" DrawAspect="Content" ObjectID="_1734419023" r:id="rId237"/>
        </w:object>
      </w:r>
      <w:r>
        <w:tab/>
      </w:r>
      <w:r w:rsidRPr="00E54D6B">
        <w:rPr>
          <w:rFonts w:hint="eastAsia"/>
        </w:rPr>
        <w:t>（</w:t>
      </w:r>
      <w:bookmarkStart w:id="108" w:name="算法择优阶段单层调运模型优化函数"/>
      <w:r>
        <w:fldChar w:fldCharType="begin"/>
      </w:r>
      <w:r>
        <w:instrText xml:space="preserve"> STYLEREF 1 \s </w:instrText>
      </w:r>
      <w:r>
        <w:fldChar w:fldCharType="separate"/>
      </w:r>
      <w:r w:rsidR="000B7609">
        <w:rPr>
          <w:noProof/>
        </w:rPr>
        <w:t>3</w:t>
      </w:r>
      <w:r>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w:t>
      </w:r>
      <w:r w:rsidRPr="00E54D6B">
        <w:fldChar w:fldCharType="end"/>
      </w:r>
      <w:bookmarkEnd w:id="108"/>
      <w:r w:rsidRPr="00B0799B">
        <w:rPr>
          <w:rFonts w:hint="eastAsia"/>
        </w:rPr>
        <w:t>）</w:t>
      </w:r>
    </w:p>
    <w:p w14:paraId="1E74C6C7" w14:textId="426033FA" w:rsidR="00C12235" w:rsidRDefault="00016401" w:rsidP="00E40005">
      <w:pPr>
        <w:pStyle w:val="nwj"/>
      </w:pPr>
      <w:r>
        <w:rPr>
          <w:rFonts w:hint="eastAsia"/>
        </w:rPr>
        <w:t>在算法择优阶段针对模型的主要</w:t>
      </w:r>
      <w:r w:rsidR="00A624F4">
        <w:rPr>
          <w:rFonts w:hint="eastAsia"/>
        </w:rPr>
        <w:t>矛盾</w:t>
      </w:r>
      <w:r w:rsidR="00C9217E">
        <w:rPr>
          <w:rFonts w:hint="eastAsia"/>
        </w:rPr>
        <w:t>，基于运筹学原理</w:t>
      </w:r>
      <w:r w:rsidR="002D7BBA">
        <w:rPr>
          <w:rFonts w:hint="eastAsia"/>
        </w:rPr>
        <w:t>引入场站结余</w:t>
      </w:r>
      <w:r w:rsidR="009746D6">
        <w:rPr>
          <w:rFonts w:hint="eastAsia"/>
        </w:rPr>
        <w:t>分量，</w:t>
      </w:r>
      <w:r>
        <w:rPr>
          <w:rFonts w:hint="eastAsia"/>
        </w:rPr>
        <w:t>考虑</w:t>
      </w:r>
      <w:r w:rsidR="00757658">
        <w:rPr>
          <w:rFonts w:hint="eastAsia"/>
        </w:rPr>
        <w:t>建立</w:t>
      </w:r>
      <w:r>
        <w:rPr>
          <w:rFonts w:hint="eastAsia"/>
        </w:rPr>
        <w:t>如下</w:t>
      </w:r>
      <w:r w:rsidR="001E561C">
        <w:rPr>
          <w:rFonts w:hint="eastAsia"/>
        </w:rPr>
        <w:t>三</w:t>
      </w:r>
      <w:r>
        <w:rPr>
          <w:rFonts w:hint="eastAsia"/>
        </w:rPr>
        <w:t>个约束</w:t>
      </w:r>
      <w:r w:rsidR="00F532B1">
        <w:rPr>
          <w:rFonts w:hint="eastAsia"/>
        </w:rPr>
        <w:t>：</w:t>
      </w:r>
    </w:p>
    <w:p w14:paraId="478F44EA" w14:textId="77777777" w:rsidR="001E561C" w:rsidRDefault="001E561C" w:rsidP="001E561C">
      <w:pPr>
        <w:pStyle w:val="nwj"/>
        <w:ind w:firstLineChars="0"/>
      </w:pPr>
      <w:r>
        <w:rPr>
          <w:rFonts w:hint="eastAsia"/>
        </w:rPr>
        <w:t>1</w:t>
      </w:r>
      <w:r>
        <w:rPr>
          <w:rFonts w:hint="eastAsia"/>
        </w:rPr>
        <w:t>）每个</w:t>
      </w:r>
      <w:proofErr w:type="gramStart"/>
      <w:r>
        <w:rPr>
          <w:rFonts w:hint="eastAsia"/>
        </w:rPr>
        <w:t>产渣地</w:t>
      </w:r>
      <w:proofErr w:type="gramEnd"/>
      <w:r>
        <w:rPr>
          <w:rFonts w:hint="eastAsia"/>
        </w:rPr>
        <w:t>产生的余泥渣土应全部处置干净。即：</w:t>
      </w:r>
    </w:p>
    <w:p w14:paraId="5E53B207" w14:textId="5EAF7521" w:rsidR="001E561C" w:rsidRDefault="001E561C" w:rsidP="001E561C">
      <w:pPr>
        <w:pStyle w:val="afffc"/>
      </w:pPr>
      <w:r>
        <w:tab/>
      </w:r>
      <w:r>
        <w:object w:dxaOrig="1020" w:dyaOrig="700" w14:anchorId="2B283635">
          <v:shape id="_x0000_i1152" type="#_x0000_t75" style="width:51.2pt;height:34.95pt" o:ole="">
            <v:imagedata r:id="rId160" o:title=""/>
          </v:shape>
          <o:OLEObject Type="Embed" ProgID="Equation.DSMT4" ShapeID="_x0000_i1152" DrawAspect="Content" ObjectID="_1734419024" r:id="rId238"/>
        </w:object>
      </w:r>
      <w:r>
        <w:tab/>
      </w:r>
      <w:r w:rsidRPr="00E54D6B">
        <w:rPr>
          <w:rFonts w:hint="eastAsia"/>
        </w:rPr>
        <w:t>（</w:t>
      </w:r>
      <w:bookmarkStart w:id="109" w:name="算法择优阶段产渣约束"/>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2</w:t>
      </w:r>
      <w:r w:rsidRPr="00E54D6B">
        <w:fldChar w:fldCharType="end"/>
      </w:r>
      <w:bookmarkEnd w:id="109"/>
      <w:r w:rsidRPr="00B0799B">
        <w:rPr>
          <w:rFonts w:hint="eastAsia"/>
        </w:rPr>
        <w:t>）</w:t>
      </w:r>
    </w:p>
    <w:p w14:paraId="4BE19B65" w14:textId="77777777" w:rsidR="001E561C" w:rsidRDefault="001E561C" w:rsidP="001E561C">
      <w:pPr>
        <w:pStyle w:val="nwj"/>
        <w:ind w:firstLineChars="0"/>
      </w:pPr>
      <w:r>
        <w:rPr>
          <w:rFonts w:hint="eastAsia"/>
        </w:rPr>
        <w:t>2</w:t>
      </w:r>
      <w:r>
        <w:rPr>
          <w:rFonts w:hint="eastAsia"/>
        </w:rPr>
        <w:t>）每个可受纳余泥渣土的场站都有其可以承受输入的强度上限。即：</w:t>
      </w:r>
    </w:p>
    <w:p w14:paraId="29135E44" w14:textId="0197C32A" w:rsidR="001E561C" w:rsidRDefault="001E561C" w:rsidP="001E561C">
      <w:pPr>
        <w:pStyle w:val="afffc"/>
      </w:pPr>
      <w:r>
        <w:lastRenderedPageBreak/>
        <w:tab/>
      </w:r>
      <w:r w:rsidR="00C66BA8" w:rsidRPr="0015709A">
        <w:rPr>
          <w:position w:val="-28"/>
        </w:rPr>
        <w:object w:dxaOrig="1900" w:dyaOrig="680" w14:anchorId="40B4614D">
          <v:shape id="_x0000_i1153" type="#_x0000_t75" style="width:94.9pt;height:34.15pt" o:ole="">
            <v:imagedata r:id="rId239" o:title=""/>
          </v:shape>
          <o:OLEObject Type="Embed" ProgID="Equation.DSMT4" ShapeID="_x0000_i1153" DrawAspect="Content" ObjectID="_1734419025" r:id="rId240"/>
        </w:object>
      </w:r>
      <w:r>
        <w:tab/>
      </w:r>
      <w:r w:rsidRPr="00E54D6B">
        <w:rPr>
          <w:rFonts w:hint="eastAsia"/>
        </w:rPr>
        <w:t>（</w:t>
      </w:r>
      <w:bookmarkStart w:id="110" w:name="算法择优阶段受纳约束"/>
      <w:r>
        <w:fldChar w:fldCharType="begin"/>
      </w:r>
      <w:r>
        <w:instrText xml:space="preserve"> STYLEREF 1 \s </w:instrText>
      </w:r>
      <w:r>
        <w:fldChar w:fldCharType="separate"/>
      </w:r>
      <w:r w:rsidR="000B7609">
        <w:rPr>
          <w:noProof/>
        </w:rPr>
        <w:t>3</w:t>
      </w:r>
      <w:r>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3</w:t>
      </w:r>
      <w:r w:rsidRPr="00E54D6B">
        <w:fldChar w:fldCharType="end"/>
      </w:r>
      <w:bookmarkEnd w:id="110"/>
      <w:r w:rsidRPr="00B0799B">
        <w:rPr>
          <w:rFonts w:hint="eastAsia"/>
        </w:rPr>
        <w:t>）</w:t>
      </w:r>
    </w:p>
    <w:p w14:paraId="102E47F4" w14:textId="2BFF8F25" w:rsidR="001E561C" w:rsidRDefault="001E561C" w:rsidP="001E561C">
      <w:pPr>
        <w:pStyle w:val="nwj"/>
        <w:ind w:firstLineChars="0"/>
      </w:pPr>
      <w:r>
        <w:t>3</w:t>
      </w:r>
      <w:r>
        <w:rPr>
          <w:rFonts w:hint="eastAsia"/>
        </w:rPr>
        <w:t>）由于模型中的数据均有其工程现实含义，因此不允许其出现负数，即有：</w:t>
      </w:r>
    </w:p>
    <w:p w14:paraId="5A8B02FA" w14:textId="101F0657" w:rsidR="001E561C" w:rsidRDefault="001E561C" w:rsidP="001E561C">
      <w:pPr>
        <w:pStyle w:val="afffc"/>
      </w:pPr>
      <w:r>
        <w:tab/>
      </w:r>
      <w:r w:rsidR="00B3601E" w:rsidRPr="00DD68F4">
        <w:rPr>
          <w:position w:val="-14"/>
        </w:rPr>
        <w:object w:dxaOrig="3040" w:dyaOrig="380" w14:anchorId="739573FA">
          <v:shape id="_x0000_i1154" type="#_x0000_t75" style="width:152.3pt;height:19.15pt" o:ole="">
            <v:imagedata r:id="rId241" o:title=""/>
          </v:shape>
          <o:OLEObject Type="Embed" ProgID="Equation.DSMT4" ShapeID="_x0000_i1154" DrawAspect="Content" ObjectID="_1734419026" r:id="rId242"/>
        </w:object>
      </w:r>
      <w:r>
        <w:tab/>
      </w:r>
      <w:r w:rsidRPr="00E54D6B">
        <w:rPr>
          <w:rFonts w:hint="eastAsia"/>
        </w:rPr>
        <w:t>（</w:t>
      </w:r>
      <w:r w:rsidR="00B17F35">
        <w:fldChar w:fldCharType="begin"/>
      </w:r>
      <w:r w:rsidR="00B17F35">
        <w:instrText xml:space="preserve"> STYLEREF 1 \s </w:instrText>
      </w:r>
      <w:r w:rsidR="00B17F35">
        <w:fldChar w:fldCharType="separate"/>
      </w:r>
      <w:r w:rsidR="000B7609">
        <w:rPr>
          <w:noProof/>
        </w:rPr>
        <w:t>3</w:t>
      </w:r>
      <w:r w:rsidR="00B17F35">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4</w:t>
      </w:r>
      <w:r w:rsidRPr="00E54D6B">
        <w:fldChar w:fldCharType="end"/>
      </w:r>
      <w:r w:rsidRPr="00B0799B">
        <w:rPr>
          <w:rFonts w:hint="eastAsia"/>
        </w:rPr>
        <w:t>）</w:t>
      </w:r>
    </w:p>
    <w:p w14:paraId="55250D7B" w14:textId="3630200D" w:rsidR="00F532B1" w:rsidRDefault="000125B5" w:rsidP="00E40005">
      <w:pPr>
        <w:pStyle w:val="nwj"/>
      </w:pPr>
      <w:r>
        <w:rPr>
          <w:rFonts w:hint="eastAsia"/>
        </w:rPr>
        <w:t>由数学模型</w:t>
      </w:r>
      <w:r w:rsidR="002F048E">
        <w:rPr>
          <w:rFonts w:hint="eastAsia"/>
        </w:rPr>
        <w:t>与运筹学原理</w:t>
      </w:r>
      <w:r>
        <w:rPr>
          <w:rFonts w:hint="eastAsia"/>
        </w:rPr>
        <w:t>可知，</w:t>
      </w:r>
      <w:r w:rsidR="00A92EFB">
        <w:rPr>
          <w:rFonts w:hint="eastAsia"/>
        </w:rPr>
        <w:t>需要规划调运的</w:t>
      </w:r>
      <w:r w:rsidR="00F64B5F">
        <w:rPr>
          <w:rFonts w:hint="eastAsia"/>
        </w:rPr>
        <w:t>决策变量</w:t>
      </w:r>
      <w:r w:rsidR="00A92EFB">
        <w:rPr>
          <w:rFonts w:hint="eastAsia"/>
        </w:rPr>
        <w:t>一共有</w:t>
      </w:r>
      <w:r w:rsidR="00E11E33">
        <w:object w:dxaOrig="960" w:dyaOrig="320" w14:anchorId="703E36A1">
          <v:shape id="_x0000_i1155" type="#_x0000_t75" style="width:47.85pt;height:15.8pt" o:ole="">
            <v:imagedata r:id="rId243" o:title=""/>
          </v:shape>
          <o:OLEObject Type="Embed" ProgID="Equation.DSMT4" ShapeID="_x0000_i1155" DrawAspect="Content" ObjectID="_1734419027" r:id="rId244"/>
        </w:object>
      </w:r>
      <w:proofErr w:type="gramStart"/>
      <w:r w:rsidR="00951ADC">
        <w:rPr>
          <w:rFonts w:hint="eastAsia"/>
        </w:rPr>
        <w:t>个</w:t>
      </w:r>
      <w:proofErr w:type="gramEnd"/>
      <w:r w:rsidR="00951ADC">
        <w:rPr>
          <w:rFonts w:hint="eastAsia"/>
        </w:rPr>
        <w:t>，</w:t>
      </w:r>
      <w:r w:rsidR="00E97B94">
        <w:rPr>
          <w:rFonts w:hint="eastAsia"/>
        </w:rPr>
        <w:t>而根据约束</w:t>
      </w:r>
      <w:r w:rsidR="00205ABB">
        <w:fldChar w:fldCharType="begin"/>
      </w:r>
      <w:r w:rsidR="00205ABB">
        <w:instrText xml:space="preserve"> </w:instrText>
      </w:r>
      <w:r w:rsidR="00205ABB">
        <w:rPr>
          <w:rFonts w:hint="eastAsia"/>
        </w:rPr>
        <w:instrText xml:space="preserve">REF  </w:instrText>
      </w:r>
      <w:r w:rsidR="00205ABB">
        <w:rPr>
          <w:rFonts w:hint="eastAsia"/>
        </w:rPr>
        <w:instrText>算法择优阶段产渣约束</w:instrText>
      </w:r>
      <w:r w:rsidR="00205ABB">
        <w:instrText xml:space="preserve"> </w:instrText>
      </w:r>
      <w:r w:rsidR="00205ABB">
        <w:fldChar w:fldCharType="separate"/>
      </w:r>
      <w:r w:rsidR="000B7609">
        <w:rPr>
          <w:noProof/>
        </w:rPr>
        <w:t>3</w:t>
      </w:r>
      <w:r w:rsidR="000B7609" w:rsidRPr="00E54D6B">
        <w:t>.</w:t>
      </w:r>
      <w:r w:rsidR="000B7609">
        <w:rPr>
          <w:noProof/>
        </w:rPr>
        <w:t>2</w:t>
      </w:r>
      <w:r w:rsidR="00205ABB">
        <w:fldChar w:fldCharType="end"/>
      </w:r>
      <w:r w:rsidR="00205ABB">
        <w:rPr>
          <w:rFonts w:hint="eastAsia"/>
        </w:rPr>
        <w:t>和</w:t>
      </w:r>
      <w:r w:rsidR="00205ABB">
        <w:fldChar w:fldCharType="begin"/>
      </w:r>
      <w:r w:rsidR="00205ABB">
        <w:instrText xml:space="preserve"> REF  </w:instrText>
      </w:r>
      <w:r w:rsidR="00205ABB">
        <w:instrText>算法择优阶段受纳约束</w:instrText>
      </w:r>
      <w:r w:rsidR="00205ABB">
        <w:instrText xml:space="preserve"> </w:instrText>
      </w:r>
      <w:r w:rsidR="00205ABB">
        <w:fldChar w:fldCharType="separate"/>
      </w:r>
      <w:r w:rsidR="000B7609">
        <w:rPr>
          <w:noProof/>
        </w:rPr>
        <w:t>3</w:t>
      </w:r>
      <w:r w:rsidR="000B7609" w:rsidRPr="00E54D6B">
        <w:t>.</w:t>
      </w:r>
      <w:r w:rsidR="000B7609">
        <w:rPr>
          <w:noProof/>
        </w:rPr>
        <w:t>3</w:t>
      </w:r>
      <w:r w:rsidR="00205ABB">
        <w:fldChar w:fldCharType="end"/>
      </w:r>
      <w:r w:rsidR="00D902DA">
        <w:rPr>
          <w:rFonts w:hint="eastAsia"/>
        </w:rPr>
        <w:t>可列出的约束方程一共有</w:t>
      </w:r>
      <w:r w:rsidR="00704751">
        <w:object w:dxaOrig="639" w:dyaOrig="320" w14:anchorId="017C026A">
          <v:shape id="_x0000_i1156" type="#_x0000_t75" style="width:32.05pt;height:15.8pt" o:ole="">
            <v:imagedata r:id="rId245" o:title=""/>
          </v:shape>
          <o:OLEObject Type="Embed" ProgID="Equation.DSMT4" ShapeID="_x0000_i1156" DrawAspect="Content" ObjectID="_1734419028" r:id="rId246"/>
        </w:object>
      </w:r>
      <w:proofErr w:type="gramStart"/>
      <w:r w:rsidR="00CB051A">
        <w:rPr>
          <w:rFonts w:hint="eastAsia"/>
        </w:rPr>
        <w:t>个</w:t>
      </w:r>
      <w:proofErr w:type="gramEnd"/>
      <w:r w:rsidR="00ED5BB6">
        <w:rPr>
          <w:rFonts w:hint="eastAsia"/>
        </w:rPr>
        <w:t>，显然决策变量个数大于约束方程的个数，</w:t>
      </w:r>
      <w:r w:rsidR="00983FFE">
        <w:rPr>
          <w:rFonts w:hint="eastAsia"/>
        </w:rPr>
        <w:t>因此根据线性代数知识可知</w:t>
      </w:r>
      <w:r w:rsidR="00F141C9">
        <w:fldChar w:fldCharType="begin" w:fldLock="1"/>
      </w:r>
      <w:r w:rsidR="00F141C9">
        <w:instrText>ADDIN CSL_CITATION {"citationItems":[{"id":"ITEM-1","itemData":{"author":[{"dropping-particle":"","family":"Gilbert","given":"Strang","non-dropping-particle":"","parse-names":false,"suffix":""}],"id":"ITEM-1","issued":{"date-parts":[["2019"]]},"number-of-pages":"62","title":"Introduction to linear algebra","type":"book"},"uris":["http://www.mendeley.com/documents/?uuid=ba9e51b8-5fe9-458f-8548-8fe4c7eed0db"]}],"mendeley":{"formattedCitation":"&lt;sup&gt;[29]&lt;/sup&gt;","plainTextFormattedCitation":"[29]"},"properties":{"noteIndex":0},"schema":"https://github.com/citation-style-language/schema/raw/master/csl-citation.json"}</w:instrText>
      </w:r>
      <w:r w:rsidR="00F141C9">
        <w:fldChar w:fldCharType="separate"/>
      </w:r>
      <w:r w:rsidR="00F141C9" w:rsidRPr="00F141C9">
        <w:rPr>
          <w:noProof/>
          <w:vertAlign w:val="superscript"/>
        </w:rPr>
        <w:t>[29]</w:t>
      </w:r>
      <w:r w:rsidR="00F141C9">
        <w:fldChar w:fldCharType="end"/>
      </w:r>
      <w:r w:rsidR="00983FFE">
        <w:rPr>
          <w:rFonts w:hint="eastAsia"/>
        </w:rPr>
        <w:t>，线性方程组有无穷多组解</w:t>
      </w:r>
      <w:r w:rsidR="00992749">
        <w:rPr>
          <w:rFonts w:hint="eastAsia"/>
        </w:rPr>
        <w:t>：</w:t>
      </w:r>
    </w:p>
    <w:p w14:paraId="4B6C85FB" w14:textId="537D93A1" w:rsidR="00992749" w:rsidRDefault="001F1D32" w:rsidP="00E40005">
      <w:pPr>
        <w:pStyle w:val="nwj"/>
      </w:pPr>
      <w:r>
        <w:rPr>
          <w:rFonts w:hint="eastAsia"/>
        </w:rPr>
        <w:t>设有非齐次线性方程组</w:t>
      </w:r>
    </w:p>
    <w:p w14:paraId="756AA54F" w14:textId="509BD67D" w:rsidR="007D6F6C" w:rsidRPr="001E561C" w:rsidRDefault="007D6F6C" w:rsidP="007D6F6C">
      <w:pPr>
        <w:pStyle w:val="afffc"/>
      </w:pPr>
      <w:r>
        <w:tab/>
      </w:r>
      <w:r w:rsidRPr="009B23CB">
        <w:rPr>
          <w:position w:val="-122"/>
        </w:rPr>
        <w:object w:dxaOrig="3080" w:dyaOrig="1480" w14:anchorId="61B199EB">
          <v:shape id="_x0000_i1157" type="#_x0000_t75" style="width:154pt;height:74.1pt" o:ole="">
            <v:imagedata r:id="rId247" o:title=""/>
          </v:shape>
          <o:OLEObject Type="Embed" ProgID="Equation.DSMT4" ShapeID="_x0000_i1157" DrawAspect="Content" ObjectID="_1734419029" r:id="rId248"/>
        </w:object>
      </w:r>
      <w:r>
        <w:tab/>
      </w:r>
      <w:r w:rsidRPr="00E54D6B">
        <w:rPr>
          <w:rFonts w:hint="eastAsia"/>
        </w:rPr>
        <w:t>（</w:t>
      </w:r>
      <w:bookmarkStart w:id="111" w:name="非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5</w:t>
      </w:r>
      <w:r w:rsidRPr="00E54D6B">
        <w:fldChar w:fldCharType="end"/>
      </w:r>
      <w:bookmarkEnd w:id="111"/>
      <w:r w:rsidRPr="00B0799B">
        <w:rPr>
          <w:rFonts w:hint="eastAsia"/>
        </w:rPr>
        <w:t>）</w:t>
      </w:r>
    </w:p>
    <w:p w14:paraId="139574F6" w14:textId="78CA0A79" w:rsidR="007D6F6C" w:rsidRDefault="00470909" w:rsidP="00E40005">
      <w:pPr>
        <w:pStyle w:val="nwj"/>
      </w:pPr>
      <w:r>
        <w:rPr>
          <w:rFonts w:hint="eastAsia"/>
        </w:rPr>
        <w:t>其可写作向量方程</w:t>
      </w:r>
    </w:p>
    <w:p w14:paraId="59938EE2" w14:textId="61C80905" w:rsidR="00E6524C" w:rsidRDefault="00E6524C" w:rsidP="00E6524C">
      <w:pPr>
        <w:pStyle w:val="afffc"/>
      </w:pPr>
      <w:r>
        <w:tab/>
      </w:r>
      <w:r w:rsidRPr="00DA03F7">
        <w:rPr>
          <w:position w:val="-6"/>
        </w:rPr>
        <w:object w:dxaOrig="760" w:dyaOrig="279" w14:anchorId="66EE2879">
          <v:shape id="_x0000_i1158" type="#_x0000_t75" style="width:37.85pt;height:14.15pt" o:ole="">
            <v:imagedata r:id="rId249" o:title=""/>
          </v:shape>
          <o:OLEObject Type="Embed" ProgID="Equation.DSMT4" ShapeID="_x0000_i1158" DrawAspect="Content" ObjectID="_1734419030" r:id="rId250"/>
        </w:object>
      </w:r>
      <w:r>
        <w:tab/>
      </w:r>
      <w:r w:rsidRPr="00E54D6B">
        <w:rPr>
          <w:rFonts w:hint="eastAsia"/>
        </w:rPr>
        <w:t>（</w:t>
      </w:r>
      <w:bookmarkStart w:id="112" w:name="非齐次向量方程"/>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6</w:t>
      </w:r>
      <w:r w:rsidRPr="00E54D6B">
        <w:fldChar w:fldCharType="end"/>
      </w:r>
      <w:bookmarkEnd w:id="112"/>
      <w:r w:rsidRPr="00B0799B">
        <w:rPr>
          <w:rFonts w:hint="eastAsia"/>
        </w:rPr>
        <w:t>）</w:t>
      </w:r>
    </w:p>
    <w:p w14:paraId="7A00CDD2" w14:textId="0CF557EA" w:rsidR="00E6524C" w:rsidRDefault="005C1189" w:rsidP="00E40005">
      <w:pPr>
        <w:pStyle w:val="nwj"/>
      </w:pPr>
      <w:r>
        <w:rPr>
          <w:rFonts w:hint="eastAsia"/>
        </w:rPr>
        <w:t>向量方程</w:t>
      </w:r>
      <w:r w:rsidR="0002121A">
        <w:rPr>
          <w:rFonts w:hint="eastAsia"/>
        </w:rPr>
        <w:t>（</w:t>
      </w:r>
      <w:r w:rsidR="0002121A">
        <w:fldChar w:fldCharType="begin"/>
      </w:r>
      <w:r w:rsidR="0002121A">
        <w:instrText xml:space="preserve"> </w:instrText>
      </w:r>
      <w:r w:rsidR="0002121A">
        <w:rPr>
          <w:rFonts w:hint="eastAsia"/>
        </w:rPr>
        <w:instrText xml:space="preserve">REF  </w:instrText>
      </w:r>
      <w:r w:rsidR="0002121A">
        <w:rPr>
          <w:rFonts w:hint="eastAsia"/>
        </w:rPr>
        <w:instrText>非齐次向量方程</w:instrText>
      </w:r>
      <w:r w:rsidR="0002121A">
        <w:instrText xml:space="preserve"> </w:instrText>
      </w:r>
      <w:r w:rsidR="0002121A">
        <w:fldChar w:fldCharType="separate"/>
      </w:r>
      <w:r w:rsidR="000B7609">
        <w:rPr>
          <w:noProof/>
        </w:rPr>
        <w:t>3</w:t>
      </w:r>
      <w:r w:rsidR="000B7609" w:rsidRPr="00E54D6B">
        <w:t>.</w:t>
      </w:r>
      <w:r w:rsidR="000B7609">
        <w:rPr>
          <w:noProof/>
        </w:rPr>
        <w:t>6</w:t>
      </w:r>
      <w:r w:rsidR="0002121A">
        <w:fldChar w:fldCharType="end"/>
      </w:r>
      <w:r w:rsidR="0002121A">
        <w:rPr>
          <w:rFonts w:hint="eastAsia"/>
        </w:rPr>
        <w:t>）的解也就是方程组（</w:t>
      </w:r>
      <w:r w:rsidR="0002121A">
        <w:fldChar w:fldCharType="begin"/>
      </w:r>
      <w:r w:rsidR="0002121A" w:rsidRPr="001F430F">
        <w:instrText xml:space="preserve"> </w:instrText>
      </w:r>
      <w:r w:rsidR="0002121A" w:rsidRPr="001F430F">
        <w:rPr>
          <w:rFonts w:hint="eastAsia"/>
        </w:rPr>
        <w:instrText xml:space="preserve">REF  </w:instrText>
      </w:r>
      <w:r w:rsidR="0002121A" w:rsidRPr="001F430F">
        <w:rPr>
          <w:rFonts w:hint="eastAsia"/>
        </w:rPr>
        <w:instrText>非齐次线性方程组</w:instrText>
      </w:r>
      <w:r w:rsidR="0002121A" w:rsidRPr="001F430F">
        <w:instrText xml:space="preserve"> </w:instrText>
      </w:r>
      <w:r w:rsidR="0002121A">
        <w:fldChar w:fldCharType="separate"/>
      </w:r>
      <w:r w:rsidR="000B7609">
        <w:rPr>
          <w:noProof/>
        </w:rPr>
        <w:t>3</w:t>
      </w:r>
      <w:r w:rsidR="000B7609" w:rsidRPr="00E54D6B">
        <w:t>.</w:t>
      </w:r>
      <w:r w:rsidR="000B7609">
        <w:rPr>
          <w:noProof/>
        </w:rPr>
        <w:t>5</w:t>
      </w:r>
      <w:r w:rsidR="0002121A">
        <w:fldChar w:fldCharType="end"/>
      </w:r>
      <w:r w:rsidR="0002121A">
        <w:rPr>
          <w:rFonts w:hint="eastAsia"/>
        </w:rPr>
        <w:t>）</w:t>
      </w:r>
      <w:r w:rsidR="00815F6D">
        <w:rPr>
          <w:rFonts w:hint="eastAsia"/>
        </w:rPr>
        <w:t>的解向量，</w:t>
      </w:r>
      <w:r w:rsidR="00A431C8">
        <w:rPr>
          <w:rFonts w:hint="eastAsia"/>
        </w:rPr>
        <w:t>其</w:t>
      </w:r>
      <w:r w:rsidR="006C58C1">
        <w:rPr>
          <w:rFonts w:hint="eastAsia"/>
        </w:rPr>
        <w:t>对应的齐次线性方程组为</w:t>
      </w:r>
      <w:r w:rsidR="00D651C9">
        <w:rPr>
          <w:rFonts w:hint="eastAsia"/>
        </w:rPr>
        <w:t>：</w:t>
      </w:r>
    </w:p>
    <w:p w14:paraId="48B6B024" w14:textId="234716CF" w:rsidR="00AD61AF" w:rsidRDefault="00AD61AF" w:rsidP="00AD61AF">
      <w:pPr>
        <w:pStyle w:val="afffc"/>
      </w:pPr>
      <w:r>
        <w:tab/>
      </w:r>
      <w:r w:rsidRPr="00DA03F7">
        <w:rPr>
          <w:position w:val="-6"/>
        </w:rPr>
        <w:object w:dxaOrig="760" w:dyaOrig="279" w14:anchorId="2A078F92">
          <v:shape id="_x0000_i1159" type="#_x0000_t75" style="width:37.85pt;height:14.15pt" o:ole="">
            <v:imagedata r:id="rId251" o:title=""/>
          </v:shape>
          <o:OLEObject Type="Embed" ProgID="Equation.DSMT4" ShapeID="_x0000_i1159" DrawAspect="Content" ObjectID="_1734419031" r:id="rId252"/>
        </w:object>
      </w:r>
      <w:r>
        <w:tab/>
      </w:r>
      <w:r>
        <w:rPr>
          <w:rFonts w:hint="eastAsia"/>
        </w:rPr>
        <w:t>（</w:t>
      </w:r>
      <w:bookmarkStart w:id="113" w:name="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7</w:t>
      </w:r>
      <w:r w:rsidRPr="00E54D6B">
        <w:fldChar w:fldCharType="end"/>
      </w:r>
      <w:bookmarkEnd w:id="113"/>
      <w:r>
        <w:rPr>
          <w:rFonts w:hint="eastAsia"/>
        </w:rPr>
        <w:t>）</w:t>
      </w:r>
    </w:p>
    <w:p w14:paraId="6CACC751" w14:textId="755E1871" w:rsidR="00AD61AF" w:rsidRDefault="00EC4E52" w:rsidP="00E40005">
      <w:pPr>
        <w:pStyle w:val="nwj"/>
      </w:pPr>
      <w:r>
        <w:rPr>
          <w:rFonts w:hint="eastAsia"/>
        </w:rPr>
        <w:t>于是</w:t>
      </w:r>
      <w:r w:rsidR="000250AE">
        <w:rPr>
          <w:rFonts w:hint="eastAsia"/>
        </w:rPr>
        <w:t>根据线性代数</w:t>
      </w:r>
      <w:r w:rsidR="00F37262">
        <w:rPr>
          <w:rFonts w:hint="eastAsia"/>
        </w:rPr>
        <w:t>可知</w:t>
      </w:r>
      <w:r>
        <w:rPr>
          <w:rFonts w:hint="eastAsia"/>
        </w:rPr>
        <w:t>，</w:t>
      </w:r>
      <w:r w:rsidR="00332F61">
        <w:rPr>
          <w:rFonts w:hint="eastAsia"/>
        </w:rPr>
        <w:t>假设</w:t>
      </w:r>
      <w:r w:rsidR="00903798">
        <w:rPr>
          <w:rFonts w:hint="eastAsia"/>
        </w:rPr>
        <w:t>方程（</w:t>
      </w:r>
      <w:r w:rsidR="00903798">
        <w:fldChar w:fldCharType="begin"/>
      </w:r>
      <w:r w:rsidR="00903798" w:rsidRPr="00094CD1">
        <w:instrText xml:space="preserve"> </w:instrText>
      </w:r>
      <w:r w:rsidR="00903798" w:rsidRPr="00094CD1">
        <w:rPr>
          <w:rFonts w:hint="eastAsia"/>
        </w:rPr>
        <w:instrText xml:space="preserve">REF  </w:instrText>
      </w:r>
      <w:r w:rsidR="00903798" w:rsidRPr="00094CD1">
        <w:rPr>
          <w:rFonts w:hint="eastAsia"/>
        </w:rPr>
        <w:instrText>非齐次向量方程</w:instrText>
      </w:r>
      <w:r w:rsidR="00903798" w:rsidRPr="00094CD1">
        <w:instrText xml:space="preserve"> </w:instrText>
      </w:r>
      <w:r w:rsidR="00903798">
        <w:fldChar w:fldCharType="separate"/>
      </w:r>
      <w:r w:rsidR="000B7609">
        <w:rPr>
          <w:noProof/>
        </w:rPr>
        <w:t>3</w:t>
      </w:r>
      <w:r w:rsidR="000B7609" w:rsidRPr="00E54D6B">
        <w:t>.</w:t>
      </w:r>
      <w:r w:rsidR="000B7609">
        <w:rPr>
          <w:noProof/>
        </w:rPr>
        <w:t>6</w:t>
      </w:r>
      <w:r w:rsidR="00903798">
        <w:fldChar w:fldCharType="end"/>
      </w:r>
      <w:r w:rsidR="00903798">
        <w:rPr>
          <w:rFonts w:hint="eastAsia"/>
        </w:rPr>
        <w:t>）</w:t>
      </w:r>
      <w:r w:rsidR="00732AFE">
        <w:rPr>
          <w:rFonts w:hint="eastAsia"/>
        </w:rPr>
        <w:t>的一个特解为</w:t>
      </w:r>
      <w:r w:rsidR="008632E3">
        <w:object w:dxaOrig="279" w:dyaOrig="360" w14:anchorId="40FF7707">
          <v:shape id="_x0000_i1160" type="#_x0000_t75" style="width:14.15pt;height:17.9pt" o:ole="">
            <v:imagedata r:id="rId253" o:title=""/>
          </v:shape>
          <o:OLEObject Type="Embed" ProgID="Equation.DSMT4" ShapeID="_x0000_i1160" DrawAspect="Content" ObjectID="_1734419032" r:id="rId254"/>
        </w:object>
      </w:r>
      <w:r w:rsidR="007055CB">
        <w:rPr>
          <w:rFonts w:hint="eastAsia"/>
        </w:rPr>
        <w:t>，</w:t>
      </w:r>
      <w:proofErr w:type="gramStart"/>
      <w:r w:rsidR="007055CB">
        <w:rPr>
          <w:rFonts w:hint="eastAsia"/>
        </w:rPr>
        <w:t>秩</w:t>
      </w:r>
      <w:proofErr w:type="gramEnd"/>
      <w:r w:rsidR="007055CB">
        <w:rPr>
          <w:rFonts w:hint="eastAsia"/>
        </w:rPr>
        <w:t>为</w:t>
      </w:r>
      <w:r w:rsidR="007055CB">
        <w:object w:dxaOrig="180" w:dyaOrig="200" w14:anchorId="51580D25">
          <v:shape id="_x0000_i1161" type="#_x0000_t75" style="width:9.15pt;height:10pt" o:ole="">
            <v:imagedata r:id="rId255" o:title=""/>
          </v:shape>
          <o:OLEObject Type="Embed" ProgID="Equation.DSMT4" ShapeID="_x0000_i1161" DrawAspect="Content" ObjectID="_1734419033" r:id="rId256"/>
        </w:object>
      </w:r>
      <w:r w:rsidR="0087018B">
        <w:rPr>
          <w:rFonts w:hint="eastAsia"/>
        </w:rPr>
        <w:t>，那么</w:t>
      </w:r>
      <w:r w:rsidR="00EB20C4">
        <w:rPr>
          <w:rFonts w:hint="eastAsia"/>
        </w:rPr>
        <w:t>向量</w:t>
      </w:r>
      <w:r w:rsidR="0087018B">
        <w:rPr>
          <w:rFonts w:hint="eastAsia"/>
        </w:rPr>
        <w:t>方程（</w:t>
      </w:r>
      <w:r w:rsidR="0087018B">
        <w:fldChar w:fldCharType="begin"/>
      </w:r>
      <w:r w:rsidR="0087018B">
        <w:instrText xml:space="preserve"> REF  </w:instrText>
      </w:r>
      <w:r w:rsidR="0087018B">
        <w:instrText>非齐次向量方程</w:instrText>
      </w:r>
      <w:r w:rsidR="0087018B">
        <w:instrText xml:space="preserve"> </w:instrText>
      </w:r>
      <w:r w:rsidR="0087018B">
        <w:fldChar w:fldCharType="separate"/>
      </w:r>
      <w:r w:rsidR="000B7609">
        <w:rPr>
          <w:noProof/>
        </w:rPr>
        <w:t>3</w:t>
      </w:r>
      <w:r w:rsidR="000B7609" w:rsidRPr="00E54D6B">
        <w:t>.</w:t>
      </w:r>
      <w:r w:rsidR="000B7609">
        <w:rPr>
          <w:noProof/>
        </w:rPr>
        <w:t>6</w:t>
      </w:r>
      <w:r w:rsidR="0087018B">
        <w:fldChar w:fldCharType="end"/>
      </w:r>
      <w:r w:rsidR="0087018B">
        <w:rPr>
          <w:rFonts w:hint="eastAsia"/>
        </w:rPr>
        <w:t>）</w:t>
      </w:r>
      <w:r w:rsidR="00897E38">
        <w:rPr>
          <w:rFonts w:hint="eastAsia"/>
        </w:rPr>
        <w:t>的通解为</w:t>
      </w:r>
    </w:p>
    <w:p w14:paraId="049BE4C1" w14:textId="427B9F9C" w:rsidR="001B62FD" w:rsidRDefault="001B62FD" w:rsidP="001B62FD">
      <w:pPr>
        <w:pStyle w:val="afffc"/>
      </w:pPr>
      <w:r>
        <w:tab/>
      </w:r>
      <w:r w:rsidRPr="00203DD1">
        <w:rPr>
          <w:position w:val="-12"/>
        </w:rPr>
        <w:object w:dxaOrig="2580" w:dyaOrig="380" w14:anchorId="31D6482E">
          <v:shape id="_x0000_i1162" type="#_x0000_t75" style="width:129pt;height:19.15pt" o:ole="">
            <v:imagedata r:id="rId257" o:title=""/>
          </v:shape>
          <o:OLEObject Type="Embed" ProgID="Equation.DSMT4" ShapeID="_x0000_i1162" DrawAspect="Content" ObjectID="_1734419034" r:id="rId258"/>
        </w:object>
      </w:r>
      <w:r>
        <w:tab/>
      </w:r>
      <w:r>
        <w:rPr>
          <w:rFonts w:hint="eastAsia"/>
        </w:rPr>
        <w:t>（</w:t>
      </w:r>
      <w:r w:rsidR="00B17F35">
        <w:fldChar w:fldCharType="begin"/>
      </w:r>
      <w:r w:rsidR="00B17F35">
        <w:instrText xml:space="preserve"> STYLEREF 1 \s </w:instrText>
      </w:r>
      <w:r w:rsidR="00B17F35">
        <w:fldChar w:fldCharType="separate"/>
      </w:r>
      <w:r w:rsidR="000B7609">
        <w:rPr>
          <w:noProof/>
        </w:rPr>
        <w:t>3</w:t>
      </w:r>
      <w:r w:rsidR="00B17F35">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8</w:t>
      </w:r>
      <w:r w:rsidRPr="00E54D6B">
        <w:fldChar w:fldCharType="end"/>
      </w:r>
      <w:r>
        <w:rPr>
          <w:rFonts w:hint="eastAsia"/>
        </w:rPr>
        <w:t>）</w:t>
      </w:r>
    </w:p>
    <w:p w14:paraId="7D769A8C" w14:textId="4265FFDD" w:rsidR="001B62FD" w:rsidRDefault="006373D1" w:rsidP="00E40005">
      <w:pPr>
        <w:pStyle w:val="nwj"/>
      </w:pPr>
      <w:r>
        <w:rPr>
          <w:rFonts w:hint="eastAsia"/>
        </w:rPr>
        <w:t>其中</w:t>
      </w:r>
      <w:r w:rsidR="004179BF">
        <w:object w:dxaOrig="1020" w:dyaOrig="360" w14:anchorId="57DAFB32">
          <v:shape id="_x0000_i1163" type="#_x0000_t75" style="width:51.2pt;height:17.9pt" o:ole="">
            <v:imagedata r:id="rId259" o:title=""/>
          </v:shape>
          <o:OLEObject Type="Embed" ProgID="Equation.DSMT4" ShapeID="_x0000_i1163" DrawAspect="Content" ObjectID="_1734419035" r:id="rId260"/>
        </w:object>
      </w:r>
      <w:r w:rsidR="00077F60">
        <w:rPr>
          <w:rFonts w:hint="eastAsia"/>
        </w:rPr>
        <w:t>是方程</w:t>
      </w:r>
      <w:r w:rsidR="001F430F">
        <w:rPr>
          <w:rFonts w:hint="eastAsia"/>
        </w:rPr>
        <w:t>（</w:t>
      </w:r>
      <w:r w:rsidR="001F430F">
        <w:fldChar w:fldCharType="begin"/>
      </w:r>
      <w:r w:rsidR="001F430F">
        <w:instrText xml:space="preserve"> </w:instrText>
      </w:r>
      <w:r w:rsidR="001F430F">
        <w:rPr>
          <w:rFonts w:hint="eastAsia"/>
        </w:rPr>
        <w:instrText xml:space="preserve">REF  </w:instrText>
      </w:r>
      <w:r w:rsidR="001F430F">
        <w:rPr>
          <w:rFonts w:hint="eastAsia"/>
        </w:rPr>
        <w:instrText>齐次线性方程组</w:instrText>
      </w:r>
      <w:r w:rsidR="001F430F">
        <w:instrText xml:space="preserve"> </w:instrText>
      </w:r>
      <w:r w:rsidR="001F430F">
        <w:fldChar w:fldCharType="separate"/>
      </w:r>
      <w:r w:rsidR="000B7609">
        <w:rPr>
          <w:noProof/>
        </w:rPr>
        <w:t>3</w:t>
      </w:r>
      <w:r w:rsidR="000B7609" w:rsidRPr="00E54D6B">
        <w:t>.</w:t>
      </w:r>
      <w:r w:rsidR="000B7609">
        <w:rPr>
          <w:noProof/>
        </w:rPr>
        <w:t>7</w:t>
      </w:r>
      <w:r w:rsidR="001F430F">
        <w:fldChar w:fldCharType="end"/>
      </w:r>
      <w:r w:rsidR="001F430F">
        <w:rPr>
          <w:rFonts w:hint="eastAsia"/>
        </w:rPr>
        <w:t>）</w:t>
      </w:r>
      <w:r w:rsidR="003E26AC">
        <w:rPr>
          <w:rFonts w:hint="eastAsia"/>
        </w:rPr>
        <w:t>的基础解系</w:t>
      </w:r>
      <w:r w:rsidR="001A5DAE">
        <w:rPr>
          <w:rFonts w:hint="eastAsia"/>
        </w:rPr>
        <w:t>，</w:t>
      </w:r>
      <w:r w:rsidR="001A5DAE">
        <w:object w:dxaOrig="200" w:dyaOrig="220" w14:anchorId="61E72846">
          <v:shape id="_x0000_i1164" type="#_x0000_t75" style="width:10pt;height:10.8pt" o:ole="">
            <v:imagedata r:id="rId261" o:title=""/>
          </v:shape>
          <o:OLEObject Type="Embed" ProgID="Equation.DSMT4" ShapeID="_x0000_i1164" DrawAspect="Content" ObjectID="_1734419036" r:id="rId262"/>
        </w:object>
      </w:r>
      <w:r w:rsidR="001A5DAE">
        <w:rPr>
          <w:rFonts w:hint="eastAsia"/>
        </w:rPr>
        <w:t>为未知数的个数</w:t>
      </w:r>
      <w:r w:rsidR="008A5DFC">
        <w:rPr>
          <w:rFonts w:hint="eastAsia"/>
        </w:rPr>
        <w:t>，因此可得</w:t>
      </w:r>
      <w:r w:rsidR="00EE6BD9">
        <w:rPr>
          <w:rFonts w:hint="eastAsia"/>
        </w:rPr>
        <w:t>非齐次线性方程组</w:t>
      </w:r>
      <w:r w:rsidR="004329AD">
        <w:rPr>
          <w:rFonts w:hint="eastAsia"/>
        </w:rPr>
        <w:t>（</w:t>
      </w:r>
      <w:r w:rsidR="004329AD">
        <w:fldChar w:fldCharType="begin"/>
      </w:r>
      <w:r w:rsidR="004329AD">
        <w:instrText xml:space="preserve"> </w:instrText>
      </w:r>
      <w:r w:rsidR="004329AD">
        <w:rPr>
          <w:rFonts w:hint="eastAsia"/>
        </w:rPr>
        <w:instrText xml:space="preserve">REF  </w:instrText>
      </w:r>
      <w:r w:rsidR="004329AD">
        <w:rPr>
          <w:rFonts w:hint="eastAsia"/>
        </w:rPr>
        <w:instrText>非齐次线性方程组</w:instrText>
      </w:r>
      <w:r w:rsidR="004329AD">
        <w:instrText xml:space="preserve"> </w:instrText>
      </w:r>
      <w:r w:rsidR="004329AD">
        <w:fldChar w:fldCharType="separate"/>
      </w:r>
      <w:r w:rsidR="000B7609">
        <w:rPr>
          <w:noProof/>
        </w:rPr>
        <w:t>3</w:t>
      </w:r>
      <w:r w:rsidR="000B7609" w:rsidRPr="00E54D6B">
        <w:t>.</w:t>
      </w:r>
      <w:r w:rsidR="000B7609">
        <w:rPr>
          <w:noProof/>
        </w:rPr>
        <w:t>5</w:t>
      </w:r>
      <w:r w:rsidR="004329AD">
        <w:fldChar w:fldCharType="end"/>
      </w:r>
      <w:r w:rsidR="004329AD">
        <w:rPr>
          <w:rFonts w:hint="eastAsia"/>
        </w:rPr>
        <w:t>）</w:t>
      </w:r>
      <w:r w:rsidR="007A2BFA">
        <w:rPr>
          <w:rFonts w:hint="eastAsia"/>
        </w:rPr>
        <w:t>的解的结构：</w:t>
      </w:r>
      <w:proofErr w:type="gramStart"/>
      <w:r w:rsidR="007A2BFA">
        <w:rPr>
          <w:rFonts w:hint="eastAsia"/>
        </w:rPr>
        <w:t>非齐次方程</w:t>
      </w:r>
      <w:proofErr w:type="gramEnd"/>
      <w:r w:rsidR="007A2BFA">
        <w:rPr>
          <w:rFonts w:hint="eastAsia"/>
        </w:rPr>
        <w:t>的通解</w:t>
      </w:r>
      <w:r w:rsidR="007A2BFA">
        <w:rPr>
          <w:rFonts w:hint="eastAsia"/>
        </w:rPr>
        <w:t>=</w:t>
      </w:r>
      <w:r w:rsidR="007A2BFA">
        <w:rPr>
          <w:rFonts w:hint="eastAsia"/>
        </w:rPr>
        <w:t>对应的齐次方程的通解</w:t>
      </w:r>
      <w:r w:rsidR="007A2BFA">
        <w:rPr>
          <w:rFonts w:hint="eastAsia"/>
        </w:rPr>
        <w:t>+</w:t>
      </w:r>
      <w:r w:rsidR="007A2BFA">
        <w:rPr>
          <w:rFonts w:hint="eastAsia"/>
        </w:rPr>
        <w:t>非齐次方程的一个特解。</w:t>
      </w:r>
    </w:p>
    <w:p w14:paraId="3FF3CCBF" w14:textId="4C46FB63" w:rsidR="000F5A12" w:rsidRDefault="000F5A12" w:rsidP="00E40005">
      <w:pPr>
        <w:pStyle w:val="nwj"/>
      </w:pPr>
      <w:r>
        <w:rPr>
          <w:rFonts w:hint="eastAsia"/>
        </w:rPr>
        <w:t>将模型的约束条件转换为</w:t>
      </w:r>
      <w:r w:rsidR="001F381A">
        <w:rPr>
          <w:rFonts w:hint="eastAsia"/>
        </w:rPr>
        <w:t>非齐次线性方程组后，</w:t>
      </w:r>
      <w:r w:rsidR="00422D40">
        <w:rPr>
          <w:rFonts w:hint="eastAsia"/>
        </w:rPr>
        <w:t>可以得到</w:t>
      </w:r>
      <w:r w:rsidR="009678FE">
        <w:rPr>
          <w:rFonts w:hint="eastAsia"/>
        </w:rPr>
        <w:t>：</w:t>
      </w:r>
    </w:p>
    <w:p w14:paraId="5BD922AB" w14:textId="5DB9B2B3" w:rsidR="007A11EE" w:rsidRDefault="007A11EE" w:rsidP="007A11EE">
      <w:pPr>
        <w:pStyle w:val="afffc"/>
      </w:pPr>
      <w:r>
        <w:tab/>
      </w:r>
      <w:r w:rsidRPr="009D39D0">
        <w:rPr>
          <w:position w:val="-140"/>
        </w:rPr>
        <w:object w:dxaOrig="3400" w:dyaOrig="2920" w14:anchorId="55EC0DC5">
          <v:shape id="_x0000_i1165" type="#_x0000_t75" style="width:169.8pt;height:146.1pt" o:ole="">
            <v:imagedata r:id="rId263" o:title=""/>
          </v:shape>
          <o:OLEObject Type="Embed" ProgID="Equation.DSMT4" ShapeID="_x0000_i1165" DrawAspect="Content" ObjectID="_1734419037" r:id="rId264"/>
        </w:object>
      </w:r>
      <w:r>
        <w:tab/>
      </w:r>
      <w:r>
        <w:rPr>
          <w:rFonts w:hint="eastAsia"/>
        </w:rPr>
        <w:t>（</w:t>
      </w:r>
      <w:bookmarkStart w:id="114" w:name="约束非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9</w:t>
      </w:r>
      <w:r w:rsidRPr="00E54D6B">
        <w:fldChar w:fldCharType="end"/>
      </w:r>
      <w:bookmarkEnd w:id="114"/>
      <w:r>
        <w:rPr>
          <w:rFonts w:hint="eastAsia"/>
        </w:rPr>
        <w:t>）</w:t>
      </w:r>
    </w:p>
    <w:p w14:paraId="2FA0D67C" w14:textId="497FEACB" w:rsidR="00B21BD0" w:rsidRDefault="00F1220C" w:rsidP="00E40005">
      <w:pPr>
        <w:pStyle w:val="nwj"/>
      </w:pPr>
      <w:r>
        <w:rPr>
          <w:rFonts w:hint="eastAsia"/>
        </w:rPr>
        <w:t>将</w:t>
      </w:r>
      <w:r w:rsidR="00493991">
        <w:rPr>
          <w:rFonts w:hint="eastAsia"/>
        </w:rPr>
        <w:t>（</w:t>
      </w:r>
      <w:r w:rsidR="00493991">
        <w:fldChar w:fldCharType="begin"/>
      </w:r>
      <w:r w:rsidR="00493991" w:rsidRPr="001900FF">
        <w:instrText xml:space="preserve"> </w:instrText>
      </w:r>
      <w:r w:rsidR="00493991" w:rsidRPr="001900FF">
        <w:rPr>
          <w:rFonts w:hint="eastAsia"/>
        </w:rPr>
        <w:instrText xml:space="preserve">REF  </w:instrText>
      </w:r>
      <w:r w:rsidR="00493991" w:rsidRPr="001900FF">
        <w:rPr>
          <w:rFonts w:hint="eastAsia"/>
        </w:rPr>
        <w:instrText>约束非齐次线性方程组</w:instrText>
      </w:r>
      <w:r w:rsidR="00493991" w:rsidRPr="001900FF">
        <w:instrText xml:space="preserve"> </w:instrText>
      </w:r>
      <w:r w:rsidR="00493991">
        <w:fldChar w:fldCharType="separate"/>
      </w:r>
      <w:r w:rsidR="000B7609">
        <w:rPr>
          <w:noProof/>
        </w:rPr>
        <w:t>3</w:t>
      </w:r>
      <w:r w:rsidR="000B7609" w:rsidRPr="00E54D6B">
        <w:t>.</w:t>
      </w:r>
      <w:r w:rsidR="000B7609">
        <w:rPr>
          <w:noProof/>
        </w:rPr>
        <w:t>9</w:t>
      </w:r>
      <w:r w:rsidR="00493991">
        <w:fldChar w:fldCharType="end"/>
      </w:r>
      <w:r w:rsidR="00493991">
        <w:rPr>
          <w:rFonts w:hint="eastAsia"/>
        </w:rPr>
        <w:t>）</w:t>
      </w:r>
      <w:r w:rsidR="002042C3">
        <w:rPr>
          <w:rFonts w:hint="eastAsia"/>
        </w:rPr>
        <w:t>的非齐次线性方程组写作</w:t>
      </w:r>
    </w:p>
    <w:p w14:paraId="6BB58356" w14:textId="5BD34575" w:rsidR="00B21BD0" w:rsidRDefault="008446BC" w:rsidP="008446BC">
      <w:pPr>
        <w:pStyle w:val="afffc"/>
      </w:pPr>
      <w:r>
        <w:tab/>
      </w:r>
      <w:r w:rsidR="004F437E" w:rsidRPr="004F437E">
        <w:rPr>
          <w:position w:val="-10"/>
        </w:rPr>
        <w:object w:dxaOrig="780" w:dyaOrig="320" w14:anchorId="24BAFF71">
          <v:shape id="_x0000_i1166" type="#_x0000_t75" style="width:39.1pt;height:15.8pt" o:ole="">
            <v:imagedata r:id="rId265" o:title=""/>
          </v:shape>
          <o:OLEObject Type="Embed" ProgID="Equation.DSMT4" ShapeID="_x0000_i1166" DrawAspect="Content" ObjectID="_1734419038" r:id="rId266"/>
        </w:object>
      </w:r>
      <w:r>
        <w:tab/>
      </w:r>
      <w:r>
        <w:rPr>
          <w:rFonts w:hint="eastAsia"/>
        </w:rPr>
        <w:t>（</w:t>
      </w:r>
      <w:bookmarkStart w:id="115" w:name="约束非齐次向量方程"/>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10</w:t>
      </w:r>
      <w:r w:rsidRPr="00E54D6B">
        <w:fldChar w:fldCharType="end"/>
      </w:r>
      <w:bookmarkEnd w:id="115"/>
      <w:r>
        <w:rPr>
          <w:rFonts w:hint="eastAsia"/>
        </w:rPr>
        <w:t>）</w:t>
      </w:r>
    </w:p>
    <w:p w14:paraId="5AD8C120" w14:textId="5A689866" w:rsidR="007A11EE" w:rsidRDefault="004F437E" w:rsidP="00E40005">
      <w:pPr>
        <w:pStyle w:val="nwj"/>
      </w:pPr>
      <w:r>
        <w:rPr>
          <w:rFonts w:hint="eastAsia"/>
        </w:rPr>
        <w:t>其中系数矩阵为</w:t>
      </w:r>
      <w:r w:rsidR="009F50A6">
        <w:rPr>
          <w:rFonts w:hint="eastAsia"/>
        </w:rPr>
        <w:t>由</w:t>
      </w:r>
      <w:r w:rsidR="009F50A6">
        <w:rPr>
          <w:rFonts w:hint="eastAsia"/>
        </w:rPr>
        <w:t>0</w:t>
      </w:r>
      <w:r w:rsidR="009F50A6">
        <w:rPr>
          <w:rFonts w:hint="eastAsia"/>
        </w:rPr>
        <w:t>，</w:t>
      </w:r>
      <w:r w:rsidR="009F50A6">
        <w:rPr>
          <w:rFonts w:hint="eastAsia"/>
        </w:rPr>
        <w:t>1</w:t>
      </w:r>
      <w:r w:rsidR="009F50A6">
        <w:rPr>
          <w:rFonts w:hint="eastAsia"/>
        </w:rPr>
        <w:t>组成</w:t>
      </w:r>
      <w:r w:rsidR="008E7636">
        <w:rPr>
          <w:rFonts w:hint="eastAsia"/>
        </w:rPr>
        <w:t>的</w:t>
      </w:r>
      <w:r w:rsidR="00F1220C">
        <w:object w:dxaOrig="1820" w:dyaOrig="320" w14:anchorId="717B7300">
          <v:shape id="_x0000_i1167" type="#_x0000_t75" style="width:91.15pt;height:15.8pt" o:ole="">
            <v:imagedata r:id="rId267" o:title=""/>
          </v:shape>
          <o:OLEObject Type="Embed" ProgID="Equation.DSMT4" ShapeID="_x0000_i1167" DrawAspect="Content" ObjectID="_1734419039" r:id="rId268"/>
        </w:object>
      </w:r>
      <w:r w:rsidR="00F1220C">
        <w:rPr>
          <w:rFonts w:hint="eastAsia"/>
        </w:rPr>
        <w:t>矩阵</w:t>
      </w:r>
      <w:r w:rsidR="00F1220C">
        <w:object w:dxaOrig="260" w:dyaOrig="279" w14:anchorId="27F7BD3D">
          <v:shape id="_x0000_i1168" type="#_x0000_t75" style="width:12.9pt;height:14.15pt" o:ole="">
            <v:imagedata r:id="rId269" o:title=""/>
          </v:shape>
          <o:OLEObject Type="Embed" ProgID="Equation.DSMT4" ShapeID="_x0000_i1168" DrawAspect="Content" ObjectID="_1734419040" r:id="rId270"/>
        </w:object>
      </w:r>
      <w:r w:rsidR="00F1220C">
        <w:rPr>
          <w:rFonts w:hint="eastAsia"/>
        </w:rPr>
        <w:t>，其</w:t>
      </w:r>
      <w:proofErr w:type="gramStart"/>
      <w:r w:rsidR="00F1220C">
        <w:rPr>
          <w:rFonts w:hint="eastAsia"/>
        </w:rPr>
        <w:t>秩</w:t>
      </w:r>
      <w:proofErr w:type="gramEnd"/>
      <w:r w:rsidR="00F1220C">
        <w:rPr>
          <w:rFonts w:hint="eastAsia"/>
        </w:rPr>
        <w:t>为</w:t>
      </w:r>
      <w:r w:rsidR="00F1220C">
        <w:object w:dxaOrig="639" w:dyaOrig="320" w14:anchorId="662398E9">
          <v:shape id="_x0000_i1169" type="#_x0000_t75" style="width:32.05pt;height:15.8pt" o:ole="">
            <v:imagedata r:id="rId271" o:title=""/>
          </v:shape>
          <o:OLEObject Type="Embed" ProgID="Equation.DSMT4" ShapeID="_x0000_i1169" DrawAspect="Content" ObjectID="_1734419041" r:id="rId272"/>
        </w:object>
      </w:r>
      <w:r w:rsidR="00F1220C">
        <w:rPr>
          <w:rFonts w:hint="eastAsia"/>
        </w:rPr>
        <w:t>，</w:t>
      </w:r>
      <w:r w:rsidR="000F1C04">
        <w:rPr>
          <w:rFonts w:hint="eastAsia"/>
        </w:rPr>
        <w:t>由于</w:t>
      </w:r>
      <w:proofErr w:type="gramStart"/>
      <w:r w:rsidR="000F1C04">
        <w:rPr>
          <w:rFonts w:hint="eastAsia"/>
        </w:rPr>
        <w:t>秩</w:t>
      </w:r>
      <w:proofErr w:type="gramEnd"/>
      <w:r w:rsidR="000F1C04">
        <w:rPr>
          <w:rFonts w:hint="eastAsia"/>
        </w:rPr>
        <w:t>小于决策变量个数，因此</w:t>
      </w:r>
      <w:r w:rsidR="007B41D0">
        <w:rPr>
          <w:rFonts w:hint="eastAsia"/>
        </w:rPr>
        <w:t>该线性方程组有无穷多组解，且</w:t>
      </w:r>
      <w:r w:rsidR="00BC4E00">
        <w:rPr>
          <w:rFonts w:hint="eastAsia"/>
        </w:rPr>
        <w:t>解的形式可表达为：</w:t>
      </w:r>
    </w:p>
    <w:p w14:paraId="0929B5A4" w14:textId="5F7C2A5F" w:rsidR="00CF66C2" w:rsidRDefault="00CF66C2" w:rsidP="00CF66C2">
      <w:pPr>
        <w:pStyle w:val="afffc"/>
      </w:pPr>
      <w:r>
        <w:lastRenderedPageBreak/>
        <w:tab/>
      </w:r>
      <w:r w:rsidRPr="00203DD1">
        <w:rPr>
          <w:position w:val="-12"/>
        </w:rPr>
        <w:object w:dxaOrig="2580" w:dyaOrig="380" w14:anchorId="3968EBC5">
          <v:shape id="_x0000_i1170" type="#_x0000_t75" style="width:129pt;height:19.15pt" o:ole="">
            <v:imagedata r:id="rId257" o:title=""/>
          </v:shape>
          <o:OLEObject Type="Embed" ProgID="Equation.DSMT4" ShapeID="_x0000_i1170" DrawAspect="Content" ObjectID="_1734419042" r:id="rId273"/>
        </w:object>
      </w:r>
      <w:r>
        <w:tab/>
      </w:r>
      <w:r>
        <w:rPr>
          <w:rFonts w:hint="eastAsia"/>
        </w:rPr>
        <w:t>（</w:t>
      </w:r>
      <w:fldSimple w:instr=" STYLEREF 1 \s ">
        <w:r w:rsidR="000B7609">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11</w:t>
      </w:r>
      <w:r w:rsidRPr="00E54D6B">
        <w:fldChar w:fldCharType="end"/>
      </w:r>
      <w:r>
        <w:rPr>
          <w:rFonts w:hint="eastAsia"/>
        </w:rPr>
        <w:t>）</w:t>
      </w:r>
    </w:p>
    <w:p w14:paraId="79AB77AA" w14:textId="6065512F" w:rsidR="00CF66C2" w:rsidRDefault="00413F8B" w:rsidP="00E40005">
      <w:pPr>
        <w:pStyle w:val="nwj"/>
      </w:pPr>
      <w:r>
        <w:rPr>
          <w:rFonts w:hint="eastAsia"/>
        </w:rPr>
        <w:t>其中</w:t>
      </w:r>
      <w:r>
        <w:object w:dxaOrig="1020" w:dyaOrig="360" w14:anchorId="4823DAF6">
          <v:shape id="_x0000_i1171" type="#_x0000_t75" style="width:51.2pt;height:17.9pt" o:ole="">
            <v:imagedata r:id="rId259" o:title=""/>
          </v:shape>
          <o:OLEObject Type="Embed" ProgID="Equation.DSMT4" ShapeID="_x0000_i1171" DrawAspect="Content" ObjectID="_1734419043" r:id="rId274"/>
        </w:object>
      </w:r>
      <w:r w:rsidR="00527DDE">
        <w:rPr>
          <w:rFonts w:hint="eastAsia"/>
        </w:rPr>
        <w:t>是方程（</w:t>
      </w:r>
      <w:r w:rsidR="007D57D1">
        <w:fldChar w:fldCharType="begin"/>
      </w:r>
      <w:r w:rsidR="007D57D1">
        <w:instrText xml:space="preserve"> </w:instrText>
      </w:r>
      <w:r w:rsidR="007D57D1">
        <w:rPr>
          <w:rFonts w:hint="eastAsia"/>
        </w:rPr>
        <w:instrText xml:space="preserve">REF  </w:instrText>
      </w:r>
      <w:r w:rsidR="007D57D1">
        <w:rPr>
          <w:rFonts w:hint="eastAsia"/>
        </w:rPr>
        <w:instrText>约束非齐次向量方程</w:instrText>
      </w:r>
      <w:r w:rsidR="007D57D1">
        <w:instrText xml:space="preserve"> </w:instrText>
      </w:r>
      <w:r w:rsidR="007D57D1">
        <w:fldChar w:fldCharType="separate"/>
      </w:r>
      <w:r w:rsidR="000B7609">
        <w:rPr>
          <w:noProof/>
        </w:rPr>
        <w:t>3</w:t>
      </w:r>
      <w:r w:rsidR="000B7609" w:rsidRPr="00E54D6B">
        <w:t>.</w:t>
      </w:r>
      <w:r w:rsidR="000B7609">
        <w:rPr>
          <w:noProof/>
        </w:rPr>
        <w:t>10</w:t>
      </w:r>
      <w:r w:rsidR="007D57D1">
        <w:fldChar w:fldCharType="end"/>
      </w:r>
      <w:r w:rsidR="00527DDE">
        <w:rPr>
          <w:rFonts w:hint="eastAsia"/>
        </w:rPr>
        <w:t>）</w:t>
      </w:r>
      <w:r w:rsidR="002B2B61">
        <w:rPr>
          <w:rFonts w:hint="eastAsia"/>
        </w:rPr>
        <w:t>对应的齐次线性方程组的基础解系</w:t>
      </w:r>
      <w:r w:rsidR="00094CD1">
        <w:rPr>
          <w:rFonts w:hint="eastAsia"/>
        </w:rPr>
        <w:t>，</w:t>
      </w:r>
      <w:r w:rsidR="00094CD1">
        <w:object w:dxaOrig="279" w:dyaOrig="360" w14:anchorId="117A70D5">
          <v:shape id="_x0000_i1172" type="#_x0000_t75" style="width:14.15pt;height:17.9pt" o:ole="">
            <v:imagedata r:id="rId253" o:title=""/>
          </v:shape>
          <o:OLEObject Type="Embed" ProgID="Equation.DSMT4" ShapeID="_x0000_i1172" DrawAspect="Content" ObjectID="_1734419044" r:id="rId275"/>
        </w:object>
      </w:r>
      <w:r w:rsidR="00094CD1">
        <w:rPr>
          <w:rFonts w:hint="eastAsia"/>
        </w:rPr>
        <w:t>为方程（</w:t>
      </w:r>
      <w:r w:rsidR="00094CD1">
        <w:fldChar w:fldCharType="begin"/>
      </w:r>
      <w:r w:rsidR="00094CD1">
        <w:instrText xml:space="preserve"> REF  </w:instrText>
      </w:r>
      <w:r w:rsidR="00094CD1">
        <w:instrText>约束非齐次向量方程</w:instrText>
      </w:r>
      <w:r w:rsidR="00094CD1">
        <w:instrText xml:space="preserve"> </w:instrText>
      </w:r>
      <w:r w:rsidR="00094CD1">
        <w:fldChar w:fldCharType="separate"/>
      </w:r>
      <w:r w:rsidR="000B7609">
        <w:rPr>
          <w:noProof/>
        </w:rPr>
        <w:t>3</w:t>
      </w:r>
      <w:r w:rsidR="000B7609" w:rsidRPr="00E54D6B">
        <w:t>.</w:t>
      </w:r>
      <w:r w:rsidR="000B7609">
        <w:rPr>
          <w:noProof/>
        </w:rPr>
        <w:t>10</w:t>
      </w:r>
      <w:r w:rsidR="00094CD1">
        <w:fldChar w:fldCharType="end"/>
      </w:r>
      <w:r w:rsidR="00094CD1">
        <w:rPr>
          <w:rFonts w:hint="eastAsia"/>
        </w:rPr>
        <w:t>）的一个特解，</w:t>
      </w:r>
      <w:proofErr w:type="gramStart"/>
      <w:r w:rsidR="00345D13">
        <w:rPr>
          <w:rFonts w:hint="eastAsia"/>
        </w:rPr>
        <w:t>秩</w:t>
      </w:r>
      <w:proofErr w:type="gramEnd"/>
      <w:r w:rsidR="00345D13">
        <w:object w:dxaOrig="980" w:dyaOrig="320" w14:anchorId="2D774AE3">
          <v:shape id="_x0000_i1173" type="#_x0000_t75" style="width:49.1pt;height:15.8pt" o:ole="">
            <v:imagedata r:id="rId276" o:title=""/>
          </v:shape>
          <o:OLEObject Type="Embed" ProgID="Equation.DSMT4" ShapeID="_x0000_i1173" DrawAspect="Content" ObjectID="_1734419045" r:id="rId277"/>
        </w:object>
      </w:r>
      <w:r w:rsidR="002574C7">
        <w:rPr>
          <w:rFonts w:hint="eastAsia"/>
        </w:rPr>
        <w:t>，故</w:t>
      </w:r>
      <w:r w:rsidR="002574C7">
        <w:object w:dxaOrig="1440" w:dyaOrig="320" w14:anchorId="38635D0E">
          <v:shape id="_x0000_i1174" type="#_x0000_t75" style="width:1in;height:15.8pt" o:ole="">
            <v:imagedata r:id="rId278" o:title=""/>
          </v:shape>
          <o:OLEObject Type="Embed" ProgID="Equation.DSMT4" ShapeID="_x0000_i1174" DrawAspect="Content" ObjectID="_1734419046" r:id="rId279"/>
        </w:object>
      </w:r>
      <w:r w:rsidR="00FC5D42">
        <w:rPr>
          <w:rFonts w:hint="eastAsia"/>
        </w:rPr>
        <w:t>。</w:t>
      </w:r>
      <w:r w:rsidR="00ED18E8">
        <w:rPr>
          <w:rFonts w:hint="eastAsia"/>
        </w:rPr>
        <w:t>得到非齐次线性方程</w:t>
      </w:r>
      <w:r w:rsidR="00833B82">
        <w:rPr>
          <w:rFonts w:hint="eastAsia"/>
        </w:rPr>
        <w:t>组</w:t>
      </w:r>
      <w:r w:rsidR="00ED18E8">
        <w:rPr>
          <w:rFonts w:hint="eastAsia"/>
        </w:rPr>
        <w:t>的通解后</w:t>
      </w:r>
      <w:r w:rsidR="008B3109">
        <w:rPr>
          <w:rFonts w:hint="eastAsia"/>
        </w:rPr>
        <w:t>，</w:t>
      </w:r>
      <w:r w:rsidR="00FC5D42">
        <w:rPr>
          <w:rFonts w:hint="eastAsia"/>
        </w:rPr>
        <w:t>通过不断变换</w:t>
      </w:r>
      <w:r w:rsidR="00FC5D42">
        <w:object w:dxaOrig="1620" w:dyaOrig="380" w14:anchorId="5B768144">
          <v:shape id="_x0000_i1175" type="#_x0000_t75" style="width:81.15pt;height:19.15pt" o:ole="">
            <v:imagedata r:id="rId280" o:title=""/>
          </v:shape>
          <o:OLEObject Type="Embed" ProgID="Equation.DSMT4" ShapeID="_x0000_i1175" DrawAspect="Content" ObjectID="_1734419047" r:id="rId281"/>
        </w:object>
      </w:r>
      <w:r w:rsidR="0075426E">
        <w:rPr>
          <w:rFonts w:hint="eastAsia"/>
        </w:rPr>
        <w:t>的取值即可遍历方程组的解空间</w:t>
      </w:r>
      <w:r w:rsidR="00A172BD">
        <w:rPr>
          <w:rFonts w:hint="eastAsia"/>
        </w:rPr>
        <w:t>。</w:t>
      </w:r>
    </w:p>
    <w:p w14:paraId="3F3158B5" w14:textId="40A669A0" w:rsidR="00980683" w:rsidRDefault="002900E9" w:rsidP="00E40005">
      <w:pPr>
        <w:pStyle w:val="nwj"/>
      </w:pPr>
      <w:r>
        <w:rPr>
          <w:rFonts w:hint="eastAsia"/>
        </w:rPr>
        <w:t>齐次线性方程组的</w:t>
      </w:r>
      <w:proofErr w:type="gramStart"/>
      <w:r w:rsidR="00980683">
        <w:rPr>
          <w:rFonts w:hint="eastAsia"/>
        </w:rPr>
        <w:t>基础解系和</w:t>
      </w:r>
      <w:proofErr w:type="gramEnd"/>
      <w:r>
        <w:rPr>
          <w:rFonts w:hint="eastAsia"/>
        </w:rPr>
        <w:t>非齐次线性方程组的</w:t>
      </w:r>
      <w:r w:rsidR="00980683">
        <w:rPr>
          <w:rFonts w:hint="eastAsia"/>
        </w:rPr>
        <w:t>特解可</w:t>
      </w:r>
      <w:r w:rsidR="00FD14F7">
        <w:rPr>
          <w:rFonts w:hint="eastAsia"/>
        </w:rPr>
        <w:t>基于线性代数通过</w:t>
      </w:r>
      <w:r w:rsidR="008467FF">
        <w:rPr>
          <w:rFonts w:hint="eastAsia"/>
        </w:rPr>
        <w:t>简单的</w:t>
      </w:r>
      <w:r w:rsidR="00FD14F7">
        <w:rPr>
          <w:rFonts w:hint="eastAsia"/>
        </w:rPr>
        <w:t>线性变换后得到，</w:t>
      </w:r>
      <w:r w:rsidR="00D04908">
        <w:rPr>
          <w:rFonts w:hint="eastAsia"/>
        </w:rPr>
        <w:t>因此</w:t>
      </w:r>
      <w:r w:rsidR="00956611">
        <w:rPr>
          <w:rFonts w:hint="eastAsia"/>
        </w:rPr>
        <w:t>如何取得最优解的问题</w:t>
      </w:r>
      <w:r w:rsidR="007F4C09">
        <w:rPr>
          <w:rFonts w:hint="eastAsia"/>
        </w:rPr>
        <w:t>现在转化成了</w:t>
      </w:r>
      <w:r w:rsidR="000511E9">
        <w:rPr>
          <w:rFonts w:hint="eastAsia"/>
        </w:rPr>
        <w:t>在</w:t>
      </w:r>
      <w:proofErr w:type="gramStart"/>
      <w:r w:rsidR="000511E9">
        <w:rPr>
          <w:rFonts w:hint="eastAsia"/>
        </w:rPr>
        <w:t>解空间</w:t>
      </w:r>
      <w:proofErr w:type="gramEnd"/>
      <w:r w:rsidR="000511E9">
        <w:rPr>
          <w:rFonts w:hint="eastAsia"/>
        </w:rPr>
        <w:t>内</w:t>
      </w:r>
      <w:r w:rsidR="00660B57">
        <w:rPr>
          <w:rFonts w:hint="eastAsia"/>
        </w:rPr>
        <w:t>选取一组合适的</w:t>
      </w:r>
      <w:r w:rsidR="00EC1894">
        <w:object w:dxaOrig="1620" w:dyaOrig="380" w14:anchorId="195C9B35">
          <v:shape id="_x0000_i1176" type="#_x0000_t75" style="width:81.15pt;height:19.15pt" o:ole="">
            <v:imagedata r:id="rId280" o:title=""/>
          </v:shape>
          <o:OLEObject Type="Embed" ProgID="Equation.DSMT4" ShapeID="_x0000_i1176" DrawAspect="Content" ObjectID="_1734419048" r:id="rId282"/>
        </w:object>
      </w:r>
      <w:proofErr w:type="gramStart"/>
      <w:r w:rsidR="00EC1894">
        <w:rPr>
          <w:rFonts w:hint="eastAsia"/>
        </w:rPr>
        <w:t>值</w:t>
      </w:r>
      <w:r w:rsidR="007E47C5">
        <w:rPr>
          <w:rFonts w:hint="eastAsia"/>
        </w:rPr>
        <w:t>使</w:t>
      </w:r>
      <w:r w:rsidR="009D71BE">
        <w:rPr>
          <w:rFonts w:hint="eastAsia"/>
        </w:rPr>
        <w:t>调运</w:t>
      </w:r>
      <w:proofErr w:type="gramEnd"/>
      <w:r w:rsidR="009D71BE">
        <w:rPr>
          <w:rFonts w:hint="eastAsia"/>
        </w:rPr>
        <w:t>成本</w:t>
      </w:r>
      <w:r w:rsidR="004A0520">
        <w:rPr>
          <w:rFonts w:hint="eastAsia"/>
        </w:rPr>
        <w:t>式（</w:t>
      </w:r>
      <w:r w:rsidR="004A0520">
        <w:fldChar w:fldCharType="begin"/>
      </w:r>
      <w:r w:rsidR="004A0520">
        <w:instrText xml:space="preserve"> </w:instrText>
      </w:r>
      <w:r w:rsidR="004A0520">
        <w:rPr>
          <w:rFonts w:hint="eastAsia"/>
        </w:rPr>
        <w:instrText xml:space="preserve">REF  </w:instrText>
      </w:r>
      <w:r w:rsidR="004A0520">
        <w:rPr>
          <w:rFonts w:hint="eastAsia"/>
        </w:rPr>
        <w:instrText>算法择优阶段单层调运模型优化函数</w:instrText>
      </w:r>
      <w:r w:rsidR="004A0520">
        <w:instrText xml:space="preserve"> </w:instrText>
      </w:r>
      <w:r w:rsidR="004A0520">
        <w:fldChar w:fldCharType="separate"/>
      </w:r>
      <w:r w:rsidR="004A0520">
        <w:rPr>
          <w:noProof/>
        </w:rPr>
        <w:t>3</w:t>
      </w:r>
      <w:r w:rsidR="004A0520" w:rsidRPr="00E54D6B">
        <w:t>.</w:t>
      </w:r>
      <w:r w:rsidR="004A0520">
        <w:rPr>
          <w:noProof/>
        </w:rPr>
        <w:t>1</w:t>
      </w:r>
      <w:r w:rsidR="004A0520">
        <w:fldChar w:fldCharType="end"/>
      </w:r>
      <w:r w:rsidR="004A0520">
        <w:rPr>
          <w:rFonts w:hint="eastAsia"/>
        </w:rPr>
        <w:t>）</w:t>
      </w:r>
      <w:r w:rsidR="007E47C5">
        <w:rPr>
          <w:rFonts w:hint="eastAsia"/>
        </w:rPr>
        <w:t>最小</w:t>
      </w:r>
      <w:r w:rsidR="00984706">
        <w:rPr>
          <w:rFonts w:hint="eastAsia"/>
        </w:rPr>
        <w:t>。</w:t>
      </w:r>
    </w:p>
    <w:p w14:paraId="4B2F02DB" w14:textId="0C4A7959" w:rsidR="00984706" w:rsidRDefault="00220B18" w:rsidP="00E40005">
      <w:pPr>
        <w:pStyle w:val="nwj"/>
      </w:pPr>
      <w:r>
        <w:rPr>
          <w:rFonts w:hint="eastAsia"/>
        </w:rPr>
        <w:t>下面</w:t>
      </w:r>
      <w:r w:rsidR="00984706">
        <w:rPr>
          <w:rFonts w:hint="eastAsia"/>
        </w:rPr>
        <w:t>即可</w:t>
      </w:r>
      <w:r w:rsidR="0072249E">
        <w:rPr>
          <w:rFonts w:hint="eastAsia"/>
        </w:rPr>
        <w:t>分别采用三种算法</w:t>
      </w:r>
      <w:r w:rsidR="00A12CE6">
        <w:rPr>
          <w:rFonts w:hint="eastAsia"/>
        </w:rPr>
        <w:t>对</w:t>
      </w:r>
      <w:r w:rsidR="00A12CE6">
        <w:object w:dxaOrig="1620" w:dyaOrig="380" w14:anchorId="4EE8EA23">
          <v:shape id="_x0000_i1177" type="#_x0000_t75" style="width:81.15pt;height:19.15pt" o:ole="">
            <v:imagedata r:id="rId280" o:title=""/>
          </v:shape>
          <o:OLEObject Type="Embed" ProgID="Equation.DSMT4" ShapeID="_x0000_i1177" DrawAspect="Content" ObjectID="_1734419049" r:id="rId283"/>
        </w:object>
      </w:r>
      <w:r w:rsidR="00797B05">
        <w:rPr>
          <w:rFonts w:hint="eastAsia"/>
        </w:rPr>
        <w:t>的取</w:t>
      </w:r>
      <w:r w:rsidR="00A12CE6">
        <w:rPr>
          <w:rFonts w:hint="eastAsia"/>
        </w:rPr>
        <w:t>值</w:t>
      </w:r>
      <w:r w:rsidR="00F84EA4">
        <w:rPr>
          <w:rFonts w:hint="eastAsia"/>
        </w:rPr>
        <w:t>进行迭代优化求解，</w:t>
      </w:r>
      <w:r w:rsidR="00FE162A">
        <w:rPr>
          <w:rFonts w:hint="eastAsia"/>
        </w:rPr>
        <w:t>随后即可通过</w:t>
      </w:r>
      <w:r w:rsidR="00470CF6">
        <w:rPr>
          <w:rFonts w:hint="eastAsia"/>
        </w:rPr>
        <w:t>对比三种算法</w:t>
      </w:r>
      <w:r w:rsidR="00FE162A">
        <w:rPr>
          <w:rFonts w:hint="eastAsia"/>
        </w:rPr>
        <w:t>求解过程的效率与准确率</w:t>
      </w:r>
      <w:r w:rsidR="008A76C6">
        <w:rPr>
          <w:rFonts w:hint="eastAsia"/>
        </w:rPr>
        <w:t>，完成算法的</w:t>
      </w:r>
      <w:r w:rsidR="00FE162A">
        <w:rPr>
          <w:rFonts w:hint="eastAsia"/>
        </w:rPr>
        <w:t>择优。</w:t>
      </w:r>
    </w:p>
    <w:p w14:paraId="64190597" w14:textId="4AA3ACCF" w:rsidR="00E87155" w:rsidRDefault="00FB0E52" w:rsidP="00E87155">
      <w:pPr>
        <w:pStyle w:val="3"/>
      </w:pPr>
      <w:bookmarkStart w:id="116" w:name="_Toc123206442"/>
      <w:r>
        <w:rPr>
          <w:rFonts w:hint="eastAsia"/>
        </w:rPr>
        <w:t>粒子群</w:t>
      </w:r>
      <w:r w:rsidR="00F852F1">
        <w:rPr>
          <w:rFonts w:hint="eastAsia"/>
        </w:rPr>
        <w:t>算法框架</w:t>
      </w:r>
      <w:bookmarkEnd w:id="116"/>
    </w:p>
    <w:p w14:paraId="5C9B6ADB" w14:textId="21301CC6" w:rsidR="006E03AD" w:rsidRDefault="006157E6" w:rsidP="00F852F1">
      <w:pPr>
        <w:pStyle w:val="nwj"/>
      </w:pPr>
      <w:r>
        <w:t>粒子群优化（</w:t>
      </w:r>
      <w:proofErr w:type="spellStart"/>
      <w:r>
        <w:t>ParticleSwarm</w:t>
      </w:r>
      <w:proofErr w:type="spellEnd"/>
      <w:r>
        <w:t xml:space="preserve"> Optimization</w:t>
      </w:r>
      <w:r>
        <w:t>，</w:t>
      </w:r>
      <w:r>
        <w:t>PSO</w:t>
      </w:r>
      <w:r>
        <w:t>）算法，简称粒子群算法，最早是由美国社会心理学家</w:t>
      </w:r>
      <w:r>
        <w:t>J. Kennedy</w:t>
      </w:r>
      <w:r>
        <w:t>和电器工程师</w:t>
      </w:r>
      <w:r>
        <w:t>R. Eberhart</w:t>
      </w:r>
      <w:r>
        <w:t>于</w:t>
      </w:r>
      <w:r>
        <w:t>1995</w:t>
      </w:r>
      <w:r>
        <w:t>年共同提出的。它起源于对简单社会系统的模拟，也是一种基于迭代的优化工具。</w:t>
      </w:r>
      <w:r>
        <w:rPr>
          <w:rFonts w:hint="eastAsia"/>
        </w:rPr>
        <w:t>其</w:t>
      </w:r>
      <w:r>
        <w:t>通过个体间的协作和竞争实现全局搜索，概念简单，算法中需要调整的参数少，便于计算机编程实现，并且算法中粒子在</w:t>
      </w:r>
      <w:proofErr w:type="gramStart"/>
      <w:r>
        <w:t>解空间</w:t>
      </w:r>
      <w:proofErr w:type="gramEnd"/>
      <w:r>
        <w:t>中追随最优的粒子进行搜索，</w:t>
      </w:r>
      <w:r w:rsidR="00362747">
        <w:rPr>
          <w:rFonts w:hint="eastAsia"/>
        </w:rPr>
        <w:t>其优化是有方向性的</w:t>
      </w:r>
      <w:r>
        <w:t>。因此，它既保持了传统进化算法的群体智慧背景，同时又有许多独有的良好的优化性能。</w:t>
      </w:r>
    </w:p>
    <w:p w14:paraId="4FA195B1" w14:textId="77777777" w:rsidR="00802A6C" w:rsidRDefault="00F53B08" w:rsidP="00F852F1">
      <w:pPr>
        <w:pStyle w:val="nwj"/>
      </w:pPr>
      <w:r>
        <w:t>PSO</w:t>
      </w:r>
      <w:r>
        <w:t>算法的理论基础是人工生命和人工生命计算。人工生命的主要研究领域之一就是探索自然界生物的群体行为，从而在计算机上构建其群体模型。与其他基于群体的进化算法相比，它们均初始化为一组随机解，通过迭代搜寻最优解。进化计算遵循适者生存原则，而</w:t>
      </w:r>
      <w:r>
        <w:t>PSO</w:t>
      </w:r>
      <w:r>
        <w:t>算法源于对简单社会系统的模拟。</w:t>
      </w:r>
    </w:p>
    <w:p w14:paraId="5ED47ED7" w14:textId="77777777" w:rsidR="008569CA" w:rsidRDefault="00F53B08" w:rsidP="00F852F1">
      <w:pPr>
        <w:pStyle w:val="nwj"/>
      </w:pPr>
      <w:r>
        <w:t>PSO</w:t>
      </w:r>
      <w:r>
        <w:t>算法的基本思想受到许多对鸟类的群体行为进行建模与仿真研究结果的启发，最初设想是模拟鸟群觅食的过程，想象这样一个场景：一群鸟随机的分布在一个区域，在这个区域只有一块食物，但是所有的鸟都不知道这块食物的具体方位，只知道自己当前的位置距离食物还有多远。找到食物最简单有效的方式就是搜索目前</w:t>
      </w:r>
      <w:proofErr w:type="gramStart"/>
      <w:r>
        <w:t>离食物</w:t>
      </w:r>
      <w:proofErr w:type="gramEnd"/>
      <w:r>
        <w:t>最近的鸟的周围区域。如果把食物当作</w:t>
      </w:r>
      <w:proofErr w:type="gramStart"/>
      <w:r>
        <w:t>最</w:t>
      </w:r>
      <w:proofErr w:type="gramEnd"/>
      <w:r>
        <w:t>优点，而把</w:t>
      </w:r>
      <w:proofErr w:type="gramStart"/>
      <w:r>
        <w:t>鸟离食物</w:t>
      </w:r>
      <w:proofErr w:type="gramEnd"/>
      <w:r>
        <w:t>的距离当作函数的适应度，那么鸟寻觅食物的过程就可以当作函数寻优的过程。由此受到启</w:t>
      </w:r>
      <w:r>
        <w:t xml:space="preserve"> </w:t>
      </w:r>
      <w:r>
        <w:t>发，经过简化提出了</w:t>
      </w:r>
      <w:r>
        <w:t>PSO</w:t>
      </w:r>
      <w:r>
        <w:t>算法。</w:t>
      </w:r>
    </w:p>
    <w:p w14:paraId="4FBF8635" w14:textId="77777777" w:rsidR="008A5113" w:rsidRDefault="00F53B08" w:rsidP="00F852F1">
      <w:pPr>
        <w:pStyle w:val="nwj"/>
      </w:pPr>
      <w:r>
        <w:t>在</w:t>
      </w:r>
      <w:r>
        <w:t>PSO</w:t>
      </w:r>
      <w:r>
        <w:t>算法中，把种群中的每个个体称为</w:t>
      </w:r>
      <w:r>
        <w:t>“</w:t>
      </w:r>
      <w:r>
        <w:t>粒子</w:t>
      </w:r>
      <w:r>
        <w:t>”</w:t>
      </w:r>
      <w:r>
        <w:t>（</w:t>
      </w:r>
      <w:r>
        <w:t>Particle</w:t>
      </w:r>
      <w:r>
        <w:t>），由</w:t>
      </w:r>
      <w:r w:rsidR="00D51189">
        <w:object w:dxaOrig="220" w:dyaOrig="279" w14:anchorId="17054148">
          <v:shape id="_x0000_i1178" type="#_x0000_t75" style="width:10.8pt;height:14.15pt" o:ole="">
            <v:imagedata r:id="rId284" o:title=""/>
          </v:shape>
          <o:OLEObject Type="Embed" ProgID="Equation.DSMT4" ShapeID="_x0000_i1178" DrawAspect="Content" ObjectID="_1734419050" r:id="rId285"/>
        </w:object>
      </w:r>
      <w:r>
        <w:t>维搜索空间中的一个点表示，代表着每个优化问题的一个潜在解。所有的粒子都有一个用来评价当前位置好坏的属性值</w:t>
      </w:r>
      <w:proofErr w:type="gramStart"/>
      <w:r>
        <w:t>叫作</w:t>
      </w:r>
      <w:proofErr w:type="gramEnd"/>
      <w:r>
        <w:t>适应度值（</w:t>
      </w:r>
      <w:r>
        <w:t>fitness value</w:t>
      </w:r>
      <w:r>
        <w:t>），由一个针对具体优化问题抽象出的目标函数决定。每个粒子还有另外一个属性值</w:t>
      </w:r>
      <w:proofErr w:type="gramStart"/>
      <w:r>
        <w:t>叫作</w:t>
      </w:r>
      <w:proofErr w:type="gramEnd"/>
      <w:r>
        <w:t>速度，用来决定粒子飞翔的方向和距离，粒子们将追随当前的最优粒子在</w:t>
      </w:r>
      <w:proofErr w:type="gramStart"/>
      <w:r>
        <w:t>解空间</w:t>
      </w:r>
      <w:proofErr w:type="gramEnd"/>
      <w:r>
        <w:t>中搜索。</w:t>
      </w:r>
    </w:p>
    <w:p w14:paraId="1AF18455" w14:textId="069B0D8C" w:rsidR="00F53B08" w:rsidRDefault="00F53B08" w:rsidP="00F852F1">
      <w:pPr>
        <w:pStyle w:val="nwj"/>
      </w:pPr>
      <w:r>
        <w:lastRenderedPageBreak/>
        <w:t>粒子群优化算法通过模拟鸟类群体的竞争和合作实现了对优化问题的搜索。该算法仅仅是粒子在</w:t>
      </w:r>
      <w:proofErr w:type="gramStart"/>
      <w:r>
        <w:t>解空间</w:t>
      </w:r>
      <w:proofErr w:type="gramEnd"/>
      <w:r>
        <w:t>上做追寻当前最优粒子的搜索，所以其操作更加简单，同时还具有运算复杂度低、参数少等特点。</w:t>
      </w:r>
    </w:p>
    <w:p w14:paraId="515CA241" w14:textId="7DBDA722" w:rsidR="00A37E35" w:rsidRDefault="00A37E35" w:rsidP="00F852F1">
      <w:pPr>
        <w:pStyle w:val="nwj"/>
      </w:pPr>
      <w:r>
        <w:rPr>
          <w:rFonts w:hint="eastAsia"/>
        </w:rPr>
        <w:t>PSO</w:t>
      </w:r>
      <w:r>
        <w:rPr>
          <w:rFonts w:hint="eastAsia"/>
        </w:rPr>
        <w:t>算法采用“群体”和“进化”的概念，</w:t>
      </w:r>
      <w:r w:rsidR="008706CA">
        <w:rPr>
          <w:rFonts w:hint="eastAsia"/>
        </w:rPr>
        <w:t>根据个体的适应度值大小进行操作。</w:t>
      </w:r>
      <w:r w:rsidR="00D54FFB">
        <w:rPr>
          <w:rFonts w:hint="eastAsia"/>
        </w:rPr>
        <w:t>尽管</w:t>
      </w:r>
      <w:r w:rsidR="00D54FFB">
        <w:rPr>
          <w:rFonts w:hint="eastAsia"/>
        </w:rPr>
        <w:t>PSO</w:t>
      </w:r>
      <w:r w:rsidR="00D54FFB">
        <w:rPr>
          <w:rFonts w:hint="eastAsia"/>
        </w:rPr>
        <w:t>算法有“进化”的概念，但其实算法本身不</w:t>
      </w:r>
      <w:r w:rsidR="0049524B">
        <w:rPr>
          <w:rFonts w:hint="eastAsia"/>
        </w:rPr>
        <w:t>包含相应的进化算子，</w:t>
      </w:r>
      <w:r w:rsidR="00FE2A75">
        <w:rPr>
          <w:rFonts w:hint="eastAsia"/>
        </w:rPr>
        <w:t>而是将每个个体看作搜索空间中没有重量和体积的微粒，并在搜索空间中以一定的速度飞行，该飞行速度由个体飞行经验和群体的飞行经验进行动态调整。</w:t>
      </w:r>
    </w:p>
    <w:p w14:paraId="6A3DE612" w14:textId="3D708930" w:rsidR="00100B89" w:rsidRDefault="007173F0" w:rsidP="00F852F1">
      <w:pPr>
        <w:pStyle w:val="nwj"/>
      </w:pPr>
      <w:r>
        <w:rPr>
          <w:rFonts w:hint="eastAsia"/>
        </w:rPr>
        <w:t>将</w:t>
      </w:r>
      <w:r w:rsidR="002A4434">
        <w:rPr>
          <w:rFonts w:hint="eastAsia"/>
        </w:rPr>
        <w:t>粒子群算法运用</w:t>
      </w:r>
      <w:r w:rsidR="00D400F5">
        <w:rPr>
          <w:rFonts w:hint="eastAsia"/>
        </w:rPr>
        <w:t>至</w:t>
      </w:r>
      <w:r w:rsidR="00C36260">
        <w:rPr>
          <w:rFonts w:hint="eastAsia"/>
        </w:rPr>
        <w:t>欲求解的模型中，</w:t>
      </w:r>
      <w:r w:rsidR="002048DB">
        <w:rPr>
          <w:rFonts w:hint="eastAsia"/>
        </w:rPr>
        <w:t>可设</w:t>
      </w:r>
      <w:r w:rsidR="000B6E0E">
        <w:object w:dxaOrig="1960" w:dyaOrig="360" w14:anchorId="7267E4CF">
          <v:shape id="_x0000_i1179" type="#_x0000_t75" style="width:97.8pt;height:17.9pt" o:ole="">
            <v:imagedata r:id="rId286" o:title=""/>
          </v:shape>
          <o:OLEObject Type="Embed" ProgID="Equation.DSMT4" ShapeID="_x0000_i1179" DrawAspect="Content" ObjectID="_1734419051" r:id="rId287"/>
        </w:object>
      </w:r>
      <w:r w:rsidR="00593D66">
        <w:rPr>
          <w:rFonts w:hint="eastAsia"/>
        </w:rPr>
        <w:t>为第</w:t>
      </w:r>
      <w:r w:rsidR="005D08E6">
        <w:object w:dxaOrig="139" w:dyaOrig="260" w14:anchorId="22B01153">
          <v:shape id="_x0000_i1180" type="#_x0000_t75" style="width:7.1pt;height:12.9pt" o:ole="">
            <v:imagedata r:id="rId288" o:title=""/>
          </v:shape>
          <o:OLEObject Type="Embed" ProgID="Equation.DSMT4" ShapeID="_x0000_i1180" DrawAspect="Content" ObjectID="_1734419052" r:id="rId289"/>
        </w:object>
      </w:r>
      <w:proofErr w:type="gramStart"/>
      <w:r w:rsidR="00557F74">
        <w:rPr>
          <w:rFonts w:hint="eastAsia"/>
        </w:rPr>
        <w:t>个</w:t>
      </w:r>
      <w:proofErr w:type="gramEnd"/>
      <w:r w:rsidR="00557F74">
        <w:rPr>
          <w:rFonts w:hint="eastAsia"/>
        </w:rPr>
        <w:t>粒子的</w:t>
      </w:r>
      <w:r w:rsidR="00557F74">
        <w:object w:dxaOrig="200" w:dyaOrig="220" w14:anchorId="3C3D5B77">
          <v:shape id="_x0000_i1181" type="#_x0000_t75" style="width:10pt;height:10.8pt" o:ole="">
            <v:imagedata r:id="rId290" o:title=""/>
          </v:shape>
          <o:OLEObject Type="Embed" ProgID="Equation.DSMT4" ShapeID="_x0000_i1181" DrawAspect="Content" ObjectID="_1734419053" r:id="rId291"/>
        </w:object>
      </w:r>
      <w:r w:rsidR="00557F74">
        <w:rPr>
          <w:rFonts w:hint="eastAsia"/>
        </w:rPr>
        <w:t>维</w:t>
      </w:r>
      <w:r w:rsidR="001C6291">
        <w:rPr>
          <w:rFonts w:hint="eastAsia"/>
        </w:rPr>
        <w:t>位置向量</w:t>
      </w:r>
      <w:r w:rsidR="00E86AF7">
        <w:rPr>
          <w:rFonts w:hint="eastAsia"/>
        </w:rPr>
        <w:t>，在</w:t>
      </w:r>
      <w:r w:rsidR="00EB23B9">
        <w:rPr>
          <w:rFonts w:hint="eastAsia"/>
        </w:rPr>
        <w:t>模型</w:t>
      </w:r>
      <w:r w:rsidR="00D14D63">
        <w:rPr>
          <w:rFonts w:hint="eastAsia"/>
        </w:rPr>
        <w:t>中</w:t>
      </w:r>
      <w:r w:rsidR="00E86AF7">
        <w:rPr>
          <w:rFonts w:hint="eastAsia"/>
        </w:rPr>
        <w:t>即是</w:t>
      </w:r>
      <w:r w:rsidR="00E86AF7">
        <w:object w:dxaOrig="1620" w:dyaOrig="380" w14:anchorId="4A20DFA9">
          <v:shape id="_x0000_i1182" type="#_x0000_t75" style="width:81.15pt;height:19.15pt" o:ole="">
            <v:imagedata r:id="rId280" o:title=""/>
          </v:shape>
          <o:OLEObject Type="Embed" ProgID="Equation.DSMT4" ShapeID="_x0000_i1182" DrawAspect="Content" ObjectID="_1734419054" r:id="rId292"/>
        </w:object>
      </w:r>
      <w:r w:rsidR="00EF4740">
        <w:rPr>
          <w:rFonts w:hint="eastAsia"/>
        </w:rPr>
        <w:t>，则有</w:t>
      </w:r>
      <w:r w:rsidR="00EC73C9">
        <w:object w:dxaOrig="1120" w:dyaOrig="320" w14:anchorId="7A3B6C1F">
          <v:shape id="_x0000_i1183" type="#_x0000_t75" style="width:56.2pt;height:15.8pt" o:ole="">
            <v:imagedata r:id="rId293" o:title=""/>
          </v:shape>
          <o:OLEObject Type="Embed" ProgID="Equation.DSMT4" ShapeID="_x0000_i1183" DrawAspect="Content" ObjectID="_1734419055" r:id="rId294"/>
        </w:object>
      </w:r>
      <w:r w:rsidR="00FB3252">
        <w:rPr>
          <w:rFonts w:hint="eastAsia"/>
        </w:rPr>
        <w:t>；</w:t>
      </w:r>
      <w:r w:rsidR="00D57843">
        <w:object w:dxaOrig="1840" w:dyaOrig="360" w14:anchorId="68D3AE58">
          <v:shape id="_x0000_i1184" type="#_x0000_t75" style="width:92pt;height:17.9pt" o:ole="">
            <v:imagedata r:id="rId295" o:title=""/>
          </v:shape>
          <o:OLEObject Type="Embed" ProgID="Equation.DSMT4" ShapeID="_x0000_i1184" DrawAspect="Content" ObjectID="_1734419056" r:id="rId296"/>
        </w:object>
      </w:r>
      <w:r w:rsidR="00B42405">
        <w:rPr>
          <w:rFonts w:hint="eastAsia"/>
        </w:rPr>
        <w:t>为粒子</w:t>
      </w:r>
      <w:r w:rsidR="00B42405">
        <w:object w:dxaOrig="139" w:dyaOrig="260" w14:anchorId="03A096E1">
          <v:shape id="_x0000_i1185" type="#_x0000_t75" style="width:7.1pt;height:12.9pt" o:ole="">
            <v:imagedata r:id="rId297" o:title=""/>
          </v:shape>
          <o:OLEObject Type="Embed" ProgID="Equation.DSMT4" ShapeID="_x0000_i1185" DrawAspect="Content" ObjectID="_1734419057" r:id="rId298"/>
        </w:object>
      </w:r>
      <w:r w:rsidR="00B42405">
        <w:rPr>
          <w:rFonts w:hint="eastAsia"/>
        </w:rPr>
        <w:t>的飞行速度；</w:t>
      </w:r>
      <w:r w:rsidR="00001731">
        <w:object w:dxaOrig="3500" w:dyaOrig="360" w14:anchorId="6EB43F1C">
          <v:shape id="_x0000_i1186" type="#_x0000_t75" style="width:174.8pt;height:17.9pt" o:ole="">
            <v:imagedata r:id="rId299" o:title=""/>
          </v:shape>
          <o:OLEObject Type="Embed" ProgID="Equation.DSMT4" ShapeID="_x0000_i1186" DrawAspect="Content" ObjectID="_1734419058" r:id="rId300"/>
        </w:object>
      </w:r>
      <w:r w:rsidR="00663011">
        <w:rPr>
          <w:rFonts w:hint="eastAsia"/>
        </w:rPr>
        <w:t>为粒子</w:t>
      </w:r>
      <w:r w:rsidR="00663011">
        <w:object w:dxaOrig="139" w:dyaOrig="260" w14:anchorId="61F56D0B">
          <v:shape id="_x0000_i1187" type="#_x0000_t75" style="width:7.1pt;height:12.9pt" o:ole="">
            <v:imagedata r:id="rId301" o:title=""/>
          </v:shape>
          <o:OLEObject Type="Embed" ProgID="Equation.DSMT4" ShapeID="_x0000_i1187" DrawAspect="Content" ObjectID="_1734419059" r:id="rId302"/>
        </w:object>
      </w:r>
      <w:r w:rsidR="00663011">
        <w:rPr>
          <w:rFonts w:hint="eastAsia"/>
        </w:rPr>
        <w:t>迄今为止搜索到的最优位置。</w:t>
      </w:r>
    </w:p>
    <w:p w14:paraId="2A7C2261" w14:textId="522EBA7D" w:rsidR="00E66475" w:rsidRDefault="00E66475" w:rsidP="00F852F1">
      <w:pPr>
        <w:pStyle w:val="nwj"/>
      </w:pPr>
      <w:r>
        <w:rPr>
          <w:rFonts w:hint="eastAsia"/>
        </w:rPr>
        <w:t>根据优化函数式（</w:t>
      </w:r>
      <w:r>
        <w:fldChar w:fldCharType="begin"/>
      </w:r>
      <w:r w:rsidRPr="00E8311A">
        <w:instrText xml:space="preserve"> </w:instrText>
      </w:r>
      <w:r w:rsidRPr="00E8311A">
        <w:rPr>
          <w:rFonts w:hint="eastAsia"/>
        </w:rPr>
        <w:instrText xml:space="preserve">REF  </w:instrText>
      </w:r>
      <w:r w:rsidRPr="00E8311A">
        <w:rPr>
          <w:rFonts w:hint="eastAsia"/>
        </w:rPr>
        <w:instrText>算法择优阶段单层调运模型优化函数</w:instrText>
      </w:r>
      <w:r w:rsidRPr="00E8311A">
        <w:instrText xml:space="preserve"> </w:instrText>
      </w:r>
      <w:r>
        <w:fldChar w:fldCharType="separate"/>
      </w:r>
      <w:r>
        <w:rPr>
          <w:noProof/>
        </w:rPr>
        <w:t>3</w:t>
      </w:r>
      <w:r w:rsidRPr="00E54D6B">
        <w:t>.</w:t>
      </w:r>
      <w:r>
        <w:rPr>
          <w:noProof/>
        </w:rPr>
        <w:t>1</w:t>
      </w:r>
      <w:r>
        <w:fldChar w:fldCharType="end"/>
      </w:r>
      <w:r>
        <w:rPr>
          <w:rFonts w:hint="eastAsia"/>
        </w:rPr>
        <w:t>）可设定适应度函数计算该粒子当前的适应度值，即可衡量粒子位置的优劣</w:t>
      </w:r>
      <w:r w:rsidR="00715AF2">
        <w:rPr>
          <w:rFonts w:hint="eastAsia"/>
        </w:rPr>
        <w:t>：</w:t>
      </w:r>
    </w:p>
    <w:p w14:paraId="24113C70" w14:textId="4649CBDD" w:rsidR="005B524E" w:rsidRPr="00F852F1" w:rsidRDefault="005B524E" w:rsidP="005B524E">
      <w:pPr>
        <w:pStyle w:val="afffc"/>
      </w:pPr>
      <w:r>
        <w:tab/>
      </w:r>
      <w:r w:rsidRPr="003D4EE3">
        <w:rPr>
          <w:position w:val="-30"/>
        </w:rPr>
        <w:object w:dxaOrig="2360" w:dyaOrig="700" w14:anchorId="00C51708">
          <v:shape id="_x0000_i1188" type="#_x0000_t75" style="width:118.2pt;height:34.95pt" o:ole="">
            <v:imagedata r:id="rId303" o:title=""/>
          </v:shape>
          <o:OLEObject Type="Embed" ProgID="Equation.DSMT4" ShapeID="_x0000_i1188" DrawAspect="Content" ObjectID="_1734419060" r:id="rId304"/>
        </w:object>
      </w:r>
      <w:r>
        <w:tab/>
      </w:r>
      <w:r>
        <w:rPr>
          <w:rFonts w:hint="eastAsia"/>
        </w:rPr>
        <w:t>（</w:t>
      </w:r>
      <w:fldSimple w:instr=" STYLEREF 1 \s ">
        <w:r>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12</w:t>
      </w:r>
      <w:r w:rsidRPr="00E54D6B">
        <w:fldChar w:fldCharType="end"/>
      </w:r>
      <w:r>
        <w:rPr>
          <w:rFonts w:hint="eastAsia"/>
        </w:rPr>
        <w:t>）</w:t>
      </w:r>
    </w:p>
    <w:p w14:paraId="407A9750" w14:textId="033AC1B8" w:rsidR="005B524E" w:rsidRDefault="0013433C" w:rsidP="00F852F1">
      <w:pPr>
        <w:pStyle w:val="nwj"/>
      </w:pPr>
      <w:r>
        <w:rPr>
          <w:rFonts w:hint="eastAsia"/>
        </w:rPr>
        <w:t>在本模型中，</w:t>
      </w:r>
      <w:r w:rsidR="00736732">
        <w:object w:dxaOrig="620" w:dyaOrig="320" w14:anchorId="3B475A8F">
          <v:shape id="_x0000_i1189" type="#_x0000_t75" style="width:30.8pt;height:15.8pt" o:ole="">
            <v:imagedata r:id="rId305" o:title=""/>
          </v:shape>
          <o:OLEObject Type="Embed" ProgID="Equation.DSMT4" ShapeID="_x0000_i1189" DrawAspect="Content" ObjectID="_1734419061" r:id="rId306"/>
        </w:object>
      </w:r>
      <w:r w:rsidR="00736732">
        <w:rPr>
          <w:rFonts w:hint="eastAsia"/>
        </w:rPr>
        <w:t>为最小化的目标函数，</w:t>
      </w:r>
      <w:r w:rsidR="003F4427">
        <w:rPr>
          <w:rFonts w:hint="eastAsia"/>
        </w:rPr>
        <w:t>则微粒</w:t>
      </w:r>
      <w:r w:rsidR="003F4427">
        <w:object w:dxaOrig="139" w:dyaOrig="260" w14:anchorId="01E096E6">
          <v:shape id="_x0000_i1190" type="#_x0000_t75" style="width:7.1pt;height:12.9pt" o:ole="">
            <v:imagedata r:id="rId307" o:title=""/>
          </v:shape>
          <o:OLEObject Type="Embed" ProgID="Equation.DSMT4" ShapeID="_x0000_i1190" DrawAspect="Content" ObjectID="_1734419062" r:id="rId308"/>
        </w:object>
      </w:r>
      <w:r w:rsidR="003F4427">
        <w:rPr>
          <w:rFonts w:hint="eastAsia"/>
        </w:rPr>
        <w:t>的当前最好位置为：</w:t>
      </w:r>
    </w:p>
    <w:p w14:paraId="58F152AA" w14:textId="63666ADB" w:rsidR="003F4427" w:rsidRDefault="00B0081B" w:rsidP="00B0081B">
      <w:pPr>
        <w:pStyle w:val="afffc"/>
      </w:pPr>
      <w:r>
        <w:tab/>
      </w:r>
      <w:r w:rsidR="005847A2" w:rsidRPr="000C2134">
        <w:rPr>
          <w:position w:val="-32"/>
        </w:rPr>
        <w:object w:dxaOrig="5060" w:dyaOrig="760" w14:anchorId="766107DD">
          <v:shape id="_x0000_i1191" type="#_x0000_t75" style="width:253.05pt;height:37.85pt" o:ole="">
            <v:imagedata r:id="rId309" o:title=""/>
          </v:shape>
          <o:OLEObject Type="Embed" ProgID="Equation.DSMT4" ShapeID="_x0000_i1191" DrawAspect="Content" ObjectID="_1734419063" r:id="rId310"/>
        </w:object>
      </w:r>
      <w:r>
        <w:tab/>
      </w:r>
      <w:r>
        <w:rPr>
          <w:rFonts w:hint="eastAsia"/>
        </w:rPr>
        <w:t>（</w:t>
      </w:r>
      <w:fldSimple w:instr=" STYLEREF 1 \s ">
        <w:r w:rsidR="003E038E">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3E038E">
        <w:rPr>
          <w:noProof/>
        </w:rPr>
        <w:t>13</w:t>
      </w:r>
      <w:r w:rsidRPr="00E54D6B">
        <w:fldChar w:fldCharType="end"/>
      </w:r>
      <w:r>
        <w:rPr>
          <w:rFonts w:hint="eastAsia"/>
        </w:rPr>
        <w:t>）</w:t>
      </w:r>
    </w:p>
    <w:p w14:paraId="711A5F8E" w14:textId="586C189A" w:rsidR="00B0081B" w:rsidRDefault="005C5F11" w:rsidP="00F852F1">
      <w:pPr>
        <w:pStyle w:val="nwj"/>
      </w:pPr>
      <w:r>
        <w:rPr>
          <w:rFonts w:hint="eastAsia"/>
        </w:rPr>
        <w:t>设群体中的微粒数为</w:t>
      </w:r>
      <w:r w:rsidR="00B2297B">
        <w:object w:dxaOrig="279" w:dyaOrig="279" w14:anchorId="4ACE5F80">
          <v:shape id="_x0000_i1192" type="#_x0000_t75" style="width:14.15pt;height:14.15pt" o:ole="">
            <v:imagedata r:id="rId311" o:title=""/>
          </v:shape>
          <o:OLEObject Type="Embed" ProgID="Equation.DSMT4" ShapeID="_x0000_i1192" DrawAspect="Content" ObjectID="_1734419064" r:id="rId312"/>
        </w:object>
      </w:r>
      <w:r w:rsidR="00B2297B">
        <w:rPr>
          <w:rFonts w:hint="eastAsia"/>
        </w:rPr>
        <w:t>，</w:t>
      </w:r>
      <w:r w:rsidR="00632900">
        <w:object w:dxaOrig="3600" w:dyaOrig="360" w14:anchorId="57CB74AB">
          <v:shape id="_x0000_i1193" type="#_x0000_t75" style="width:180.2pt;height:17.9pt" o:ole="">
            <v:imagedata r:id="rId313" o:title=""/>
          </v:shape>
          <o:OLEObject Type="Embed" ProgID="Equation.DSMT4" ShapeID="_x0000_i1193" DrawAspect="Content" ObjectID="_1734419065" r:id="rId314"/>
        </w:object>
      </w:r>
      <w:r w:rsidR="00E32616">
        <w:rPr>
          <w:rFonts w:hint="eastAsia"/>
        </w:rPr>
        <w:t>为整个粒子群迄今为止搜索到的最优位置，则：</w:t>
      </w:r>
    </w:p>
    <w:p w14:paraId="7678A0D4" w14:textId="49DAD429" w:rsidR="0014318D" w:rsidRDefault="0014318D" w:rsidP="0014318D">
      <w:pPr>
        <w:pStyle w:val="afffc"/>
      </w:pPr>
      <w:r>
        <w:tab/>
      </w:r>
      <w:r w:rsidR="00B36793" w:rsidRPr="00270CEE">
        <w:rPr>
          <w:position w:val="-12"/>
        </w:rPr>
        <w:object w:dxaOrig="4459" w:dyaOrig="360" w14:anchorId="10F37878">
          <v:shape id="_x0000_i1194" type="#_x0000_t75" style="width:223.1pt;height:17.9pt" o:ole="">
            <v:imagedata r:id="rId315" o:title=""/>
          </v:shape>
          <o:OLEObject Type="Embed" ProgID="Equation.DSMT4" ShapeID="_x0000_i1194" DrawAspect="Content" ObjectID="_1734419066" r:id="rId316"/>
        </w:object>
      </w:r>
      <w:r>
        <w:tab/>
      </w:r>
      <w:r w:rsidR="000973F1">
        <w:rPr>
          <w:rFonts w:hint="eastAsia"/>
        </w:rPr>
        <w:t>（</w:t>
      </w:r>
      <w:fldSimple w:instr=" STYLEREF 1 \s ">
        <w:r w:rsidR="003E038E">
          <w:rPr>
            <w:noProof/>
          </w:rPr>
          <w:t>3</w:t>
        </w:r>
      </w:fldSimple>
      <w:r w:rsidR="000973F1" w:rsidRPr="00E54D6B">
        <w:t>.</w:t>
      </w:r>
      <w:r w:rsidR="000973F1" w:rsidRPr="00E54D6B">
        <w:fldChar w:fldCharType="begin"/>
      </w:r>
      <w:r w:rsidR="000973F1" w:rsidRPr="00E54D6B">
        <w:instrText xml:space="preserve"> SEQ </w:instrText>
      </w:r>
      <w:r w:rsidR="000973F1" w:rsidRPr="00E54D6B">
        <w:instrText>式</w:instrText>
      </w:r>
      <w:r w:rsidR="000973F1" w:rsidRPr="00E54D6B">
        <w:instrText xml:space="preserve"> \* ARABIC \s 1 </w:instrText>
      </w:r>
      <w:r w:rsidR="000973F1" w:rsidRPr="00E54D6B">
        <w:fldChar w:fldCharType="separate"/>
      </w:r>
      <w:r w:rsidR="003E038E">
        <w:rPr>
          <w:noProof/>
        </w:rPr>
        <w:t>14</w:t>
      </w:r>
      <w:r w:rsidR="000973F1" w:rsidRPr="00E54D6B">
        <w:fldChar w:fldCharType="end"/>
      </w:r>
      <w:r w:rsidR="000973F1">
        <w:rPr>
          <w:rFonts w:hint="eastAsia"/>
        </w:rPr>
        <w:t>）</w:t>
      </w:r>
    </w:p>
    <w:p w14:paraId="12FC20A1" w14:textId="10E6AE65" w:rsidR="0014318D" w:rsidRDefault="0014318D" w:rsidP="0014318D">
      <w:pPr>
        <w:pStyle w:val="afffc"/>
      </w:pPr>
      <w:r>
        <w:tab/>
      </w:r>
      <w:r w:rsidR="005210B4" w:rsidRPr="000B3962">
        <w:rPr>
          <w:position w:val="-12"/>
        </w:rPr>
        <w:object w:dxaOrig="6200" w:dyaOrig="360" w14:anchorId="72784ECD">
          <v:shape id="_x0000_i1195" type="#_x0000_t75" style="width:310.05pt;height:17.9pt" o:ole="">
            <v:imagedata r:id="rId317" o:title=""/>
          </v:shape>
          <o:OLEObject Type="Embed" ProgID="Equation.DSMT4" ShapeID="_x0000_i1195" DrawAspect="Content" ObjectID="_1734419067" r:id="rId318"/>
        </w:object>
      </w:r>
      <w:r>
        <w:tab/>
      </w:r>
      <w:r w:rsidR="000973F1">
        <w:rPr>
          <w:rFonts w:hint="eastAsia"/>
        </w:rPr>
        <w:t>（</w:t>
      </w:r>
      <w:fldSimple w:instr=" STYLEREF 1 \s ">
        <w:r w:rsidR="003E038E">
          <w:rPr>
            <w:noProof/>
          </w:rPr>
          <w:t>3</w:t>
        </w:r>
      </w:fldSimple>
      <w:r w:rsidR="000973F1" w:rsidRPr="00E54D6B">
        <w:t>.</w:t>
      </w:r>
      <w:r w:rsidR="000973F1" w:rsidRPr="00E54D6B">
        <w:fldChar w:fldCharType="begin"/>
      </w:r>
      <w:r w:rsidR="000973F1" w:rsidRPr="00E54D6B">
        <w:instrText xml:space="preserve"> SEQ </w:instrText>
      </w:r>
      <w:r w:rsidR="000973F1" w:rsidRPr="00E54D6B">
        <w:instrText>式</w:instrText>
      </w:r>
      <w:r w:rsidR="000973F1" w:rsidRPr="00E54D6B">
        <w:instrText xml:space="preserve"> \* ARABIC \s 1 </w:instrText>
      </w:r>
      <w:r w:rsidR="000973F1" w:rsidRPr="00E54D6B">
        <w:fldChar w:fldCharType="separate"/>
      </w:r>
      <w:r w:rsidR="003E038E">
        <w:rPr>
          <w:noProof/>
        </w:rPr>
        <w:t>15</w:t>
      </w:r>
      <w:r w:rsidR="000973F1" w:rsidRPr="00E54D6B">
        <w:fldChar w:fldCharType="end"/>
      </w:r>
      <w:r w:rsidR="000973F1">
        <w:rPr>
          <w:rFonts w:hint="eastAsia"/>
        </w:rPr>
        <w:t>）</w:t>
      </w:r>
    </w:p>
    <w:p w14:paraId="0918126A" w14:textId="67C7E2CD" w:rsidR="0014318D" w:rsidRDefault="00114383" w:rsidP="000973F1">
      <w:pPr>
        <w:pStyle w:val="nwj"/>
      </w:pPr>
      <w:r>
        <w:rPr>
          <w:rFonts w:hint="eastAsia"/>
        </w:rPr>
        <w:t>在每次迭代中，</w:t>
      </w:r>
      <w:r w:rsidR="00631F5B">
        <w:rPr>
          <w:rFonts w:hint="eastAsia"/>
        </w:rPr>
        <w:t>粒子根据式（</w:t>
      </w:r>
      <w:r w:rsidR="00F36E5B">
        <w:fldChar w:fldCharType="begin"/>
      </w:r>
      <w:r w:rsidR="00F36E5B" w:rsidRPr="00126A0E">
        <w:instrText xml:space="preserve"> </w:instrText>
      </w:r>
      <w:r w:rsidR="00F36E5B" w:rsidRPr="00126A0E">
        <w:rPr>
          <w:rFonts w:hint="eastAsia"/>
        </w:rPr>
        <w:instrText xml:space="preserve">REF  </w:instrText>
      </w:r>
      <w:r w:rsidR="00F36E5B" w:rsidRPr="00126A0E">
        <w:rPr>
          <w:rFonts w:hint="eastAsia"/>
        </w:rPr>
        <w:instrText>粒子群算法速度更新公式</w:instrText>
      </w:r>
      <w:r w:rsidR="00F36E5B" w:rsidRPr="00126A0E">
        <w:instrText xml:space="preserve"> </w:instrText>
      </w:r>
      <w:r w:rsidR="00F36E5B">
        <w:fldChar w:fldCharType="separate"/>
      </w:r>
      <w:r w:rsidR="00F36E5B">
        <w:rPr>
          <w:noProof/>
        </w:rPr>
        <w:t>3</w:t>
      </w:r>
      <w:r w:rsidR="00F36E5B" w:rsidRPr="00E54D6B">
        <w:t>.</w:t>
      </w:r>
      <w:r w:rsidR="00F36E5B">
        <w:rPr>
          <w:noProof/>
        </w:rPr>
        <w:t>16</w:t>
      </w:r>
      <w:r w:rsidR="00F36E5B">
        <w:fldChar w:fldCharType="end"/>
      </w:r>
      <w:r w:rsidR="00631F5B">
        <w:rPr>
          <w:rFonts w:hint="eastAsia"/>
        </w:rPr>
        <w:t>）更新速度，式（</w:t>
      </w:r>
      <w:r w:rsidR="00F36E5B">
        <w:fldChar w:fldCharType="begin"/>
      </w:r>
      <w:r w:rsidR="00F36E5B" w:rsidRPr="00C4495B">
        <w:instrText xml:space="preserve"> </w:instrText>
      </w:r>
      <w:r w:rsidR="00F36E5B" w:rsidRPr="00C4495B">
        <w:rPr>
          <w:rFonts w:hint="eastAsia"/>
        </w:rPr>
        <w:instrText xml:space="preserve">REF  </w:instrText>
      </w:r>
      <w:r w:rsidR="00F36E5B" w:rsidRPr="00C4495B">
        <w:rPr>
          <w:rFonts w:hint="eastAsia"/>
        </w:rPr>
        <w:instrText>粒子群算法位置更新公式</w:instrText>
      </w:r>
      <w:r w:rsidR="00F36E5B" w:rsidRPr="00C4495B">
        <w:instrText xml:space="preserve"> </w:instrText>
      </w:r>
      <w:r w:rsidR="00F36E5B">
        <w:fldChar w:fldCharType="separate"/>
      </w:r>
      <w:r w:rsidR="00F36E5B">
        <w:rPr>
          <w:noProof/>
        </w:rPr>
        <w:t>3</w:t>
      </w:r>
      <w:r w:rsidR="00F36E5B" w:rsidRPr="00E54D6B">
        <w:t>.</w:t>
      </w:r>
      <w:r w:rsidR="00F36E5B">
        <w:rPr>
          <w:noProof/>
        </w:rPr>
        <w:t>17</w:t>
      </w:r>
      <w:r w:rsidR="00F36E5B">
        <w:fldChar w:fldCharType="end"/>
      </w:r>
      <w:r w:rsidR="00631F5B">
        <w:rPr>
          <w:rFonts w:hint="eastAsia"/>
        </w:rPr>
        <w:t>）更新位置：</w:t>
      </w:r>
    </w:p>
    <w:p w14:paraId="74847BDB" w14:textId="1F297E43" w:rsidR="007C031F" w:rsidRDefault="007C031F" w:rsidP="007C031F">
      <w:pPr>
        <w:pStyle w:val="afffc"/>
      </w:pPr>
      <w:r>
        <w:tab/>
      </w:r>
      <w:r w:rsidR="00A21B8F" w:rsidRPr="00E15BD5">
        <w:rPr>
          <w:position w:val="-14"/>
        </w:rPr>
        <w:object w:dxaOrig="6120" w:dyaOrig="380" w14:anchorId="33B3AFFB">
          <v:shape id="_x0000_i1196" type="#_x0000_t75" style="width:305.9pt;height:19.15pt" o:ole="">
            <v:imagedata r:id="rId319" o:title=""/>
          </v:shape>
          <o:OLEObject Type="Embed" ProgID="Equation.DSMT4" ShapeID="_x0000_i1196" DrawAspect="Content" ObjectID="_1734419068" r:id="rId320"/>
        </w:object>
      </w:r>
      <w:r>
        <w:tab/>
      </w:r>
      <w:r>
        <w:rPr>
          <w:rFonts w:hint="eastAsia"/>
        </w:rPr>
        <w:t>（</w:t>
      </w:r>
      <w:bookmarkStart w:id="117" w:name="粒子群算法速度更新公式"/>
      <w:r w:rsidRPr="00E54D6B">
        <w:fldChar w:fldCharType="begin"/>
      </w:r>
      <w:r w:rsidRPr="00E54D6B">
        <w:instrText xml:space="preserve"> STYLEREF 1 \s </w:instrText>
      </w:r>
      <w:r w:rsidRPr="00E54D6B">
        <w:fldChar w:fldCharType="separate"/>
      </w:r>
      <w:r w:rsidR="00833EBA">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833EBA">
        <w:rPr>
          <w:noProof/>
        </w:rPr>
        <w:t>16</w:t>
      </w:r>
      <w:r w:rsidRPr="00E54D6B">
        <w:fldChar w:fldCharType="end"/>
      </w:r>
      <w:bookmarkEnd w:id="117"/>
      <w:r>
        <w:rPr>
          <w:rFonts w:hint="eastAsia"/>
        </w:rPr>
        <w:t>）</w:t>
      </w:r>
    </w:p>
    <w:p w14:paraId="55ABC18D" w14:textId="3185033E" w:rsidR="007C031F" w:rsidRDefault="007C031F" w:rsidP="007C031F">
      <w:pPr>
        <w:pStyle w:val="afffc"/>
      </w:pPr>
      <w:r>
        <w:tab/>
      </w:r>
      <w:r w:rsidR="00CB0929" w:rsidRPr="008105B5">
        <w:rPr>
          <w:position w:val="-14"/>
        </w:rPr>
        <w:object w:dxaOrig="2480" w:dyaOrig="380" w14:anchorId="52B7FBCB">
          <v:shape id="_x0000_i1197" type="#_x0000_t75" style="width:124pt;height:19.15pt" o:ole="">
            <v:imagedata r:id="rId321" o:title=""/>
          </v:shape>
          <o:OLEObject Type="Embed" ProgID="Equation.DSMT4" ShapeID="_x0000_i1197" DrawAspect="Content" ObjectID="_1734419069" r:id="rId322"/>
        </w:object>
      </w:r>
      <w:r>
        <w:tab/>
      </w:r>
      <w:r>
        <w:rPr>
          <w:rFonts w:hint="eastAsia"/>
        </w:rPr>
        <w:t>（</w:t>
      </w:r>
      <w:bookmarkStart w:id="118" w:name="粒子群算法位置更新公式"/>
      <w:r w:rsidRPr="00E54D6B">
        <w:fldChar w:fldCharType="begin"/>
      </w:r>
      <w:r w:rsidRPr="00E54D6B">
        <w:instrText xml:space="preserve"> STYLEREF 1 \s </w:instrText>
      </w:r>
      <w:r w:rsidRPr="00E54D6B">
        <w:fldChar w:fldCharType="separate"/>
      </w:r>
      <w:r w:rsidR="00833EBA">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833EBA">
        <w:rPr>
          <w:noProof/>
        </w:rPr>
        <w:t>17</w:t>
      </w:r>
      <w:r w:rsidRPr="00E54D6B">
        <w:fldChar w:fldCharType="end"/>
      </w:r>
      <w:bookmarkEnd w:id="118"/>
      <w:r>
        <w:rPr>
          <w:rFonts w:hint="eastAsia"/>
        </w:rPr>
        <w:t>）</w:t>
      </w:r>
    </w:p>
    <w:p w14:paraId="2CC9C9D5" w14:textId="76C8F081" w:rsidR="007C031F" w:rsidRDefault="00F61A67" w:rsidP="000973F1">
      <w:pPr>
        <w:pStyle w:val="nwj"/>
      </w:pPr>
      <w:r>
        <w:rPr>
          <w:rFonts w:hint="eastAsia"/>
        </w:rPr>
        <w:t>其中，</w:t>
      </w:r>
      <w:r w:rsidR="0081102A">
        <w:object w:dxaOrig="200" w:dyaOrig="300" w14:anchorId="6F7F3F9A">
          <v:shape id="_x0000_i1198" type="#_x0000_t75" style="width:10pt;height:15pt" o:ole="">
            <v:imagedata r:id="rId323" o:title=""/>
          </v:shape>
          <o:OLEObject Type="Embed" ProgID="Equation.DSMT4" ShapeID="_x0000_i1198" DrawAspect="Content" ObjectID="_1734419070" r:id="rId324"/>
        </w:object>
      </w:r>
      <w:r w:rsidR="0081102A">
        <w:rPr>
          <w:rFonts w:hint="eastAsia"/>
        </w:rPr>
        <w:t>表示粒子的第</w:t>
      </w:r>
      <w:r w:rsidR="0081102A">
        <w:object w:dxaOrig="200" w:dyaOrig="300" w14:anchorId="4D9E0DB6">
          <v:shape id="_x0000_i1199" type="#_x0000_t75" style="width:10pt;height:15pt" o:ole="">
            <v:imagedata r:id="rId325" o:title=""/>
          </v:shape>
          <o:OLEObject Type="Embed" ProgID="Equation.DSMT4" ShapeID="_x0000_i1199" DrawAspect="Content" ObjectID="_1734419071" r:id="rId326"/>
        </w:object>
      </w:r>
      <w:r w:rsidR="0081102A">
        <w:rPr>
          <w:rFonts w:hint="eastAsia"/>
        </w:rPr>
        <w:t>维，</w:t>
      </w:r>
      <w:r w:rsidR="0078007B">
        <w:object w:dxaOrig="1240" w:dyaOrig="320" w14:anchorId="107ADDF8">
          <v:shape id="_x0000_i1200" type="#_x0000_t75" style="width:62pt;height:15.8pt" o:ole="">
            <v:imagedata r:id="rId327" o:title=""/>
          </v:shape>
          <o:OLEObject Type="Embed" ProgID="Equation.DSMT4" ShapeID="_x0000_i1200" DrawAspect="Content" ObjectID="_1734419072" r:id="rId328"/>
        </w:object>
      </w:r>
      <w:r w:rsidR="0078007B">
        <w:rPr>
          <w:rFonts w:hint="eastAsia"/>
        </w:rPr>
        <w:t>；</w:t>
      </w:r>
      <w:r w:rsidR="00FA48DF">
        <w:object w:dxaOrig="139" w:dyaOrig="260" w14:anchorId="725CECAE">
          <v:shape id="_x0000_i1201" type="#_x0000_t75" style="width:7.1pt;height:12.9pt" o:ole="">
            <v:imagedata r:id="rId297" o:title=""/>
          </v:shape>
          <o:OLEObject Type="Embed" ProgID="Equation.DSMT4" ShapeID="_x0000_i1201" DrawAspect="Content" ObjectID="_1734419073" r:id="rId329"/>
        </w:object>
      </w:r>
      <w:r w:rsidR="00FA48DF">
        <w:rPr>
          <w:rFonts w:hint="eastAsia"/>
        </w:rPr>
        <w:t>表示第</w:t>
      </w:r>
      <w:r w:rsidR="00FA48DF">
        <w:object w:dxaOrig="139" w:dyaOrig="260" w14:anchorId="5556745F">
          <v:shape id="_x0000_i1202" type="#_x0000_t75" style="width:7.1pt;height:12.9pt" o:ole="">
            <v:imagedata r:id="rId330" o:title=""/>
          </v:shape>
          <o:OLEObject Type="Embed" ProgID="Equation.DSMT4" ShapeID="_x0000_i1202" DrawAspect="Content" ObjectID="_1734419074" r:id="rId331"/>
        </w:object>
      </w:r>
      <w:proofErr w:type="gramStart"/>
      <w:r w:rsidR="00FA48DF">
        <w:rPr>
          <w:rFonts w:hint="eastAsia"/>
        </w:rPr>
        <w:t>个</w:t>
      </w:r>
      <w:proofErr w:type="gramEnd"/>
      <w:r w:rsidR="00FA48DF">
        <w:rPr>
          <w:rFonts w:hint="eastAsia"/>
        </w:rPr>
        <w:t>粒子，</w:t>
      </w:r>
      <w:r w:rsidR="00FA48DF">
        <w:object w:dxaOrig="1260" w:dyaOrig="320" w14:anchorId="0253EACF">
          <v:shape id="_x0000_i1203" type="#_x0000_t75" style="width:62.85pt;height:15.8pt" o:ole="">
            <v:imagedata r:id="rId332" o:title=""/>
          </v:shape>
          <o:OLEObject Type="Embed" ProgID="Equation.DSMT4" ShapeID="_x0000_i1203" DrawAspect="Content" ObjectID="_1734419075" r:id="rId333"/>
        </w:object>
      </w:r>
      <w:r w:rsidR="009F64C5">
        <w:rPr>
          <w:rFonts w:hint="eastAsia"/>
        </w:rPr>
        <w:t>；</w:t>
      </w:r>
      <w:r w:rsidR="00F179EA">
        <w:object w:dxaOrig="139" w:dyaOrig="240" w14:anchorId="45DCDAB4">
          <v:shape id="_x0000_i1204" type="#_x0000_t75" style="width:7.1pt;height:12.05pt" o:ole="">
            <v:imagedata r:id="rId334" o:title=""/>
          </v:shape>
          <o:OLEObject Type="Embed" ProgID="Equation.DSMT4" ShapeID="_x0000_i1204" DrawAspect="Content" ObjectID="_1734419076" r:id="rId335"/>
        </w:object>
      </w:r>
      <w:r w:rsidR="00F179EA">
        <w:rPr>
          <w:rFonts w:hint="eastAsia"/>
        </w:rPr>
        <w:t>是迭代次数；</w:t>
      </w:r>
      <w:r w:rsidR="00E26BEB">
        <w:object w:dxaOrig="200" w:dyaOrig="360" w14:anchorId="68361A98">
          <v:shape id="_x0000_i1205" type="#_x0000_t75" style="width:10pt;height:17.9pt" o:ole="">
            <v:imagedata r:id="rId336" o:title=""/>
          </v:shape>
          <o:OLEObject Type="Embed" ProgID="Equation.DSMT4" ShapeID="_x0000_i1205" DrawAspect="Content" ObjectID="_1734419077" r:id="rId337"/>
        </w:object>
      </w:r>
      <w:r w:rsidR="00E26BEB">
        <w:rPr>
          <w:rFonts w:hint="eastAsia"/>
        </w:rPr>
        <w:t>和</w:t>
      </w:r>
      <w:r w:rsidR="000D7682">
        <w:object w:dxaOrig="220" w:dyaOrig="360" w14:anchorId="3342012B">
          <v:shape id="_x0000_i1206" type="#_x0000_t75" style="width:10.8pt;height:17.9pt" o:ole="">
            <v:imagedata r:id="rId338" o:title=""/>
          </v:shape>
          <o:OLEObject Type="Embed" ProgID="Equation.DSMT4" ShapeID="_x0000_i1206" DrawAspect="Content" ObjectID="_1734419078" r:id="rId339"/>
        </w:object>
      </w:r>
      <w:r w:rsidR="000D7682">
        <w:rPr>
          <w:rFonts w:hint="eastAsia"/>
        </w:rPr>
        <w:t>是为</w:t>
      </w:r>
      <w:r w:rsidR="00CE7ED5">
        <w:object w:dxaOrig="499" w:dyaOrig="320" w14:anchorId="29337169">
          <v:shape id="_x0000_i1207" type="#_x0000_t75" style="width:24.95pt;height:15.8pt" o:ole="">
            <v:imagedata r:id="rId340" o:title=""/>
          </v:shape>
          <o:OLEObject Type="Embed" ProgID="Equation.DSMT4" ShapeID="_x0000_i1207" DrawAspect="Content" ObjectID="_1734419079" r:id="rId341"/>
        </w:object>
      </w:r>
      <w:r w:rsidR="000D7682">
        <w:rPr>
          <w:rFonts w:hint="eastAsia"/>
        </w:rPr>
        <w:t>的</w:t>
      </w:r>
      <w:r w:rsidR="00EA33D9">
        <w:rPr>
          <w:rFonts w:hint="eastAsia"/>
        </w:rPr>
        <w:t>随机数，这两个参数用来保持群体的多样性；</w:t>
      </w:r>
      <w:r w:rsidR="00E36B50">
        <w:object w:dxaOrig="220" w:dyaOrig="360" w14:anchorId="787224A9">
          <v:shape id="_x0000_i1208" type="#_x0000_t75" style="width:10.8pt;height:17.9pt" o:ole="">
            <v:imagedata r:id="rId342" o:title=""/>
          </v:shape>
          <o:OLEObject Type="Embed" ProgID="Equation.DSMT4" ShapeID="_x0000_i1208" DrawAspect="Content" ObjectID="_1734419080" r:id="rId343"/>
        </w:object>
      </w:r>
      <w:r w:rsidR="00E36B50">
        <w:rPr>
          <w:rFonts w:hint="eastAsia"/>
        </w:rPr>
        <w:t>和</w:t>
      </w:r>
      <w:r w:rsidR="00E36B50">
        <w:object w:dxaOrig="240" w:dyaOrig="360" w14:anchorId="27375587">
          <v:shape id="_x0000_i1209" type="#_x0000_t75" style="width:12.05pt;height:17.9pt" o:ole="">
            <v:imagedata r:id="rId344" o:title=""/>
          </v:shape>
          <o:OLEObject Type="Embed" ProgID="Equation.DSMT4" ShapeID="_x0000_i1209" DrawAspect="Content" ObjectID="_1734419081" r:id="rId345"/>
        </w:object>
      </w:r>
      <w:r w:rsidR="00E36B50">
        <w:rPr>
          <w:rFonts w:hint="eastAsia"/>
        </w:rPr>
        <w:t>为学习因子，也称加速因子，</w:t>
      </w:r>
      <w:r w:rsidR="00F01C2F">
        <w:object w:dxaOrig="220" w:dyaOrig="360" w14:anchorId="38EA7C06">
          <v:shape id="_x0000_i1210" type="#_x0000_t75" style="width:10.8pt;height:17.9pt" o:ole="">
            <v:imagedata r:id="rId342" o:title=""/>
          </v:shape>
          <o:OLEObject Type="Embed" ProgID="Equation.DSMT4" ShapeID="_x0000_i1210" DrawAspect="Content" ObjectID="_1734419082" r:id="rId346"/>
        </w:object>
      </w:r>
      <w:r w:rsidR="006C382F">
        <w:t>调节粒子飞向自身最好位置方向的步长，</w:t>
      </w:r>
      <w:r w:rsidR="00F01C2F">
        <w:object w:dxaOrig="240" w:dyaOrig="360" w14:anchorId="6F6457EF">
          <v:shape id="_x0000_i1211" type="#_x0000_t75" style="width:12.05pt;height:17.9pt" o:ole="">
            <v:imagedata r:id="rId344" o:title=""/>
          </v:shape>
          <o:OLEObject Type="Embed" ProgID="Equation.DSMT4" ShapeID="_x0000_i1211" DrawAspect="Content" ObjectID="_1734419083" r:id="rId347"/>
        </w:object>
      </w:r>
      <w:r w:rsidR="006C382F">
        <w:t>调节粒子飞向全局最好位置方向的步长，这两个参数对粒子群算法的收敛起的作用不是很大，但是适当调整这两个参数，可以减小局部最小值的困扰，当然也会使收敛速度变快。由于粒子群算法没有实际的机制来控制粒子速度，</w:t>
      </w:r>
      <w:proofErr w:type="gramStart"/>
      <w:r w:rsidR="006C382F">
        <w:t>值太大会</w:t>
      </w:r>
      <w:proofErr w:type="gramEnd"/>
      <w:r w:rsidR="006C382F">
        <w:t>导致粒子跳过</w:t>
      </w:r>
      <w:r w:rsidR="00B2264E">
        <w:rPr>
          <w:rFonts w:hint="eastAsia"/>
        </w:rPr>
        <w:t>最优</w:t>
      </w:r>
      <w:r w:rsidR="006C382F">
        <w:t>解，太小又会导致对搜索空间的不充分搜索，所以有必要对速度的范围进行限制，即</w:t>
      </w:r>
      <w:r w:rsidR="00F42535">
        <w:object w:dxaOrig="1620" w:dyaOrig="380" w14:anchorId="1485C087">
          <v:shape id="_x0000_i1212" type="#_x0000_t75" style="width:81.15pt;height:19.15pt" o:ole="">
            <v:imagedata r:id="rId348" o:title=""/>
          </v:shape>
          <o:OLEObject Type="Embed" ProgID="Equation.DSMT4" ShapeID="_x0000_i1212" DrawAspect="Content" ObjectID="_1734419084" r:id="rId349"/>
        </w:object>
      </w:r>
      <w:r w:rsidR="006C382F">
        <w:t>，位置</w:t>
      </w:r>
      <w:r w:rsidR="00265C0E">
        <w:object w:dxaOrig="340" w:dyaOrig="380" w14:anchorId="24E97084">
          <v:shape id="_x0000_i1213" type="#_x0000_t75" style="width:17.05pt;height:19.15pt" o:ole="">
            <v:imagedata r:id="rId350" o:title=""/>
          </v:shape>
          <o:OLEObject Type="Embed" ProgID="Equation.DSMT4" ShapeID="_x0000_i1213" DrawAspect="Content" ObjectID="_1734419085" r:id="rId351"/>
        </w:object>
      </w:r>
      <w:r w:rsidR="006C382F">
        <w:t>的取值范围限定在</w:t>
      </w:r>
      <w:r w:rsidR="00F471FD">
        <w:object w:dxaOrig="1359" w:dyaOrig="360" w14:anchorId="07A31475">
          <v:shape id="_x0000_i1214" type="#_x0000_t75" style="width:67.85pt;height:17.9pt" o:ole="">
            <v:imagedata r:id="rId352" o:title=""/>
          </v:shape>
          <o:OLEObject Type="Embed" ProgID="Equation.DSMT4" ShapeID="_x0000_i1214" DrawAspect="Content" ObjectID="_1734419086" r:id="rId353"/>
        </w:object>
      </w:r>
      <w:r w:rsidR="006C382F">
        <w:t>内。</w:t>
      </w:r>
    </w:p>
    <w:p w14:paraId="2742FCF9" w14:textId="0919047D" w:rsidR="00126A0E" w:rsidRDefault="00126A0E" w:rsidP="000973F1">
      <w:pPr>
        <w:pStyle w:val="nwj"/>
      </w:pPr>
      <w:r>
        <w:t>在粒子的</w:t>
      </w:r>
      <w:r>
        <w:rPr>
          <w:rFonts w:hint="eastAsia"/>
        </w:rPr>
        <w:t>速度</w:t>
      </w:r>
      <w:r>
        <w:t>更新公式（</w:t>
      </w:r>
      <w:r>
        <w:fldChar w:fldCharType="begin"/>
      </w:r>
      <w:r w:rsidRPr="00CB1AF3">
        <w:instrText xml:space="preserve"> </w:instrText>
      </w:r>
      <w:r w:rsidRPr="00CB1AF3">
        <w:rPr>
          <w:rFonts w:hint="eastAsia"/>
        </w:rPr>
        <w:instrText xml:space="preserve">REF  </w:instrText>
      </w:r>
      <w:r w:rsidRPr="00CB1AF3">
        <w:rPr>
          <w:rFonts w:hint="eastAsia"/>
        </w:rPr>
        <w:instrText>粒子群算法速度更新公式</w:instrText>
      </w:r>
      <w:r w:rsidRPr="00CB1AF3">
        <w:instrText xml:space="preserve"> </w:instrText>
      </w:r>
      <w:r>
        <w:fldChar w:fldCharType="separate"/>
      </w:r>
      <w:r w:rsidR="00CB1AF3">
        <w:rPr>
          <w:noProof/>
        </w:rPr>
        <w:t>3</w:t>
      </w:r>
      <w:r w:rsidR="00CB1AF3" w:rsidRPr="00E54D6B">
        <w:t>.</w:t>
      </w:r>
      <w:r w:rsidR="00CB1AF3">
        <w:rPr>
          <w:noProof/>
        </w:rPr>
        <w:t>16</w:t>
      </w:r>
      <w:r>
        <w:fldChar w:fldCharType="end"/>
      </w:r>
      <w:r>
        <w:t>）中，第一项表示粒子当前速度对粒子飞行的影响，这部分提供了粒子在搜索空间飞行的动力；第二项是</w:t>
      </w:r>
      <w:r>
        <w:t>“</w:t>
      </w:r>
      <w:r>
        <w:t>个体认知</w:t>
      </w:r>
      <w:r>
        <w:t>”</w:t>
      </w:r>
      <w:r>
        <w:t>部分，代表粒</w:t>
      </w:r>
      <w:r>
        <w:lastRenderedPageBreak/>
        <w:t>子的个人经验，粒子本身的思考促使粒子朝着自身所经历的最好位置移动；第三项是</w:t>
      </w:r>
      <w:r>
        <w:t>“</w:t>
      </w:r>
      <w:r>
        <w:t>群体认知</w:t>
      </w:r>
      <w:r>
        <w:t>”</w:t>
      </w:r>
      <w:r>
        <w:t>部分，代表粒子互相之间的信息共享与合作，体现群体经验对粒子飞行轨迹的影响，促使粒子朝着群体发现的最好位置移动。式（</w:t>
      </w:r>
      <w:r w:rsidR="00C4495B">
        <w:fldChar w:fldCharType="begin"/>
      </w:r>
      <w:r w:rsidR="00C4495B" w:rsidRPr="00126A0E">
        <w:instrText xml:space="preserve"> </w:instrText>
      </w:r>
      <w:r w:rsidR="00C4495B" w:rsidRPr="00126A0E">
        <w:rPr>
          <w:rFonts w:hint="eastAsia"/>
        </w:rPr>
        <w:instrText xml:space="preserve">REF  </w:instrText>
      </w:r>
      <w:r w:rsidR="00C4495B" w:rsidRPr="00126A0E">
        <w:rPr>
          <w:rFonts w:hint="eastAsia"/>
        </w:rPr>
        <w:instrText>粒子群算法速度更新公式</w:instrText>
      </w:r>
      <w:r w:rsidR="00C4495B" w:rsidRPr="00126A0E">
        <w:instrText xml:space="preserve"> </w:instrText>
      </w:r>
      <w:r w:rsidR="00C4495B">
        <w:fldChar w:fldCharType="separate"/>
      </w:r>
      <w:r w:rsidR="00C4495B">
        <w:rPr>
          <w:noProof/>
        </w:rPr>
        <w:t>3</w:t>
      </w:r>
      <w:r w:rsidR="00C4495B" w:rsidRPr="00E54D6B">
        <w:t>.</w:t>
      </w:r>
      <w:r w:rsidR="00C4495B">
        <w:rPr>
          <w:noProof/>
        </w:rPr>
        <w:t>16</w:t>
      </w:r>
      <w:r w:rsidR="00C4495B">
        <w:fldChar w:fldCharType="end"/>
      </w:r>
      <w:r>
        <w:t>）正是粒子根据上一次迭代的速度、当前位置，以及自身最好经验和群体最好经验之间的距离来更新速度，然后粒子根据式（</w:t>
      </w:r>
      <w:r w:rsidR="00C4495B">
        <w:fldChar w:fldCharType="begin"/>
      </w:r>
      <w:r w:rsidR="00C4495B" w:rsidRPr="00C4495B">
        <w:instrText xml:space="preserve"> </w:instrText>
      </w:r>
      <w:r w:rsidR="00C4495B" w:rsidRPr="00C4495B">
        <w:rPr>
          <w:rFonts w:hint="eastAsia"/>
        </w:rPr>
        <w:instrText xml:space="preserve">REF  </w:instrText>
      </w:r>
      <w:r w:rsidR="00C4495B" w:rsidRPr="00C4495B">
        <w:rPr>
          <w:rFonts w:hint="eastAsia"/>
        </w:rPr>
        <w:instrText>粒子群算法位置更新公式</w:instrText>
      </w:r>
      <w:r w:rsidR="00C4495B" w:rsidRPr="00C4495B">
        <w:instrText xml:space="preserve"> </w:instrText>
      </w:r>
      <w:r w:rsidR="00C4495B">
        <w:fldChar w:fldCharType="separate"/>
      </w:r>
      <w:r w:rsidR="00C4495B">
        <w:rPr>
          <w:noProof/>
        </w:rPr>
        <w:t>3</w:t>
      </w:r>
      <w:r w:rsidR="00C4495B" w:rsidRPr="00E54D6B">
        <w:t>.</w:t>
      </w:r>
      <w:r w:rsidR="00C4495B">
        <w:rPr>
          <w:noProof/>
        </w:rPr>
        <w:t>17</w:t>
      </w:r>
      <w:r w:rsidR="00C4495B">
        <w:fldChar w:fldCharType="end"/>
      </w:r>
      <w:r>
        <w:t>）飞向新的位置。</w:t>
      </w:r>
    </w:p>
    <w:p w14:paraId="5FB0683A" w14:textId="49966DE6" w:rsidR="00095567" w:rsidRDefault="00736E87" w:rsidP="000973F1">
      <w:pPr>
        <w:pStyle w:val="nwj"/>
      </w:pPr>
      <w:r>
        <w:rPr>
          <w:rFonts w:hint="eastAsia"/>
        </w:rPr>
        <w:t>至此</w:t>
      </w:r>
      <w:r w:rsidR="008D5BDA">
        <w:rPr>
          <w:rFonts w:hint="eastAsia"/>
        </w:rPr>
        <w:t>，</w:t>
      </w:r>
      <w:r w:rsidR="00230E45">
        <w:rPr>
          <w:rFonts w:hint="eastAsia"/>
        </w:rPr>
        <w:t>本研究在算法择优阶段</w:t>
      </w:r>
      <w:r w:rsidR="008D5BDA">
        <w:rPr>
          <w:rFonts w:hint="eastAsia"/>
        </w:rPr>
        <w:t>运用粒子群算法</w:t>
      </w:r>
      <w:r w:rsidR="00940E45">
        <w:rPr>
          <w:rFonts w:hint="eastAsia"/>
        </w:rPr>
        <w:t>构建</w:t>
      </w:r>
      <w:r w:rsidR="007903DC">
        <w:rPr>
          <w:rFonts w:hint="eastAsia"/>
        </w:rPr>
        <w:t>了</w:t>
      </w:r>
      <w:r w:rsidR="00C743C4">
        <w:rPr>
          <w:rFonts w:hint="eastAsia"/>
        </w:rPr>
        <w:t>求解</w:t>
      </w:r>
      <w:r w:rsidR="004136F3">
        <w:rPr>
          <w:rFonts w:hint="eastAsia"/>
        </w:rPr>
        <w:t>单层调运模型的</w:t>
      </w:r>
      <w:r w:rsidR="00940E45">
        <w:rPr>
          <w:rFonts w:hint="eastAsia"/>
        </w:rPr>
        <w:t>算法框架，</w:t>
      </w:r>
      <w:r w:rsidR="004136F3">
        <w:rPr>
          <w:rFonts w:hint="eastAsia"/>
        </w:rPr>
        <w:t>具体实现步骤如下：</w:t>
      </w:r>
    </w:p>
    <w:p w14:paraId="5849335E" w14:textId="7DB2F452" w:rsidR="00767224" w:rsidRDefault="00767224" w:rsidP="00767224">
      <w:pPr>
        <w:pStyle w:val="nwj"/>
      </w:pPr>
      <w:r>
        <w:rPr>
          <w:rFonts w:hint="eastAsia"/>
        </w:rPr>
        <w:t>1</w:t>
      </w:r>
      <w:r>
        <w:rPr>
          <w:rFonts w:hint="eastAsia"/>
        </w:rPr>
        <w:t>）初始化粒子群及参数。</w:t>
      </w:r>
      <w:r w:rsidR="001B128B">
        <w:t>对微粒的随机位置和速度进行初始设定</w:t>
      </w:r>
      <w:r w:rsidR="006828E1">
        <w:rPr>
          <w:rFonts w:hint="eastAsia"/>
        </w:rPr>
        <w:t>，</w:t>
      </w:r>
      <w:r w:rsidR="001B128B">
        <w:rPr>
          <w:rFonts w:hint="eastAsia"/>
        </w:rPr>
        <w:t>即</w:t>
      </w:r>
      <w:r w:rsidR="00F70BF7">
        <w:rPr>
          <w:rFonts w:hint="eastAsia"/>
        </w:rPr>
        <w:t>在</w:t>
      </w:r>
      <w:r w:rsidR="00F70BF7">
        <w:object w:dxaOrig="1359" w:dyaOrig="360" w14:anchorId="54677659">
          <v:shape id="_x0000_i1215" type="#_x0000_t75" style="width:67.85pt;height:17.9pt" o:ole="">
            <v:imagedata r:id="rId352" o:title=""/>
          </v:shape>
          <o:OLEObject Type="Embed" ProgID="Equation.DSMT4" ShapeID="_x0000_i1215" DrawAspect="Content" ObjectID="_1734419087" r:id="rId354"/>
        </w:object>
      </w:r>
      <w:r w:rsidR="00F70BF7">
        <w:rPr>
          <w:rFonts w:hint="eastAsia"/>
        </w:rPr>
        <w:t>内</w:t>
      </w:r>
      <w:r w:rsidR="0084584E">
        <w:rPr>
          <w:rFonts w:hint="eastAsia"/>
        </w:rPr>
        <w:t>均匀分布产生</w:t>
      </w:r>
      <w:r w:rsidR="00185A8C">
        <w:object w:dxaOrig="279" w:dyaOrig="380" w14:anchorId="6CA3DC13">
          <v:shape id="_x0000_i1216" type="#_x0000_t75" style="width:14.15pt;height:19.15pt" o:ole="">
            <v:imagedata r:id="rId355" o:title=""/>
          </v:shape>
          <o:OLEObject Type="Embed" ProgID="Equation.DSMT4" ShapeID="_x0000_i1216" DrawAspect="Content" ObjectID="_1734419088" r:id="rId356"/>
        </w:object>
      </w:r>
      <w:r w:rsidR="00114001">
        <w:rPr>
          <w:rFonts w:hint="eastAsia"/>
        </w:rPr>
        <w:t>，在</w:t>
      </w:r>
      <w:r w:rsidR="00114001">
        <w:object w:dxaOrig="1180" w:dyaOrig="360" w14:anchorId="4ADF1AA3">
          <v:shape id="_x0000_i1217" type="#_x0000_t75" style="width:59.1pt;height:17.9pt" o:ole="">
            <v:imagedata r:id="rId357" o:title=""/>
          </v:shape>
          <o:OLEObject Type="Embed" ProgID="Equation.DSMT4" ShapeID="_x0000_i1217" DrawAspect="Content" ObjectID="_1734419089" r:id="rId358"/>
        </w:object>
      </w:r>
      <w:r w:rsidR="00114001">
        <w:rPr>
          <w:rFonts w:hint="eastAsia"/>
        </w:rPr>
        <w:t>内均匀分布产生</w:t>
      </w:r>
      <w:r w:rsidR="009E48ED">
        <w:object w:dxaOrig="260" w:dyaOrig="380" w14:anchorId="3661FF33">
          <v:shape id="_x0000_i1218" type="#_x0000_t75" style="width:12.9pt;height:19.15pt" o:ole="">
            <v:imagedata r:id="rId359" o:title=""/>
          </v:shape>
          <o:OLEObject Type="Embed" ProgID="Equation.DSMT4" ShapeID="_x0000_i1218" DrawAspect="Content" ObjectID="_1734419090" r:id="rId360"/>
        </w:object>
      </w:r>
      <w:r>
        <w:rPr>
          <w:rFonts w:hint="eastAsia"/>
        </w:rPr>
        <w:t>。并初始化对应的个体最优值</w:t>
      </w:r>
      <w:r w:rsidR="0053332A">
        <w:object w:dxaOrig="660" w:dyaOrig="360" w14:anchorId="663D7ADC">
          <v:shape id="_x0000_i1219" type="#_x0000_t75" style="width:32.9pt;height:17.9pt" o:ole="">
            <v:imagedata r:id="rId361" o:title=""/>
          </v:shape>
          <o:OLEObject Type="Embed" ProgID="Equation.DSMT4" ShapeID="_x0000_i1219" DrawAspect="Content" ObjectID="_1734419091" r:id="rId362"/>
        </w:object>
      </w:r>
      <w:r w:rsidR="0053332A">
        <w:rPr>
          <w:rFonts w:hint="eastAsia"/>
        </w:rPr>
        <w:t>，</w:t>
      </w:r>
      <w:r>
        <w:rPr>
          <w:rFonts w:hint="eastAsia"/>
        </w:rPr>
        <w:t>设置粒子种群规模</w:t>
      </w:r>
      <w:r w:rsidR="0053332A">
        <w:object w:dxaOrig="279" w:dyaOrig="279" w14:anchorId="61E36AFA">
          <v:shape id="_x0000_i1220" type="#_x0000_t75" style="width:14.15pt;height:14.15pt" o:ole="">
            <v:imagedata r:id="rId311" o:title=""/>
          </v:shape>
          <o:OLEObject Type="Embed" ProgID="Equation.DSMT4" ShapeID="_x0000_i1220" DrawAspect="Content" ObjectID="_1734419092" r:id="rId363"/>
        </w:object>
      </w:r>
      <w:r>
        <w:rPr>
          <w:rFonts w:hint="eastAsia"/>
        </w:rPr>
        <w:t>、最大迭代次数</w:t>
      </w:r>
      <w:r w:rsidR="00431FBB">
        <w:object w:dxaOrig="639" w:dyaOrig="279" w14:anchorId="35812741">
          <v:shape id="_x0000_i1221" type="#_x0000_t75" style="width:32.05pt;height:14.15pt" o:ole="">
            <v:imagedata r:id="rId364" o:title=""/>
          </v:shape>
          <o:OLEObject Type="Embed" ProgID="Equation.DSMT4" ShapeID="_x0000_i1221" DrawAspect="Content" ObjectID="_1734419093" r:id="rId365"/>
        </w:object>
      </w:r>
      <w:r>
        <w:rPr>
          <w:rFonts w:hint="eastAsia"/>
        </w:rPr>
        <w:t>、加速常数</w:t>
      </w:r>
      <w:r w:rsidR="00431FBB">
        <w:object w:dxaOrig="220" w:dyaOrig="360" w14:anchorId="4C178FBF">
          <v:shape id="_x0000_i1222" type="#_x0000_t75" style="width:10.8pt;height:17.9pt" o:ole="">
            <v:imagedata r:id="rId342" o:title=""/>
          </v:shape>
          <o:OLEObject Type="Embed" ProgID="Equation.DSMT4" ShapeID="_x0000_i1222" DrawAspect="Content" ObjectID="_1734419094" r:id="rId366"/>
        </w:object>
      </w:r>
      <w:r w:rsidR="00431FBB">
        <w:rPr>
          <w:rFonts w:hint="eastAsia"/>
        </w:rPr>
        <w:t>和</w:t>
      </w:r>
      <w:r w:rsidR="00431FBB">
        <w:object w:dxaOrig="240" w:dyaOrig="360" w14:anchorId="3EF271C5">
          <v:shape id="_x0000_i1223" type="#_x0000_t75" style="width:12.05pt;height:17.9pt" o:ole="">
            <v:imagedata r:id="rId344" o:title=""/>
          </v:shape>
          <o:OLEObject Type="Embed" ProgID="Equation.DSMT4" ShapeID="_x0000_i1223" DrawAspect="Content" ObjectID="_1734419095" r:id="rId367"/>
        </w:object>
      </w:r>
      <w:r w:rsidR="00431FBB">
        <w:rPr>
          <w:rFonts w:hint="eastAsia"/>
        </w:rPr>
        <w:t>。</w:t>
      </w:r>
    </w:p>
    <w:p w14:paraId="0B4478A4" w14:textId="341D9611" w:rsidR="00767224" w:rsidRDefault="00767224" w:rsidP="00767224">
      <w:pPr>
        <w:pStyle w:val="nwj"/>
      </w:pPr>
      <w:r>
        <w:rPr>
          <w:rFonts w:hint="eastAsia"/>
        </w:rPr>
        <w:t>2</w:t>
      </w:r>
      <w:r>
        <w:rPr>
          <w:rFonts w:hint="eastAsia"/>
        </w:rPr>
        <w:t>）进入迭代，迭代次数</w:t>
      </w:r>
      <w:r w:rsidR="00696DC9">
        <w:object w:dxaOrig="760" w:dyaOrig="279" w14:anchorId="6A6C3AE4">
          <v:shape id="_x0000_i1224" type="#_x0000_t75" style="width:37.85pt;height:14.15pt" o:ole="">
            <v:imagedata r:id="rId368" o:title=""/>
          </v:shape>
          <o:OLEObject Type="Embed" ProgID="Equation.DSMT4" ShapeID="_x0000_i1224" DrawAspect="Content" ObjectID="_1734419096" r:id="rId369"/>
        </w:object>
      </w:r>
      <w:r>
        <w:rPr>
          <w:rFonts w:hint="eastAsia"/>
        </w:rPr>
        <w:t>。</w:t>
      </w:r>
    </w:p>
    <w:p w14:paraId="6C3EDC1C" w14:textId="10E19F97" w:rsidR="00767224" w:rsidRDefault="00884122" w:rsidP="00767224">
      <w:pPr>
        <w:pStyle w:val="nwj"/>
      </w:pPr>
      <w:r>
        <w:rPr>
          <w:rFonts w:hint="eastAsia"/>
        </w:rPr>
        <w:t>3</w:t>
      </w:r>
      <w:r w:rsidR="00767224">
        <w:rPr>
          <w:rFonts w:hint="eastAsia"/>
        </w:rPr>
        <w:t>）计算</w:t>
      </w:r>
      <w:r w:rsidR="00F00403">
        <w:t>每个微粒的适应度值</w:t>
      </w:r>
      <w:r w:rsidR="00B1640A">
        <w:rPr>
          <w:rFonts w:hint="eastAsia"/>
        </w:rPr>
        <w:t>，即</w:t>
      </w:r>
      <w:r w:rsidR="00F00403">
        <w:rPr>
          <w:rFonts w:hint="eastAsia"/>
        </w:rPr>
        <w:t>粒子</w:t>
      </w:r>
      <w:r w:rsidR="00F00403">
        <w:object w:dxaOrig="139" w:dyaOrig="260" w14:anchorId="653316A6">
          <v:shape id="_x0000_i1225" type="#_x0000_t75" style="width:7.1pt;height:12.9pt" o:ole="">
            <v:imagedata r:id="rId370" o:title=""/>
          </v:shape>
          <o:OLEObject Type="Embed" ProgID="Equation.DSMT4" ShapeID="_x0000_i1225" DrawAspect="Content" ObjectID="_1734419097" r:id="rId371"/>
        </w:object>
      </w:r>
      <w:r w:rsidR="00F00403">
        <w:rPr>
          <w:rFonts w:hint="eastAsia"/>
        </w:rPr>
        <w:t>的余泥渣土调运成本</w:t>
      </w:r>
      <w:r w:rsidR="00F00403">
        <w:object w:dxaOrig="1200" w:dyaOrig="360" w14:anchorId="73F8B96A">
          <v:shape id="_x0000_i1226" type="#_x0000_t75" style="width:59.95pt;height:17.9pt" o:ole="">
            <v:imagedata r:id="rId372" o:title=""/>
          </v:shape>
          <o:OLEObject Type="Embed" ProgID="Equation.DSMT4" ShapeID="_x0000_i1226" DrawAspect="Content" ObjectID="_1734419098" r:id="rId373"/>
        </w:object>
      </w:r>
      <w:r w:rsidR="00767224">
        <w:rPr>
          <w:rFonts w:hint="eastAsia"/>
        </w:rPr>
        <w:t>。</w:t>
      </w:r>
    </w:p>
    <w:p w14:paraId="43F68E22" w14:textId="24EF8163" w:rsidR="00767224" w:rsidRDefault="00220768" w:rsidP="00767224">
      <w:pPr>
        <w:pStyle w:val="nwj"/>
      </w:pPr>
      <w:r>
        <w:rPr>
          <w:rFonts w:hint="eastAsia"/>
        </w:rPr>
        <w:t>4</w:t>
      </w:r>
      <w:r w:rsidR="00767224">
        <w:rPr>
          <w:rFonts w:hint="eastAsia"/>
        </w:rPr>
        <w:t>）</w:t>
      </w:r>
      <w:r w:rsidR="00813C61">
        <w:t>对于每个微粒，将其适应度值与所经历过的最好位置</w:t>
      </w:r>
      <w:r w:rsidR="00813C61">
        <w:object w:dxaOrig="660" w:dyaOrig="360" w14:anchorId="46BB78F9">
          <v:shape id="_x0000_i1227" type="#_x0000_t75" style="width:32.9pt;height:17.9pt" o:ole="">
            <v:imagedata r:id="rId361" o:title=""/>
          </v:shape>
          <o:OLEObject Type="Embed" ProgID="Equation.DSMT4" ShapeID="_x0000_i1227" DrawAspect="Content" ObjectID="_1734419099" r:id="rId374"/>
        </w:object>
      </w:r>
      <w:r w:rsidR="00813C61">
        <w:t>的适应度值进行比较，若较好，则将其作为当前最好位置</w:t>
      </w:r>
      <w:r w:rsidR="00767224">
        <w:rPr>
          <w:rFonts w:hint="eastAsia"/>
        </w:rPr>
        <w:t>。如果</w:t>
      </w:r>
      <w:r w:rsidR="00813C61">
        <w:object w:dxaOrig="1200" w:dyaOrig="360" w14:anchorId="775F2116">
          <v:shape id="_x0000_i1228" type="#_x0000_t75" style="width:59.95pt;height:17.9pt" o:ole="">
            <v:imagedata r:id="rId372" o:title=""/>
          </v:shape>
          <o:OLEObject Type="Embed" ProgID="Equation.DSMT4" ShapeID="_x0000_i1228" DrawAspect="Content" ObjectID="_1734419100" r:id="rId375"/>
        </w:object>
      </w:r>
      <w:r w:rsidR="00767224">
        <w:rPr>
          <w:rFonts w:hint="eastAsia"/>
        </w:rPr>
        <w:t>&lt;</w:t>
      </w:r>
      <w:r w:rsidR="00813C61">
        <w:object w:dxaOrig="660" w:dyaOrig="360" w14:anchorId="60672352">
          <v:shape id="_x0000_i1229" type="#_x0000_t75" style="width:32.9pt;height:17.9pt" o:ole="">
            <v:imagedata r:id="rId361" o:title=""/>
          </v:shape>
          <o:OLEObject Type="Embed" ProgID="Equation.DSMT4" ShapeID="_x0000_i1229" DrawAspect="Content" ObjectID="_1734419101" r:id="rId376"/>
        </w:object>
      </w:r>
      <w:r w:rsidR="00767224">
        <w:rPr>
          <w:rFonts w:hint="eastAsia"/>
        </w:rPr>
        <w:t>，则</w:t>
      </w:r>
      <w:r w:rsidR="00813C61">
        <w:object w:dxaOrig="660" w:dyaOrig="360" w14:anchorId="040347A7">
          <v:shape id="_x0000_i1230" type="#_x0000_t75" style="width:32.9pt;height:17.9pt" o:ole="">
            <v:imagedata r:id="rId361" o:title=""/>
          </v:shape>
          <o:OLEObject Type="Embed" ProgID="Equation.DSMT4" ShapeID="_x0000_i1230" DrawAspect="Content" ObjectID="_1734419102" r:id="rId377"/>
        </w:object>
      </w:r>
      <w:r w:rsidR="00767224">
        <w:rPr>
          <w:rFonts w:hint="eastAsia"/>
        </w:rPr>
        <w:t>=</w:t>
      </w:r>
      <w:r w:rsidR="00813C61">
        <w:object w:dxaOrig="1200" w:dyaOrig="360" w14:anchorId="5530C4BC">
          <v:shape id="_x0000_i1231" type="#_x0000_t75" style="width:59.95pt;height:17.9pt" o:ole="">
            <v:imagedata r:id="rId372" o:title=""/>
          </v:shape>
          <o:OLEObject Type="Embed" ProgID="Equation.DSMT4" ShapeID="_x0000_i1231" DrawAspect="Content" ObjectID="_1734419103" r:id="rId378"/>
        </w:object>
      </w:r>
      <w:r w:rsidR="00767224">
        <w:rPr>
          <w:rFonts w:hint="eastAsia"/>
        </w:rPr>
        <w:t>。</w:t>
      </w:r>
    </w:p>
    <w:p w14:paraId="6EB17FD3" w14:textId="441936BF" w:rsidR="00767224" w:rsidRDefault="009031A1" w:rsidP="000064A5">
      <w:pPr>
        <w:pStyle w:val="nwj"/>
      </w:pPr>
      <w:r>
        <w:rPr>
          <w:rFonts w:hint="eastAsia"/>
        </w:rPr>
        <w:t>5</w:t>
      </w:r>
      <w:r w:rsidR="00767224">
        <w:rPr>
          <w:rFonts w:hint="eastAsia"/>
        </w:rPr>
        <w:t>）</w:t>
      </w:r>
      <w:r w:rsidR="000064A5">
        <w:t>根据</w:t>
      </w:r>
      <w:r w:rsidR="000064A5">
        <w:rPr>
          <w:rFonts w:hint="eastAsia"/>
        </w:rPr>
        <w:t>速度和位置更新公式</w:t>
      </w:r>
      <w:r w:rsidR="000064A5">
        <w:t>对微粒的速度</w:t>
      </w:r>
      <w:r w:rsidR="000064A5">
        <w:object w:dxaOrig="260" w:dyaOrig="380" w14:anchorId="7C85AFBB">
          <v:shape id="_x0000_i1232" type="#_x0000_t75" style="width:12.9pt;height:19.15pt" o:ole="">
            <v:imagedata r:id="rId359" o:title=""/>
          </v:shape>
          <o:OLEObject Type="Embed" ProgID="Equation.DSMT4" ShapeID="_x0000_i1232" DrawAspect="Content" ObjectID="_1734419104" r:id="rId379"/>
        </w:object>
      </w:r>
      <w:r w:rsidR="000064A5">
        <w:t>和位置</w:t>
      </w:r>
      <w:r w:rsidR="000064A5">
        <w:object w:dxaOrig="279" w:dyaOrig="380" w14:anchorId="23C47DC2">
          <v:shape id="_x0000_i1233" type="#_x0000_t75" style="width:14.15pt;height:19.15pt" o:ole="">
            <v:imagedata r:id="rId355" o:title=""/>
          </v:shape>
          <o:OLEObject Type="Embed" ProgID="Equation.DSMT4" ShapeID="_x0000_i1233" DrawAspect="Content" ObjectID="_1734419105" r:id="rId380"/>
        </w:object>
      </w:r>
      <w:r w:rsidR="000064A5">
        <w:t>进行进化</w:t>
      </w:r>
      <w:r w:rsidR="00767224">
        <w:rPr>
          <w:rFonts w:hint="eastAsia"/>
        </w:rPr>
        <w:t>。</w:t>
      </w:r>
    </w:p>
    <w:p w14:paraId="1675744B" w14:textId="4BFE7C17" w:rsidR="00767224" w:rsidRDefault="000064A5" w:rsidP="00767224">
      <w:pPr>
        <w:pStyle w:val="nwj"/>
      </w:pPr>
      <w:r>
        <w:rPr>
          <w:rFonts w:hint="eastAsia"/>
        </w:rPr>
        <w:t>6</w:t>
      </w:r>
      <w:r w:rsidR="00767224">
        <w:rPr>
          <w:rFonts w:hint="eastAsia"/>
        </w:rPr>
        <w:t>）根据</w:t>
      </w:r>
      <w:r w:rsidR="00C41042">
        <w:rPr>
          <w:rFonts w:hint="eastAsia"/>
        </w:rPr>
        <w:t>单层调运模型</w:t>
      </w:r>
      <w:r w:rsidR="00767224">
        <w:rPr>
          <w:rFonts w:hint="eastAsia"/>
        </w:rPr>
        <w:t>约束条件设计边界处理策略：</w:t>
      </w:r>
      <w:r w:rsidR="00EC6C52">
        <w:rPr>
          <w:rFonts w:hint="eastAsia"/>
        </w:rPr>
        <w:t>非负约束</w:t>
      </w:r>
      <w:r w:rsidR="000147EF">
        <w:rPr>
          <w:rFonts w:hint="eastAsia"/>
        </w:rPr>
        <w:t>、产渣量、</w:t>
      </w:r>
      <w:r w:rsidR="000F5AEA">
        <w:rPr>
          <w:rFonts w:hint="eastAsia"/>
        </w:rPr>
        <w:t>场站受纳承受能力</w:t>
      </w:r>
      <w:r w:rsidR="00A81B95">
        <w:rPr>
          <w:rFonts w:hint="eastAsia"/>
        </w:rPr>
        <w:t>等</w:t>
      </w:r>
      <w:r w:rsidR="0038487F">
        <w:rPr>
          <w:rFonts w:hint="eastAsia"/>
        </w:rPr>
        <w:t>对应的</w:t>
      </w:r>
      <w:r w:rsidR="0038487F">
        <w:object w:dxaOrig="1620" w:dyaOrig="380" w14:anchorId="0BFBDD78">
          <v:shape id="_x0000_i1234" type="#_x0000_t75" style="width:81.15pt;height:19.15pt" o:ole="">
            <v:imagedata r:id="rId280" o:title=""/>
          </v:shape>
          <o:OLEObject Type="Embed" ProgID="Equation.DSMT4" ShapeID="_x0000_i1234" DrawAspect="Content" ObjectID="_1734419106" r:id="rId381"/>
        </w:object>
      </w:r>
      <w:r w:rsidR="0038487F">
        <w:rPr>
          <w:rFonts w:hint="eastAsia"/>
        </w:rPr>
        <w:t>值</w:t>
      </w:r>
      <w:r w:rsidR="00767224">
        <w:rPr>
          <w:rFonts w:hint="eastAsia"/>
        </w:rPr>
        <w:t>就是粒子各个维度的最大位置限制</w:t>
      </w:r>
      <w:r w:rsidR="007857FB">
        <w:object w:dxaOrig="520" w:dyaOrig="360" w14:anchorId="026BF57B">
          <v:shape id="_x0000_i1235" type="#_x0000_t75" style="width:25.8pt;height:17.9pt" o:ole="">
            <v:imagedata r:id="rId382" o:title=""/>
          </v:shape>
          <o:OLEObject Type="Embed" ProgID="Equation.DSMT4" ShapeID="_x0000_i1235" DrawAspect="Content" ObjectID="_1734419107" r:id="rId383"/>
        </w:object>
      </w:r>
      <w:r w:rsidR="00767224">
        <w:rPr>
          <w:rFonts w:hint="eastAsia"/>
        </w:rPr>
        <w:t>，当超出</w:t>
      </w:r>
      <w:r w:rsidR="007857FB">
        <w:object w:dxaOrig="520" w:dyaOrig="360" w14:anchorId="70445B4E">
          <v:shape id="_x0000_i1236" type="#_x0000_t75" style="width:25.8pt;height:17.9pt" o:ole="">
            <v:imagedata r:id="rId382" o:title=""/>
          </v:shape>
          <o:OLEObject Type="Embed" ProgID="Equation.DSMT4" ShapeID="_x0000_i1236" DrawAspect="Content" ObjectID="_1734419108" r:id="rId384"/>
        </w:object>
      </w:r>
      <w:r w:rsidR="00767224">
        <w:rPr>
          <w:rFonts w:hint="eastAsia"/>
        </w:rPr>
        <w:t>限制时，再次在约束范围内随机生成速度和位置，将粒子限制在粒子可飞行空间内，避免粒子违反</w:t>
      </w:r>
      <w:r w:rsidR="00D0144B">
        <w:rPr>
          <w:rFonts w:hint="eastAsia"/>
        </w:rPr>
        <w:t>模型</w:t>
      </w:r>
      <w:r w:rsidR="00767224">
        <w:rPr>
          <w:rFonts w:hint="eastAsia"/>
        </w:rPr>
        <w:t>约束。</w:t>
      </w:r>
    </w:p>
    <w:p w14:paraId="4A4D6B4B" w14:textId="487D2228" w:rsidR="00767224" w:rsidRPr="007903DC" w:rsidRDefault="000064A5" w:rsidP="000064A5">
      <w:pPr>
        <w:pStyle w:val="nwj"/>
      </w:pPr>
      <w:r>
        <w:rPr>
          <w:rFonts w:hint="eastAsia"/>
        </w:rPr>
        <w:t>7</w:t>
      </w:r>
      <w:r w:rsidR="00767224">
        <w:rPr>
          <w:rFonts w:hint="eastAsia"/>
        </w:rPr>
        <w:t>）判断算法当前迭代次数</w:t>
      </w:r>
      <w:r w:rsidR="00893269">
        <w:object w:dxaOrig="139" w:dyaOrig="240" w14:anchorId="29327C71">
          <v:shape id="_x0000_i1237" type="#_x0000_t75" style="width:7.1pt;height:12.05pt" o:ole="">
            <v:imagedata r:id="rId385" o:title=""/>
          </v:shape>
          <o:OLEObject Type="Embed" ProgID="Equation.DSMT4" ShapeID="_x0000_i1237" DrawAspect="Content" ObjectID="_1734419109" r:id="rId386"/>
        </w:object>
      </w:r>
      <w:r w:rsidR="00767224">
        <w:rPr>
          <w:rFonts w:hint="eastAsia"/>
        </w:rPr>
        <w:t>与</w:t>
      </w:r>
      <w:r w:rsidR="00893269">
        <w:object w:dxaOrig="639" w:dyaOrig="279" w14:anchorId="7F8F2813">
          <v:shape id="_x0000_i1238" type="#_x0000_t75" style="width:32.05pt;height:14.15pt" o:ole="">
            <v:imagedata r:id="rId364" o:title=""/>
          </v:shape>
          <o:OLEObject Type="Embed" ProgID="Equation.DSMT4" ShapeID="_x0000_i1238" DrawAspect="Content" ObjectID="_1734419110" r:id="rId387"/>
        </w:object>
      </w:r>
      <w:r w:rsidR="00767224">
        <w:rPr>
          <w:rFonts w:hint="eastAsia"/>
        </w:rPr>
        <w:t>，如果</w:t>
      </w:r>
      <w:r w:rsidR="00FE7489">
        <w:object w:dxaOrig="940" w:dyaOrig="279" w14:anchorId="0014D15F">
          <v:shape id="_x0000_i1239" type="#_x0000_t75" style="width:47.05pt;height:14.15pt" o:ole="">
            <v:imagedata r:id="rId388" o:title=""/>
          </v:shape>
          <o:OLEObject Type="Embed" ProgID="Equation.DSMT4" ShapeID="_x0000_i1239" DrawAspect="Content" ObjectID="_1734419111" r:id="rId389"/>
        </w:object>
      </w:r>
      <w:r w:rsidR="00767224">
        <w:rPr>
          <w:rFonts w:hint="eastAsia"/>
        </w:rPr>
        <w:t>，返回</w:t>
      </w:r>
      <w:r w:rsidR="00767224">
        <w:rPr>
          <w:rFonts w:hint="eastAsia"/>
        </w:rPr>
        <w:t>2)</w:t>
      </w:r>
      <w:r w:rsidR="00767224">
        <w:rPr>
          <w:rFonts w:hint="eastAsia"/>
        </w:rPr>
        <w:t>；否则，结束迭代输出最优</w:t>
      </w:r>
      <w:r w:rsidR="001D0D0F">
        <w:object w:dxaOrig="1620" w:dyaOrig="380" w14:anchorId="32301DC4">
          <v:shape id="_x0000_i1240" type="#_x0000_t75" style="width:81.15pt;height:19.15pt" o:ole="">
            <v:imagedata r:id="rId280" o:title=""/>
          </v:shape>
          <o:OLEObject Type="Embed" ProgID="Equation.DSMT4" ShapeID="_x0000_i1240" DrawAspect="Content" ObjectID="_1734419112" r:id="rId390"/>
        </w:object>
      </w:r>
      <w:r w:rsidR="001D0D0F">
        <w:rPr>
          <w:rFonts w:hint="eastAsia"/>
        </w:rPr>
        <w:t>值对应的单层模型余泥渣土调运</w:t>
      </w:r>
      <w:r w:rsidR="00767224">
        <w:rPr>
          <w:rFonts w:hint="eastAsia"/>
        </w:rPr>
        <w:t>方案和</w:t>
      </w:r>
      <w:r w:rsidR="001D0D0F">
        <w:rPr>
          <w:rFonts w:hint="eastAsia"/>
        </w:rPr>
        <w:t>单层模型余泥渣土调运</w:t>
      </w:r>
      <w:r w:rsidR="00767224">
        <w:rPr>
          <w:rFonts w:hint="eastAsia"/>
        </w:rPr>
        <w:t>最小成本。</w:t>
      </w:r>
    </w:p>
    <w:p w14:paraId="19421549" w14:textId="69A7E689" w:rsidR="00F852F1" w:rsidRDefault="00F852F1" w:rsidP="00F852F1">
      <w:pPr>
        <w:pStyle w:val="3"/>
      </w:pPr>
      <w:bookmarkStart w:id="119" w:name="_Toc123206443"/>
      <w:r>
        <w:rPr>
          <w:rFonts w:hint="eastAsia"/>
        </w:rPr>
        <w:t>模拟退火算法框架</w:t>
      </w:r>
      <w:bookmarkEnd w:id="119"/>
    </w:p>
    <w:p w14:paraId="00A0D515" w14:textId="15B1CE5F" w:rsidR="00A95A88" w:rsidRDefault="00A6533C" w:rsidP="00A6533C">
      <w:pPr>
        <w:pStyle w:val="nwj"/>
      </w:pPr>
      <w:r>
        <w:t>模拟退火算法（</w:t>
      </w:r>
      <w:r>
        <w:t>Simulate Anneal Algorithm</w:t>
      </w:r>
      <w:r>
        <w:t>，</w:t>
      </w:r>
      <w:r>
        <w:t>SAA</w:t>
      </w:r>
      <w:r>
        <w:t>）是一种适合解决大规模组合优化问题的随机搜索算法。与一般的局部搜索算法不同的是，</w:t>
      </w:r>
      <w:r>
        <w:t>SAA</w:t>
      </w:r>
      <w:r>
        <w:t>以一定的概率选择邻域中目标值相对较小的状态，从理论上来说，它是一种全局最优算法。</w:t>
      </w:r>
      <w:r>
        <w:t>SAA</w:t>
      </w:r>
      <w:r>
        <w:t>的思想源自对固体退火这一热力学过程的模拟，</w:t>
      </w:r>
      <w:r w:rsidR="00A95A88">
        <w:t>固体退火过程是指将固体加热到熔化，再徐徐冷却使之凝固成规整晶体的热力学过程，主要由加温过程、等温过程以及冷却过程</w:t>
      </w:r>
      <w:r w:rsidR="00A95A88">
        <w:t>3</w:t>
      </w:r>
      <w:r w:rsidR="00A95A88">
        <w:t>个阶段组成。</w:t>
      </w:r>
    </w:p>
    <w:p w14:paraId="0D1ACF2C" w14:textId="71200FBB" w:rsidR="00A95A88" w:rsidRDefault="00A95A88" w:rsidP="00A6533C">
      <w:pPr>
        <w:pStyle w:val="nwj"/>
      </w:pPr>
      <w:r>
        <w:t>1</w:t>
      </w:r>
      <w:r>
        <w:t>）加温过程：对固体加热时，随着温度的升高，粒子的热运动不断加强，逐渐偏离平衡位置，粒子排列也呈现出随机状态，此时，宏观上物体表现为液态，这</w:t>
      </w:r>
      <w:r>
        <w:lastRenderedPageBreak/>
        <w:t>就是熔化现象。熔化过程消除了系统内原先可能存在的非均匀状态，同时系统的能量也随着温度升高而增大。</w:t>
      </w:r>
    </w:p>
    <w:p w14:paraId="0456D732" w14:textId="3E7DC111" w:rsidR="00A95A88" w:rsidRDefault="00A95A88" w:rsidP="00A6533C">
      <w:pPr>
        <w:pStyle w:val="nwj"/>
      </w:pPr>
      <w:r>
        <w:t>2</w:t>
      </w:r>
      <w:r>
        <w:t>）等温过程：退火过程要求温度缓慢降低，使得系统在每个温度下都达到平衡状态。这一过程可以根据自由能减少定律给出解释：对于与环境发生热量交换而温度保持不变的封闭系统，系统状态的自发变化总是朝着自由能减少的方向进行，当自由能达到最小值时，系统达到平衡态。</w:t>
      </w:r>
    </w:p>
    <w:p w14:paraId="694414EC" w14:textId="5CD1955C" w:rsidR="00A6533C" w:rsidRDefault="00A95A88" w:rsidP="00A6533C">
      <w:pPr>
        <w:pStyle w:val="nwj"/>
      </w:pPr>
      <w:r>
        <w:t>3</w:t>
      </w:r>
      <w:r>
        <w:t>）冷却过程：温度的降低使得粒子热运动慢慢减弱，粒子排列渐趋有序，系统能量不断减小，最终得到低能的晶体结构。当液体凝固成固体的晶态时，退火过程完成。</w:t>
      </w:r>
    </w:p>
    <w:p w14:paraId="6F5BD08C" w14:textId="74D8590D" w:rsidR="001035C7" w:rsidRDefault="003662CA" w:rsidP="00A6533C">
      <w:pPr>
        <w:pStyle w:val="nwj"/>
      </w:pPr>
      <w:r>
        <w:t>SAA</w:t>
      </w:r>
      <w:r>
        <w:t>是用来在一个大的搜寻空间内找寻最优解的基于概率的算法，采用类似于固体退火的过程，先将固体加温至充分高（相当于算法的随机搜索），然后徐徐冷却（相当于算法的局部搜索），在每一个温度（相当于算法的每一次状态转移）达到平衡态，最终达到物理基态（相当于算法找到最优解）。</w:t>
      </w:r>
    </w:p>
    <w:p w14:paraId="506A8670" w14:textId="1177AA0B" w:rsidR="00645A11" w:rsidRDefault="00640E09" w:rsidP="00A6533C">
      <w:pPr>
        <w:pStyle w:val="nwj"/>
      </w:pPr>
      <w:r>
        <w:rPr>
          <w:rFonts w:hint="eastAsia"/>
        </w:rPr>
        <w:t>在</w:t>
      </w:r>
      <w:r>
        <w:rPr>
          <w:rFonts w:hint="eastAsia"/>
        </w:rPr>
        <w:t>SAA</w:t>
      </w:r>
      <w:r>
        <w:rPr>
          <w:rFonts w:hint="eastAsia"/>
        </w:rPr>
        <w:t>中，利用优化问题与</w:t>
      </w:r>
      <w:r w:rsidR="00A25151">
        <w:rPr>
          <w:rFonts w:hint="eastAsia"/>
        </w:rPr>
        <w:t>固体退火过程的相似性，</w:t>
      </w:r>
      <w:r w:rsidR="00BD21CB">
        <w:rPr>
          <w:rFonts w:hint="eastAsia"/>
        </w:rPr>
        <w:t>根据</w:t>
      </w:r>
      <w:r w:rsidR="00BD21CB">
        <w:rPr>
          <w:rFonts w:hint="eastAsia"/>
        </w:rPr>
        <w:t>Metropolis</w:t>
      </w:r>
      <w:r w:rsidR="00BD21CB">
        <w:rPr>
          <w:rFonts w:hint="eastAsia"/>
        </w:rPr>
        <w:t>抽样准则模拟热力学退火过程</w:t>
      </w:r>
      <w:r w:rsidR="00CB781B">
        <w:rPr>
          <w:rFonts w:hint="eastAsia"/>
        </w:rPr>
        <w:t>，具体来说：当温度为</w:t>
      </w:r>
      <w:r w:rsidR="00E300EE">
        <w:object w:dxaOrig="220" w:dyaOrig="260" w14:anchorId="20CFCE51">
          <v:shape id="_x0000_i1241" type="#_x0000_t75" style="width:10.8pt;height:12.9pt" o:ole="">
            <v:imagedata r:id="rId391" o:title=""/>
          </v:shape>
          <o:OLEObject Type="Embed" ProgID="Equation.DSMT4" ShapeID="_x0000_i1241" DrawAspect="Content" ObjectID="_1734419113" r:id="rId392"/>
        </w:object>
      </w:r>
      <w:r w:rsidR="0016682A">
        <w:rPr>
          <w:rFonts w:hint="eastAsia"/>
        </w:rPr>
        <w:t>时，</w:t>
      </w:r>
      <w:r w:rsidR="007C1120">
        <w:rPr>
          <w:rFonts w:hint="eastAsia"/>
        </w:rPr>
        <w:t>系统从状态</w:t>
      </w:r>
      <w:r w:rsidR="007C1120">
        <w:rPr>
          <w:rFonts w:hint="eastAsia"/>
        </w:rPr>
        <w:t>1</w:t>
      </w:r>
      <w:r w:rsidR="007C1120">
        <w:rPr>
          <w:rFonts w:hint="eastAsia"/>
        </w:rPr>
        <w:t>变化到状态</w:t>
      </w:r>
      <w:r w:rsidR="007C1120">
        <w:rPr>
          <w:rFonts w:hint="eastAsia"/>
        </w:rPr>
        <w:t>2</w:t>
      </w:r>
      <w:r w:rsidR="007C1120">
        <w:rPr>
          <w:rFonts w:hint="eastAsia"/>
        </w:rPr>
        <w:t>，对应的内能为</w:t>
      </w:r>
      <w:r w:rsidR="007C1120">
        <w:object w:dxaOrig="279" w:dyaOrig="360" w14:anchorId="63EDAD03">
          <v:shape id="_x0000_i1242" type="#_x0000_t75" style="width:14.15pt;height:17.9pt" o:ole="">
            <v:imagedata r:id="rId393" o:title=""/>
          </v:shape>
          <o:OLEObject Type="Embed" ProgID="Equation.DSMT4" ShapeID="_x0000_i1242" DrawAspect="Content" ObjectID="_1734419114" r:id="rId394"/>
        </w:object>
      </w:r>
      <w:r w:rsidR="007C1120">
        <w:rPr>
          <w:rFonts w:hint="eastAsia"/>
        </w:rPr>
        <w:t>和</w:t>
      </w:r>
      <w:r w:rsidR="00C7218C">
        <w:object w:dxaOrig="300" w:dyaOrig="360" w14:anchorId="3BEDC52B">
          <v:shape id="_x0000_i1243" type="#_x0000_t75" style="width:15pt;height:17.9pt" o:ole="">
            <v:imagedata r:id="rId395" o:title=""/>
          </v:shape>
          <o:OLEObject Type="Embed" ProgID="Equation.DSMT4" ShapeID="_x0000_i1243" DrawAspect="Content" ObjectID="_1734419115" r:id="rId396"/>
        </w:object>
      </w:r>
      <w:r w:rsidR="00C7218C">
        <w:rPr>
          <w:rFonts w:hint="eastAsia"/>
        </w:rPr>
        <w:t>，则接受状态</w:t>
      </w:r>
      <w:r w:rsidR="00C7218C">
        <w:rPr>
          <w:rFonts w:hint="eastAsia"/>
        </w:rPr>
        <w:t>2</w:t>
      </w:r>
      <w:r w:rsidR="00C7218C">
        <w:rPr>
          <w:rFonts w:hint="eastAsia"/>
        </w:rPr>
        <w:t>的概率为</w:t>
      </w:r>
    </w:p>
    <w:p w14:paraId="6E6AF077" w14:textId="571BC3CC" w:rsidR="00894DE9" w:rsidRPr="00A6533C" w:rsidRDefault="00894DE9" w:rsidP="00894DE9">
      <w:pPr>
        <w:pStyle w:val="afffc"/>
      </w:pPr>
      <w:r>
        <w:tab/>
      </w:r>
      <w:r w:rsidRPr="00692C53">
        <w:rPr>
          <w:position w:val="-46"/>
        </w:rPr>
        <w:object w:dxaOrig="2799" w:dyaOrig="1040" w14:anchorId="33B87BE0">
          <v:shape id="_x0000_i1244" type="#_x0000_t75" style="width:139.85pt;height:52pt" o:ole="">
            <v:imagedata r:id="rId397" o:title=""/>
          </v:shape>
          <o:OLEObject Type="Embed" ProgID="Equation.DSMT4" ShapeID="_x0000_i1244" DrawAspect="Content" ObjectID="_1734419116" r:id="rId398"/>
        </w:object>
      </w:r>
      <w:r>
        <w:tab/>
      </w:r>
      <w:r>
        <w:rPr>
          <w:rFonts w:hint="eastAsia"/>
        </w:rPr>
        <w:t>（</w:t>
      </w:r>
      <w:fldSimple w:instr=" STYLEREF 1 \s ">
        <w:r w:rsidR="0007297E">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7297E">
        <w:rPr>
          <w:noProof/>
        </w:rPr>
        <w:t>18</w:t>
      </w:r>
      <w:r w:rsidRPr="00E54D6B">
        <w:fldChar w:fldCharType="end"/>
      </w:r>
      <w:r>
        <w:rPr>
          <w:rFonts w:hint="eastAsia"/>
        </w:rPr>
        <w:t>）</w:t>
      </w:r>
    </w:p>
    <w:p w14:paraId="179800A4" w14:textId="5D714F19" w:rsidR="00894DE9" w:rsidRDefault="00894DE9" w:rsidP="00894DE9">
      <w:pPr>
        <w:pStyle w:val="afffc"/>
      </w:pPr>
      <w:r>
        <w:tab/>
      </w:r>
      <w:r w:rsidRPr="00141FF1">
        <w:rPr>
          <w:position w:val="-4"/>
        </w:rPr>
        <w:object w:dxaOrig="980" w:dyaOrig="260" w14:anchorId="4774FF17">
          <v:shape id="_x0000_i1245" type="#_x0000_t75" style="width:49.1pt;height:12.9pt" o:ole="">
            <v:imagedata r:id="rId399" o:title=""/>
          </v:shape>
          <o:OLEObject Type="Embed" ProgID="Equation.DSMT4" ShapeID="_x0000_i1245" DrawAspect="Content" ObjectID="_1734419117" r:id="rId400"/>
        </w:object>
      </w:r>
      <w:r>
        <w:tab/>
      </w:r>
      <w:r>
        <w:rPr>
          <w:rFonts w:hint="eastAsia"/>
        </w:rPr>
        <w:t>（</w:t>
      </w:r>
      <w:fldSimple w:instr=" STYLEREF 1 \s ">
        <w:r w:rsidR="0007297E">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7297E">
        <w:rPr>
          <w:noProof/>
        </w:rPr>
        <w:t>19</w:t>
      </w:r>
      <w:r w:rsidRPr="00E54D6B">
        <w:fldChar w:fldCharType="end"/>
      </w:r>
      <w:r>
        <w:rPr>
          <w:rFonts w:hint="eastAsia"/>
        </w:rPr>
        <w:t>）</w:t>
      </w:r>
    </w:p>
    <w:p w14:paraId="1404A438" w14:textId="7C299813" w:rsidR="00894DE9" w:rsidRDefault="00123616" w:rsidP="00A6533C">
      <w:pPr>
        <w:pStyle w:val="nwj"/>
      </w:pPr>
      <w:r>
        <w:rPr>
          <w:rFonts w:hint="eastAsia"/>
        </w:rPr>
        <w:t>其中，</w:t>
      </w:r>
      <w:r>
        <w:object w:dxaOrig="260" w:dyaOrig="260" w14:anchorId="603C1DF4">
          <v:shape id="_x0000_i1246" type="#_x0000_t75" style="width:12.9pt;height:12.9pt" o:ole="">
            <v:imagedata r:id="rId401" o:title=""/>
          </v:shape>
          <o:OLEObject Type="Embed" ProgID="Equation.DSMT4" ShapeID="_x0000_i1246" DrawAspect="Content" ObjectID="_1734419118" r:id="rId402"/>
        </w:object>
      </w:r>
      <w:r>
        <w:rPr>
          <w:rFonts w:hint="eastAsia"/>
        </w:rPr>
        <w:t>为衰减系数；当产生的新状态能量减小则接受此状态作为局部最优解，如果能量增加则随机地按一定概率接受或舍弃此状态</w:t>
      </w:r>
      <w:r w:rsidR="002C57F1">
        <w:rPr>
          <w:rFonts w:hint="eastAsia"/>
        </w:rPr>
        <w:t>，这就是</w:t>
      </w:r>
      <w:r w:rsidR="002C57F1">
        <w:rPr>
          <w:rFonts w:hint="eastAsia"/>
        </w:rPr>
        <w:t>Metropolis</w:t>
      </w:r>
      <w:r w:rsidR="002C57F1">
        <w:rPr>
          <w:rFonts w:hint="eastAsia"/>
        </w:rPr>
        <w:t>准则，</w:t>
      </w:r>
      <w:r w:rsidR="003C0F6E">
        <w:rPr>
          <w:rFonts w:hint="eastAsia"/>
        </w:rPr>
        <w:t>是一种</w:t>
      </w:r>
      <w:r w:rsidR="002C57F1">
        <w:rPr>
          <w:rFonts w:hint="eastAsia"/>
        </w:rPr>
        <w:t>可以按概率来</w:t>
      </w:r>
      <w:r w:rsidR="003C0F6E">
        <w:rPr>
          <w:rFonts w:hint="eastAsia"/>
        </w:rPr>
        <w:t>舍弃或接受状态的重点抽样法。</w:t>
      </w:r>
    </w:p>
    <w:p w14:paraId="5B68847F" w14:textId="4A4457CA" w:rsidR="008E0C94" w:rsidRDefault="008E0C94" w:rsidP="00A6533C">
      <w:pPr>
        <w:pStyle w:val="nwj"/>
      </w:pPr>
      <w:r>
        <w:t>用固体退火模拟组合优化问题，将内能</w:t>
      </w:r>
      <w:r w:rsidR="003E7B2D">
        <w:object w:dxaOrig="240" w:dyaOrig="260" w14:anchorId="39739DA4">
          <v:shape id="_x0000_i1247" type="#_x0000_t75" style="width:12.05pt;height:12.9pt" o:ole="">
            <v:imagedata r:id="rId403" o:title=""/>
          </v:shape>
          <o:OLEObject Type="Embed" ProgID="Equation.DSMT4" ShapeID="_x0000_i1247" DrawAspect="Content" ObjectID="_1734419119" r:id="rId404"/>
        </w:object>
      </w:r>
      <w:r>
        <w:t>模拟为目标函数值</w:t>
      </w:r>
      <w:r w:rsidR="00CF1610">
        <w:object w:dxaOrig="620" w:dyaOrig="320" w14:anchorId="392EA0BC">
          <v:shape id="_x0000_i1248" type="#_x0000_t75" style="width:30.8pt;height:15.8pt" o:ole="">
            <v:imagedata r:id="rId305" o:title=""/>
          </v:shape>
          <o:OLEObject Type="Embed" ProgID="Equation.DSMT4" ShapeID="_x0000_i1248" DrawAspect="Content" ObjectID="_1734419120" r:id="rId405"/>
        </w:object>
      </w:r>
      <w:r>
        <w:t>，温度</w:t>
      </w:r>
      <w:r w:rsidR="00D20443">
        <w:object w:dxaOrig="220" w:dyaOrig="260" w14:anchorId="70F07C55">
          <v:shape id="_x0000_i1249" type="#_x0000_t75" style="width:10.8pt;height:12.9pt" o:ole="">
            <v:imagedata r:id="rId406" o:title=""/>
          </v:shape>
          <o:OLEObject Type="Embed" ProgID="Equation.DSMT4" ShapeID="_x0000_i1249" DrawAspect="Content" ObjectID="_1734419121" r:id="rId407"/>
        </w:object>
      </w:r>
      <w:r>
        <w:t>演化</w:t>
      </w:r>
      <w:proofErr w:type="gramStart"/>
      <w:r>
        <w:t>成控制</w:t>
      </w:r>
      <w:proofErr w:type="gramEnd"/>
      <w:r>
        <w:t>参数</w:t>
      </w:r>
      <w:r w:rsidR="00021DB0">
        <w:object w:dxaOrig="139" w:dyaOrig="240" w14:anchorId="2196A201">
          <v:shape id="_x0000_i1250" type="#_x0000_t75" style="width:7.1pt;height:12.05pt" o:ole="">
            <v:imagedata r:id="rId334" o:title=""/>
          </v:shape>
          <o:OLEObject Type="Embed" ProgID="Equation.DSMT4" ShapeID="_x0000_i1250" DrawAspect="Content" ObjectID="_1734419122" r:id="rId408"/>
        </w:object>
      </w:r>
      <w:r>
        <w:t>，即</w:t>
      </w:r>
      <w:r w:rsidR="0068317B">
        <w:rPr>
          <w:rFonts w:hint="eastAsia"/>
        </w:rPr>
        <w:t>可用模拟退火的思想求</w:t>
      </w:r>
      <w:r>
        <w:t>解组合优化问题：由初始解和控制参数初值</w:t>
      </w:r>
      <w:r w:rsidR="005D7913">
        <w:object w:dxaOrig="260" w:dyaOrig="360" w14:anchorId="648BA16B">
          <v:shape id="_x0000_i1251" type="#_x0000_t75" style="width:12.9pt;height:17.9pt" o:ole="">
            <v:imagedata r:id="rId409" o:title=""/>
          </v:shape>
          <o:OLEObject Type="Embed" ProgID="Equation.DSMT4" ShapeID="_x0000_i1251" DrawAspect="Content" ObjectID="_1734419123" r:id="rId410"/>
        </w:object>
      </w:r>
      <w:r w:rsidR="00CF244B">
        <w:rPr>
          <w:rFonts w:hint="eastAsia"/>
        </w:rPr>
        <w:t>（一个</w:t>
      </w:r>
      <w:proofErr w:type="gramStart"/>
      <w:r w:rsidR="00CF244B">
        <w:rPr>
          <w:rFonts w:hint="eastAsia"/>
        </w:rPr>
        <w:t>充分大</w:t>
      </w:r>
      <w:proofErr w:type="gramEnd"/>
      <w:r w:rsidR="00CF244B">
        <w:rPr>
          <w:rFonts w:hint="eastAsia"/>
        </w:rPr>
        <w:t>的初始温度）</w:t>
      </w:r>
      <w:r>
        <w:t>开始，对当前解重复</w:t>
      </w:r>
      <w:r>
        <w:t>“</w:t>
      </w:r>
      <w:r>
        <w:t>产生新解</w:t>
      </w:r>
      <w:r>
        <w:t>→</w:t>
      </w:r>
      <w:r>
        <w:t>计算目标函数差</w:t>
      </w:r>
      <w:r>
        <w:t>→</w:t>
      </w:r>
      <w:r>
        <w:t>接受或舍弃</w:t>
      </w:r>
      <w:r>
        <w:t>”</w:t>
      </w:r>
      <w:r>
        <w:t>的迭代，并逐步衰减</w:t>
      </w:r>
      <w:r w:rsidR="00021DB0">
        <w:object w:dxaOrig="139" w:dyaOrig="240" w14:anchorId="4F35C28F">
          <v:shape id="_x0000_i1252" type="#_x0000_t75" style="width:7.1pt;height:12.05pt" o:ole="">
            <v:imagedata r:id="rId334" o:title=""/>
          </v:shape>
          <o:OLEObject Type="Embed" ProgID="Equation.DSMT4" ShapeID="_x0000_i1252" DrawAspect="Content" ObjectID="_1734419124" r:id="rId411"/>
        </w:object>
      </w:r>
      <w:r>
        <w:t>值，算法终止时的</w:t>
      </w:r>
      <w:proofErr w:type="gramStart"/>
      <w:r>
        <w:t>当前解即为</w:t>
      </w:r>
      <w:proofErr w:type="gramEnd"/>
      <w:r>
        <w:t>所得近似最优解，这是基于蒙特卡洛迭代求解法的一种启发式随机搜索过程。退火过程由冷却进度表控制，包括控制参数的初值</w:t>
      </w:r>
      <w:r w:rsidR="005D7913">
        <w:object w:dxaOrig="260" w:dyaOrig="360" w14:anchorId="6AC9897D">
          <v:shape id="_x0000_i1253" type="#_x0000_t75" style="width:12.9pt;height:17.9pt" o:ole="">
            <v:imagedata r:id="rId409" o:title=""/>
          </v:shape>
          <o:OLEObject Type="Embed" ProgID="Equation.DSMT4" ShapeID="_x0000_i1253" DrawAspect="Content" ObjectID="_1734419125" r:id="rId412"/>
        </w:object>
      </w:r>
      <w:r>
        <w:t>及其</w:t>
      </w:r>
      <w:r w:rsidR="00276F4B">
        <w:rPr>
          <w:rFonts w:hint="eastAsia"/>
        </w:rPr>
        <w:t>降温</w:t>
      </w:r>
      <w:r w:rsidR="00406526">
        <w:rPr>
          <w:rFonts w:hint="eastAsia"/>
        </w:rPr>
        <w:t>衰减系数</w:t>
      </w:r>
      <w:r w:rsidR="00406526">
        <w:object w:dxaOrig="260" w:dyaOrig="260" w14:anchorId="5F06A90E">
          <v:shape id="_x0000_i1254" type="#_x0000_t75" style="width:12.9pt;height:12.9pt" o:ole="">
            <v:imagedata r:id="rId401" o:title=""/>
          </v:shape>
          <o:OLEObject Type="Embed" ProgID="Equation.DSMT4" ShapeID="_x0000_i1254" DrawAspect="Content" ObjectID="_1734419126" r:id="rId413"/>
        </w:object>
      </w:r>
      <w:r>
        <w:t>、每个</w:t>
      </w:r>
      <w:r w:rsidR="00406526">
        <w:object w:dxaOrig="139" w:dyaOrig="240" w14:anchorId="2FEA3F52">
          <v:shape id="_x0000_i1255" type="#_x0000_t75" style="width:7.1pt;height:12.05pt" o:ole="">
            <v:imagedata r:id="rId334" o:title=""/>
          </v:shape>
          <o:OLEObject Type="Embed" ProgID="Equation.DSMT4" ShapeID="_x0000_i1255" DrawAspect="Content" ObjectID="_1734419127" r:id="rId414"/>
        </w:object>
      </w:r>
      <w:r>
        <w:t>值时的</w:t>
      </w:r>
      <w:r w:rsidR="002A6CDA">
        <w:rPr>
          <w:rFonts w:hint="eastAsia"/>
        </w:rPr>
        <w:t>马可夫链</w:t>
      </w:r>
      <w:r w:rsidR="009124B9">
        <w:rPr>
          <w:rFonts w:hint="eastAsia"/>
        </w:rPr>
        <w:t>长度</w:t>
      </w:r>
      <w:r w:rsidR="00884020">
        <w:object w:dxaOrig="220" w:dyaOrig="260" w14:anchorId="74744BC8">
          <v:shape id="_x0000_i1256" type="#_x0000_t75" style="width:10.8pt;height:12.9pt" o:ole="">
            <v:imagedata r:id="rId415" o:title=""/>
          </v:shape>
          <o:OLEObject Type="Embed" ProgID="Equation.DSMT4" ShapeID="_x0000_i1256" DrawAspect="Content" ObjectID="_1734419128" r:id="rId416"/>
        </w:object>
      </w:r>
      <w:r w:rsidR="009124B9">
        <w:rPr>
          <w:rFonts w:hint="eastAsia"/>
        </w:rPr>
        <w:t>（即迭代次数）</w:t>
      </w:r>
      <w:r w:rsidR="00177D08">
        <w:rPr>
          <w:rFonts w:hint="eastAsia"/>
        </w:rPr>
        <w:t>、</w:t>
      </w:r>
      <w:r w:rsidR="00177D08">
        <w:rPr>
          <w:rFonts w:hint="eastAsia"/>
        </w:rPr>
        <w:t>Metropolis</w:t>
      </w:r>
      <w:r w:rsidR="00177D08">
        <w:rPr>
          <w:rFonts w:hint="eastAsia"/>
        </w:rPr>
        <w:t>的步长</w:t>
      </w:r>
      <w:r w:rsidR="00177D08">
        <w:object w:dxaOrig="220" w:dyaOrig="279" w14:anchorId="4A5D80E9">
          <v:shape id="_x0000_i1257" type="#_x0000_t75" style="width:10.8pt;height:14.15pt" o:ole="">
            <v:imagedata r:id="rId417" o:title=""/>
          </v:shape>
          <o:OLEObject Type="Embed" ProgID="Equation.DSMT4" ShapeID="_x0000_i1257" DrawAspect="Content" ObjectID="_1734419129" r:id="rId418"/>
        </w:object>
      </w:r>
      <w:r w:rsidR="00177D08">
        <w:rPr>
          <w:rFonts w:hint="eastAsia"/>
        </w:rPr>
        <w:t>和</w:t>
      </w:r>
      <w:r>
        <w:t>停止条件等。</w:t>
      </w:r>
    </w:p>
    <w:p w14:paraId="5F434B2E" w14:textId="4000FC16" w:rsidR="0065344F" w:rsidRDefault="00963E1A" w:rsidP="00A6533C">
      <w:pPr>
        <w:pStyle w:val="nwj"/>
      </w:pPr>
      <w:r>
        <w:rPr>
          <w:rFonts w:hint="eastAsia"/>
        </w:rPr>
        <w:t>通过</w:t>
      </w:r>
      <w:r>
        <w:rPr>
          <w:rFonts w:hint="eastAsia"/>
        </w:rPr>
        <w:t>Metropolis</w:t>
      </w:r>
      <w:r>
        <w:rPr>
          <w:rFonts w:hint="eastAsia"/>
        </w:rPr>
        <w:t>抽样准则的原理和</w:t>
      </w:r>
      <w:r w:rsidR="00963346">
        <w:rPr>
          <w:rFonts w:hint="eastAsia"/>
        </w:rPr>
        <w:t>模拟退火算法的求解过程，可以看出：在迭代初期，温度</w:t>
      </w:r>
      <w:r w:rsidR="00282C9A">
        <w:object w:dxaOrig="220" w:dyaOrig="260" w14:anchorId="44CE4248">
          <v:shape id="_x0000_i1258" type="#_x0000_t75" style="width:10.8pt;height:12.9pt" o:ole="">
            <v:imagedata r:id="rId406" o:title=""/>
          </v:shape>
          <o:OLEObject Type="Embed" ProgID="Equation.DSMT4" ShapeID="_x0000_i1258" DrawAspect="Content" ObjectID="_1734419130" r:id="rId419"/>
        </w:object>
      </w:r>
      <w:r w:rsidR="00282C9A">
        <w:rPr>
          <w:rFonts w:hint="eastAsia"/>
        </w:rPr>
        <w:t>较高，可以接受较差的劣质解，但随着迭代次数增大，逐渐降低温度，</w:t>
      </w:r>
      <w:r w:rsidR="0058141B">
        <w:rPr>
          <w:rFonts w:hint="eastAsia"/>
        </w:rPr>
        <w:t>只可以接受较好的劣质解。在迭代足够多次后，系统趋于稳定，达到平衡态</w:t>
      </w:r>
      <w:r w:rsidR="00AD696B">
        <w:rPr>
          <w:rFonts w:hint="eastAsia"/>
        </w:rPr>
        <w:t>。也就是说，对于优化问题，</w:t>
      </w:r>
      <w:r w:rsidR="00AD696B">
        <w:rPr>
          <w:rFonts w:hint="eastAsia"/>
        </w:rPr>
        <w:t>SAA</w:t>
      </w:r>
      <w:r w:rsidR="00AD696B">
        <w:rPr>
          <w:rFonts w:hint="eastAsia"/>
        </w:rPr>
        <w:t>从给定初始解出发，减小温度值</w:t>
      </w:r>
      <w:r w:rsidR="00AD696B">
        <w:object w:dxaOrig="220" w:dyaOrig="260" w14:anchorId="4615F62C">
          <v:shape id="_x0000_i1259" type="#_x0000_t75" style="width:10.8pt;height:12.9pt" o:ole="">
            <v:imagedata r:id="rId406" o:title=""/>
          </v:shape>
          <o:OLEObject Type="Embed" ProgID="Equation.DSMT4" ShapeID="_x0000_i1259" DrawAspect="Content" ObjectID="_1734419131" r:id="rId420"/>
        </w:object>
      </w:r>
      <w:r w:rsidR="00AD696B">
        <w:rPr>
          <w:rFonts w:hint="eastAsia"/>
        </w:rPr>
        <w:t>，重复循环</w:t>
      </w:r>
      <w:r w:rsidR="00F10DE8">
        <w:rPr>
          <w:rFonts w:hint="eastAsia"/>
        </w:rPr>
        <w:t>Metropolis</w:t>
      </w:r>
      <w:r w:rsidR="00F10DE8">
        <w:rPr>
          <w:rFonts w:hint="eastAsia"/>
        </w:rPr>
        <w:t>准则，最终会在温度</w:t>
      </w:r>
      <w:r w:rsidR="00F10DE8">
        <w:object w:dxaOrig="220" w:dyaOrig="260" w14:anchorId="14912D0D">
          <v:shape id="_x0000_i1260" type="#_x0000_t75" style="width:10.8pt;height:12.9pt" o:ole="">
            <v:imagedata r:id="rId406" o:title=""/>
          </v:shape>
          <o:OLEObject Type="Embed" ProgID="Equation.DSMT4" ShapeID="_x0000_i1260" DrawAspect="Content" ObjectID="_1734419132" r:id="rId421"/>
        </w:object>
      </w:r>
      <w:r w:rsidR="00F10DE8">
        <w:rPr>
          <w:rFonts w:hint="eastAsia"/>
        </w:rPr>
        <w:t>近似零时，不再接受新解，寻找到优化问题的全</w:t>
      </w:r>
      <w:r w:rsidR="00F10DE8">
        <w:rPr>
          <w:rFonts w:hint="eastAsia"/>
        </w:rPr>
        <w:lastRenderedPageBreak/>
        <w:t>局最优解。</w:t>
      </w:r>
    </w:p>
    <w:p w14:paraId="7D7546FF" w14:textId="1740CA56" w:rsidR="00E14B01" w:rsidRDefault="00E14B01" w:rsidP="00E14B01">
      <w:pPr>
        <w:pStyle w:val="nwj"/>
      </w:pPr>
      <w:r>
        <w:rPr>
          <w:rFonts w:hint="eastAsia"/>
        </w:rPr>
        <w:t>本研究在算法择优阶段运用模拟退火算法构建了求解单层调运模型的算法框架，具体实现步骤如下：</w:t>
      </w:r>
    </w:p>
    <w:p w14:paraId="34A372BB" w14:textId="337132CA" w:rsidR="00E14B01" w:rsidRDefault="00B803D0" w:rsidP="00B803D0">
      <w:pPr>
        <w:pStyle w:val="nwj"/>
        <w:ind w:firstLineChars="0"/>
      </w:pPr>
      <w:r>
        <w:rPr>
          <w:rFonts w:hint="eastAsia"/>
        </w:rPr>
        <w:t>1</w:t>
      </w:r>
      <w:r>
        <w:rPr>
          <w:rFonts w:hint="eastAsia"/>
        </w:rPr>
        <w:t>）</w:t>
      </w:r>
      <w:r w:rsidR="00E549C8">
        <w:rPr>
          <w:rFonts w:hint="eastAsia"/>
        </w:rPr>
        <w:t>初始化。</w:t>
      </w:r>
      <w:r w:rsidR="00C67529">
        <w:rPr>
          <w:rFonts w:hint="eastAsia"/>
        </w:rPr>
        <w:t>随机产生一个满足调运约束条件的</w:t>
      </w:r>
      <w:r w:rsidR="00AF6CCC">
        <w:object w:dxaOrig="2120" w:dyaOrig="380" w14:anchorId="4F5401AF">
          <v:shape id="_x0000_i1261" type="#_x0000_t75" style="width:106.15pt;height:19.15pt" o:ole="">
            <v:imagedata r:id="rId422" o:title=""/>
          </v:shape>
          <o:OLEObject Type="Embed" ProgID="Equation.DSMT4" ShapeID="_x0000_i1261" DrawAspect="Content" ObjectID="_1734419133" r:id="rId423"/>
        </w:object>
      </w:r>
      <w:r w:rsidR="00C67529">
        <w:rPr>
          <w:rFonts w:hint="eastAsia"/>
        </w:rPr>
        <w:t>值作为当前解，同时也是初始全局最优解</w:t>
      </w:r>
      <w:r w:rsidR="00602284">
        <w:object w:dxaOrig="680" w:dyaOrig="279" w14:anchorId="68D9A616">
          <v:shape id="_x0000_i1262" type="#_x0000_t75" style="width:34.15pt;height:14.15pt" o:ole="">
            <v:imagedata r:id="rId424" o:title=""/>
          </v:shape>
          <o:OLEObject Type="Embed" ProgID="Equation.DSMT4" ShapeID="_x0000_i1262" DrawAspect="Content" ObjectID="_1734419134" r:id="rId425"/>
        </w:object>
      </w:r>
      <w:r w:rsidR="00602284">
        <w:rPr>
          <w:rFonts w:hint="eastAsia"/>
        </w:rPr>
        <w:t>。</w:t>
      </w:r>
      <w:r w:rsidR="0073731C">
        <w:rPr>
          <w:rFonts w:hint="eastAsia"/>
        </w:rPr>
        <w:t>设置初始控制参数</w:t>
      </w:r>
      <w:r w:rsidR="00AD1800">
        <w:object w:dxaOrig="639" w:dyaOrig="360" w14:anchorId="759DB77C">
          <v:shape id="_x0000_i1263" type="#_x0000_t75" style="width:32.05pt;height:17.9pt" o:ole="">
            <v:imagedata r:id="rId426" o:title=""/>
          </v:shape>
          <o:OLEObject Type="Embed" ProgID="Equation.DSMT4" ShapeID="_x0000_i1263" DrawAspect="Content" ObjectID="_1734419135" r:id="rId427"/>
        </w:object>
      </w:r>
      <w:r w:rsidR="00C00A6A">
        <w:rPr>
          <w:rFonts w:hint="eastAsia"/>
        </w:rPr>
        <w:t>，马可夫链长度为</w:t>
      </w:r>
      <w:r w:rsidR="00C00A6A">
        <w:object w:dxaOrig="220" w:dyaOrig="260" w14:anchorId="51795557">
          <v:shape id="_x0000_i1264" type="#_x0000_t75" style="width:10.8pt;height:12.9pt" o:ole="">
            <v:imagedata r:id="rId428" o:title=""/>
          </v:shape>
          <o:OLEObject Type="Embed" ProgID="Equation.DSMT4" ShapeID="_x0000_i1264" DrawAspect="Content" ObjectID="_1734419136" r:id="rId429"/>
        </w:object>
      </w:r>
      <w:r w:rsidR="00C00A6A">
        <w:rPr>
          <w:rFonts w:hint="eastAsia"/>
        </w:rPr>
        <w:t>，降温衰减系数</w:t>
      </w:r>
      <w:r w:rsidR="00C00A6A">
        <w:object w:dxaOrig="260" w:dyaOrig="260" w14:anchorId="6115F9A5">
          <v:shape id="_x0000_i1265" type="#_x0000_t75" style="width:12.9pt;height:12.9pt" o:ole="">
            <v:imagedata r:id="rId430" o:title=""/>
          </v:shape>
          <o:OLEObject Type="Embed" ProgID="Equation.DSMT4" ShapeID="_x0000_i1265" DrawAspect="Content" ObjectID="_1734419137" r:id="rId431"/>
        </w:object>
      </w:r>
      <w:r w:rsidR="00C00A6A">
        <w:rPr>
          <w:rFonts w:hint="eastAsia"/>
        </w:rPr>
        <w:t>，</w:t>
      </w:r>
      <w:r w:rsidR="00C00A6A">
        <w:rPr>
          <w:rFonts w:hint="eastAsia"/>
        </w:rPr>
        <w:t>Metropolis</w:t>
      </w:r>
      <w:r w:rsidR="00C00A6A">
        <w:rPr>
          <w:rFonts w:hint="eastAsia"/>
        </w:rPr>
        <w:t>的步长</w:t>
      </w:r>
      <w:r w:rsidR="00C00A6A">
        <w:object w:dxaOrig="220" w:dyaOrig="279" w14:anchorId="2AE6FC2F">
          <v:shape id="_x0000_i1266" type="#_x0000_t75" style="width:10.8pt;height:14.15pt" o:ole="">
            <v:imagedata r:id="rId417" o:title=""/>
          </v:shape>
          <o:OLEObject Type="Embed" ProgID="Equation.DSMT4" ShapeID="_x0000_i1266" DrawAspect="Content" ObjectID="_1734419138" r:id="rId432"/>
        </w:object>
      </w:r>
      <w:r w:rsidR="00C00A6A">
        <w:rPr>
          <w:rFonts w:hint="eastAsia"/>
        </w:rPr>
        <w:t>以及算法终止条件。</w:t>
      </w:r>
    </w:p>
    <w:p w14:paraId="67A8D708" w14:textId="79EA6CF3" w:rsidR="00B803D0" w:rsidRDefault="00B803D0" w:rsidP="00B803D0">
      <w:pPr>
        <w:pStyle w:val="nwj"/>
        <w:ind w:firstLineChars="0"/>
      </w:pPr>
      <w:r>
        <w:rPr>
          <w:rFonts w:hint="eastAsia"/>
        </w:rPr>
        <w:t>2</w:t>
      </w:r>
      <w:r>
        <w:rPr>
          <w:rFonts w:hint="eastAsia"/>
        </w:rPr>
        <w:t>）</w:t>
      </w:r>
      <w:r w:rsidR="00473674">
        <w:rPr>
          <w:rFonts w:hint="eastAsia"/>
        </w:rPr>
        <w:t>进入当前温度</w:t>
      </w:r>
      <w:r w:rsidR="009324C5">
        <w:object w:dxaOrig="220" w:dyaOrig="260" w14:anchorId="376740A7">
          <v:shape id="_x0000_i1267" type="#_x0000_t75" style="width:10.8pt;height:12.9pt" o:ole="">
            <v:imagedata r:id="rId433" o:title=""/>
          </v:shape>
          <o:OLEObject Type="Embed" ProgID="Equation.DSMT4" ShapeID="_x0000_i1267" DrawAspect="Content" ObjectID="_1734419139" r:id="rId434"/>
        </w:object>
      </w:r>
      <w:r w:rsidR="009324C5">
        <w:rPr>
          <w:rFonts w:hint="eastAsia"/>
        </w:rPr>
        <w:t>下的迭代，令迭代次数</w:t>
      </w:r>
      <w:r w:rsidR="009324C5">
        <w:object w:dxaOrig="760" w:dyaOrig="279" w14:anchorId="7FB84385">
          <v:shape id="_x0000_i1268" type="#_x0000_t75" style="width:37.85pt;height:14.15pt" o:ole="">
            <v:imagedata r:id="rId435" o:title=""/>
          </v:shape>
          <o:OLEObject Type="Embed" ProgID="Equation.DSMT4" ShapeID="_x0000_i1268" DrawAspect="Content" ObjectID="_1734419140" r:id="rId436"/>
        </w:object>
      </w:r>
      <w:r w:rsidR="009324C5">
        <w:rPr>
          <w:rFonts w:hint="eastAsia"/>
        </w:rPr>
        <w:t>。</w:t>
      </w:r>
    </w:p>
    <w:p w14:paraId="30C1CC9F" w14:textId="6EA08433" w:rsidR="009324C5" w:rsidRDefault="009324C5" w:rsidP="00B803D0">
      <w:pPr>
        <w:pStyle w:val="nwj"/>
        <w:ind w:firstLineChars="0"/>
      </w:pPr>
      <w:r>
        <w:rPr>
          <w:rFonts w:hint="eastAsia"/>
        </w:rPr>
        <w:t>3</w:t>
      </w:r>
      <w:r>
        <w:rPr>
          <w:rFonts w:hint="eastAsia"/>
        </w:rPr>
        <w:t>）</w:t>
      </w:r>
      <w:r w:rsidR="001B2B17">
        <w:rPr>
          <w:rFonts w:hint="eastAsia"/>
        </w:rPr>
        <w:t>在当前</w:t>
      </w:r>
      <w:r w:rsidR="00046481">
        <w:object w:dxaOrig="2120" w:dyaOrig="380" w14:anchorId="2D8F5444">
          <v:shape id="_x0000_i1269" type="#_x0000_t75" style="width:106.15pt;height:19.15pt" o:ole="">
            <v:imagedata r:id="rId422" o:title=""/>
          </v:shape>
          <o:OLEObject Type="Embed" ProgID="Equation.DSMT4" ShapeID="_x0000_i1269" DrawAspect="Content" ObjectID="_1734419141" r:id="rId437"/>
        </w:object>
      </w:r>
      <w:r w:rsidR="00306872">
        <w:rPr>
          <w:rFonts w:hint="eastAsia"/>
        </w:rPr>
        <w:t>值的邻域内生成一个满足调运约束条件的新</w:t>
      </w:r>
      <w:r w:rsidR="0061276B">
        <w:object w:dxaOrig="2200" w:dyaOrig="380" w14:anchorId="6100AEB6">
          <v:shape id="_x0000_i1270" type="#_x0000_t75" style="width:109.85pt;height:19.15pt" o:ole="">
            <v:imagedata r:id="rId438" o:title=""/>
          </v:shape>
          <o:OLEObject Type="Embed" ProgID="Equation.DSMT4" ShapeID="_x0000_i1270" DrawAspect="Content" ObjectID="_1734419142" r:id="rId439"/>
        </w:object>
      </w:r>
      <w:r w:rsidR="00306872">
        <w:rPr>
          <w:rFonts w:hint="eastAsia"/>
        </w:rPr>
        <w:t>值</w:t>
      </w:r>
      <w:r w:rsidR="00E82ADF">
        <w:rPr>
          <w:rFonts w:hint="eastAsia"/>
        </w:rPr>
        <w:t>，</w:t>
      </w:r>
      <w:r w:rsidR="004F28A5">
        <w:rPr>
          <w:rFonts w:hint="eastAsia"/>
        </w:rPr>
        <w:t>计算</w:t>
      </w:r>
      <w:r w:rsidR="00533D8D">
        <w:rPr>
          <w:rFonts w:hint="eastAsia"/>
        </w:rPr>
        <w:t>与当前解间</w:t>
      </w:r>
      <w:r w:rsidR="00317A7B">
        <w:rPr>
          <w:rFonts w:hint="eastAsia"/>
        </w:rPr>
        <w:t>的</w:t>
      </w:r>
      <w:r w:rsidR="00533D8D">
        <w:rPr>
          <w:rFonts w:hint="eastAsia"/>
        </w:rPr>
        <w:t>成本差值</w:t>
      </w:r>
      <w:r w:rsidR="00E4003B">
        <w:object w:dxaOrig="2180" w:dyaOrig="380" w14:anchorId="0D11BBFB">
          <v:shape id="_x0000_i1271" type="#_x0000_t75" style="width:109.05pt;height:19.15pt" o:ole="">
            <v:imagedata r:id="rId440" o:title=""/>
          </v:shape>
          <o:OLEObject Type="Embed" ProgID="Equation.DSMT4" ShapeID="_x0000_i1271" DrawAspect="Content" ObjectID="_1734419143" r:id="rId441"/>
        </w:object>
      </w:r>
      <w:r w:rsidR="00E5769C">
        <w:rPr>
          <w:rFonts w:hint="eastAsia"/>
        </w:rPr>
        <w:t>。</w:t>
      </w:r>
    </w:p>
    <w:p w14:paraId="5F0E6830" w14:textId="4317AFE1" w:rsidR="00E5769C" w:rsidRDefault="00E5769C" w:rsidP="00B803D0">
      <w:pPr>
        <w:pStyle w:val="nwj"/>
        <w:ind w:firstLineChars="0"/>
      </w:pPr>
      <w:r>
        <w:rPr>
          <w:rFonts w:hint="eastAsia"/>
        </w:rPr>
        <w:t>4</w:t>
      </w:r>
      <w:r>
        <w:rPr>
          <w:rFonts w:hint="eastAsia"/>
        </w:rPr>
        <w:t>）</w:t>
      </w:r>
      <w:r w:rsidR="001A16EE">
        <w:rPr>
          <w:rFonts w:hint="eastAsia"/>
        </w:rPr>
        <w:t>判断新解</w:t>
      </w:r>
      <w:r w:rsidR="00307693">
        <w:object w:dxaOrig="340" w:dyaOrig="380" w14:anchorId="467295EE">
          <v:shape id="_x0000_i1272" type="#_x0000_t75" style="width:17.05pt;height:19.15pt" o:ole="">
            <v:imagedata r:id="rId350" o:title=""/>
          </v:shape>
          <o:OLEObject Type="Embed" ProgID="Equation.DSMT4" ShapeID="_x0000_i1272" DrawAspect="Content" ObjectID="_1734419144" r:id="rId442"/>
        </w:object>
      </w:r>
      <w:r w:rsidR="00307693">
        <w:rPr>
          <w:rFonts w:hint="eastAsia"/>
        </w:rPr>
        <w:t>是否是全局最优解，如果</w:t>
      </w:r>
      <w:r w:rsidR="00CF5FAB">
        <w:object w:dxaOrig="720" w:dyaOrig="279" w14:anchorId="7EBF7F7C">
          <v:shape id="_x0000_i1273" type="#_x0000_t75" style="width:36.2pt;height:14.15pt" o:ole="">
            <v:imagedata r:id="rId443" o:title=""/>
          </v:shape>
          <o:OLEObject Type="Embed" ProgID="Equation.DSMT4" ShapeID="_x0000_i1273" DrawAspect="Content" ObjectID="_1734419145" r:id="rId444"/>
        </w:object>
      </w:r>
      <w:r w:rsidR="00CF5FAB">
        <w:rPr>
          <w:rFonts w:hint="eastAsia"/>
        </w:rPr>
        <w:t>，则更新全局最优解</w:t>
      </w:r>
      <w:r w:rsidR="005708A9">
        <w:object w:dxaOrig="1180" w:dyaOrig="380" w14:anchorId="16FEB0BF">
          <v:shape id="_x0000_i1274" type="#_x0000_t75" style="width:59.1pt;height:19.15pt" o:ole="">
            <v:imagedata r:id="rId445" o:title=""/>
          </v:shape>
          <o:OLEObject Type="Embed" ProgID="Equation.DSMT4" ShapeID="_x0000_i1274" DrawAspect="Content" ObjectID="_1734419146" r:id="rId446"/>
        </w:object>
      </w:r>
      <w:r w:rsidR="005708A9">
        <w:rPr>
          <w:rFonts w:hint="eastAsia"/>
        </w:rPr>
        <w:t>并保留次优解</w:t>
      </w:r>
      <w:r w:rsidR="00E02F75">
        <w:object w:dxaOrig="1280" w:dyaOrig="360" w14:anchorId="4728C353">
          <v:shape id="_x0000_i1275" type="#_x0000_t75" style="width:64.1pt;height:17.9pt" o:ole="">
            <v:imagedata r:id="rId447" o:title=""/>
          </v:shape>
          <o:OLEObject Type="Embed" ProgID="Equation.DSMT4" ShapeID="_x0000_i1275" DrawAspect="Content" ObjectID="_1734419147" r:id="rId448"/>
        </w:object>
      </w:r>
      <w:r w:rsidR="00E02F75">
        <w:rPr>
          <w:rFonts w:hint="eastAsia"/>
        </w:rPr>
        <w:t>。</w:t>
      </w:r>
    </w:p>
    <w:p w14:paraId="1ECC8580" w14:textId="3B3C34F1" w:rsidR="00E02F75" w:rsidRDefault="00E02F75" w:rsidP="00B803D0">
      <w:pPr>
        <w:pStyle w:val="nwj"/>
        <w:ind w:firstLineChars="0"/>
      </w:pPr>
      <w:r>
        <w:rPr>
          <w:rFonts w:hint="eastAsia"/>
        </w:rPr>
        <w:t>5</w:t>
      </w:r>
      <w:r>
        <w:rPr>
          <w:rFonts w:hint="eastAsia"/>
        </w:rPr>
        <w:t>）按照</w:t>
      </w:r>
      <w:r>
        <w:rPr>
          <w:rFonts w:hint="eastAsia"/>
        </w:rPr>
        <w:t>Metropolis</w:t>
      </w:r>
      <w:r>
        <w:rPr>
          <w:rFonts w:hint="eastAsia"/>
        </w:rPr>
        <w:t>准则接受方案</w:t>
      </w:r>
      <w:r>
        <w:object w:dxaOrig="340" w:dyaOrig="380" w14:anchorId="593D008E">
          <v:shape id="_x0000_i1276" type="#_x0000_t75" style="width:17.05pt;height:19.15pt" o:ole="">
            <v:imagedata r:id="rId350" o:title=""/>
          </v:shape>
          <o:OLEObject Type="Embed" ProgID="Equation.DSMT4" ShapeID="_x0000_i1276" DrawAspect="Content" ObjectID="_1734419148" r:id="rId449"/>
        </w:object>
      </w:r>
      <w:r>
        <w:rPr>
          <w:rFonts w:hint="eastAsia"/>
        </w:rPr>
        <w:t>，如果</w:t>
      </w:r>
      <w:r w:rsidR="00281568">
        <w:object w:dxaOrig="720" w:dyaOrig="279" w14:anchorId="0A99B803">
          <v:shape id="_x0000_i1277" type="#_x0000_t75" style="width:36.2pt;height:14.15pt" o:ole="">
            <v:imagedata r:id="rId443" o:title=""/>
          </v:shape>
          <o:OLEObject Type="Embed" ProgID="Equation.DSMT4" ShapeID="_x0000_i1277" DrawAspect="Content" ObjectID="_1734419149" r:id="rId450"/>
        </w:object>
      </w:r>
      <w:r w:rsidR="00281568">
        <w:rPr>
          <w:rFonts w:hint="eastAsia"/>
        </w:rPr>
        <w:t>，接受</w:t>
      </w:r>
      <w:r w:rsidR="00281568">
        <w:object w:dxaOrig="340" w:dyaOrig="380" w14:anchorId="62C173F2">
          <v:shape id="_x0000_i1278" type="#_x0000_t75" style="width:17.05pt;height:19.15pt" o:ole="">
            <v:imagedata r:id="rId350" o:title=""/>
          </v:shape>
          <o:OLEObject Type="Embed" ProgID="Equation.DSMT4" ShapeID="_x0000_i1278" DrawAspect="Content" ObjectID="_1734419150" r:id="rId451"/>
        </w:object>
      </w:r>
      <w:r w:rsidR="00281568">
        <w:rPr>
          <w:rFonts w:hint="eastAsia"/>
        </w:rPr>
        <w:t>作为新的当前解，否则，以概率选择是否接受</w:t>
      </w:r>
      <w:r w:rsidR="00281568">
        <w:object w:dxaOrig="340" w:dyaOrig="380" w14:anchorId="08DFE725">
          <v:shape id="_x0000_i1279" type="#_x0000_t75" style="width:17.05pt;height:19.15pt" o:ole="">
            <v:imagedata r:id="rId350" o:title=""/>
          </v:shape>
          <o:OLEObject Type="Embed" ProgID="Equation.DSMT4" ShapeID="_x0000_i1279" DrawAspect="Content" ObjectID="_1734419151" r:id="rId452"/>
        </w:object>
      </w:r>
      <w:r w:rsidR="00281568">
        <w:rPr>
          <w:rFonts w:hint="eastAsia"/>
        </w:rPr>
        <w:t>，接受后令</w:t>
      </w:r>
      <w:r w:rsidR="00C60403">
        <w:object w:dxaOrig="840" w:dyaOrig="380" w14:anchorId="338960D6">
          <v:shape id="_x0000_i1280" type="#_x0000_t75" style="width:42.05pt;height:19.15pt" o:ole="">
            <v:imagedata r:id="rId453" o:title=""/>
          </v:shape>
          <o:OLEObject Type="Embed" ProgID="Equation.DSMT4" ShapeID="_x0000_i1280" DrawAspect="Content" ObjectID="_1734419152" r:id="rId454"/>
        </w:object>
      </w:r>
      <w:r w:rsidR="00C60403">
        <w:rPr>
          <w:rFonts w:hint="eastAsia"/>
        </w:rPr>
        <w:t>。</w:t>
      </w:r>
    </w:p>
    <w:p w14:paraId="0907F592" w14:textId="7702C9E8" w:rsidR="00694482" w:rsidRDefault="00694482" w:rsidP="00B803D0">
      <w:pPr>
        <w:pStyle w:val="nwj"/>
        <w:ind w:firstLineChars="0"/>
      </w:pPr>
      <w:r>
        <w:rPr>
          <w:rFonts w:hint="eastAsia"/>
        </w:rPr>
        <w:t>6</w:t>
      </w:r>
      <w:r>
        <w:rPr>
          <w:rFonts w:hint="eastAsia"/>
        </w:rPr>
        <w:t>）</w:t>
      </w:r>
      <w:r w:rsidR="00CE06AF">
        <w:rPr>
          <w:rFonts w:hint="eastAsia"/>
        </w:rPr>
        <w:t>如果</w:t>
      </w:r>
      <w:r w:rsidR="00CE06AF">
        <w:object w:dxaOrig="660" w:dyaOrig="279" w14:anchorId="67BF73EA">
          <v:shape id="_x0000_i1281" type="#_x0000_t75" style="width:32.9pt;height:14.15pt" o:ole="">
            <v:imagedata r:id="rId455" o:title=""/>
          </v:shape>
          <o:OLEObject Type="Embed" ProgID="Equation.DSMT4" ShapeID="_x0000_i1281" DrawAspect="Content" ObjectID="_1734419153" r:id="rId456"/>
        </w:object>
      </w:r>
      <w:r w:rsidR="00CE06AF">
        <w:rPr>
          <w:rFonts w:hint="eastAsia"/>
        </w:rPr>
        <w:t>，则等温条件下得迭代尚未进行完，跳转至</w:t>
      </w:r>
      <w:r w:rsidR="00CE06AF">
        <w:rPr>
          <w:rFonts w:hint="eastAsia"/>
        </w:rPr>
        <w:t>2</w:t>
      </w:r>
      <w:r w:rsidR="00CE06AF">
        <w:rPr>
          <w:rFonts w:hint="eastAsia"/>
        </w:rPr>
        <w:t>）</w:t>
      </w:r>
      <w:r w:rsidR="00424ED8">
        <w:rPr>
          <w:rFonts w:hint="eastAsia"/>
        </w:rPr>
        <w:t>；否则进入</w:t>
      </w:r>
      <w:r w:rsidR="00424ED8">
        <w:rPr>
          <w:rFonts w:hint="eastAsia"/>
        </w:rPr>
        <w:t>7</w:t>
      </w:r>
      <w:r w:rsidR="00424ED8">
        <w:rPr>
          <w:rFonts w:hint="eastAsia"/>
        </w:rPr>
        <w:t>）。</w:t>
      </w:r>
    </w:p>
    <w:p w14:paraId="0A20809F" w14:textId="2432DEC4" w:rsidR="00424ED8" w:rsidRPr="00FE23BD" w:rsidRDefault="00424ED8" w:rsidP="00B803D0">
      <w:pPr>
        <w:pStyle w:val="nwj"/>
        <w:ind w:firstLineChars="0"/>
      </w:pPr>
      <w:r>
        <w:rPr>
          <w:rFonts w:hint="eastAsia"/>
        </w:rPr>
        <w:t>7</w:t>
      </w:r>
      <w:r>
        <w:rPr>
          <w:rFonts w:hint="eastAsia"/>
        </w:rPr>
        <w:t>）</w:t>
      </w:r>
      <w:r w:rsidR="00A97852">
        <w:rPr>
          <w:rFonts w:hint="eastAsia"/>
        </w:rPr>
        <w:t>进入降温函数，更新</w:t>
      </w:r>
      <w:r w:rsidR="00C73D7C">
        <w:object w:dxaOrig="980" w:dyaOrig="260" w14:anchorId="3B868263">
          <v:shape id="_x0000_i1282" type="#_x0000_t75" style="width:49.1pt;height:12.9pt" o:ole="">
            <v:imagedata r:id="rId457" o:title=""/>
          </v:shape>
          <o:OLEObject Type="Embed" ProgID="Equation.DSMT4" ShapeID="_x0000_i1282" DrawAspect="Content" ObjectID="_1734419154" r:id="rId458"/>
        </w:object>
      </w:r>
      <w:r w:rsidR="00C73D7C">
        <w:rPr>
          <w:rFonts w:hint="eastAsia"/>
        </w:rPr>
        <w:t>，再次跳转执行</w:t>
      </w:r>
      <w:r w:rsidR="00C73D7C">
        <w:rPr>
          <w:rFonts w:hint="eastAsia"/>
        </w:rPr>
        <w:t>2</w:t>
      </w:r>
      <w:r w:rsidR="00C73D7C">
        <w:rPr>
          <w:rFonts w:hint="eastAsia"/>
        </w:rPr>
        <w:t>）；</w:t>
      </w:r>
      <w:r w:rsidR="006F27B1">
        <w:rPr>
          <w:rFonts w:hint="eastAsia"/>
        </w:rPr>
        <w:t>否则，算法结束，输出最优</w:t>
      </w:r>
      <w:r w:rsidR="006F27B1">
        <w:object w:dxaOrig="1620" w:dyaOrig="380" w14:anchorId="1A0F185B">
          <v:shape id="_x0000_i1283" type="#_x0000_t75" style="width:81.15pt;height:19.15pt" o:ole="">
            <v:imagedata r:id="rId280" o:title=""/>
          </v:shape>
          <o:OLEObject Type="Embed" ProgID="Equation.DSMT4" ShapeID="_x0000_i1283" DrawAspect="Content" ObjectID="_1734419155" r:id="rId459"/>
        </w:object>
      </w:r>
      <w:r w:rsidR="006F27B1">
        <w:rPr>
          <w:rFonts w:hint="eastAsia"/>
        </w:rPr>
        <w:t>值对应的单层模型余泥渣土调运方案和单层模型余泥渣土调运最小成本。</w:t>
      </w:r>
      <w:r w:rsidR="003B25C6">
        <w:rPr>
          <w:rFonts w:hint="eastAsia"/>
        </w:rPr>
        <w:t>终止条件通常取为连续若干个新解都没有更新时终止算法。</w:t>
      </w:r>
    </w:p>
    <w:p w14:paraId="0D440BA4" w14:textId="7594CE34" w:rsidR="00F852F1" w:rsidRDefault="00F852F1" w:rsidP="00F852F1">
      <w:pPr>
        <w:pStyle w:val="3"/>
      </w:pPr>
      <w:bookmarkStart w:id="120" w:name="_Toc123206444"/>
      <w:r>
        <w:rPr>
          <w:rFonts w:hint="eastAsia"/>
        </w:rPr>
        <w:t>遗传算法框架</w:t>
      </w:r>
      <w:bookmarkEnd w:id="120"/>
    </w:p>
    <w:p w14:paraId="1A899F2C" w14:textId="29260B44" w:rsidR="006C7E0D" w:rsidRDefault="006C7E0D" w:rsidP="001E3084">
      <w:pPr>
        <w:pStyle w:val="nwj"/>
      </w:pPr>
      <w:r>
        <w:t>生物在自然界的生存繁衍，经历了一代又一代的更替，新旧物种的淘汰或进化展示了生物在自</w:t>
      </w:r>
      <w:r>
        <w:t xml:space="preserve"> </w:t>
      </w:r>
      <w:proofErr w:type="gramStart"/>
      <w:r>
        <w:t>然界的</w:t>
      </w:r>
      <w:proofErr w:type="gramEnd"/>
      <w:r>
        <w:t>自适应能力。受此启发，遗传算法模拟生物遗传和进化过程，成为求解极值问题的一类自组织、自适应的人工智能技术。其理论来源包括拉马克进化学说（</w:t>
      </w:r>
      <w:r>
        <w:t>Lamarckism</w:t>
      </w:r>
      <w:r>
        <w:t>）、达尔文进化学说和孟德尔遗传学（</w:t>
      </w:r>
      <w:r>
        <w:t>Mendelian inheritance</w:t>
      </w:r>
      <w:r>
        <w:t>），主要借鉴的生物学基础是生物的遗传、变异和进化。</w:t>
      </w:r>
    </w:p>
    <w:p w14:paraId="08286616" w14:textId="77777777" w:rsidR="006C7E0D" w:rsidRDefault="006C7E0D" w:rsidP="001E3084">
      <w:pPr>
        <w:pStyle w:val="nwj"/>
      </w:pPr>
      <w:r>
        <w:t>1809</w:t>
      </w:r>
      <w:r>
        <w:t>年，拉马克出版了《动物哲学》一书。此书首次提出并系统阐述了生物进化学说。其重要内容包括：</w:t>
      </w:r>
      <w:r>
        <w:rPr>
          <w:rFonts w:ascii="宋体" w:hAnsi="宋体" w:cs="宋体" w:hint="eastAsia"/>
        </w:rPr>
        <w:t>①</w:t>
      </w:r>
      <w:r>
        <w:t>物种都是由其他物种演变和进化而来的，而生物的演变和进化是一个缓慢而连续的过程；</w:t>
      </w:r>
      <w:r>
        <w:rPr>
          <w:rFonts w:ascii="宋体" w:hAnsi="宋体" w:cs="宋体" w:hint="eastAsia"/>
        </w:rPr>
        <w:t>②</w:t>
      </w:r>
      <w:r>
        <w:t>环境的变化能够引起生物的变异，环境的变化迫使生物发生适应性的进化。生物对环境的适应是发生变异的结果，环境变了，生物会发生相应的变异，以适应新的环境。</w:t>
      </w:r>
    </w:p>
    <w:p w14:paraId="1F14F511" w14:textId="77777777" w:rsidR="006C7E0D" w:rsidRDefault="006C7E0D" w:rsidP="001E3084">
      <w:pPr>
        <w:pStyle w:val="nwj"/>
      </w:pPr>
      <w:r>
        <w:t>达尔文于</w:t>
      </w:r>
      <w:r>
        <w:t>1859</w:t>
      </w:r>
      <w:r>
        <w:t>年完成了《物种起源》一书。与此同时，</w:t>
      </w:r>
      <w:r>
        <w:t>Wallace</w:t>
      </w:r>
      <w:r>
        <w:t>发表了题为《论变种无限地离开</w:t>
      </w:r>
      <w:r>
        <w:t xml:space="preserve"> </w:t>
      </w:r>
      <w:r>
        <w:t>其原始模式的倾向》的论文。他们提出的观点被统称为达尔文进化学说，其要点是适者生存原理。该学说认为每一物种在发展中越来越适应环境；物种内每个个体的基本特征由后代继承，但后代又会产生一些异于父代的新变化。</w:t>
      </w:r>
    </w:p>
    <w:p w14:paraId="47DDB938" w14:textId="77777777" w:rsidR="006C7E0D" w:rsidRDefault="006C7E0D" w:rsidP="001E3084">
      <w:pPr>
        <w:pStyle w:val="nwj"/>
      </w:pPr>
      <w:r>
        <w:lastRenderedPageBreak/>
        <w:t>拉马克和达尔文的观点有许多相似之处，他们都认为物竞天择，适者生存。这一理论是遗传算法（</w:t>
      </w:r>
      <w:r>
        <w:t>Genetic Algorithm</w:t>
      </w:r>
      <w:r>
        <w:t>，</w:t>
      </w:r>
      <w:r>
        <w:t>GA</w:t>
      </w:r>
      <w:r>
        <w:t>）能够成功实现函数优化的重要内容。</w:t>
      </w:r>
    </w:p>
    <w:p w14:paraId="019C5E42" w14:textId="77777777" w:rsidR="006C7E0D" w:rsidRDefault="006C7E0D" w:rsidP="001E3084">
      <w:pPr>
        <w:pStyle w:val="nwj"/>
      </w:pPr>
      <w:r>
        <w:t>孟德尔则通过豌豆杂交实验，总结了以下两条定律（孟德尔定律）。</w:t>
      </w:r>
    </w:p>
    <w:p w14:paraId="78B8EDC0" w14:textId="5B2FBA50" w:rsidR="006C7E0D" w:rsidRDefault="006C7E0D" w:rsidP="001E3084">
      <w:pPr>
        <w:pStyle w:val="nwj"/>
      </w:pPr>
      <w:r>
        <w:t>1</w:t>
      </w:r>
      <w:r>
        <w:t>）分离定律：基因作为独特的独立单位而代代相传。细胞中有成对的基本遗传单位，在杂种的生殖细胞中，一个来自雄体亲本，另一个来自雌体亲本。</w:t>
      </w:r>
    </w:p>
    <w:p w14:paraId="7C3C7C36" w14:textId="77777777" w:rsidR="006C7E0D" w:rsidRDefault="006C7E0D" w:rsidP="001E3084">
      <w:pPr>
        <w:pStyle w:val="nwj"/>
      </w:pPr>
      <w:r>
        <w:t>2</w:t>
      </w:r>
      <w:r>
        <w:t>）自由组合定律（又称独立分配定律）：一对染色体上的基因对中的等位基因能够独立遗传。</w:t>
      </w:r>
    </w:p>
    <w:p w14:paraId="7B28C438" w14:textId="77777777" w:rsidR="006C7E0D" w:rsidRDefault="006C7E0D" w:rsidP="001E3084">
      <w:pPr>
        <w:pStyle w:val="nwj"/>
      </w:pPr>
      <w:r>
        <w:t>基于上述理论基础，对比生物遗传过程中的群体、种群、染色体、基因及适应能力，遗传算法</w:t>
      </w:r>
      <w:r>
        <w:t xml:space="preserve"> </w:t>
      </w:r>
      <w:r>
        <w:t>也相应地创造了搜索空间，选择得到新群体、可行解、解的编码单元、解的适应度函数。解的适应度函数相当于环境，当适应度值达到要求，即生物性状达到对环境的适应能力时，即可停止进化，此时遗传算法也就求出了目标极值。</w:t>
      </w:r>
    </w:p>
    <w:p w14:paraId="4B9B3808" w14:textId="527D2D9C" w:rsidR="00A96328" w:rsidRPr="001E3084" w:rsidRDefault="006C7E0D" w:rsidP="001E3084">
      <w:pPr>
        <w:pStyle w:val="nwj"/>
      </w:pPr>
      <w:r>
        <w:t>有了上述定义，遗传算法便可以模拟生物的遗传方式</w:t>
      </w:r>
      <w:r>
        <w:t>——</w:t>
      </w:r>
      <w:r>
        <w:t>复制、交叉和变异</w:t>
      </w:r>
      <w:r>
        <w:t>——</w:t>
      </w:r>
      <w:r>
        <w:t>来实现对数据的</w:t>
      </w:r>
      <w:r>
        <w:t>“</w:t>
      </w:r>
      <w:r>
        <w:t>进化</w:t>
      </w:r>
      <w:r>
        <w:t>”</w:t>
      </w:r>
      <w:r>
        <w:t>。顾名思义，复制就是将父代基因复制给子代。交叉即是两个染色体在某一位置处被剪断后的重新组合。变异是染色体上的某一基因发生了突变，变异的概率很小，它可以使染色体表现出新的形状。</w:t>
      </w:r>
    </w:p>
    <w:p w14:paraId="667D78C7" w14:textId="66CA5116" w:rsidR="005E7F45" w:rsidRPr="005E7F45" w:rsidRDefault="005E7F45" w:rsidP="005E7F45">
      <w:pPr>
        <w:pStyle w:val="3"/>
      </w:pPr>
      <w:bookmarkStart w:id="121" w:name="_Toc123206445"/>
      <w:r>
        <w:rPr>
          <w:rFonts w:hint="eastAsia"/>
        </w:rPr>
        <w:t>算法优缺点分析及择优</w:t>
      </w:r>
      <w:bookmarkEnd w:id="121"/>
    </w:p>
    <w:p w14:paraId="58B164EF" w14:textId="4F600DA6" w:rsidR="00224EAE" w:rsidRPr="00224EAE" w:rsidRDefault="00224EAE" w:rsidP="00224EAE">
      <w:pPr>
        <w:pStyle w:val="20"/>
      </w:pPr>
      <w:bookmarkStart w:id="122" w:name="_Toc123206446"/>
      <w:r>
        <w:rPr>
          <w:rFonts w:hint="eastAsia"/>
        </w:rPr>
        <w:t>遗传算法的构建</w:t>
      </w:r>
      <w:bookmarkEnd w:id="122"/>
    </w:p>
    <w:p w14:paraId="00E1267A" w14:textId="3DF5470C" w:rsidR="00224EAE" w:rsidRDefault="00224EAE" w:rsidP="00224EAE">
      <w:pPr>
        <w:pStyle w:val="3"/>
      </w:pPr>
      <w:bookmarkStart w:id="123" w:name="_Toc123206447"/>
      <w:r>
        <w:rPr>
          <w:rFonts w:hint="eastAsia"/>
        </w:rPr>
        <w:t>基因编码</w:t>
      </w:r>
      <w:bookmarkEnd w:id="123"/>
    </w:p>
    <w:p w14:paraId="50919D1F" w14:textId="13F4CBEB" w:rsidR="00224EAE" w:rsidRPr="00224EAE" w:rsidRDefault="00224EAE" w:rsidP="00224EAE">
      <w:pPr>
        <w:pStyle w:val="3"/>
      </w:pPr>
      <w:bookmarkStart w:id="124" w:name="_Toc123206448"/>
      <w:r>
        <w:rPr>
          <w:rFonts w:hint="eastAsia"/>
        </w:rPr>
        <w:t>种群初始化与基因解码</w:t>
      </w:r>
      <w:bookmarkEnd w:id="124"/>
    </w:p>
    <w:p w14:paraId="7D4585C6" w14:textId="4523A07F" w:rsidR="00224EAE" w:rsidRDefault="00224EAE" w:rsidP="00224EAE">
      <w:pPr>
        <w:pStyle w:val="3"/>
      </w:pPr>
      <w:bookmarkStart w:id="125" w:name="_Toc123206449"/>
      <w:r>
        <w:rPr>
          <w:rFonts w:hint="eastAsia"/>
        </w:rPr>
        <w:t>适应度函数的构建</w:t>
      </w:r>
      <w:bookmarkEnd w:id="125"/>
    </w:p>
    <w:p w14:paraId="02D11157" w14:textId="09558EFD" w:rsidR="00224EAE" w:rsidRDefault="00224EAE" w:rsidP="00224EAE">
      <w:pPr>
        <w:pStyle w:val="3"/>
      </w:pPr>
      <w:bookmarkStart w:id="126" w:name="_Toc123206450"/>
      <w:r>
        <w:rPr>
          <w:rFonts w:hint="eastAsia"/>
        </w:rPr>
        <w:t>遗传操作</w:t>
      </w:r>
      <w:bookmarkEnd w:id="126"/>
    </w:p>
    <w:p w14:paraId="325B3410" w14:textId="1AEE9C4A" w:rsidR="00224EAE" w:rsidRPr="00224EAE" w:rsidRDefault="00224EAE" w:rsidP="00224EAE">
      <w:pPr>
        <w:pStyle w:val="3"/>
      </w:pPr>
      <w:bookmarkStart w:id="127" w:name="_Toc123206451"/>
      <w:r>
        <w:rPr>
          <w:rFonts w:hint="eastAsia"/>
        </w:rPr>
        <w:t>交叉、变异算子</w:t>
      </w:r>
      <w:bookmarkEnd w:id="127"/>
    </w:p>
    <w:p w14:paraId="15357F75" w14:textId="4290C48D" w:rsidR="00CB4AD8" w:rsidRDefault="00224EAE" w:rsidP="00CB4AD8">
      <w:pPr>
        <w:pStyle w:val="20"/>
      </w:pPr>
      <w:bookmarkStart w:id="128" w:name="_Toc123206452"/>
      <w:r>
        <w:rPr>
          <w:rFonts w:hint="eastAsia"/>
        </w:rPr>
        <w:t>遗传算法的改进</w:t>
      </w:r>
      <w:bookmarkEnd w:id="128"/>
    </w:p>
    <w:p w14:paraId="40677156" w14:textId="3621982C" w:rsidR="00CB4AD8" w:rsidRDefault="00224EAE" w:rsidP="005716F6">
      <w:pPr>
        <w:pStyle w:val="3"/>
      </w:pPr>
      <w:bookmarkStart w:id="129" w:name="_Toc123206453"/>
      <w:r>
        <w:rPr>
          <w:rFonts w:hint="eastAsia"/>
        </w:rPr>
        <w:t>基因编码的改进</w:t>
      </w:r>
      <w:bookmarkEnd w:id="129"/>
    </w:p>
    <w:p w14:paraId="62ED417D" w14:textId="0C0A9C6B" w:rsidR="00CB4AD8" w:rsidRDefault="00224EAE" w:rsidP="00CB4AD8">
      <w:pPr>
        <w:pStyle w:val="3"/>
      </w:pPr>
      <w:bookmarkStart w:id="130" w:name="_Toc123206454"/>
      <w:r>
        <w:rPr>
          <w:rFonts w:hint="eastAsia"/>
        </w:rPr>
        <w:lastRenderedPageBreak/>
        <w:t>交叉、变异算子的改进</w:t>
      </w:r>
      <w:bookmarkEnd w:id="130"/>
    </w:p>
    <w:p w14:paraId="7024BE53" w14:textId="67925881" w:rsidR="0075247E" w:rsidRDefault="00224EAE" w:rsidP="0075247E">
      <w:pPr>
        <w:pStyle w:val="3"/>
      </w:pPr>
      <w:bookmarkStart w:id="131" w:name="_Toc123206455"/>
      <w:r>
        <w:rPr>
          <w:rFonts w:hint="eastAsia"/>
        </w:rPr>
        <w:t>选择算子的改进</w:t>
      </w:r>
      <w:bookmarkEnd w:id="131"/>
    </w:p>
    <w:p w14:paraId="64EA82D9" w14:textId="1FFAEF78" w:rsidR="002A72F9" w:rsidRDefault="002A72F9" w:rsidP="002A72F9">
      <w:pPr>
        <w:pStyle w:val="20"/>
      </w:pPr>
      <w:bookmarkStart w:id="132" w:name="_Toc123206456"/>
      <w:r>
        <w:rPr>
          <w:rFonts w:hint="eastAsia"/>
        </w:rPr>
        <w:t>改进遗传算法应用与效果分析</w:t>
      </w:r>
      <w:bookmarkEnd w:id="132"/>
    </w:p>
    <w:p w14:paraId="2C8BA5B2" w14:textId="77777777" w:rsidR="00CB4AD8" w:rsidRDefault="00CB4AD8" w:rsidP="00CB4AD8">
      <w:pPr>
        <w:pStyle w:val="20"/>
      </w:pPr>
      <w:bookmarkStart w:id="133" w:name="_Toc123206457"/>
      <w:r>
        <w:rPr>
          <w:rFonts w:hint="eastAsia"/>
        </w:rPr>
        <w:t>本章小结</w:t>
      </w:r>
      <w:bookmarkEnd w:id="133"/>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34" w:name="_Ref93587159"/>
      <w:bookmarkStart w:id="135" w:name="_Toc123206458"/>
      <w:bookmarkEnd w:id="68"/>
      <w:bookmarkEnd w:id="69"/>
      <w:bookmarkEnd w:id="70"/>
      <w:bookmarkEnd w:id="71"/>
      <w:bookmarkEnd w:id="72"/>
      <w:bookmarkEnd w:id="73"/>
      <w:r>
        <w:rPr>
          <w:rFonts w:hint="eastAsia"/>
        </w:rPr>
        <w:lastRenderedPageBreak/>
        <w:t>城市工程建设余泥渣土智能调运系统开发</w:t>
      </w:r>
      <w:bookmarkEnd w:id="134"/>
      <w:bookmarkEnd w:id="135"/>
    </w:p>
    <w:p w14:paraId="0D5F22ED" w14:textId="296C4D08" w:rsidR="004B6278" w:rsidRDefault="00C55E94" w:rsidP="004C0570">
      <w:pPr>
        <w:pStyle w:val="20"/>
      </w:pPr>
      <w:bookmarkStart w:id="136" w:name="_Toc123206459"/>
      <w:r>
        <w:rPr>
          <w:rFonts w:hint="eastAsia"/>
        </w:rPr>
        <w:t>余泥渣土智能调运</w:t>
      </w:r>
      <w:r w:rsidR="005D5820">
        <w:rPr>
          <w:rFonts w:hint="eastAsia"/>
        </w:rPr>
        <w:t>系统概述</w:t>
      </w:r>
      <w:bookmarkEnd w:id="136"/>
    </w:p>
    <w:p w14:paraId="15CB9EC4" w14:textId="77777777" w:rsidR="005D5820" w:rsidRDefault="005D5820" w:rsidP="005D5820">
      <w:pPr>
        <w:pStyle w:val="3"/>
      </w:pPr>
      <w:bookmarkStart w:id="137" w:name="_Toc123206460"/>
      <w:r>
        <w:rPr>
          <w:rFonts w:hint="eastAsia"/>
        </w:rPr>
        <w:t>必要性分析</w:t>
      </w:r>
      <w:bookmarkEnd w:id="137"/>
    </w:p>
    <w:p w14:paraId="14F1ADB5" w14:textId="77777777" w:rsidR="00CA4DF9" w:rsidRDefault="00CA4DF9" w:rsidP="00CA4DF9">
      <w:pPr>
        <w:pStyle w:val="3"/>
      </w:pPr>
      <w:bookmarkStart w:id="138" w:name="_Toc123206461"/>
      <w:r>
        <w:rPr>
          <w:rFonts w:hint="eastAsia"/>
        </w:rPr>
        <w:t>系统框架及功能设计</w:t>
      </w:r>
      <w:bookmarkEnd w:id="138"/>
    </w:p>
    <w:p w14:paraId="019053DD" w14:textId="77777777" w:rsidR="00D834CE" w:rsidRDefault="00117602" w:rsidP="00D834CE">
      <w:pPr>
        <w:pStyle w:val="3"/>
      </w:pPr>
      <w:bookmarkStart w:id="139" w:name="_Toc123206462"/>
      <w:bookmarkStart w:id="140" w:name="_Toc60145655"/>
      <w:bookmarkStart w:id="141" w:name="_Toc61291978"/>
      <w:bookmarkStart w:id="142" w:name="_Toc61292139"/>
      <w:bookmarkStart w:id="143" w:name="_Toc61600820"/>
      <w:bookmarkStart w:id="144" w:name="_Toc61603818"/>
      <w:r>
        <w:rPr>
          <w:rFonts w:hint="eastAsia"/>
        </w:rPr>
        <w:t>逻辑架构</w:t>
      </w:r>
      <w:bookmarkEnd w:id="139"/>
    </w:p>
    <w:p w14:paraId="785B97EB" w14:textId="77777777" w:rsidR="00D834CE" w:rsidRDefault="00D834CE" w:rsidP="00D834CE">
      <w:pPr>
        <w:pStyle w:val="20"/>
      </w:pPr>
      <w:bookmarkStart w:id="145" w:name="_Ref93587179"/>
      <w:bookmarkStart w:id="146" w:name="_Toc123206463"/>
      <w:bookmarkEnd w:id="140"/>
      <w:bookmarkEnd w:id="141"/>
      <w:bookmarkEnd w:id="142"/>
      <w:bookmarkEnd w:id="143"/>
      <w:bookmarkEnd w:id="144"/>
      <w:r w:rsidRPr="00D834CE">
        <w:rPr>
          <w:rFonts w:hint="eastAsia"/>
        </w:rPr>
        <w:t>数据</w:t>
      </w:r>
      <w:r w:rsidR="00DE6D52">
        <w:rPr>
          <w:rFonts w:hint="eastAsia"/>
        </w:rPr>
        <w:t>采集模块设计</w:t>
      </w:r>
      <w:bookmarkEnd w:id="145"/>
      <w:bookmarkEnd w:id="146"/>
    </w:p>
    <w:p w14:paraId="6CE00C94" w14:textId="7A96CB36" w:rsidR="00752259" w:rsidRDefault="009F6C6A" w:rsidP="00752259">
      <w:pPr>
        <w:pStyle w:val="3"/>
      </w:pPr>
      <w:bookmarkStart w:id="147" w:name="_Toc123206464"/>
      <w:r>
        <w:rPr>
          <w:rFonts w:hint="eastAsia"/>
        </w:rPr>
        <w:t>基于云平台的数据采集方式</w:t>
      </w:r>
      <w:bookmarkEnd w:id="147"/>
    </w:p>
    <w:p w14:paraId="3989EF3A" w14:textId="77777777" w:rsidR="00776947" w:rsidRDefault="00776947" w:rsidP="00776947">
      <w:pPr>
        <w:pStyle w:val="3"/>
      </w:pPr>
      <w:bookmarkStart w:id="148" w:name="_Toc123206465"/>
      <w:r>
        <w:rPr>
          <w:rFonts w:hint="eastAsia"/>
        </w:rPr>
        <w:t>人工采集数据输入接口</w:t>
      </w:r>
      <w:bookmarkEnd w:id="148"/>
    </w:p>
    <w:p w14:paraId="6954B98E" w14:textId="7D85F2DE" w:rsidR="00D834CE" w:rsidRDefault="00AC7817" w:rsidP="00D834CE">
      <w:pPr>
        <w:pStyle w:val="20"/>
      </w:pPr>
      <w:bookmarkStart w:id="149" w:name="_Toc123206466"/>
      <w:r>
        <w:rPr>
          <w:rFonts w:hint="eastAsia"/>
        </w:rPr>
        <w:t>数据储存</w:t>
      </w:r>
      <w:r w:rsidR="009F6C6A">
        <w:rPr>
          <w:rFonts w:hint="eastAsia"/>
        </w:rPr>
        <w:t>、</w:t>
      </w:r>
      <w:r>
        <w:rPr>
          <w:rFonts w:hint="eastAsia"/>
        </w:rPr>
        <w:t>管理</w:t>
      </w:r>
      <w:r w:rsidR="009F6C6A">
        <w:rPr>
          <w:rFonts w:hint="eastAsia"/>
        </w:rPr>
        <w:t>与预处理</w:t>
      </w:r>
      <w:bookmarkEnd w:id="149"/>
    </w:p>
    <w:p w14:paraId="522F5AFB" w14:textId="29D153DD" w:rsidR="00D834CE" w:rsidRDefault="000E4EE8" w:rsidP="00D834CE">
      <w:pPr>
        <w:pStyle w:val="3"/>
      </w:pPr>
      <w:bookmarkStart w:id="150" w:name="_Toc123206467"/>
      <w:r>
        <w:rPr>
          <w:rFonts w:hint="eastAsia"/>
        </w:rPr>
        <w:t>数据库</w:t>
      </w:r>
      <w:r w:rsidR="001B4D0A">
        <w:rPr>
          <w:rFonts w:hint="eastAsia"/>
        </w:rPr>
        <w:t>的建立</w:t>
      </w:r>
      <w:r w:rsidR="00E70F93">
        <w:rPr>
          <w:rFonts w:hint="eastAsia"/>
        </w:rPr>
        <w:t>与</w:t>
      </w:r>
      <w:r w:rsidR="006A12D0">
        <w:rPr>
          <w:rFonts w:hint="eastAsia"/>
        </w:rPr>
        <w:t>运行</w:t>
      </w:r>
      <w:bookmarkEnd w:id="150"/>
    </w:p>
    <w:p w14:paraId="6D030A08" w14:textId="47A07CD3" w:rsidR="00D834CE" w:rsidRDefault="00D834CE" w:rsidP="00D834CE">
      <w:pPr>
        <w:pStyle w:val="3"/>
      </w:pPr>
      <w:bookmarkStart w:id="151" w:name="_Toc123206468"/>
      <w:r>
        <w:rPr>
          <w:rFonts w:hint="eastAsia"/>
        </w:rPr>
        <w:t>基于</w:t>
      </w:r>
      <w:r w:rsidR="000E4EE8">
        <w:rPr>
          <w:rFonts w:hint="eastAsia"/>
        </w:rPr>
        <w:t>编码的数据储存与管理</w:t>
      </w:r>
      <w:bookmarkEnd w:id="151"/>
    </w:p>
    <w:p w14:paraId="72E1762D" w14:textId="1D55462E" w:rsidR="001B4D0A" w:rsidRPr="001B4D0A" w:rsidRDefault="001B4D0A" w:rsidP="001B4D0A">
      <w:pPr>
        <w:pStyle w:val="3"/>
      </w:pPr>
      <w:bookmarkStart w:id="152" w:name="_Toc123206469"/>
      <w:r>
        <w:rPr>
          <w:rFonts w:hint="eastAsia"/>
        </w:rPr>
        <w:t>基于</w:t>
      </w:r>
      <w:r>
        <w:rPr>
          <w:rFonts w:hint="eastAsia"/>
        </w:rPr>
        <w:t>SQL</w:t>
      </w:r>
      <w:r>
        <w:rPr>
          <w:rFonts w:hint="eastAsia"/>
        </w:rPr>
        <w:t>的数据预处理</w:t>
      </w:r>
      <w:bookmarkEnd w:id="152"/>
    </w:p>
    <w:p w14:paraId="7F9B9558" w14:textId="52490509" w:rsidR="00D834CE" w:rsidRDefault="00885D41" w:rsidP="00D834CE">
      <w:pPr>
        <w:pStyle w:val="20"/>
      </w:pPr>
      <w:bookmarkStart w:id="153" w:name="_Toc123206470"/>
      <w:r>
        <w:rPr>
          <w:rFonts w:hint="eastAsia"/>
        </w:rPr>
        <w:t>智能算法程序设计</w:t>
      </w:r>
      <w:bookmarkEnd w:id="153"/>
    </w:p>
    <w:p w14:paraId="07FC11F5" w14:textId="5DDF988A" w:rsidR="00C2454D" w:rsidRDefault="001B4D0A" w:rsidP="00C2454D">
      <w:pPr>
        <w:pStyle w:val="3"/>
      </w:pPr>
      <w:bookmarkStart w:id="154" w:name="_Toc123206471"/>
      <w:r>
        <w:rPr>
          <w:rFonts w:hint="eastAsia"/>
        </w:rPr>
        <w:t>连接数据库</w:t>
      </w:r>
      <w:bookmarkEnd w:id="154"/>
    </w:p>
    <w:p w14:paraId="05D36325" w14:textId="250A4D43" w:rsidR="001B4D0A" w:rsidRDefault="001B4D0A" w:rsidP="001B4D0A">
      <w:pPr>
        <w:pStyle w:val="3"/>
      </w:pPr>
      <w:bookmarkStart w:id="155" w:name="_Toc123206472"/>
      <w:r>
        <w:rPr>
          <w:rFonts w:hint="eastAsia"/>
        </w:rPr>
        <w:t>导入模型</w:t>
      </w:r>
      <w:bookmarkEnd w:id="155"/>
    </w:p>
    <w:p w14:paraId="565300BC" w14:textId="7D3D4D49" w:rsidR="00C2454D" w:rsidRPr="001B4D0A" w:rsidRDefault="001B4D0A" w:rsidP="001B4D0A">
      <w:pPr>
        <w:pStyle w:val="3"/>
      </w:pPr>
      <w:bookmarkStart w:id="156" w:name="_Toc123206473"/>
      <w:r>
        <w:rPr>
          <w:rFonts w:hint="eastAsia"/>
        </w:rPr>
        <w:t>遗传算法得出</w:t>
      </w:r>
      <w:r w:rsidR="003100C7">
        <w:rPr>
          <w:rFonts w:hint="eastAsia"/>
        </w:rPr>
        <w:t>最终方案</w:t>
      </w:r>
      <w:bookmarkEnd w:id="156"/>
    </w:p>
    <w:p w14:paraId="1473C4C0" w14:textId="16E178E2" w:rsidR="00631805" w:rsidRDefault="00F75DD0" w:rsidP="0046493F">
      <w:pPr>
        <w:pStyle w:val="20"/>
      </w:pPr>
      <w:bookmarkStart w:id="157" w:name="_Toc123206474"/>
      <w:r>
        <w:rPr>
          <w:rFonts w:hint="eastAsia"/>
        </w:rPr>
        <w:t>本章小结</w:t>
      </w:r>
      <w:bookmarkEnd w:id="157"/>
      <w:r w:rsidR="00631805">
        <w:br w:type="page"/>
      </w:r>
    </w:p>
    <w:p w14:paraId="384FB877" w14:textId="77777777" w:rsidR="00D834CE" w:rsidRDefault="00D834CE" w:rsidP="005E09C3">
      <w:pPr>
        <w:pStyle w:val="10"/>
        <w:spacing w:before="326" w:after="326"/>
      </w:pPr>
      <w:bookmarkStart w:id="158" w:name="_Toc123206475"/>
      <w:r>
        <w:rPr>
          <w:rFonts w:hint="eastAsia"/>
        </w:rPr>
        <w:lastRenderedPageBreak/>
        <w:t>工程案例分析</w:t>
      </w:r>
      <w:bookmarkEnd w:id="158"/>
    </w:p>
    <w:p w14:paraId="65648857" w14:textId="77777777" w:rsidR="00D834CE" w:rsidRDefault="00631805" w:rsidP="00D834CE">
      <w:pPr>
        <w:pStyle w:val="20"/>
      </w:pPr>
      <w:bookmarkStart w:id="159" w:name="_Toc123206476"/>
      <w:r>
        <w:rPr>
          <w:rFonts w:hint="eastAsia"/>
        </w:rPr>
        <w:t>工程背景</w:t>
      </w:r>
      <w:bookmarkEnd w:id="159"/>
    </w:p>
    <w:p w14:paraId="5CCF6D03" w14:textId="77777777" w:rsidR="00D834CE" w:rsidRDefault="002F15DD" w:rsidP="00D834CE">
      <w:pPr>
        <w:pStyle w:val="3"/>
      </w:pPr>
      <w:bookmarkStart w:id="160" w:name="_Toc123206477"/>
      <w:r>
        <w:rPr>
          <w:rFonts w:hint="eastAsia"/>
        </w:rPr>
        <w:t>工程简介</w:t>
      </w:r>
      <w:bookmarkEnd w:id="160"/>
    </w:p>
    <w:p w14:paraId="186B9428" w14:textId="3B788F60" w:rsidR="00D834CE" w:rsidRDefault="0015149C" w:rsidP="00D834CE">
      <w:pPr>
        <w:pStyle w:val="3"/>
      </w:pPr>
      <w:bookmarkStart w:id="161" w:name="_Toc123206478"/>
      <w:r>
        <w:rPr>
          <w:rFonts w:hint="eastAsia"/>
        </w:rPr>
        <w:t>交通运输网络信息</w:t>
      </w:r>
      <w:bookmarkEnd w:id="161"/>
    </w:p>
    <w:p w14:paraId="07DD2BFE" w14:textId="7BFB0B13" w:rsidR="004E6E14" w:rsidRDefault="0015149C" w:rsidP="004E6E14">
      <w:pPr>
        <w:pStyle w:val="3"/>
      </w:pPr>
      <w:bookmarkStart w:id="162" w:name="_Toc123206479"/>
      <w:r>
        <w:rPr>
          <w:rFonts w:hint="eastAsia"/>
        </w:rPr>
        <w:t>各项目运转情况信息</w:t>
      </w:r>
      <w:bookmarkEnd w:id="162"/>
    </w:p>
    <w:p w14:paraId="2CAE07DE" w14:textId="0D896537" w:rsidR="0015149C" w:rsidRPr="004E6E14" w:rsidRDefault="0015149C" w:rsidP="0015149C">
      <w:pPr>
        <w:pStyle w:val="3"/>
      </w:pPr>
      <w:bookmarkStart w:id="163" w:name="_Toc123206480"/>
      <w:r>
        <w:rPr>
          <w:rFonts w:hint="eastAsia"/>
        </w:rPr>
        <w:t>渣土字典</w:t>
      </w:r>
      <w:bookmarkEnd w:id="163"/>
    </w:p>
    <w:p w14:paraId="7AAEC021" w14:textId="6D29A13D" w:rsidR="0015149C" w:rsidRDefault="0015149C" w:rsidP="0015149C">
      <w:pPr>
        <w:pStyle w:val="3"/>
      </w:pPr>
      <w:bookmarkStart w:id="164" w:name="_Toc123206481"/>
      <w:r>
        <w:rPr>
          <w:rFonts w:hint="eastAsia"/>
        </w:rPr>
        <w:t>场站</w:t>
      </w:r>
      <w:r w:rsidR="00CC49DA">
        <w:rPr>
          <w:rFonts w:hint="eastAsia"/>
        </w:rPr>
        <w:t>信息</w:t>
      </w:r>
      <w:bookmarkEnd w:id="164"/>
    </w:p>
    <w:p w14:paraId="68E4CD8A" w14:textId="1BD70CCA" w:rsidR="0015149C" w:rsidRPr="0015149C" w:rsidRDefault="00CC49DA" w:rsidP="00CC49DA">
      <w:pPr>
        <w:pStyle w:val="3"/>
      </w:pPr>
      <w:bookmarkStart w:id="165" w:name="_Toc123206482"/>
      <w:r>
        <w:rPr>
          <w:rFonts w:hint="eastAsia"/>
        </w:rPr>
        <w:t>运输车辆信息</w:t>
      </w:r>
      <w:bookmarkEnd w:id="165"/>
    </w:p>
    <w:p w14:paraId="3F339123" w14:textId="0827B1A6" w:rsidR="002F15DD" w:rsidRPr="002F15DD" w:rsidRDefault="000A2684" w:rsidP="002F15DD">
      <w:pPr>
        <w:pStyle w:val="20"/>
      </w:pPr>
      <w:bookmarkStart w:id="166" w:name="_Toc123206483"/>
      <w:r>
        <w:rPr>
          <w:rFonts w:hint="eastAsia"/>
        </w:rPr>
        <w:t>模型建立与智能算法参数校正</w:t>
      </w:r>
      <w:bookmarkEnd w:id="166"/>
    </w:p>
    <w:p w14:paraId="21A0BA02" w14:textId="3F33FBAE" w:rsidR="00233D09" w:rsidRDefault="000A2684" w:rsidP="000A2684">
      <w:pPr>
        <w:pStyle w:val="3"/>
      </w:pPr>
      <w:bookmarkStart w:id="167" w:name="_Toc123206484"/>
      <w:r>
        <w:rPr>
          <w:rFonts w:hint="eastAsia"/>
        </w:rPr>
        <w:t>多层中转余泥渣土调运优化模型的建立</w:t>
      </w:r>
      <w:bookmarkEnd w:id="167"/>
    </w:p>
    <w:p w14:paraId="484B098B" w14:textId="063C8790" w:rsidR="000A2684" w:rsidRPr="000A2684" w:rsidRDefault="000A2684" w:rsidP="000A2684">
      <w:pPr>
        <w:pStyle w:val="3"/>
      </w:pPr>
      <w:bookmarkStart w:id="168" w:name="_Toc123206485"/>
      <w:r>
        <w:rPr>
          <w:rFonts w:hint="eastAsia"/>
        </w:rPr>
        <w:t>遗传算法预设参数校正</w:t>
      </w:r>
      <w:bookmarkEnd w:id="168"/>
    </w:p>
    <w:p w14:paraId="1FA5C1DC" w14:textId="77777777" w:rsidR="004A7AEB" w:rsidRPr="002F15DD" w:rsidRDefault="007754CC" w:rsidP="004A7AEB">
      <w:pPr>
        <w:pStyle w:val="20"/>
      </w:pPr>
      <w:bookmarkStart w:id="169" w:name="_Toc123206486"/>
      <w:r>
        <w:rPr>
          <w:rFonts w:hint="eastAsia"/>
        </w:rPr>
        <w:t>系统应用</w:t>
      </w:r>
      <w:bookmarkEnd w:id="169"/>
    </w:p>
    <w:p w14:paraId="350ADEE1" w14:textId="51BF9E97" w:rsidR="004A7AEB" w:rsidRDefault="007F2BAF" w:rsidP="004A7AEB">
      <w:pPr>
        <w:pStyle w:val="3"/>
      </w:pPr>
      <w:bookmarkStart w:id="170" w:name="_Toc123206487"/>
      <w:r>
        <w:rPr>
          <w:rFonts w:hint="eastAsia"/>
        </w:rPr>
        <w:t>系统运行过程</w:t>
      </w:r>
      <w:bookmarkEnd w:id="170"/>
    </w:p>
    <w:p w14:paraId="3897EE38" w14:textId="798F4C34" w:rsidR="004A7AEB" w:rsidRDefault="00CB0864" w:rsidP="004A7AEB">
      <w:pPr>
        <w:pStyle w:val="3"/>
      </w:pPr>
      <w:bookmarkStart w:id="171" w:name="_Toc123206488"/>
      <w:r>
        <w:rPr>
          <w:rFonts w:hint="eastAsia"/>
        </w:rPr>
        <w:t>运行结果总</w:t>
      </w:r>
      <w:proofErr w:type="gramStart"/>
      <w:r>
        <w:rPr>
          <w:rFonts w:hint="eastAsia"/>
        </w:rPr>
        <w:t>览</w:t>
      </w:r>
      <w:bookmarkEnd w:id="171"/>
      <w:proofErr w:type="gramEnd"/>
    </w:p>
    <w:p w14:paraId="46441222" w14:textId="77777777" w:rsidR="008B62F8" w:rsidRDefault="004A7AEB" w:rsidP="00D834CE">
      <w:pPr>
        <w:pStyle w:val="20"/>
      </w:pPr>
      <w:bookmarkStart w:id="172" w:name="_Toc123206489"/>
      <w:r>
        <w:rPr>
          <w:rFonts w:hint="eastAsia"/>
        </w:rPr>
        <w:t>本章小结</w:t>
      </w:r>
      <w:bookmarkEnd w:id="172"/>
    </w:p>
    <w:p w14:paraId="7463DF6E" w14:textId="77777777" w:rsidR="00E2678A" w:rsidRDefault="00E2678A">
      <w:r>
        <w:br w:type="page"/>
      </w:r>
    </w:p>
    <w:p w14:paraId="367F62C4" w14:textId="77777777" w:rsidR="001119FB" w:rsidRDefault="001119FB" w:rsidP="005E09C3">
      <w:pPr>
        <w:pStyle w:val="10"/>
        <w:spacing w:before="326" w:after="326"/>
      </w:pPr>
      <w:bookmarkStart w:id="173" w:name="_Toc60145662"/>
      <w:bookmarkStart w:id="174" w:name="_Toc61291985"/>
      <w:bookmarkStart w:id="175" w:name="_Toc61292146"/>
      <w:bookmarkStart w:id="176" w:name="_Toc61600827"/>
      <w:bookmarkStart w:id="177" w:name="_Toc61603825"/>
      <w:bookmarkStart w:id="178" w:name="_Ref66611757"/>
      <w:bookmarkStart w:id="179" w:name="_Toc123206490"/>
      <w:r>
        <w:rPr>
          <w:rFonts w:hint="eastAsia"/>
        </w:rPr>
        <w:lastRenderedPageBreak/>
        <w:t>结论与展望</w:t>
      </w:r>
      <w:bookmarkEnd w:id="173"/>
      <w:bookmarkEnd w:id="174"/>
      <w:bookmarkEnd w:id="175"/>
      <w:bookmarkEnd w:id="176"/>
      <w:bookmarkEnd w:id="177"/>
      <w:bookmarkEnd w:id="178"/>
      <w:bookmarkEnd w:id="179"/>
    </w:p>
    <w:p w14:paraId="4FFCD0F2" w14:textId="7FF2D726" w:rsidR="001119FB" w:rsidRDefault="0044440A" w:rsidP="004C0570">
      <w:pPr>
        <w:pStyle w:val="20"/>
      </w:pPr>
      <w:bookmarkStart w:id="180" w:name="_Toc60145663"/>
      <w:bookmarkStart w:id="181" w:name="_Toc61291986"/>
      <w:bookmarkStart w:id="182" w:name="_Toc61292147"/>
      <w:bookmarkStart w:id="183" w:name="_Toc61600828"/>
      <w:bookmarkStart w:id="184" w:name="_Toc61603826"/>
      <w:bookmarkStart w:id="185" w:name="_Toc123206491"/>
      <w:r>
        <w:rPr>
          <w:rFonts w:hint="eastAsia"/>
        </w:rPr>
        <w:t>研究结论</w:t>
      </w:r>
      <w:bookmarkEnd w:id="180"/>
      <w:bookmarkEnd w:id="181"/>
      <w:bookmarkEnd w:id="182"/>
      <w:bookmarkEnd w:id="183"/>
      <w:bookmarkEnd w:id="184"/>
      <w:bookmarkEnd w:id="185"/>
    </w:p>
    <w:p w14:paraId="2234DB65" w14:textId="17F8B383" w:rsidR="00406C18" w:rsidRPr="00406C18" w:rsidRDefault="00406C18" w:rsidP="00406C18">
      <w:pPr>
        <w:pStyle w:val="nwj"/>
      </w:pPr>
      <w:r>
        <w:t>I</w:t>
      </w:r>
      <w:r>
        <w:rPr>
          <w:rFonts w:hint="eastAsia"/>
        </w:rPr>
        <w:t>i</w:t>
      </w:r>
    </w:p>
    <w:p w14:paraId="596E8FFE" w14:textId="77777777" w:rsidR="001119FB" w:rsidRDefault="001119FB" w:rsidP="004C0570">
      <w:pPr>
        <w:pStyle w:val="20"/>
      </w:pPr>
      <w:bookmarkStart w:id="186" w:name="_Toc60145664"/>
      <w:bookmarkStart w:id="187" w:name="_Toc61291987"/>
      <w:bookmarkStart w:id="188" w:name="_Toc61292148"/>
      <w:bookmarkStart w:id="189" w:name="_Toc61600829"/>
      <w:bookmarkStart w:id="190" w:name="_Toc61603827"/>
      <w:bookmarkStart w:id="191" w:name="_Toc123206492"/>
      <w:r>
        <w:rPr>
          <w:rFonts w:hint="eastAsia"/>
        </w:rPr>
        <w:t>展望</w:t>
      </w:r>
      <w:bookmarkEnd w:id="186"/>
      <w:bookmarkEnd w:id="187"/>
      <w:bookmarkEnd w:id="188"/>
      <w:bookmarkEnd w:id="189"/>
      <w:bookmarkEnd w:id="190"/>
      <w:bookmarkEnd w:id="191"/>
    </w:p>
    <w:p w14:paraId="09939AAE" w14:textId="77777777" w:rsidR="0014159F" w:rsidRDefault="00307528" w:rsidP="001451BF">
      <w:pPr>
        <w:pStyle w:val="nwj"/>
      </w:pPr>
      <w:r>
        <w:br w:type="page"/>
      </w:r>
    </w:p>
    <w:p w14:paraId="2CED18F3" w14:textId="37FA0A6C" w:rsidR="00F141C9" w:rsidRPr="00F141C9" w:rsidRDefault="00D62093" w:rsidP="00F141C9">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F141C9" w:rsidRPr="00F141C9">
        <w:rPr>
          <w:noProof/>
          <w:sz w:val="20"/>
        </w:rPr>
        <w:t>[1]</w:t>
      </w:r>
      <w:r w:rsidR="00F141C9" w:rsidRPr="00F141C9">
        <w:rPr>
          <w:noProof/>
          <w:sz w:val="20"/>
        </w:rPr>
        <w:tab/>
      </w:r>
      <w:r w:rsidR="00F141C9" w:rsidRPr="00F141C9">
        <w:rPr>
          <w:noProof/>
          <w:sz w:val="20"/>
        </w:rPr>
        <w:t>习近平</w:t>
      </w:r>
      <w:r w:rsidR="00F141C9" w:rsidRPr="00F141C9">
        <w:rPr>
          <w:noProof/>
          <w:sz w:val="20"/>
        </w:rPr>
        <w:t xml:space="preserve">. </w:t>
      </w:r>
      <w:r w:rsidR="00F141C9" w:rsidRPr="00F141C9">
        <w:rPr>
          <w:noProof/>
          <w:sz w:val="20"/>
        </w:rPr>
        <w:t>高举中国特色社会主义伟大旗帜</w:t>
      </w:r>
      <w:r w:rsidR="00F141C9" w:rsidRPr="00F141C9">
        <w:rPr>
          <w:noProof/>
          <w:sz w:val="20"/>
        </w:rPr>
        <w:t xml:space="preserve"> </w:t>
      </w:r>
      <w:r w:rsidR="00F141C9" w:rsidRPr="00F141C9">
        <w:rPr>
          <w:noProof/>
          <w:sz w:val="20"/>
        </w:rPr>
        <w:t>为全面建设社会主义现代化国家而团结奋斗</w:t>
      </w:r>
      <w:r w:rsidR="00F141C9" w:rsidRPr="00F141C9">
        <w:rPr>
          <w:noProof/>
          <w:sz w:val="20"/>
        </w:rPr>
        <w:t xml:space="preserve"> ——</w:t>
      </w:r>
      <w:r w:rsidR="00F141C9" w:rsidRPr="00F141C9">
        <w:rPr>
          <w:noProof/>
          <w:sz w:val="20"/>
        </w:rPr>
        <w:t>在中国共产党第二十次全国代表大会上的报告</w:t>
      </w:r>
      <w:r w:rsidR="00F141C9" w:rsidRPr="00F141C9">
        <w:rPr>
          <w:noProof/>
          <w:sz w:val="20"/>
        </w:rPr>
        <w:t>[EB/OL]//</w:t>
      </w:r>
      <w:r w:rsidR="00F141C9" w:rsidRPr="00F141C9">
        <w:rPr>
          <w:noProof/>
          <w:sz w:val="20"/>
        </w:rPr>
        <w:t>新华社</w:t>
      </w:r>
      <w:r w:rsidR="00F141C9" w:rsidRPr="00F141C9">
        <w:rPr>
          <w:noProof/>
          <w:sz w:val="20"/>
        </w:rPr>
        <w:t>. (2022). http://www.gov.cn/xinwen/2022-10/25/content_5721685.htm.</w:t>
      </w:r>
    </w:p>
    <w:p w14:paraId="1EE2E770" w14:textId="77777777" w:rsidR="00F141C9" w:rsidRPr="00F141C9" w:rsidRDefault="00F141C9" w:rsidP="00F141C9">
      <w:pPr>
        <w:autoSpaceDE w:val="0"/>
        <w:autoSpaceDN w:val="0"/>
        <w:adjustRightInd w:val="0"/>
        <w:ind w:left="640" w:hanging="640"/>
        <w:rPr>
          <w:noProof/>
          <w:sz w:val="20"/>
        </w:rPr>
      </w:pPr>
      <w:r w:rsidRPr="00F141C9">
        <w:rPr>
          <w:noProof/>
          <w:sz w:val="20"/>
        </w:rPr>
        <w:t>[2]</w:t>
      </w:r>
      <w:r w:rsidRPr="00F141C9">
        <w:rPr>
          <w:noProof/>
          <w:sz w:val="20"/>
        </w:rPr>
        <w:tab/>
      </w:r>
      <w:r w:rsidRPr="00F141C9">
        <w:rPr>
          <w:noProof/>
          <w:sz w:val="20"/>
        </w:rPr>
        <w:t>中共中央办公厅</w:t>
      </w:r>
      <w:r w:rsidRPr="00F141C9">
        <w:rPr>
          <w:noProof/>
          <w:sz w:val="20"/>
        </w:rPr>
        <w:t xml:space="preserve">, </w:t>
      </w:r>
      <w:r w:rsidRPr="00F141C9">
        <w:rPr>
          <w:noProof/>
          <w:sz w:val="20"/>
        </w:rPr>
        <w:t>国务院办公厅</w:t>
      </w:r>
      <w:r w:rsidRPr="00F141C9">
        <w:rPr>
          <w:noProof/>
          <w:sz w:val="20"/>
        </w:rPr>
        <w:t xml:space="preserve">. </w:t>
      </w:r>
      <w:r w:rsidRPr="00F141C9">
        <w:rPr>
          <w:noProof/>
          <w:sz w:val="20"/>
        </w:rPr>
        <w:t>《关于推进城市安全发展的意见》</w:t>
      </w:r>
      <w:r w:rsidRPr="00F141C9">
        <w:rPr>
          <w:noProof/>
          <w:sz w:val="20"/>
        </w:rPr>
        <w:t>[EB/OL]//</w:t>
      </w:r>
      <w:r w:rsidRPr="00F141C9">
        <w:rPr>
          <w:noProof/>
          <w:sz w:val="20"/>
        </w:rPr>
        <w:t>新华社</w:t>
      </w:r>
      <w:r w:rsidRPr="00F141C9">
        <w:rPr>
          <w:noProof/>
          <w:sz w:val="20"/>
        </w:rPr>
        <w:t>. (2018). http://www.gov.cn/zhengce/2018-01/07/content_5254181.htm.</w:t>
      </w:r>
    </w:p>
    <w:p w14:paraId="01D58045" w14:textId="77777777" w:rsidR="00F141C9" w:rsidRPr="00F141C9" w:rsidRDefault="00F141C9" w:rsidP="00F141C9">
      <w:pPr>
        <w:autoSpaceDE w:val="0"/>
        <w:autoSpaceDN w:val="0"/>
        <w:adjustRightInd w:val="0"/>
        <w:ind w:left="640" w:hanging="640"/>
        <w:rPr>
          <w:noProof/>
          <w:sz w:val="20"/>
        </w:rPr>
      </w:pPr>
      <w:r w:rsidRPr="00F141C9">
        <w:rPr>
          <w:noProof/>
          <w:sz w:val="20"/>
        </w:rPr>
        <w:t>[3]</w:t>
      </w:r>
      <w:r w:rsidRPr="00F141C9">
        <w:rPr>
          <w:noProof/>
          <w:sz w:val="20"/>
        </w:rPr>
        <w:tab/>
      </w:r>
      <w:r w:rsidRPr="00F141C9">
        <w:rPr>
          <w:noProof/>
          <w:sz w:val="20"/>
        </w:rPr>
        <w:t>蔡永红</w:t>
      </w:r>
      <w:r w:rsidRPr="00F141C9">
        <w:rPr>
          <w:noProof/>
          <w:sz w:val="20"/>
        </w:rPr>
        <w:t xml:space="preserve">. </w:t>
      </w:r>
      <w:r w:rsidRPr="00F141C9">
        <w:rPr>
          <w:noProof/>
          <w:sz w:val="20"/>
        </w:rPr>
        <w:t>深圳水径余泥渣土受纳场设计研究</w:t>
      </w:r>
      <w:r w:rsidRPr="00F141C9">
        <w:rPr>
          <w:noProof/>
          <w:sz w:val="20"/>
        </w:rPr>
        <w:t xml:space="preserve">[J]. </w:t>
      </w:r>
      <w:r w:rsidRPr="00F141C9">
        <w:rPr>
          <w:noProof/>
          <w:sz w:val="20"/>
        </w:rPr>
        <w:t>城市道桥与防洪</w:t>
      </w:r>
      <w:r w:rsidRPr="00F141C9">
        <w:rPr>
          <w:noProof/>
          <w:sz w:val="20"/>
        </w:rPr>
        <w:t>, 2011(10): 5.</w:t>
      </w:r>
    </w:p>
    <w:p w14:paraId="76A67C9A" w14:textId="77777777" w:rsidR="00F141C9" w:rsidRPr="00F141C9" w:rsidRDefault="00F141C9" w:rsidP="00F141C9">
      <w:pPr>
        <w:autoSpaceDE w:val="0"/>
        <w:autoSpaceDN w:val="0"/>
        <w:adjustRightInd w:val="0"/>
        <w:ind w:left="640" w:hanging="640"/>
        <w:rPr>
          <w:noProof/>
          <w:sz w:val="20"/>
        </w:rPr>
      </w:pPr>
      <w:r w:rsidRPr="00F141C9">
        <w:rPr>
          <w:noProof/>
          <w:sz w:val="20"/>
        </w:rPr>
        <w:t>[4]</w:t>
      </w:r>
      <w:r w:rsidRPr="00F141C9">
        <w:rPr>
          <w:noProof/>
          <w:sz w:val="20"/>
        </w:rPr>
        <w:tab/>
      </w:r>
      <w:r w:rsidRPr="00F141C9">
        <w:rPr>
          <w:noProof/>
          <w:sz w:val="20"/>
        </w:rPr>
        <w:t>黄志斌</w:t>
      </w:r>
      <w:r w:rsidRPr="00F141C9">
        <w:rPr>
          <w:noProof/>
          <w:sz w:val="20"/>
        </w:rPr>
        <w:t xml:space="preserve">. </w:t>
      </w:r>
      <w:r w:rsidRPr="00F141C9">
        <w:rPr>
          <w:noProof/>
          <w:sz w:val="20"/>
        </w:rPr>
        <w:t>深圳市余泥渣土处理设施现状和对策</w:t>
      </w:r>
      <w:r w:rsidRPr="00F141C9">
        <w:rPr>
          <w:noProof/>
          <w:sz w:val="20"/>
        </w:rPr>
        <w:t xml:space="preserve">[J]. </w:t>
      </w:r>
      <w:r w:rsidRPr="00F141C9">
        <w:rPr>
          <w:noProof/>
          <w:sz w:val="20"/>
        </w:rPr>
        <w:t>环境卫生工程</w:t>
      </w:r>
      <w:r w:rsidRPr="00F141C9">
        <w:rPr>
          <w:noProof/>
          <w:sz w:val="20"/>
        </w:rPr>
        <w:t>, 2013(1): 3.</w:t>
      </w:r>
    </w:p>
    <w:p w14:paraId="6C072039" w14:textId="77777777" w:rsidR="00F141C9" w:rsidRPr="00F141C9" w:rsidRDefault="00F141C9" w:rsidP="00F141C9">
      <w:pPr>
        <w:autoSpaceDE w:val="0"/>
        <w:autoSpaceDN w:val="0"/>
        <w:adjustRightInd w:val="0"/>
        <w:ind w:left="640" w:hanging="640"/>
        <w:rPr>
          <w:noProof/>
          <w:sz w:val="20"/>
        </w:rPr>
      </w:pPr>
      <w:r w:rsidRPr="00F141C9">
        <w:rPr>
          <w:noProof/>
          <w:sz w:val="20"/>
        </w:rPr>
        <w:t>[5]</w:t>
      </w:r>
      <w:r w:rsidRPr="00F141C9">
        <w:rPr>
          <w:noProof/>
          <w:sz w:val="20"/>
        </w:rPr>
        <w:tab/>
      </w:r>
      <w:r w:rsidRPr="00F141C9">
        <w:rPr>
          <w:noProof/>
          <w:sz w:val="20"/>
        </w:rPr>
        <w:t>陈盛达</w:t>
      </w:r>
      <w:r w:rsidRPr="00F141C9">
        <w:rPr>
          <w:noProof/>
          <w:sz w:val="20"/>
        </w:rPr>
        <w:t xml:space="preserve">, </w:t>
      </w:r>
      <w:r w:rsidRPr="00F141C9">
        <w:rPr>
          <w:noProof/>
          <w:sz w:val="20"/>
        </w:rPr>
        <w:t>张文琦</w:t>
      </w:r>
      <w:r w:rsidRPr="00F141C9">
        <w:rPr>
          <w:noProof/>
          <w:sz w:val="20"/>
        </w:rPr>
        <w:t xml:space="preserve">, </w:t>
      </w:r>
      <w:r w:rsidRPr="00F141C9">
        <w:rPr>
          <w:noProof/>
          <w:sz w:val="20"/>
        </w:rPr>
        <w:t>李孝安等</w:t>
      </w:r>
      <w:r w:rsidRPr="00F141C9">
        <w:rPr>
          <w:noProof/>
          <w:sz w:val="20"/>
        </w:rPr>
        <w:t xml:space="preserve">. </w:t>
      </w:r>
      <w:r w:rsidRPr="00F141C9">
        <w:rPr>
          <w:noProof/>
          <w:sz w:val="20"/>
        </w:rPr>
        <w:t>快速城市化背景下工程渣土处置与再利用</w:t>
      </w:r>
      <w:r w:rsidRPr="00F141C9">
        <w:rPr>
          <w:noProof/>
          <w:sz w:val="20"/>
        </w:rPr>
        <w:t>[C]//2019</w:t>
      </w:r>
      <w:r w:rsidRPr="00F141C9">
        <w:rPr>
          <w:noProof/>
          <w:sz w:val="20"/>
        </w:rPr>
        <w:t>年中国城市规划年会论文集</w:t>
      </w:r>
      <w:r w:rsidRPr="00F141C9">
        <w:rPr>
          <w:noProof/>
          <w:sz w:val="20"/>
        </w:rPr>
        <w:t>. 2019: 1-7.</w:t>
      </w:r>
    </w:p>
    <w:p w14:paraId="686C1A6C" w14:textId="77777777" w:rsidR="00F141C9" w:rsidRPr="00F141C9" w:rsidRDefault="00F141C9" w:rsidP="00F141C9">
      <w:pPr>
        <w:autoSpaceDE w:val="0"/>
        <w:autoSpaceDN w:val="0"/>
        <w:adjustRightInd w:val="0"/>
        <w:ind w:left="640" w:hanging="640"/>
        <w:rPr>
          <w:noProof/>
          <w:sz w:val="20"/>
        </w:rPr>
      </w:pPr>
      <w:r w:rsidRPr="00F141C9">
        <w:rPr>
          <w:noProof/>
          <w:sz w:val="20"/>
        </w:rPr>
        <w:t>[6]</w:t>
      </w:r>
      <w:r w:rsidRPr="00F141C9">
        <w:rPr>
          <w:noProof/>
          <w:sz w:val="20"/>
        </w:rPr>
        <w:tab/>
      </w:r>
      <w:r w:rsidRPr="00F141C9">
        <w:rPr>
          <w:noProof/>
          <w:sz w:val="20"/>
        </w:rPr>
        <w:t>萧辉</w:t>
      </w:r>
      <w:r w:rsidRPr="00F141C9">
        <w:rPr>
          <w:noProof/>
          <w:sz w:val="20"/>
        </w:rPr>
        <w:t xml:space="preserve">, </w:t>
      </w:r>
      <w:r w:rsidRPr="00F141C9">
        <w:rPr>
          <w:noProof/>
          <w:sz w:val="20"/>
        </w:rPr>
        <w:t>涂重航</w:t>
      </w:r>
      <w:r w:rsidRPr="00F141C9">
        <w:rPr>
          <w:noProof/>
          <w:sz w:val="20"/>
        </w:rPr>
        <w:t xml:space="preserve">, </w:t>
      </w:r>
      <w:r w:rsidRPr="00F141C9">
        <w:rPr>
          <w:noProof/>
          <w:sz w:val="20"/>
        </w:rPr>
        <w:t>谷岳飞等</w:t>
      </w:r>
      <w:r w:rsidRPr="00F141C9">
        <w:rPr>
          <w:noProof/>
          <w:sz w:val="20"/>
        </w:rPr>
        <w:t>. “</w:t>
      </w:r>
      <w:r w:rsidRPr="00F141C9">
        <w:rPr>
          <w:noProof/>
          <w:sz w:val="20"/>
        </w:rPr>
        <w:t>渣土围城</w:t>
      </w:r>
      <w:r w:rsidRPr="00F141C9">
        <w:rPr>
          <w:noProof/>
          <w:sz w:val="20"/>
        </w:rPr>
        <w:t>”</w:t>
      </w:r>
      <w:r w:rsidRPr="00F141C9">
        <w:rPr>
          <w:noProof/>
          <w:sz w:val="20"/>
        </w:rPr>
        <w:t>隐疾成为很多城市痛点</w:t>
      </w:r>
      <w:r w:rsidRPr="00F141C9">
        <w:rPr>
          <w:noProof/>
          <w:sz w:val="20"/>
        </w:rPr>
        <w:t xml:space="preserve">[J]. </w:t>
      </w:r>
      <w:r w:rsidRPr="00F141C9">
        <w:rPr>
          <w:noProof/>
          <w:sz w:val="20"/>
        </w:rPr>
        <w:t>安全与健康</w:t>
      </w:r>
      <w:r w:rsidRPr="00F141C9">
        <w:rPr>
          <w:noProof/>
          <w:sz w:val="20"/>
        </w:rPr>
        <w:t>, 2016(1): 4.</w:t>
      </w:r>
    </w:p>
    <w:p w14:paraId="163E9AD9" w14:textId="77777777" w:rsidR="00F141C9" w:rsidRPr="00F141C9" w:rsidRDefault="00F141C9" w:rsidP="00F141C9">
      <w:pPr>
        <w:autoSpaceDE w:val="0"/>
        <w:autoSpaceDN w:val="0"/>
        <w:adjustRightInd w:val="0"/>
        <w:ind w:left="640" w:hanging="640"/>
        <w:rPr>
          <w:noProof/>
          <w:sz w:val="20"/>
        </w:rPr>
      </w:pPr>
      <w:r w:rsidRPr="00F141C9">
        <w:rPr>
          <w:noProof/>
          <w:sz w:val="20"/>
        </w:rPr>
        <w:t>[7]</w:t>
      </w:r>
      <w:r w:rsidRPr="00F141C9">
        <w:rPr>
          <w:noProof/>
          <w:sz w:val="20"/>
        </w:rPr>
        <w:tab/>
      </w:r>
      <w:r w:rsidRPr="00F141C9">
        <w:rPr>
          <w:noProof/>
          <w:sz w:val="20"/>
        </w:rPr>
        <w:t>中央政府门户网站</w:t>
      </w:r>
      <w:r w:rsidRPr="00F141C9">
        <w:rPr>
          <w:noProof/>
          <w:sz w:val="20"/>
        </w:rPr>
        <w:t xml:space="preserve">. </w:t>
      </w:r>
      <w:r w:rsidRPr="00F141C9">
        <w:rPr>
          <w:noProof/>
          <w:sz w:val="20"/>
        </w:rPr>
        <w:t>滑坡山体为堆积的余泥渣土</w:t>
      </w:r>
      <w:r w:rsidRPr="00F141C9">
        <w:rPr>
          <w:noProof/>
          <w:sz w:val="20"/>
        </w:rPr>
        <w:t>——</w:t>
      </w:r>
      <w:r w:rsidRPr="00F141C9">
        <w:rPr>
          <w:noProof/>
          <w:sz w:val="20"/>
        </w:rPr>
        <w:t>深圳山体滑坡灾害追踪</w:t>
      </w:r>
      <w:r w:rsidRPr="00F141C9">
        <w:rPr>
          <w:noProof/>
          <w:sz w:val="20"/>
        </w:rPr>
        <w:t>[EB/OL]//</w:t>
      </w:r>
      <w:r w:rsidRPr="00F141C9">
        <w:rPr>
          <w:noProof/>
          <w:sz w:val="20"/>
        </w:rPr>
        <w:t>新华社</w:t>
      </w:r>
      <w:r w:rsidRPr="00F141C9">
        <w:rPr>
          <w:noProof/>
          <w:sz w:val="20"/>
        </w:rPr>
        <w:t>. (2015). http://www.gov.cn/xinwen/2015-12/21/content_5026040.htm.</w:t>
      </w:r>
    </w:p>
    <w:p w14:paraId="7AC722BD" w14:textId="77777777" w:rsidR="00F141C9" w:rsidRPr="00F141C9" w:rsidRDefault="00F141C9" w:rsidP="00F141C9">
      <w:pPr>
        <w:autoSpaceDE w:val="0"/>
        <w:autoSpaceDN w:val="0"/>
        <w:adjustRightInd w:val="0"/>
        <w:ind w:left="640" w:hanging="640"/>
        <w:rPr>
          <w:noProof/>
          <w:sz w:val="20"/>
        </w:rPr>
      </w:pPr>
      <w:r w:rsidRPr="00F141C9">
        <w:rPr>
          <w:noProof/>
          <w:sz w:val="20"/>
        </w:rPr>
        <w:t>[8]</w:t>
      </w:r>
      <w:r w:rsidRPr="00F141C9">
        <w:rPr>
          <w:noProof/>
          <w:sz w:val="20"/>
        </w:rPr>
        <w:tab/>
      </w:r>
      <w:r w:rsidRPr="00F141C9">
        <w:rPr>
          <w:noProof/>
          <w:sz w:val="20"/>
        </w:rPr>
        <w:t>中央政府门户网站</w:t>
      </w:r>
      <w:r w:rsidRPr="00F141C9">
        <w:rPr>
          <w:noProof/>
          <w:sz w:val="20"/>
        </w:rPr>
        <w:t xml:space="preserve">. </w:t>
      </w:r>
      <w:r w:rsidRPr="00F141C9">
        <w:rPr>
          <w:noProof/>
          <w:sz w:val="20"/>
        </w:rPr>
        <w:t>广东专项整治建筑余泥渣土受纳场</w:t>
      </w:r>
      <w:r w:rsidRPr="00F141C9">
        <w:rPr>
          <w:noProof/>
          <w:sz w:val="20"/>
        </w:rPr>
        <w:t xml:space="preserve"> “</w:t>
      </w:r>
      <w:r w:rsidRPr="00F141C9">
        <w:rPr>
          <w:noProof/>
          <w:sz w:val="20"/>
        </w:rPr>
        <w:t>禁区</w:t>
      </w:r>
      <w:r w:rsidRPr="00F141C9">
        <w:rPr>
          <w:noProof/>
          <w:sz w:val="20"/>
        </w:rPr>
        <w:t>”</w:t>
      </w:r>
      <w:r w:rsidRPr="00F141C9">
        <w:rPr>
          <w:noProof/>
          <w:sz w:val="20"/>
        </w:rPr>
        <w:t>内的限期搬迁</w:t>
      </w:r>
      <w:r w:rsidRPr="00F141C9">
        <w:rPr>
          <w:noProof/>
          <w:sz w:val="20"/>
        </w:rPr>
        <w:t>[EB/OL]//</w:t>
      </w:r>
      <w:r w:rsidRPr="00F141C9">
        <w:rPr>
          <w:noProof/>
          <w:sz w:val="20"/>
        </w:rPr>
        <w:t>新华社</w:t>
      </w:r>
      <w:r w:rsidRPr="00F141C9">
        <w:rPr>
          <w:noProof/>
          <w:sz w:val="20"/>
        </w:rPr>
        <w:t>. (2015). http://www.gov.cn/xinwen/2015-12/27/content_5028238.htm.</w:t>
      </w:r>
    </w:p>
    <w:p w14:paraId="448C976F" w14:textId="77777777" w:rsidR="00F141C9" w:rsidRPr="00F141C9" w:rsidRDefault="00F141C9" w:rsidP="00F141C9">
      <w:pPr>
        <w:autoSpaceDE w:val="0"/>
        <w:autoSpaceDN w:val="0"/>
        <w:adjustRightInd w:val="0"/>
        <w:ind w:left="640" w:hanging="640"/>
        <w:rPr>
          <w:noProof/>
          <w:sz w:val="20"/>
        </w:rPr>
      </w:pPr>
      <w:r w:rsidRPr="00F141C9">
        <w:rPr>
          <w:noProof/>
          <w:sz w:val="20"/>
        </w:rPr>
        <w:t>[9]</w:t>
      </w:r>
      <w:r w:rsidRPr="00F141C9">
        <w:rPr>
          <w:noProof/>
          <w:sz w:val="20"/>
        </w:rPr>
        <w:tab/>
      </w:r>
      <w:r w:rsidRPr="00F141C9">
        <w:rPr>
          <w:noProof/>
          <w:sz w:val="20"/>
        </w:rPr>
        <w:t>深圳市城市规划设计研究院有限公司</w:t>
      </w:r>
      <w:r w:rsidRPr="00F141C9">
        <w:rPr>
          <w:noProof/>
          <w:sz w:val="20"/>
        </w:rPr>
        <w:t xml:space="preserve">. </w:t>
      </w:r>
      <w:r w:rsidRPr="00F141C9">
        <w:rPr>
          <w:noProof/>
          <w:sz w:val="20"/>
        </w:rPr>
        <w:t>深圳市余泥渣土受纳场专项规划</w:t>
      </w:r>
      <w:r w:rsidRPr="00F141C9">
        <w:rPr>
          <w:noProof/>
          <w:sz w:val="20"/>
        </w:rPr>
        <w:t>[R]. 2015.</w:t>
      </w:r>
    </w:p>
    <w:p w14:paraId="609A5104" w14:textId="77777777" w:rsidR="00F141C9" w:rsidRPr="00F141C9" w:rsidRDefault="00F141C9" w:rsidP="00F141C9">
      <w:pPr>
        <w:autoSpaceDE w:val="0"/>
        <w:autoSpaceDN w:val="0"/>
        <w:adjustRightInd w:val="0"/>
        <w:ind w:left="640" w:hanging="640"/>
        <w:rPr>
          <w:noProof/>
          <w:sz w:val="20"/>
        </w:rPr>
      </w:pPr>
      <w:r w:rsidRPr="00F141C9">
        <w:rPr>
          <w:noProof/>
          <w:sz w:val="20"/>
        </w:rPr>
        <w:t>[10]</w:t>
      </w:r>
      <w:r w:rsidRPr="00F141C9">
        <w:rPr>
          <w:noProof/>
          <w:sz w:val="20"/>
        </w:rPr>
        <w:tab/>
      </w:r>
      <w:r w:rsidRPr="00F141C9">
        <w:rPr>
          <w:noProof/>
          <w:sz w:val="20"/>
        </w:rPr>
        <w:t>深圳市住建局</w:t>
      </w:r>
      <w:r w:rsidRPr="00F141C9">
        <w:rPr>
          <w:noProof/>
          <w:sz w:val="20"/>
        </w:rPr>
        <w:t xml:space="preserve">. </w:t>
      </w:r>
      <w:r w:rsidRPr="00F141C9">
        <w:rPr>
          <w:noProof/>
          <w:sz w:val="20"/>
        </w:rPr>
        <w:t>深圳市</w:t>
      </w:r>
      <w:r w:rsidRPr="00F141C9">
        <w:rPr>
          <w:noProof/>
          <w:sz w:val="20"/>
        </w:rPr>
        <w:t>2018</w:t>
      </w:r>
      <w:r w:rsidRPr="00F141C9">
        <w:rPr>
          <w:noProof/>
          <w:sz w:val="20"/>
        </w:rPr>
        <w:t>年度余泥渣土受纳场实施规划</w:t>
      </w:r>
      <w:r w:rsidRPr="00F141C9">
        <w:rPr>
          <w:noProof/>
          <w:sz w:val="20"/>
        </w:rPr>
        <w:t>[R]. 2018.</w:t>
      </w:r>
    </w:p>
    <w:p w14:paraId="1B230289" w14:textId="77777777" w:rsidR="00F141C9" w:rsidRPr="00F141C9" w:rsidRDefault="00F141C9" w:rsidP="00F141C9">
      <w:pPr>
        <w:autoSpaceDE w:val="0"/>
        <w:autoSpaceDN w:val="0"/>
        <w:adjustRightInd w:val="0"/>
        <w:ind w:left="640" w:hanging="640"/>
        <w:rPr>
          <w:noProof/>
          <w:sz w:val="20"/>
        </w:rPr>
      </w:pPr>
      <w:r w:rsidRPr="00F141C9">
        <w:rPr>
          <w:noProof/>
          <w:sz w:val="20"/>
        </w:rPr>
        <w:t>[11]</w:t>
      </w:r>
      <w:r w:rsidRPr="00F141C9">
        <w:rPr>
          <w:noProof/>
          <w:sz w:val="20"/>
        </w:rPr>
        <w:tab/>
      </w:r>
      <w:r w:rsidRPr="00F141C9">
        <w:rPr>
          <w:noProof/>
          <w:sz w:val="20"/>
        </w:rPr>
        <w:t>浦东新区管委会</w:t>
      </w:r>
      <w:r w:rsidRPr="00F141C9">
        <w:rPr>
          <w:noProof/>
          <w:sz w:val="20"/>
        </w:rPr>
        <w:t xml:space="preserve">. </w:t>
      </w:r>
      <w:r w:rsidRPr="00F141C9">
        <w:rPr>
          <w:noProof/>
          <w:sz w:val="20"/>
        </w:rPr>
        <w:t>浦东新区独辟蹊径给渣土</w:t>
      </w:r>
      <w:r w:rsidRPr="00F141C9">
        <w:rPr>
          <w:noProof/>
          <w:sz w:val="20"/>
        </w:rPr>
        <w:t>“</w:t>
      </w:r>
      <w:r w:rsidRPr="00F141C9">
        <w:rPr>
          <w:noProof/>
          <w:sz w:val="20"/>
        </w:rPr>
        <w:t>找出路</w:t>
      </w:r>
      <w:r w:rsidRPr="00F141C9">
        <w:rPr>
          <w:noProof/>
          <w:sz w:val="20"/>
        </w:rPr>
        <w:t>”</w:t>
      </w:r>
      <w:r w:rsidRPr="00F141C9">
        <w:rPr>
          <w:noProof/>
          <w:sz w:val="20"/>
        </w:rPr>
        <w:t>实施浦东机场外侧滩涂工程渣土回填消纳</w:t>
      </w:r>
      <w:r w:rsidRPr="00F141C9">
        <w:rPr>
          <w:noProof/>
          <w:sz w:val="20"/>
        </w:rPr>
        <w:t>[R]. 2014.</w:t>
      </w:r>
    </w:p>
    <w:p w14:paraId="292513D1" w14:textId="77777777" w:rsidR="00F141C9" w:rsidRPr="00F141C9" w:rsidRDefault="00F141C9" w:rsidP="00F141C9">
      <w:pPr>
        <w:autoSpaceDE w:val="0"/>
        <w:autoSpaceDN w:val="0"/>
        <w:adjustRightInd w:val="0"/>
        <w:ind w:left="640" w:hanging="640"/>
        <w:rPr>
          <w:noProof/>
          <w:sz w:val="20"/>
        </w:rPr>
      </w:pPr>
      <w:r w:rsidRPr="00F141C9">
        <w:rPr>
          <w:noProof/>
          <w:sz w:val="20"/>
        </w:rPr>
        <w:t>[12]</w:t>
      </w:r>
      <w:r w:rsidRPr="00F141C9">
        <w:rPr>
          <w:noProof/>
          <w:sz w:val="20"/>
        </w:rPr>
        <w:tab/>
      </w:r>
      <w:r w:rsidRPr="00F141C9">
        <w:rPr>
          <w:noProof/>
          <w:sz w:val="20"/>
        </w:rPr>
        <w:t>郑茂</w:t>
      </w:r>
      <w:r w:rsidRPr="00F141C9">
        <w:rPr>
          <w:noProof/>
          <w:sz w:val="20"/>
        </w:rPr>
        <w:t xml:space="preserve">, </w:t>
      </w:r>
      <w:r w:rsidRPr="00F141C9">
        <w:rPr>
          <w:noProof/>
          <w:sz w:val="20"/>
        </w:rPr>
        <w:t>颜世伟</w:t>
      </w:r>
      <w:r w:rsidRPr="00F141C9">
        <w:rPr>
          <w:noProof/>
          <w:sz w:val="20"/>
        </w:rPr>
        <w:t xml:space="preserve">, </w:t>
      </w:r>
      <w:r w:rsidRPr="00F141C9">
        <w:rPr>
          <w:noProof/>
          <w:sz w:val="20"/>
        </w:rPr>
        <w:t>初秀民等</w:t>
      </w:r>
      <w:r w:rsidRPr="00F141C9">
        <w:rPr>
          <w:noProof/>
          <w:sz w:val="20"/>
        </w:rPr>
        <w:t xml:space="preserve">. </w:t>
      </w:r>
      <w:r w:rsidRPr="00F141C9">
        <w:rPr>
          <w:noProof/>
          <w:sz w:val="20"/>
        </w:rPr>
        <w:t>舰载机典型调运方案推演与时序优化</w:t>
      </w:r>
      <w:r w:rsidRPr="00F141C9">
        <w:rPr>
          <w:noProof/>
          <w:sz w:val="20"/>
        </w:rPr>
        <w:t xml:space="preserve">[J/OL]. </w:t>
      </w:r>
      <w:r w:rsidRPr="00F141C9">
        <w:rPr>
          <w:noProof/>
          <w:sz w:val="20"/>
        </w:rPr>
        <w:t>中国舰船研究</w:t>
      </w:r>
      <w:r w:rsidRPr="00F141C9">
        <w:rPr>
          <w:noProof/>
          <w:sz w:val="20"/>
        </w:rPr>
        <w:t>, 2021, 16(03): 1-8+23. DOI:10.19693/j.issn.1673-3185.01945.</w:t>
      </w:r>
    </w:p>
    <w:p w14:paraId="0E760ECC" w14:textId="77777777" w:rsidR="00F141C9" w:rsidRPr="00F141C9" w:rsidRDefault="00F141C9" w:rsidP="00F141C9">
      <w:pPr>
        <w:autoSpaceDE w:val="0"/>
        <w:autoSpaceDN w:val="0"/>
        <w:adjustRightInd w:val="0"/>
        <w:ind w:left="640" w:hanging="640"/>
        <w:rPr>
          <w:noProof/>
          <w:sz w:val="20"/>
        </w:rPr>
      </w:pPr>
      <w:r w:rsidRPr="00F141C9">
        <w:rPr>
          <w:noProof/>
          <w:sz w:val="20"/>
        </w:rPr>
        <w:t>[13]</w:t>
      </w:r>
      <w:r w:rsidRPr="00F141C9">
        <w:rPr>
          <w:noProof/>
          <w:sz w:val="20"/>
        </w:rPr>
        <w:tab/>
      </w:r>
      <w:r w:rsidRPr="00F141C9">
        <w:rPr>
          <w:noProof/>
          <w:sz w:val="20"/>
        </w:rPr>
        <w:t>蒋珊珊</w:t>
      </w:r>
      <w:r w:rsidRPr="00F141C9">
        <w:rPr>
          <w:noProof/>
          <w:sz w:val="20"/>
        </w:rPr>
        <w:t xml:space="preserve">. </w:t>
      </w:r>
      <w:r w:rsidRPr="00F141C9">
        <w:rPr>
          <w:noProof/>
          <w:sz w:val="20"/>
        </w:rPr>
        <w:t>考虑路段限行时间窗与灵活子路径的车辆径程优化问题研究</w:t>
      </w:r>
      <w:r w:rsidRPr="00F141C9">
        <w:rPr>
          <w:noProof/>
          <w:sz w:val="20"/>
        </w:rPr>
        <w:t>[D/OL]//</w:t>
      </w:r>
      <w:r w:rsidRPr="00F141C9">
        <w:rPr>
          <w:noProof/>
          <w:sz w:val="20"/>
        </w:rPr>
        <w:t>北京交通大学</w:t>
      </w:r>
      <w:r w:rsidRPr="00F141C9">
        <w:rPr>
          <w:noProof/>
          <w:sz w:val="20"/>
        </w:rPr>
        <w:t>. 2020. DOI:10.26944/d.cnki.gbfju.2020.001574.</w:t>
      </w:r>
    </w:p>
    <w:p w14:paraId="622261BA" w14:textId="77777777" w:rsidR="00F141C9" w:rsidRPr="00F141C9" w:rsidRDefault="00F141C9" w:rsidP="00F141C9">
      <w:pPr>
        <w:autoSpaceDE w:val="0"/>
        <w:autoSpaceDN w:val="0"/>
        <w:adjustRightInd w:val="0"/>
        <w:ind w:left="640" w:hanging="640"/>
        <w:rPr>
          <w:noProof/>
          <w:sz w:val="20"/>
        </w:rPr>
      </w:pPr>
      <w:r w:rsidRPr="00F141C9">
        <w:rPr>
          <w:noProof/>
          <w:sz w:val="20"/>
        </w:rPr>
        <w:t>[14]</w:t>
      </w:r>
      <w:r w:rsidRPr="00F141C9">
        <w:rPr>
          <w:noProof/>
          <w:sz w:val="20"/>
        </w:rPr>
        <w:tab/>
        <w:t>WANG J Y, TOURAN A, CHRISTOFOROU C</w:t>
      </w:r>
      <w:r w:rsidRPr="00F141C9">
        <w:rPr>
          <w:noProof/>
          <w:sz w:val="20"/>
        </w:rPr>
        <w:t>等</w:t>
      </w:r>
      <w:r w:rsidRPr="00F141C9">
        <w:rPr>
          <w:noProof/>
          <w:sz w:val="20"/>
        </w:rPr>
        <w:t>. A systems analysis tool for construction and demolition wastes management[J/OL]. Waste Management, 2004, 24(10): 989-997. DOI:10.1016/J.WASMAN.2004.07.010.</w:t>
      </w:r>
    </w:p>
    <w:p w14:paraId="5C0C108F" w14:textId="77777777" w:rsidR="00F141C9" w:rsidRPr="00F141C9" w:rsidRDefault="00F141C9" w:rsidP="00F141C9">
      <w:pPr>
        <w:autoSpaceDE w:val="0"/>
        <w:autoSpaceDN w:val="0"/>
        <w:adjustRightInd w:val="0"/>
        <w:ind w:left="640" w:hanging="640"/>
        <w:rPr>
          <w:noProof/>
          <w:sz w:val="20"/>
        </w:rPr>
      </w:pPr>
      <w:r w:rsidRPr="00F141C9">
        <w:rPr>
          <w:noProof/>
          <w:sz w:val="20"/>
        </w:rPr>
        <w:t>[15]</w:t>
      </w:r>
      <w:r w:rsidRPr="00F141C9">
        <w:rPr>
          <w:noProof/>
          <w:sz w:val="20"/>
        </w:rPr>
        <w:tab/>
        <w:t>KO H J, EVANS G W. A genetic algorithm-based heuristic for the dynamic integrated forward/reverse logistics network for 3PLs[J/OL]. Computers &amp; Operations Research, 2007, 34(2): 346-366. DOI:10.1016/J.COR.2005.03.004.</w:t>
      </w:r>
    </w:p>
    <w:p w14:paraId="55E41EAE" w14:textId="77777777" w:rsidR="00F141C9" w:rsidRPr="00F141C9" w:rsidRDefault="00F141C9" w:rsidP="00F141C9">
      <w:pPr>
        <w:autoSpaceDE w:val="0"/>
        <w:autoSpaceDN w:val="0"/>
        <w:adjustRightInd w:val="0"/>
        <w:ind w:left="640" w:hanging="640"/>
        <w:rPr>
          <w:noProof/>
          <w:sz w:val="20"/>
        </w:rPr>
      </w:pPr>
      <w:r w:rsidRPr="00F141C9">
        <w:rPr>
          <w:noProof/>
          <w:sz w:val="20"/>
        </w:rPr>
        <w:t>[16]</w:t>
      </w:r>
      <w:r w:rsidRPr="00F141C9">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2B79E629" w14:textId="77777777" w:rsidR="00F141C9" w:rsidRPr="00F141C9" w:rsidRDefault="00F141C9" w:rsidP="00F141C9">
      <w:pPr>
        <w:autoSpaceDE w:val="0"/>
        <w:autoSpaceDN w:val="0"/>
        <w:adjustRightInd w:val="0"/>
        <w:ind w:left="640" w:hanging="640"/>
        <w:rPr>
          <w:noProof/>
          <w:sz w:val="20"/>
        </w:rPr>
      </w:pPr>
      <w:r w:rsidRPr="00F141C9">
        <w:rPr>
          <w:noProof/>
          <w:sz w:val="20"/>
        </w:rPr>
        <w:t>[17]</w:t>
      </w:r>
      <w:r w:rsidRPr="00F141C9">
        <w:rPr>
          <w:noProof/>
          <w:sz w:val="20"/>
        </w:rPr>
        <w:tab/>
      </w:r>
      <w:r w:rsidRPr="00F141C9">
        <w:rPr>
          <w:noProof/>
          <w:sz w:val="20"/>
        </w:rPr>
        <w:t>赵坤</w:t>
      </w:r>
      <w:r w:rsidRPr="00F141C9">
        <w:rPr>
          <w:noProof/>
          <w:sz w:val="20"/>
        </w:rPr>
        <w:t xml:space="preserve">. </w:t>
      </w:r>
      <w:r w:rsidRPr="00F141C9">
        <w:rPr>
          <w:noProof/>
          <w:sz w:val="20"/>
        </w:rPr>
        <w:t>渣土运输管理中应用</w:t>
      </w:r>
      <w:r w:rsidRPr="00F141C9">
        <w:rPr>
          <w:noProof/>
          <w:sz w:val="20"/>
        </w:rPr>
        <w:t>GPS</w:t>
      </w:r>
      <w:r w:rsidRPr="00F141C9">
        <w:rPr>
          <w:noProof/>
          <w:sz w:val="20"/>
        </w:rPr>
        <w:t>和载重量监测技术的探讨</w:t>
      </w:r>
      <w:r w:rsidRPr="00F141C9">
        <w:rPr>
          <w:noProof/>
          <w:sz w:val="20"/>
        </w:rPr>
        <w:t xml:space="preserve">[J]. </w:t>
      </w:r>
      <w:r w:rsidRPr="00F141C9">
        <w:rPr>
          <w:noProof/>
          <w:sz w:val="20"/>
        </w:rPr>
        <w:t>城市管理与科技</w:t>
      </w:r>
      <w:r w:rsidRPr="00F141C9">
        <w:rPr>
          <w:noProof/>
          <w:sz w:val="20"/>
        </w:rPr>
        <w:t>, 2014, 16(1): 2.</w:t>
      </w:r>
    </w:p>
    <w:p w14:paraId="7E7F6A6A" w14:textId="77777777" w:rsidR="00F141C9" w:rsidRPr="00F141C9" w:rsidRDefault="00F141C9" w:rsidP="00F141C9">
      <w:pPr>
        <w:autoSpaceDE w:val="0"/>
        <w:autoSpaceDN w:val="0"/>
        <w:adjustRightInd w:val="0"/>
        <w:ind w:left="640" w:hanging="640"/>
        <w:rPr>
          <w:noProof/>
          <w:sz w:val="20"/>
        </w:rPr>
      </w:pPr>
      <w:r w:rsidRPr="00F141C9">
        <w:rPr>
          <w:noProof/>
          <w:sz w:val="20"/>
        </w:rPr>
        <w:t>[18]</w:t>
      </w:r>
      <w:r w:rsidRPr="00F141C9">
        <w:rPr>
          <w:noProof/>
          <w:sz w:val="20"/>
        </w:rPr>
        <w:tab/>
      </w:r>
      <w:r w:rsidRPr="00F141C9">
        <w:rPr>
          <w:noProof/>
          <w:sz w:val="20"/>
        </w:rPr>
        <w:t>张静</w:t>
      </w:r>
      <w:r w:rsidRPr="00F141C9">
        <w:rPr>
          <w:noProof/>
          <w:sz w:val="20"/>
        </w:rPr>
        <w:t xml:space="preserve">. </w:t>
      </w:r>
      <w:r w:rsidRPr="00F141C9">
        <w:rPr>
          <w:noProof/>
          <w:sz w:val="20"/>
        </w:rPr>
        <w:t>城市渣土管理中的</w:t>
      </w:r>
      <w:r w:rsidRPr="00F141C9">
        <w:rPr>
          <w:noProof/>
          <w:sz w:val="20"/>
        </w:rPr>
        <w:t>GIS</w:t>
      </w:r>
      <w:r w:rsidRPr="00F141C9">
        <w:rPr>
          <w:noProof/>
          <w:sz w:val="20"/>
        </w:rPr>
        <w:t>技术应用与研究</w:t>
      </w:r>
      <w:r w:rsidRPr="00F141C9">
        <w:rPr>
          <w:noProof/>
          <w:sz w:val="20"/>
        </w:rPr>
        <w:t xml:space="preserve">[J]. </w:t>
      </w:r>
      <w:r w:rsidRPr="00F141C9">
        <w:rPr>
          <w:noProof/>
          <w:sz w:val="20"/>
        </w:rPr>
        <w:t>科技风</w:t>
      </w:r>
      <w:r w:rsidRPr="00F141C9">
        <w:rPr>
          <w:noProof/>
          <w:sz w:val="20"/>
        </w:rPr>
        <w:t>, 2014(18): 2.</w:t>
      </w:r>
    </w:p>
    <w:p w14:paraId="79225532" w14:textId="77777777" w:rsidR="00F141C9" w:rsidRPr="00F141C9" w:rsidRDefault="00F141C9" w:rsidP="00F141C9">
      <w:pPr>
        <w:autoSpaceDE w:val="0"/>
        <w:autoSpaceDN w:val="0"/>
        <w:adjustRightInd w:val="0"/>
        <w:ind w:left="640" w:hanging="640"/>
        <w:rPr>
          <w:noProof/>
          <w:sz w:val="20"/>
        </w:rPr>
      </w:pPr>
      <w:r w:rsidRPr="00F141C9">
        <w:rPr>
          <w:noProof/>
          <w:sz w:val="20"/>
        </w:rPr>
        <w:t>[19]</w:t>
      </w:r>
      <w:r w:rsidRPr="00F141C9">
        <w:rPr>
          <w:noProof/>
          <w:sz w:val="20"/>
        </w:rPr>
        <w:tab/>
      </w:r>
      <w:r w:rsidRPr="00F141C9">
        <w:rPr>
          <w:noProof/>
          <w:sz w:val="20"/>
        </w:rPr>
        <w:t>王宁</w:t>
      </w:r>
      <w:r w:rsidRPr="00F141C9">
        <w:rPr>
          <w:noProof/>
          <w:sz w:val="20"/>
        </w:rPr>
        <w:t xml:space="preserve">, </w:t>
      </w:r>
      <w:r w:rsidRPr="00F141C9">
        <w:rPr>
          <w:noProof/>
          <w:sz w:val="20"/>
        </w:rPr>
        <w:t>楼岱</w:t>
      </w:r>
      <w:r w:rsidRPr="00F141C9">
        <w:rPr>
          <w:noProof/>
          <w:sz w:val="20"/>
        </w:rPr>
        <w:t xml:space="preserve">, </w:t>
      </w:r>
      <w:r w:rsidRPr="00F141C9">
        <w:rPr>
          <w:noProof/>
          <w:sz w:val="20"/>
        </w:rPr>
        <w:t>陈大庆等</w:t>
      </w:r>
      <w:r w:rsidRPr="00F141C9">
        <w:rPr>
          <w:noProof/>
          <w:sz w:val="20"/>
        </w:rPr>
        <w:t xml:space="preserve">. </w:t>
      </w:r>
      <w:r w:rsidRPr="00F141C9">
        <w:rPr>
          <w:noProof/>
          <w:sz w:val="20"/>
        </w:rPr>
        <w:t>基于</w:t>
      </w:r>
      <w:r w:rsidRPr="00F141C9">
        <w:rPr>
          <w:noProof/>
          <w:sz w:val="20"/>
        </w:rPr>
        <w:t>"BIM+GIS"</w:t>
      </w:r>
      <w:r w:rsidRPr="00F141C9">
        <w:rPr>
          <w:noProof/>
          <w:sz w:val="20"/>
        </w:rPr>
        <w:t>技术的建筑垃圾精准管控信息管理平台研究初探</w:t>
      </w:r>
      <w:r w:rsidRPr="00F141C9">
        <w:rPr>
          <w:noProof/>
          <w:sz w:val="20"/>
        </w:rPr>
        <w:t xml:space="preserve">[J]. </w:t>
      </w:r>
      <w:r w:rsidRPr="00F141C9">
        <w:rPr>
          <w:noProof/>
          <w:sz w:val="20"/>
        </w:rPr>
        <w:t>环境工程</w:t>
      </w:r>
      <w:r w:rsidRPr="00F141C9">
        <w:rPr>
          <w:noProof/>
          <w:sz w:val="20"/>
        </w:rPr>
        <w:t>, 2020, 38(3): 5.</w:t>
      </w:r>
    </w:p>
    <w:p w14:paraId="352B668F" w14:textId="77777777" w:rsidR="00F141C9" w:rsidRPr="00F141C9" w:rsidRDefault="00F141C9" w:rsidP="00F141C9">
      <w:pPr>
        <w:autoSpaceDE w:val="0"/>
        <w:autoSpaceDN w:val="0"/>
        <w:adjustRightInd w:val="0"/>
        <w:ind w:left="640" w:hanging="640"/>
        <w:rPr>
          <w:noProof/>
          <w:sz w:val="20"/>
        </w:rPr>
      </w:pPr>
      <w:r w:rsidRPr="00F141C9">
        <w:rPr>
          <w:noProof/>
          <w:sz w:val="20"/>
        </w:rPr>
        <w:t>[20]</w:t>
      </w:r>
      <w:r w:rsidRPr="00F141C9">
        <w:rPr>
          <w:noProof/>
          <w:sz w:val="20"/>
        </w:rPr>
        <w:tab/>
      </w:r>
      <w:r w:rsidRPr="00F141C9">
        <w:rPr>
          <w:noProof/>
          <w:sz w:val="20"/>
        </w:rPr>
        <w:t>周厚贵</w:t>
      </w:r>
      <w:r w:rsidRPr="00F141C9">
        <w:rPr>
          <w:noProof/>
          <w:sz w:val="20"/>
        </w:rPr>
        <w:t xml:space="preserve">, </w:t>
      </w:r>
      <w:r w:rsidRPr="00F141C9">
        <w:rPr>
          <w:noProof/>
          <w:sz w:val="20"/>
        </w:rPr>
        <w:t>曹生荣</w:t>
      </w:r>
      <w:r w:rsidRPr="00F141C9">
        <w:rPr>
          <w:noProof/>
          <w:sz w:val="20"/>
        </w:rPr>
        <w:t xml:space="preserve">, </w:t>
      </w:r>
      <w:r w:rsidRPr="00F141C9">
        <w:rPr>
          <w:noProof/>
          <w:sz w:val="20"/>
        </w:rPr>
        <w:t>申明亮</w:t>
      </w:r>
      <w:r w:rsidRPr="00F141C9">
        <w:rPr>
          <w:noProof/>
          <w:sz w:val="20"/>
        </w:rPr>
        <w:t xml:space="preserve">. </w:t>
      </w:r>
      <w:r w:rsidRPr="00F141C9">
        <w:rPr>
          <w:noProof/>
          <w:sz w:val="20"/>
        </w:rPr>
        <w:t>土石方调配研究现状与发展方向</w:t>
      </w:r>
      <w:r w:rsidRPr="00F141C9">
        <w:rPr>
          <w:noProof/>
          <w:sz w:val="20"/>
        </w:rPr>
        <w:t xml:space="preserve">[J]. </w:t>
      </w:r>
      <w:r w:rsidRPr="00F141C9">
        <w:rPr>
          <w:noProof/>
          <w:sz w:val="20"/>
        </w:rPr>
        <w:t>土木工程学报</w:t>
      </w:r>
      <w:r w:rsidRPr="00F141C9">
        <w:rPr>
          <w:noProof/>
          <w:sz w:val="20"/>
        </w:rPr>
        <w:t>, 2009(2): 8.</w:t>
      </w:r>
    </w:p>
    <w:p w14:paraId="5D0A5E7A" w14:textId="77777777" w:rsidR="00F141C9" w:rsidRPr="00F141C9" w:rsidRDefault="00F141C9" w:rsidP="00F141C9">
      <w:pPr>
        <w:autoSpaceDE w:val="0"/>
        <w:autoSpaceDN w:val="0"/>
        <w:adjustRightInd w:val="0"/>
        <w:ind w:left="640" w:hanging="640"/>
        <w:rPr>
          <w:noProof/>
          <w:sz w:val="20"/>
        </w:rPr>
      </w:pPr>
      <w:r w:rsidRPr="00F141C9">
        <w:rPr>
          <w:noProof/>
          <w:sz w:val="20"/>
        </w:rPr>
        <w:t>[21]</w:t>
      </w:r>
      <w:r w:rsidRPr="00F141C9">
        <w:rPr>
          <w:noProof/>
          <w:sz w:val="20"/>
        </w:rPr>
        <w:tab/>
        <w:t>KARIMI S M, SEYED, MOUSAVI J</w:t>
      </w:r>
      <w:r w:rsidRPr="00F141C9">
        <w:rPr>
          <w:noProof/>
          <w:sz w:val="20"/>
        </w:rPr>
        <w:t>等</w:t>
      </w:r>
      <w:r w:rsidRPr="00F141C9">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71D7690D" w14:textId="77777777" w:rsidR="00F141C9" w:rsidRPr="00F141C9" w:rsidRDefault="00F141C9" w:rsidP="00F141C9">
      <w:pPr>
        <w:autoSpaceDE w:val="0"/>
        <w:autoSpaceDN w:val="0"/>
        <w:adjustRightInd w:val="0"/>
        <w:ind w:left="640" w:hanging="640"/>
        <w:rPr>
          <w:noProof/>
          <w:sz w:val="20"/>
        </w:rPr>
      </w:pPr>
      <w:r w:rsidRPr="00F141C9">
        <w:rPr>
          <w:noProof/>
          <w:sz w:val="20"/>
        </w:rPr>
        <w:lastRenderedPageBreak/>
        <w:t>[22]</w:t>
      </w:r>
      <w:r w:rsidRPr="00F141C9">
        <w:rPr>
          <w:noProof/>
          <w:sz w:val="20"/>
        </w:rPr>
        <w:tab/>
      </w:r>
      <w:r w:rsidRPr="00F141C9">
        <w:rPr>
          <w:noProof/>
          <w:sz w:val="20"/>
        </w:rPr>
        <w:t>王晓梅</w:t>
      </w:r>
      <w:r w:rsidRPr="00F141C9">
        <w:rPr>
          <w:noProof/>
          <w:sz w:val="20"/>
        </w:rPr>
        <w:t xml:space="preserve">, </w:t>
      </w:r>
      <w:r w:rsidRPr="00F141C9">
        <w:rPr>
          <w:noProof/>
          <w:sz w:val="20"/>
        </w:rPr>
        <w:t>梁轶</w:t>
      </w:r>
      <w:r w:rsidRPr="00F141C9">
        <w:rPr>
          <w:noProof/>
          <w:sz w:val="20"/>
        </w:rPr>
        <w:t xml:space="preserve">. </w:t>
      </w:r>
      <w:r w:rsidRPr="00F141C9">
        <w:rPr>
          <w:noProof/>
          <w:sz w:val="20"/>
        </w:rPr>
        <w:t>大系统理论在面板堆石坝工程土石方平衡规划中的应用</w:t>
      </w:r>
      <w:r w:rsidRPr="00F141C9">
        <w:rPr>
          <w:noProof/>
          <w:sz w:val="20"/>
        </w:rPr>
        <w:t xml:space="preserve">[J]. </w:t>
      </w:r>
      <w:r w:rsidRPr="00F141C9">
        <w:rPr>
          <w:noProof/>
          <w:sz w:val="20"/>
        </w:rPr>
        <w:t>水利水电快报</w:t>
      </w:r>
      <w:r w:rsidRPr="00F141C9">
        <w:rPr>
          <w:noProof/>
          <w:sz w:val="20"/>
        </w:rPr>
        <w:t>, 2001(17): 4.</w:t>
      </w:r>
    </w:p>
    <w:p w14:paraId="6FE605CA" w14:textId="77777777" w:rsidR="00F141C9" w:rsidRPr="00F141C9" w:rsidRDefault="00F141C9" w:rsidP="00F141C9">
      <w:pPr>
        <w:autoSpaceDE w:val="0"/>
        <w:autoSpaceDN w:val="0"/>
        <w:adjustRightInd w:val="0"/>
        <w:ind w:left="640" w:hanging="640"/>
        <w:rPr>
          <w:noProof/>
          <w:sz w:val="20"/>
        </w:rPr>
      </w:pPr>
      <w:r w:rsidRPr="00F141C9">
        <w:rPr>
          <w:noProof/>
          <w:sz w:val="20"/>
        </w:rPr>
        <w:t>[23]</w:t>
      </w:r>
      <w:r w:rsidRPr="00F141C9">
        <w:rPr>
          <w:noProof/>
          <w:sz w:val="20"/>
        </w:rPr>
        <w:tab/>
      </w:r>
      <w:r w:rsidRPr="00F141C9">
        <w:rPr>
          <w:noProof/>
          <w:sz w:val="20"/>
        </w:rPr>
        <w:t>胡程顺</w:t>
      </w:r>
      <w:r w:rsidRPr="00F141C9">
        <w:rPr>
          <w:noProof/>
          <w:sz w:val="20"/>
        </w:rPr>
        <w:t xml:space="preserve">, </w:t>
      </w:r>
      <w:r w:rsidRPr="00F141C9">
        <w:rPr>
          <w:noProof/>
          <w:sz w:val="20"/>
        </w:rPr>
        <w:t>钟登华</w:t>
      </w:r>
      <w:r w:rsidRPr="00F141C9">
        <w:rPr>
          <w:noProof/>
          <w:sz w:val="20"/>
        </w:rPr>
        <w:t xml:space="preserve">, </w:t>
      </w:r>
      <w:r w:rsidRPr="00F141C9">
        <w:rPr>
          <w:noProof/>
          <w:sz w:val="20"/>
        </w:rPr>
        <w:t>张静等</w:t>
      </w:r>
      <w:r w:rsidRPr="00F141C9">
        <w:rPr>
          <w:noProof/>
          <w:sz w:val="20"/>
        </w:rPr>
        <w:t xml:space="preserve">. </w:t>
      </w:r>
      <w:r w:rsidRPr="00F141C9">
        <w:rPr>
          <w:noProof/>
          <w:sz w:val="20"/>
        </w:rPr>
        <w:t>土石方动态调配模型与可视化研究</w:t>
      </w:r>
      <w:r w:rsidRPr="00F141C9">
        <w:rPr>
          <w:noProof/>
          <w:sz w:val="20"/>
        </w:rPr>
        <w:t xml:space="preserve">[J]. </w:t>
      </w:r>
      <w:r w:rsidRPr="00F141C9">
        <w:rPr>
          <w:noProof/>
          <w:sz w:val="20"/>
        </w:rPr>
        <w:t>中国工程科学</w:t>
      </w:r>
      <w:r w:rsidRPr="00F141C9">
        <w:rPr>
          <w:noProof/>
          <w:sz w:val="20"/>
        </w:rPr>
        <w:t>, 2003, 5(12): 73-79.</w:t>
      </w:r>
    </w:p>
    <w:p w14:paraId="66791024" w14:textId="77777777" w:rsidR="00F141C9" w:rsidRPr="00F141C9" w:rsidRDefault="00F141C9" w:rsidP="00F141C9">
      <w:pPr>
        <w:autoSpaceDE w:val="0"/>
        <w:autoSpaceDN w:val="0"/>
        <w:adjustRightInd w:val="0"/>
        <w:ind w:left="640" w:hanging="640"/>
        <w:rPr>
          <w:noProof/>
          <w:sz w:val="20"/>
        </w:rPr>
      </w:pPr>
      <w:r w:rsidRPr="00F141C9">
        <w:rPr>
          <w:noProof/>
          <w:sz w:val="20"/>
        </w:rPr>
        <w:t>[24]</w:t>
      </w:r>
      <w:r w:rsidRPr="00F141C9">
        <w:rPr>
          <w:noProof/>
          <w:sz w:val="20"/>
        </w:rPr>
        <w:tab/>
      </w:r>
      <w:r w:rsidRPr="00F141C9">
        <w:rPr>
          <w:noProof/>
          <w:sz w:val="20"/>
        </w:rPr>
        <w:t>柳志新</w:t>
      </w:r>
      <w:r w:rsidRPr="00F141C9">
        <w:rPr>
          <w:noProof/>
          <w:sz w:val="20"/>
        </w:rPr>
        <w:t xml:space="preserve">, </w:t>
      </w:r>
      <w:r w:rsidRPr="00F141C9">
        <w:rPr>
          <w:noProof/>
          <w:sz w:val="20"/>
        </w:rPr>
        <w:t>王忠耀</w:t>
      </w:r>
      <w:r w:rsidRPr="00F141C9">
        <w:rPr>
          <w:noProof/>
          <w:sz w:val="20"/>
        </w:rPr>
        <w:t xml:space="preserve">, </w:t>
      </w:r>
      <w:r w:rsidRPr="00F141C9">
        <w:rPr>
          <w:noProof/>
          <w:sz w:val="20"/>
        </w:rPr>
        <w:t>胡志根等</w:t>
      </w:r>
      <w:r w:rsidRPr="00F141C9">
        <w:rPr>
          <w:noProof/>
          <w:sz w:val="20"/>
        </w:rPr>
        <w:t xml:space="preserve">. </w:t>
      </w:r>
      <w:r w:rsidRPr="00F141C9">
        <w:rPr>
          <w:noProof/>
          <w:sz w:val="20"/>
        </w:rPr>
        <w:t>堆石坝料物调运多目标动态优化模型研究</w:t>
      </w:r>
      <w:r w:rsidRPr="00F141C9">
        <w:rPr>
          <w:noProof/>
          <w:sz w:val="20"/>
        </w:rPr>
        <w:t xml:space="preserve">[J]. </w:t>
      </w:r>
      <w:r w:rsidRPr="00F141C9">
        <w:rPr>
          <w:noProof/>
          <w:sz w:val="20"/>
        </w:rPr>
        <w:t>水电能源科学</w:t>
      </w:r>
      <w:r w:rsidRPr="00F141C9">
        <w:rPr>
          <w:noProof/>
          <w:sz w:val="20"/>
        </w:rPr>
        <w:t>, 2004, 22(2): 60-63.</w:t>
      </w:r>
    </w:p>
    <w:p w14:paraId="4D6D155C" w14:textId="77777777" w:rsidR="00F141C9" w:rsidRPr="00F141C9" w:rsidRDefault="00F141C9" w:rsidP="00F141C9">
      <w:pPr>
        <w:autoSpaceDE w:val="0"/>
        <w:autoSpaceDN w:val="0"/>
        <w:adjustRightInd w:val="0"/>
        <w:ind w:left="640" w:hanging="640"/>
        <w:rPr>
          <w:noProof/>
          <w:sz w:val="20"/>
        </w:rPr>
      </w:pPr>
      <w:r w:rsidRPr="00F141C9">
        <w:rPr>
          <w:noProof/>
          <w:sz w:val="20"/>
        </w:rPr>
        <w:t>[25]</w:t>
      </w:r>
      <w:r w:rsidRPr="00F141C9">
        <w:rPr>
          <w:noProof/>
          <w:sz w:val="20"/>
        </w:rPr>
        <w:tab/>
      </w:r>
      <w:r w:rsidRPr="00F141C9">
        <w:rPr>
          <w:noProof/>
          <w:sz w:val="20"/>
        </w:rPr>
        <w:t>申明亮</w:t>
      </w:r>
      <w:r w:rsidRPr="00F141C9">
        <w:rPr>
          <w:noProof/>
          <w:sz w:val="20"/>
        </w:rPr>
        <w:t xml:space="preserve">, </w:t>
      </w:r>
      <w:r w:rsidRPr="00F141C9">
        <w:rPr>
          <w:noProof/>
          <w:sz w:val="20"/>
        </w:rPr>
        <w:t>刘新刚</w:t>
      </w:r>
      <w:r w:rsidRPr="00F141C9">
        <w:rPr>
          <w:noProof/>
          <w:sz w:val="20"/>
        </w:rPr>
        <w:t xml:space="preserve">, </w:t>
      </w:r>
      <w:r w:rsidRPr="00F141C9">
        <w:rPr>
          <w:noProof/>
          <w:sz w:val="20"/>
        </w:rPr>
        <w:t>陈钢等</w:t>
      </w:r>
      <w:r w:rsidRPr="00F141C9">
        <w:rPr>
          <w:noProof/>
          <w:sz w:val="20"/>
        </w:rPr>
        <w:t xml:space="preserve">. </w:t>
      </w:r>
      <w:r w:rsidRPr="00F141C9">
        <w:rPr>
          <w:noProof/>
          <w:sz w:val="20"/>
        </w:rPr>
        <w:t>堆石坝土石方调配与道路运输强度的联合优化模型</w:t>
      </w:r>
      <w:r w:rsidRPr="00F141C9">
        <w:rPr>
          <w:noProof/>
          <w:sz w:val="20"/>
        </w:rPr>
        <w:t xml:space="preserve">[J]. </w:t>
      </w:r>
      <w:r w:rsidRPr="00F141C9">
        <w:rPr>
          <w:noProof/>
          <w:sz w:val="20"/>
        </w:rPr>
        <w:t>武汉大学学报：工学版</w:t>
      </w:r>
      <w:r w:rsidRPr="00F141C9">
        <w:rPr>
          <w:noProof/>
          <w:sz w:val="20"/>
        </w:rPr>
        <w:t>, 2006, 39(5): 5.</w:t>
      </w:r>
    </w:p>
    <w:p w14:paraId="6CD953EB" w14:textId="77777777" w:rsidR="00F141C9" w:rsidRPr="00F141C9" w:rsidRDefault="00F141C9" w:rsidP="00F141C9">
      <w:pPr>
        <w:autoSpaceDE w:val="0"/>
        <w:autoSpaceDN w:val="0"/>
        <w:adjustRightInd w:val="0"/>
        <w:ind w:left="640" w:hanging="640"/>
        <w:rPr>
          <w:noProof/>
          <w:sz w:val="20"/>
        </w:rPr>
      </w:pPr>
      <w:r w:rsidRPr="00F141C9">
        <w:rPr>
          <w:noProof/>
          <w:sz w:val="20"/>
        </w:rPr>
        <w:t>[26]</w:t>
      </w:r>
      <w:r w:rsidRPr="00F141C9">
        <w:rPr>
          <w:noProof/>
          <w:sz w:val="20"/>
        </w:rPr>
        <w:tab/>
        <w:t>JAYAWARDANE A K W, HARRIS F C. Further Development of Integer Programming in Earthwork Optimization[J/OL]. Journal of Construction Engineering and Management, 1990, 116(1): 18-34[2022-12-11]. https://ascelibrary.org/doi/abs/10.1061/%28ASCE%290733-9364%281990%29116%3A1%2818%29. DOI:10.1061/(ASCE)0733-9364(1990)116:1(18).</w:t>
      </w:r>
    </w:p>
    <w:p w14:paraId="687554FB" w14:textId="77777777" w:rsidR="00F141C9" w:rsidRPr="00F141C9" w:rsidRDefault="00F141C9" w:rsidP="00F141C9">
      <w:pPr>
        <w:autoSpaceDE w:val="0"/>
        <w:autoSpaceDN w:val="0"/>
        <w:adjustRightInd w:val="0"/>
        <w:ind w:left="640" w:hanging="640"/>
        <w:rPr>
          <w:noProof/>
          <w:sz w:val="20"/>
        </w:rPr>
      </w:pPr>
      <w:r w:rsidRPr="00F141C9">
        <w:rPr>
          <w:noProof/>
          <w:sz w:val="20"/>
        </w:rPr>
        <w:t>[27]</w:t>
      </w:r>
      <w:r w:rsidRPr="00F141C9">
        <w:rPr>
          <w:noProof/>
          <w:sz w:val="20"/>
        </w:rPr>
        <w:tab/>
      </w:r>
      <w:r w:rsidRPr="00F141C9">
        <w:rPr>
          <w:noProof/>
          <w:sz w:val="20"/>
        </w:rPr>
        <w:t>胡志根</w:t>
      </w:r>
      <w:r w:rsidRPr="00F141C9">
        <w:rPr>
          <w:noProof/>
          <w:sz w:val="20"/>
        </w:rPr>
        <w:t xml:space="preserve">, </w:t>
      </w:r>
      <w:r w:rsidRPr="00F141C9">
        <w:rPr>
          <w:noProof/>
          <w:sz w:val="20"/>
        </w:rPr>
        <w:t>肖焕雄</w:t>
      </w:r>
      <w:r w:rsidRPr="00F141C9">
        <w:rPr>
          <w:noProof/>
          <w:sz w:val="20"/>
        </w:rPr>
        <w:t xml:space="preserve">. </w:t>
      </w:r>
      <w:r w:rsidRPr="00F141C9">
        <w:rPr>
          <w:noProof/>
          <w:sz w:val="20"/>
        </w:rPr>
        <w:t>砂石料料场规划模型研究</w:t>
      </w:r>
      <w:r w:rsidRPr="00F141C9">
        <w:rPr>
          <w:noProof/>
          <w:sz w:val="20"/>
        </w:rPr>
        <w:t xml:space="preserve">[J]. </w:t>
      </w:r>
      <w:r w:rsidRPr="00F141C9">
        <w:rPr>
          <w:noProof/>
          <w:sz w:val="20"/>
        </w:rPr>
        <w:t>水电站设计</w:t>
      </w:r>
      <w:r w:rsidRPr="00F141C9">
        <w:rPr>
          <w:noProof/>
          <w:sz w:val="20"/>
        </w:rPr>
        <w:t>, 1995, 11(2): 16-21.</w:t>
      </w:r>
    </w:p>
    <w:p w14:paraId="784A0FB3" w14:textId="77777777" w:rsidR="00F141C9" w:rsidRPr="00F141C9" w:rsidRDefault="00F141C9" w:rsidP="00F141C9">
      <w:pPr>
        <w:autoSpaceDE w:val="0"/>
        <w:autoSpaceDN w:val="0"/>
        <w:adjustRightInd w:val="0"/>
        <w:ind w:left="640" w:hanging="640"/>
        <w:rPr>
          <w:noProof/>
          <w:sz w:val="20"/>
        </w:rPr>
      </w:pPr>
      <w:r w:rsidRPr="00F141C9">
        <w:rPr>
          <w:noProof/>
          <w:sz w:val="20"/>
        </w:rPr>
        <w:t>[28]</w:t>
      </w:r>
      <w:r w:rsidRPr="00F141C9">
        <w:rPr>
          <w:noProof/>
          <w:sz w:val="20"/>
        </w:rPr>
        <w:tab/>
      </w:r>
      <w:r w:rsidRPr="00F141C9">
        <w:rPr>
          <w:noProof/>
          <w:sz w:val="20"/>
        </w:rPr>
        <w:t>姜韶阳</w:t>
      </w:r>
      <w:r w:rsidRPr="00F141C9">
        <w:rPr>
          <w:noProof/>
          <w:sz w:val="20"/>
        </w:rPr>
        <w:t xml:space="preserve">, </w:t>
      </w:r>
      <w:r w:rsidRPr="00F141C9">
        <w:rPr>
          <w:noProof/>
          <w:sz w:val="20"/>
        </w:rPr>
        <w:t>李晓伟</w:t>
      </w:r>
      <w:r w:rsidRPr="00F141C9">
        <w:rPr>
          <w:noProof/>
          <w:sz w:val="20"/>
        </w:rPr>
        <w:t xml:space="preserve">, </w:t>
      </w:r>
      <w:r w:rsidRPr="00F141C9">
        <w:rPr>
          <w:noProof/>
          <w:sz w:val="20"/>
        </w:rPr>
        <w:t>董索等</w:t>
      </w:r>
      <w:r w:rsidRPr="00F141C9">
        <w:rPr>
          <w:noProof/>
          <w:sz w:val="20"/>
        </w:rPr>
        <w:t xml:space="preserve">. </w:t>
      </w:r>
      <w:r w:rsidRPr="00F141C9">
        <w:rPr>
          <w:noProof/>
          <w:sz w:val="20"/>
        </w:rPr>
        <w:t>基于大系统理论的面板堆石坝土石方调配平衡研究</w:t>
      </w:r>
      <w:r w:rsidRPr="00F141C9">
        <w:rPr>
          <w:noProof/>
          <w:sz w:val="20"/>
        </w:rPr>
        <w:t xml:space="preserve">[J]. </w:t>
      </w:r>
      <w:r w:rsidRPr="00F141C9">
        <w:rPr>
          <w:noProof/>
          <w:sz w:val="20"/>
        </w:rPr>
        <w:t>水电能源科学</w:t>
      </w:r>
      <w:r w:rsidRPr="00F141C9">
        <w:rPr>
          <w:noProof/>
          <w:sz w:val="20"/>
        </w:rPr>
        <w:t>, 2013, 31(06): 128-130+92.</w:t>
      </w:r>
    </w:p>
    <w:p w14:paraId="4C494328" w14:textId="77777777" w:rsidR="00F141C9" w:rsidRPr="00F141C9" w:rsidRDefault="00F141C9" w:rsidP="00F141C9">
      <w:pPr>
        <w:autoSpaceDE w:val="0"/>
        <w:autoSpaceDN w:val="0"/>
        <w:adjustRightInd w:val="0"/>
        <w:ind w:left="640" w:hanging="640"/>
        <w:rPr>
          <w:noProof/>
          <w:sz w:val="20"/>
        </w:rPr>
      </w:pPr>
      <w:r w:rsidRPr="00F141C9">
        <w:rPr>
          <w:noProof/>
          <w:sz w:val="20"/>
        </w:rPr>
        <w:t>[29]</w:t>
      </w:r>
      <w:r w:rsidRPr="00F141C9">
        <w:rPr>
          <w:noProof/>
          <w:sz w:val="20"/>
        </w:rPr>
        <w:tab/>
        <w:t>GILBERT S. Introduction to linear algebra[M]. 2019.</w:t>
      </w:r>
    </w:p>
    <w:p w14:paraId="2EFA5A56" w14:textId="1ECB084D" w:rsidR="00A70D05" w:rsidRDefault="00D62093" w:rsidP="00A70D05">
      <w:pPr>
        <w:pStyle w:val="afff6"/>
        <w:ind w:left="0" w:firstLine="0"/>
        <w:jc w:val="both"/>
      </w:pPr>
      <w:r>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92" w:name="_Toc61600831"/>
      <w:bookmarkStart w:id="193" w:name="_Toc61603829"/>
      <w:bookmarkStart w:id="194" w:name="_Toc74605547"/>
      <w:bookmarkStart w:id="195" w:name="_Toc123206493"/>
      <w:r w:rsidRPr="00B33DF8">
        <w:rPr>
          <w:rFonts w:hint="eastAsia"/>
        </w:rPr>
        <w:lastRenderedPageBreak/>
        <w:t>攻读硕士学位期间发表的科研成果</w:t>
      </w:r>
      <w:bookmarkEnd w:id="192"/>
      <w:bookmarkEnd w:id="193"/>
      <w:bookmarkEnd w:id="194"/>
      <w:bookmarkEnd w:id="195"/>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460"/>
      <w:footerReference w:type="default" r:id="rId461"/>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31CE" w14:textId="77777777" w:rsidR="00A57DCF" w:rsidRDefault="00A57DCF" w:rsidP="008D01B1">
      <w:pPr>
        <w:ind w:firstLine="480"/>
      </w:pPr>
      <w:r>
        <w:separator/>
      </w:r>
    </w:p>
  </w:endnote>
  <w:endnote w:type="continuationSeparator" w:id="0">
    <w:p w14:paraId="3F335C62" w14:textId="77777777" w:rsidR="00A57DCF" w:rsidRDefault="00A57DCF"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C993" w14:textId="77777777" w:rsidR="0048539B" w:rsidRDefault="0048539B"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8DE" w14:textId="77777777" w:rsidR="0048539B" w:rsidRDefault="0048539B"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5208" w14:textId="77777777" w:rsidR="0048539B" w:rsidRDefault="0048539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88105"/>
      <w:docPartObj>
        <w:docPartGallery w:val="Page Numbers (Bottom of Page)"/>
        <w:docPartUnique/>
      </w:docPartObj>
    </w:sdtPr>
    <w:sdtEndPr/>
    <w:sdtContent>
      <w:p w14:paraId="3FB000F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120767"/>
      <w:docPartObj>
        <w:docPartGallery w:val="Page Numbers (Bottom of Page)"/>
        <w:docPartUnique/>
      </w:docPartObj>
    </w:sdtPr>
    <w:sdtEndPr/>
    <w:sdtContent>
      <w:p w14:paraId="3B3F5B9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15553"/>
      <w:docPartObj>
        <w:docPartGallery w:val="Page Numbers (Bottom of Page)"/>
        <w:docPartUnique/>
      </w:docPartObj>
    </w:sdtPr>
    <w:sdtEndPr/>
    <w:sdtContent>
      <w:p w14:paraId="6BB53C1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85011"/>
      <w:docPartObj>
        <w:docPartGallery w:val="Page Numbers (Bottom of Page)"/>
        <w:docPartUnique/>
      </w:docPartObj>
    </w:sdtPr>
    <w:sdtEndPr/>
    <w:sdtContent>
      <w:p w14:paraId="0377878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2258"/>
      <w:docPartObj>
        <w:docPartGallery w:val="Page Numbers (Bottom of Page)"/>
        <w:docPartUnique/>
      </w:docPartObj>
    </w:sdtPr>
    <w:sdtEndPr/>
    <w:sdtContent>
      <w:p w14:paraId="71103371"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42013"/>
      <w:docPartObj>
        <w:docPartGallery w:val="Page Numbers (Bottom of Page)"/>
        <w:docPartUnique/>
      </w:docPartObj>
    </w:sdtPr>
    <w:sdtEndPr/>
    <w:sdtContent>
      <w:p w14:paraId="2E651239"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46CD" w14:textId="77777777" w:rsidR="00A57DCF" w:rsidRDefault="00A57DCF" w:rsidP="008D01B1">
      <w:pPr>
        <w:ind w:firstLine="480"/>
      </w:pPr>
      <w:r>
        <w:separator/>
      </w:r>
    </w:p>
  </w:footnote>
  <w:footnote w:type="continuationSeparator" w:id="0">
    <w:p w14:paraId="2422D5FB" w14:textId="77777777" w:rsidR="00A57DCF" w:rsidRDefault="00A57DCF"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4228" w14:textId="77777777" w:rsidR="0048539B" w:rsidRDefault="004853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FB46" w14:textId="77777777" w:rsidR="0048539B" w:rsidRPr="0014159F" w:rsidRDefault="0048539B"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AB5C" w14:textId="1224D137" w:rsidR="0048539B" w:rsidRPr="0014159F" w:rsidRDefault="0048539B"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045E82"/>
    <w:multiLevelType w:val="hybridMultilevel"/>
    <w:tmpl w:val="E8906C5C"/>
    <w:lvl w:ilvl="0" w:tplc="A1BC3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7E64A8"/>
    <w:multiLevelType w:val="hybridMultilevel"/>
    <w:tmpl w:val="7FFC4E38"/>
    <w:lvl w:ilvl="0" w:tplc="7ABC1A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A66F17"/>
    <w:multiLevelType w:val="hybridMultilevel"/>
    <w:tmpl w:val="84FADDE4"/>
    <w:lvl w:ilvl="0" w:tplc="A50C26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C82670"/>
    <w:multiLevelType w:val="hybridMultilevel"/>
    <w:tmpl w:val="951CF3CC"/>
    <w:lvl w:ilvl="0" w:tplc="1EA04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60742E1"/>
    <w:multiLevelType w:val="hybridMultilevel"/>
    <w:tmpl w:val="41E20E5E"/>
    <w:lvl w:ilvl="0" w:tplc="E1B8DCA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24D21C8"/>
    <w:multiLevelType w:val="hybridMultilevel"/>
    <w:tmpl w:val="6F8E0A1C"/>
    <w:lvl w:ilvl="0" w:tplc="24A06D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5BD0470"/>
    <w:multiLevelType w:val="hybridMultilevel"/>
    <w:tmpl w:val="1C9A890C"/>
    <w:lvl w:ilvl="0" w:tplc="C2B2D2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9462B52"/>
    <w:multiLevelType w:val="hybridMultilevel"/>
    <w:tmpl w:val="6BD65B1E"/>
    <w:lvl w:ilvl="0" w:tplc="155C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AE53D5"/>
    <w:multiLevelType w:val="hybridMultilevel"/>
    <w:tmpl w:val="D63C789E"/>
    <w:lvl w:ilvl="0" w:tplc="9C7256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9454A9"/>
    <w:multiLevelType w:val="hybridMultilevel"/>
    <w:tmpl w:val="FD484CD6"/>
    <w:lvl w:ilvl="0" w:tplc="1AB84D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EBE48F5"/>
    <w:multiLevelType w:val="hybridMultilevel"/>
    <w:tmpl w:val="FA1A84AC"/>
    <w:lvl w:ilvl="0" w:tplc="926E0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9D531F1"/>
    <w:multiLevelType w:val="hybridMultilevel"/>
    <w:tmpl w:val="728002F8"/>
    <w:lvl w:ilvl="0" w:tplc="C4E4D0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DD10A44"/>
    <w:multiLevelType w:val="hybridMultilevel"/>
    <w:tmpl w:val="C142BBC6"/>
    <w:lvl w:ilvl="0" w:tplc="ABDC97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2"/>
  </w:num>
  <w:num w:numId="3">
    <w:abstractNumId w:val="0"/>
  </w:num>
  <w:num w:numId="4">
    <w:abstractNumId w:val="27"/>
  </w:num>
  <w:num w:numId="5">
    <w:abstractNumId w:val="3"/>
  </w:num>
  <w:num w:numId="6">
    <w:abstractNumId w:val="1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6"/>
  </w:num>
  <w:num w:numId="10">
    <w:abstractNumId w:val="16"/>
  </w:num>
  <w:num w:numId="11">
    <w:abstractNumId w:val="20"/>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7"/>
  </w:num>
  <w:num w:numId="17">
    <w:abstractNumId w:val="25"/>
  </w:num>
  <w:num w:numId="18">
    <w:abstractNumId w:val="29"/>
  </w:num>
  <w:num w:numId="19">
    <w:abstractNumId w:val="12"/>
  </w:num>
  <w:num w:numId="20">
    <w:abstractNumId w:val="24"/>
  </w:num>
  <w:num w:numId="21">
    <w:abstractNumId w:val="22"/>
  </w:num>
  <w:num w:numId="22">
    <w:abstractNumId w:val="5"/>
  </w:num>
  <w:num w:numId="23">
    <w:abstractNumId w:val="19"/>
  </w:num>
  <w:num w:numId="24">
    <w:abstractNumId w:val="13"/>
  </w:num>
  <w:num w:numId="25">
    <w:abstractNumId w:val="17"/>
  </w:num>
  <w:num w:numId="26">
    <w:abstractNumId w:val="18"/>
  </w:num>
  <w:num w:numId="27">
    <w:abstractNumId w:val="9"/>
  </w:num>
  <w:num w:numId="28">
    <w:abstractNumId w:val="14"/>
  </w:num>
  <w:num w:numId="29">
    <w:abstractNumId w:val="4"/>
  </w:num>
  <w:num w:numId="30">
    <w:abstractNumId w:val="23"/>
  </w:num>
  <w:num w:numId="31">
    <w:abstractNumId w:val="26"/>
  </w:num>
  <w:num w:numId="32">
    <w:abstractNumId w:val="1"/>
  </w:num>
  <w:num w:numId="33">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1731"/>
    <w:rsid w:val="00002562"/>
    <w:rsid w:val="00002617"/>
    <w:rsid w:val="00002907"/>
    <w:rsid w:val="000033C3"/>
    <w:rsid w:val="000035AD"/>
    <w:rsid w:val="000036E4"/>
    <w:rsid w:val="00003E71"/>
    <w:rsid w:val="00004268"/>
    <w:rsid w:val="00004530"/>
    <w:rsid w:val="000047ED"/>
    <w:rsid w:val="00004A99"/>
    <w:rsid w:val="000053EE"/>
    <w:rsid w:val="00005497"/>
    <w:rsid w:val="00005590"/>
    <w:rsid w:val="00005F1E"/>
    <w:rsid w:val="0000614D"/>
    <w:rsid w:val="000064A5"/>
    <w:rsid w:val="00006EDD"/>
    <w:rsid w:val="00007438"/>
    <w:rsid w:val="00007450"/>
    <w:rsid w:val="00007DE1"/>
    <w:rsid w:val="00010227"/>
    <w:rsid w:val="00010258"/>
    <w:rsid w:val="0001059E"/>
    <w:rsid w:val="0001152D"/>
    <w:rsid w:val="00011FA3"/>
    <w:rsid w:val="000123A6"/>
    <w:rsid w:val="000125B5"/>
    <w:rsid w:val="00012AAF"/>
    <w:rsid w:val="00012F84"/>
    <w:rsid w:val="000139D3"/>
    <w:rsid w:val="000139E7"/>
    <w:rsid w:val="00013F97"/>
    <w:rsid w:val="000140AE"/>
    <w:rsid w:val="000147EF"/>
    <w:rsid w:val="0001487F"/>
    <w:rsid w:val="0001519C"/>
    <w:rsid w:val="000155D8"/>
    <w:rsid w:val="00015727"/>
    <w:rsid w:val="0001578E"/>
    <w:rsid w:val="00015D94"/>
    <w:rsid w:val="00015E0A"/>
    <w:rsid w:val="00015FCF"/>
    <w:rsid w:val="000162A7"/>
    <w:rsid w:val="00016401"/>
    <w:rsid w:val="00016DAD"/>
    <w:rsid w:val="00017A96"/>
    <w:rsid w:val="00017C6C"/>
    <w:rsid w:val="00017FAA"/>
    <w:rsid w:val="000200B1"/>
    <w:rsid w:val="00020744"/>
    <w:rsid w:val="00020BAA"/>
    <w:rsid w:val="00020C93"/>
    <w:rsid w:val="00020D03"/>
    <w:rsid w:val="00020FA3"/>
    <w:rsid w:val="00021121"/>
    <w:rsid w:val="0002121A"/>
    <w:rsid w:val="0002153C"/>
    <w:rsid w:val="000215B6"/>
    <w:rsid w:val="000218B7"/>
    <w:rsid w:val="00021953"/>
    <w:rsid w:val="00021AED"/>
    <w:rsid w:val="00021DB0"/>
    <w:rsid w:val="00022781"/>
    <w:rsid w:val="00023959"/>
    <w:rsid w:val="00023B00"/>
    <w:rsid w:val="00023B37"/>
    <w:rsid w:val="00024722"/>
    <w:rsid w:val="000248E2"/>
    <w:rsid w:val="00024A34"/>
    <w:rsid w:val="000250AE"/>
    <w:rsid w:val="0002536A"/>
    <w:rsid w:val="000253E7"/>
    <w:rsid w:val="0002581E"/>
    <w:rsid w:val="00025DCB"/>
    <w:rsid w:val="00025F8A"/>
    <w:rsid w:val="0002610A"/>
    <w:rsid w:val="00026303"/>
    <w:rsid w:val="000268D4"/>
    <w:rsid w:val="00026A28"/>
    <w:rsid w:val="00026AC6"/>
    <w:rsid w:val="0003081C"/>
    <w:rsid w:val="00031AC8"/>
    <w:rsid w:val="00031C1C"/>
    <w:rsid w:val="000320BB"/>
    <w:rsid w:val="00032B0E"/>
    <w:rsid w:val="00032B78"/>
    <w:rsid w:val="00033057"/>
    <w:rsid w:val="00033393"/>
    <w:rsid w:val="00033CCB"/>
    <w:rsid w:val="00033D3E"/>
    <w:rsid w:val="00033E90"/>
    <w:rsid w:val="00034541"/>
    <w:rsid w:val="000349A3"/>
    <w:rsid w:val="00034B0C"/>
    <w:rsid w:val="00034FCF"/>
    <w:rsid w:val="00035142"/>
    <w:rsid w:val="000354B8"/>
    <w:rsid w:val="00035554"/>
    <w:rsid w:val="00036C7E"/>
    <w:rsid w:val="00036C8D"/>
    <w:rsid w:val="0003723B"/>
    <w:rsid w:val="000376EC"/>
    <w:rsid w:val="00037847"/>
    <w:rsid w:val="00037B07"/>
    <w:rsid w:val="0004028B"/>
    <w:rsid w:val="00040591"/>
    <w:rsid w:val="00040B93"/>
    <w:rsid w:val="00040CA0"/>
    <w:rsid w:val="000410B6"/>
    <w:rsid w:val="000416EC"/>
    <w:rsid w:val="0004176D"/>
    <w:rsid w:val="00042044"/>
    <w:rsid w:val="0004211B"/>
    <w:rsid w:val="000421FA"/>
    <w:rsid w:val="000423F9"/>
    <w:rsid w:val="00042539"/>
    <w:rsid w:val="00042835"/>
    <w:rsid w:val="000428EE"/>
    <w:rsid w:val="00043A62"/>
    <w:rsid w:val="00043AE2"/>
    <w:rsid w:val="00043C52"/>
    <w:rsid w:val="00043FEC"/>
    <w:rsid w:val="00044E9B"/>
    <w:rsid w:val="00044F28"/>
    <w:rsid w:val="00045161"/>
    <w:rsid w:val="000462A3"/>
    <w:rsid w:val="00046481"/>
    <w:rsid w:val="00046738"/>
    <w:rsid w:val="000474B9"/>
    <w:rsid w:val="0004761E"/>
    <w:rsid w:val="00047635"/>
    <w:rsid w:val="00047F35"/>
    <w:rsid w:val="000500D8"/>
    <w:rsid w:val="00050B57"/>
    <w:rsid w:val="00050D4C"/>
    <w:rsid w:val="00051004"/>
    <w:rsid w:val="0005119A"/>
    <w:rsid w:val="000511E9"/>
    <w:rsid w:val="00051278"/>
    <w:rsid w:val="00051953"/>
    <w:rsid w:val="00051E5B"/>
    <w:rsid w:val="00051FE8"/>
    <w:rsid w:val="000525C6"/>
    <w:rsid w:val="00052C37"/>
    <w:rsid w:val="00052E13"/>
    <w:rsid w:val="00052FB9"/>
    <w:rsid w:val="00053B10"/>
    <w:rsid w:val="0005404B"/>
    <w:rsid w:val="00054508"/>
    <w:rsid w:val="0005474A"/>
    <w:rsid w:val="00055002"/>
    <w:rsid w:val="000553EF"/>
    <w:rsid w:val="00055AE9"/>
    <w:rsid w:val="000568CC"/>
    <w:rsid w:val="0005691D"/>
    <w:rsid w:val="0005696E"/>
    <w:rsid w:val="00056FA9"/>
    <w:rsid w:val="000572DB"/>
    <w:rsid w:val="00057622"/>
    <w:rsid w:val="000576F9"/>
    <w:rsid w:val="000578A9"/>
    <w:rsid w:val="00057A48"/>
    <w:rsid w:val="0006001C"/>
    <w:rsid w:val="0006021A"/>
    <w:rsid w:val="00060306"/>
    <w:rsid w:val="0006056C"/>
    <w:rsid w:val="00060605"/>
    <w:rsid w:val="00060812"/>
    <w:rsid w:val="00060DAE"/>
    <w:rsid w:val="00061AF6"/>
    <w:rsid w:val="00062042"/>
    <w:rsid w:val="0006249B"/>
    <w:rsid w:val="000627B6"/>
    <w:rsid w:val="000628D8"/>
    <w:rsid w:val="000632BD"/>
    <w:rsid w:val="000632F5"/>
    <w:rsid w:val="0006336A"/>
    <w:rsid w:val="0006406E"/>
    <w:rsid w:val="00064075"/>
    <w:rsid w:val="000648B9"/>
    <w:rsid w:val="00064CF6"/>
    <w:rsid w:val="000650A2"/>
    <w:rsid w:val="00065747"/>
    <w:rsid w:val="00065ACE"/>
    <w:rsid w:val="00066062"/>
    <w:rsid w:val="0006608E"/>
    <w:rsid w:val="000660E1"/>
    <w:rsid w:val="00066122"/>
    <w:rsid w:val="000661A0"/>
    <w:rsid w:val="0006643C"/>
    <w:rsid w:val="00066BEA"/>
    <w:rsid w:val="00067485"/>
    <w:rsid w:val="00067C52"/>
    <w:rsid w:val="00067DB3"/>
    <w:rsid w:val="00067F39"/>
    <w:rsid w:val="00070018"/>
    <w:rsid w:val="0007050A"/>
    <w:rsid w:val="000708D7"/>
    <w:rsid w:val="00070B06"/>
    <w:rsid w:val="00071DF7"/>
    <w:rsid w:val="00071E5D"/>
    <w:rsid w:val="00071F88"/>
    <w:rsid w:val="0007219F"/>
    <w:rsid w:val="0007297E"/>
    <w:rsid w:val="00072DE7"/>
    <w:rsid w:val="00073266"/>
    <w:rsid w:val="000733F9"/>
    <w:rsid w:val="000738A4"/>
    <w:rsid w:val="00073C40"/>
    <w:rsid w:val="00073ECD"/>
    <w:rsid w:val="00074530"/>
    <w:rsid w:val="00074B59"/>
    <w:rsid w:val="00075792"/>
    <w:rsid w:val="00075BC0"/>
    <w:rsid w:val="00075D23"/>
    <w:rsid w:val="000764C9"/>
    <w:rsid w:val="00076A47"/>
    <w:rsid w:val="00076B50"/>
    <w:rsid w:val="00076B97"/>
    <w:rsid w:val="00076EA4"/>
    <w:rsid w:val="00077085"/>
    <w:rsid w:val="0007731C"/>
    <w:rsid w:val="00077348"/>
    <w:rsid w:val="000775FA"/>
    <w:rsid w:val="00077771"/>
    <w:rsid w:val="00077F60"/>
    <w:rsid w:val="000802C2"/>
    <w:rsid w:val="00080890"/>
    <w:rsid w:val="00081B5C"/>
    <w:rsid w:val="000827A5"/>
    <w:rsid w:val="0008288A"/>
    <w:rsid w:val="00082FDA"/>
    <w:rsid w:val="00083F2A"/>
    <w:rsid w:val="00085060"/>
    <w:rsid w:val="000857D5"/>
    <w:rsid w:val="00085DF2"/>
    <w:rsid w:val="00085F17"/>
    <w:rsid w:val="00086142"/>
    <w:rsid w:val="00086A71"/>
    <w:rsid w:val="0008782D"/>
    <w:rsid w:val="000904FD"/>
    <w:rsid w:val="000905CE"/>
    <w:rsid w:val="000906D2"/>
    <w:rsid w:val="00092225"/>
    <w:rsid w:val="00093769"/>
    <w:rsid w:val="00093917"/>
    <w:rsid w:val="00093A5A"/>
    <w:rsid w:val="00093F3C"/>
    <w:rsid w:val="00093F44"/>
    <w:rsid w:val="00093F45"/>
    <w:rsid w:val="000948B3"/>
    <w:rsid w:val="00094C76"/>
    <w:rsid w:val="00094CD1"/>
    <w:rsid w:val="00094ECF"/>
    <w:rsid w:val="00094F13"/>
    <w:rsid w:val="00095567"/>
    <w:rsid w:val="0009585E"/>
    <w:rsid w:val="000959A3"/>
    <w:rsid w:val="00095DC6"/>
    <w:rsid w:val="00095E2F"/>
    <w:rsid w:val="000960FF"/>
    <w:rsid w:val="0009656F"/>
    <w:rsid w:val="00096C0D"/>
    <w:rsid w:val="0009702A"/>
    <w:rsid w:val="000973F1"/>
    <w:rsid w:val="0009747E"/>
    <w:rsid w:val="00097635"/>
    <w:rsid w:val="000977B6"/>
    <w:rsid w:val="00097F76"/>
    <w:rsid w:val="00097FE3"/>
    <w:rsid w:val="000A0B22"/>
    <w:rsid w:val="000A0CA1"/>
    <w:rsid w:val="000A1133"/>
    <w:rsid w:val="000A127A"/>
    <w:rsid w:val="000A175E"/>
    <w:rsid w:val="000A1CFD"/>
    <w:rsid w:val="000A1DDB"/>
    <w:rsid w:val="000A2372"/>
    <w:rsid w:val="000A239D"/>
    <w:rsid w:val="000A2684"/>
    <w:rsid w:val="000A2A6E"/>
    <w:rsid w:val="000A2D66"/>
    <w:rsid w:val="000A36E5"/>
    <w:rsid w:val="000A391E"/>
    <w:rsid w:val="000A432D"/>
    <w:rsid w:val="000A43DE"/>
    <w:rsid w:val="000A471C"/>
    <w:rsid w:val="000A4A80"/>
    <w:rsid w:val="000A56B7"/>
    <w:rsid w:val="000A58F0"/>
    <w:rsid w:val="000A5B33"/>
    <w:rsid w:val="000A5CA7"/>
    <w:rsid w:val="000A5ED9"/>
    <w:rsid w:val="000A61E1"/>
    <w:rsid w:val="000A625A"/>
    <w:rsid w:val="000A6C44"/>
    <w:rsid w:val="000A6D5F"/>
    <w:rsid w:val="000A70CB"/>
    <w:rsid w:val="000A759B"/>
    <w:rsid w:val="000B07C4"/>
    <w:rsid w:val="000B09E2"/>
    <w:rsid w:val="000B0CEF"/>
    <w:rsid w:val="000B0D47"/>
    <w:rsid w:val="000B0D7C"/>
    <w:rsid w:val="000B1218"/>
    <w:rsid w:val="000B167C"/>
    <w:rsid w:val="000B1BD7"/>
    <w:rsid w:val="000B1E89"/>
    <w:rsid w:val="000B1F1C"/>
    <w:rsid w:val="000B259D"/>
    <w:rsid w:val="000B2733"/>
    <w:rsid w:val="000B2C89"/>
    <w:rsid w:val="000B2E9E"/>
    <w:rsid w:val="000B3409"/>
    <w:rsid w:val="000B3466"/>
    <w:rsid w:val="000B38D9"/>
    <w:rsid w:val="000B3962"/>
    <w:rsid w:val="000B4556"/>
    <w:rsid w:val="000B48A2"/>
    <w:rsid w:val="000B49E0"/>
    <w:rsid w:val="000B4F3B"/>
    <w:rsid w:val="000B5D18"/>
    <w:rsid w:val="000B5E0C"/>
    <w:rsid w:val="000B62F0"/>
    <w:rsid w:val="000B67A1"/>
    <w:rsid w:val="000B687B"/>
    <w:rsid w:val="000B6CE5"/>
    <w:rsid w:val="000B6E0E"/>
    <w:rsid w:val="000B7609"/>
    <w:rsid w:val="000B7B21"/>
    <w:rsid w:val="000B7BCA"/>
    <w:rsid w:val="000B7C79"/>
    <w:rsid w:val="000B7F4C"/>
    <w:rsid w:val="000C00A9"/>
    <w:rsid w:val="000C00C2"/>
    <w:rsid w:val="000C0622"/>
    <w:rsid w:val="000C0A5B"/>
    <w:rsid w:val="000C1071"/>
    <w:rsid w:val="000C191C"/>
    <w:rsid w:val="000C1A28"/>
    <w:rsid w:val="000C1BC7"/>
    <w:rsid w:val="000C2134"/>
    <w:rsid w:val="000C23B0"/>
    <w:rsid w:val="000C28FA"/>
    <w:rsid w:val="000C29B8"/>
    <w:rsid w:val="000C2C00"/>
    <w:rsid w:val="000C2F09"/>
    <w:rsid w:val="000C3A1A"/>
    <w:rsid w:val="000C3CF9"/>
    <w:rsid w:val="000C3F10"/>
    <w:rsid w:val="000C3F30"/>
    <w:rsid w:val="000C40E7"/>
    <w:rsid w:val="000C452A"/>
    <w:rsid w:val="000C4559"/>
    <w:rsid w:val="000C5445"/>
    <w:rsid w:val="000C5553"/>
    <w:rsid w:val="000C58EE"/>
    <w:rsid w:val="000C59F1"/>
    <w:rsid w:val="000C5F12"/>
    <w:rsid w:val="000C684F"/>
    <w:rsid w:val="000C6C08"/>
    <w:rsid w:val="000C6E3C"/>
    <w:rsid w:val="000C6F5C"/>
    <w:rsid w:val="000C6F74"/>
    <w:rsid w:val="000C7003"/>
    <w:rsid w:val="000C7280"/>
    <w:rsid w:val="000C766E"/>
    <w:rsid w:val="000C792E"/>
    <w:rsid w:val="000C7A03"/>
    <w:rsid w:val="000C7A8A"/>
    <w:rsid w:val="000C7D5B"/>
    <w:rsid w:val="000D0082"/>
    <w:rsid w:val="000D0300"/>
    <w:rsid w:val="000D0B47"/>
    <w:rsid w:val="000D0CE6"/>
    <w:rsid w:val="000D0DB1"/>
    <w:rsid w:val="000D1377"/>
    <w:rsid w:val="000D14DB"/>
    <w:rsid w:val="000D15CB"/>
    <w:rsid w:val="000D1955"/>
    <w:rsid w:val="000D1B1D"/>
    <w:rsid w:val="000D2035"/>
    <w:rsid w:val="000D21A3"/>
    <w:rsid w:val="000D2602"/>
    <w:rsid w:val="000D2765"/>
    <w:rsid w:val="000D2999"/>
    <w:rsid w:val="000D29C6"/>
    <w:rsid w:val="000D2C48"/>
    <w:rsid w:val="000D2D65"/>
    <w:rsid w:val="000D2DA7"/>
    <w:rsid w:val="000D300C"/>
    <w:rsid w:val="000D3391"/>
    <w:rsid w:val="000D3395"/>
    <w:rsid w:val="000D3524"/>
    <w:rsid w:val="000D3698"/>
    <w:rsid w:val="000D4089"/>
    <w:rsid w:val="000D4924"/>
    <w:rsid w:val="000D4DB6"/>
    <w:rsid w:val="000D4FE5"/>
    <w:rsid w:val="000D58F4"/>
    <w:rsid w:val="000D62C0"/>
    <w:rsid w:val="000D6781"/>
    <w:rsid w:val="000D69DE"/>
    <w:rsid w:val="000D713F"/>
    <w:rsid w:val="000D764B"/>
    <w:rsid w:val="000D7682"/>
    <w:rsid w:val="000D77D7"/>
    <w:rsid w:val="000D7F2A"/>
    <w:rsid w:val="000E0202"/>
    <w:rsid w:val="000E0610"/>
    <w:rsid w:val="000E0923"/>
    <w:rsid w:val="000E189D"/>
    <w:rsid w:val="000E1FD6"/>
    <w:rsid w:val="000E2067"/>
    <w:rsid w:val="000E26CB"/>
    <w:rsid w:val="000E3335"/>
    <w:rsid w:val="000E39A4"/>
    <w:rsid w:val="000E3C08"/>
    <w:rsid w:val="000E3D6A"/>
    <w:rsid w:val="000E43CC"/>
    <w:rsid w:val="000E4488"/>
    <w:rsid w:val="000E46BA"/>
    <w:rsid w:val="000E47E3"/>
    <w:rsid w:val="000E4A26"/>
    <w:rsid w:val="000E4CE7"/>
    <w:rsid w:val="000E4EE8"/>
    <w:rsid w:val="000E5102"/>
    <w:rsid w:val="000E514C"/>
    <w:rsid w:val="000E51F3"/>
    <w:rsid w:val="000E51F5"/>
    <w:rsid w:val="000E52D6"/>
    <w:rsid w:val="000E54ED"/>
    <w:rsid w:val="000E565A"/>
    <w:rsid w:val="000E5DBC"/>
    <w:rsid w:val="000E5EFE"/>
    <w:rsid w:val="000E60AF"/>
    <w:rsid w:val="000E63B9"/>
    <w:rsid w:val="000E63FF"/>
    <w:rsid w:val="000E7492"/>
    <w:rsid w:val="000E787D"/>
    <w:rsid w:val="000E7E26"/>
    <w:rsid w:val="000F05D3"/>
    <w:rsid w:val="000F145A"/>
    <w:rsid w:val="000F1626"/>
    <w:rsid w:val="000F17AD"/>
    <w:rsid w:val="000F17C1"/>
    <w:rsid w:val="000F198B"/>
    <w:rsid w:val="000F1C04"/>
    <w:rsid w:val="000F1F3E"/>
    <w:rsid w:val="000F2203"/>
    <w:rsid w:val="000F2230"/>
    <w:rsid w:val="000F2881"/>
    <w:rsid w:val="000F2F8B"/>
    <w:rsid w:val="000F36FC"/>
    <w:rsid w:val="000F376A"/>
    <w:rsid w:val="000F3914"/>
    <w:rsid w:val="000F3A47"/>
    <w:rsid w:val="000F4660"/>
    <w:rsid w:val="000F497E"/>
    <w:rsid w:val="000F4D4D"/>
    <w:rsid w:val="000F4F43"/>
    <w:rsid w:val="000F501A"/>
    <w:rsid w:val="000F53B6"/>
    <w:rsid w:val="000F5555"/>
    <w:rsid w:val="000F5A12"/>
    <w:rsid w:val="000F5AEA"/>
    <w:rsid w:val="000F5DD9"/>
    <w:rsid w:val="000F5E2D"/>
    <w:rsid w:val="000F73C2"/>
    <w:rsid w:val="000F78EE"/>
    <w:rsid w:val="000F79B2"/>
    <w:rsid w:val="000F7F72"/>
    <w:rsid w:val="00100171"/>
    <w:rsid w:val="00100A82"/>
    <w:rsid w:val="00100B89"/>
    <w:rsid w:val="00100C30"/>
    <w:rsid w:val="00100CC5"/>
    <w:rsid w:val="00100D01"/>
    <w:rsid w:val="001012D7"/>
    <w:rsid w:val="00101324"/>
    <w:rsid w:val="001019E9"/>
    <w:rsid w:val="00101E24"/>
    <w:rsid w:val="001024F8"/>
    <w:rsid w:val="0010263C"/>
    <w:rsid w:val="00102C91"/>
    <w:rsid w:val="00102D59"/>
    <w:rsid w:val="00102F5E"/>
    <w:rsid w:val="00102F92"/>
    <w:rsid w:val="001035C7"/>
    <w:rsid w:val="0010398B"/>
    <w:rsid w:val="00104364"/>
    <w:rsid w:val="00104670"/>
    <w:rsid w:val="00104765"/>
    <w:rsid w:val="00104987"/>
    <w:rsid w:val="00105079"/>
    <w:rsid w:val="0010510F"/>
    <w:rsid w:val="001055E4"/>
    <w:rsid w:val="00105838"/>
    <w:rsid w:val="00105BC8"/>
    <w:rsid w:val="00105D3C"/>
    <w:rsid w:val="001061B8"/>
    <w:rsid w:val="00106DC4"/>
    <w:rsid w:val="00106FF5"/>
    <w:rsid w:val="00106FF6"/>
    <w:rsid w:val="00107697"/>
    <w:rsid w:val="00107712"/>
    <w:rsid w:val="00107A12"/>
    <w:rsid w:val="00107BE7"/>
    <w:rsid w:val="00107EE2"/>
    <w:rsid w:val="001100C8"/>
    <w:rsid w:val="001103D0"/>
    <w:rsid w:val="00110676"/>
    <w:rsid w:val="001107A6"/>
    <w:rsid w:val="00110940"/>
    <w:rsid w:val="00110CBC"/>
    <w:rsid w:val="00110DE2"/>
    <w:rsid w:val="001119FB"/>
    <w:rsid w:val="00111A5F"/>
    <w:rsid w:val="00111B59"/>
    <w:rsid w:val="00111C57"/>
    <w:rsid w:val="00111D05"/>
    <w:rsid w:val="001120D5"/>
    <w:rsid w:val="0011218C"/>
    <w:rsid w:val="00112E58"/>
    <w:rsid w:val="00112E83"/>
    <w:rsid w:val="00112FA5"/>
    <w:rsid w:val="00113237"/>
    <w:rsid w:val="001132EB"/>
    <w:rsid w:val="00113DA1"/>
    <w:rsid w:val="00113E4F"/>
    <w:rsid w:val="00113F83"/>
    <w:rsid w:val="00114001"/>
    <w:rsid w:val="0011434A"/>
    <w:rsid w:val="00114383"/>
    <w:rsid w:val="00114819"/>
    <w:rsid w:val="00115062"/>
    <w:rsid w:val="00115292"/>
    <w:rsid w:val="001153E6"/>
    <w:rsid w:val="001159F8"/>
    <w:rsid w:val="00116074"/>
    <w:rsid w:val="001163EA"/>
    <w:rsid w:val="00116647"/>
    <w:rsid w:val="00116953"/>
    <w:rsid w:val="00116AF3"/>
    <w:rsid w:val="00117512"/>
    <w:rsid w:val="00117546"/>
    <w:rsid w:val="00117602"/>
    <w:rsid w:val="00117A6D"/>
    <w:rsid w:val="00117EE8"/>
    <w:rsid w:val="0012001C"/>
    <w:rsid w:val="001206A8"/>
    <w:rsid w:val="001209A3"/>
    <w:rsid w:val="001209B1"/>
    <w:rsid w:val="00120A9A"/>
    <w:rsid w:val="00121464"/>
    <w:rsid w:val="00121790"/>
    <w:rsid w:val="00121A7A"/>
    <w:rsid w:val="00121F24"/>
    <w:rsid w:val="0012338D"/>
    <w:rsid w:val="0012346D"/>
    <w:rsid w:val="00123616"/>
    <w:rsid w:val="001238F9"/>
    <w:rsid w:val="00123D81"/>
    <w:rsid w:val="00123DE8"/>
    <w:rsid w:val="00123E16"/>
    <w:rsid w:val="00123F93"/>
    <w:rsid w:val="0012412C"/>
    <w:rsid w:val="00124421"/>
    <w:rsid w:val="00124C63"/>
    <w:rsid w:val="00124D6A"/>
    <w:rsid w:val="001252B4"/>
    <w:rsid w:val="00125315"/>
    <w:rsid w:val="001256ED"/>
    <w:rsid w:val="0012597F"/>
    <w:rsid w:val="00125B28"/>
    <w:rsid w:val="00125C26"/>
    <w:rsid w:val="00126A0E"/>
    <w:rsid w:val="00126A40"/>
    <w:rsid w:val="00126C4E"/>
    <w:rsid w:val="00127260"/>
    <w:rsid w:val="00127386"/>
    <w:rsid w:val="0012793F"/>
    <w:rsid w:val="00127CE2"/>
    <w:rsid w:val="00127DFE"/>
    <w:rsid w:val="00127E57"/>
    <w:rsid w:val="00127E99"/>
    <w:rsid w:val="00127F2B"/>
    <w:rsid w:val="00130077"/>
    <w:rsid w:val="0013031A"/>
    <w:rsid w:val="00130575"/>
    <w:rsid w:val="00130796"/>
    <w:rsid w:val="00130980"/>
    <w:rsid w:val="00130AB9"/>
    <w:rsid w:val="00130BD2"/>
    <w:rsid w:val="00130BDB"/>
    <w:rsid w:val="00130C87"/>
    <w:rsid w:val="00130CB0"/>
    <w:rsid w:val="00131790"/>
    <w:rsid w:val="00131C6D"/>
    <w:rsid w:val="00131FB4"/>
    <w:rsid w:val="0013201D"/>
    <w:rsid w:val="0013202E"/>
    <w:rsid w:val="001325B6"/>
    <w:rsid w:val="00132A9A"/>
    <w:rsid w:val="00132F41"/>
    <w:rsid w:val="001333D3"/>
    <w:rsid w:val="001334D1"/>
    <w:rsid w:val="00133D22"/>
    <w:rsid w:val="00133FC4"/>
    <w:rsid w:val="0013433C"/>
    <w:rsid w:val="00134FAD"/>
    <w:rsid w:val="00135391"/>
    <w:rsid w:val="00135E16"/>
    <w:rsid w:val="00135E66"/>
    <w:rsid w:val="00136147"/>
    <w:rsid w:val="00136B25"/>
    <w:rsid w:val="0013758D"/>
    <w:rsid w:val="001375E8"/>
    <w:rsid w:val="00137621"/>
    <w:rsid w:val="00137690"/>
    <w:rsid w:val="00137716"/>
    <w:rsid w:val="00137A76"/>
    <w:rsid w:val="00137D5B"/>
    <w:rsid w:val="00137EF5"/>
    <w:rsid w:val="001408E9"/>
    <w:rsid w:val="001411E8"/>
    <w:rsid w:val="001414DB"/>
    <w:rsid w:val="0014159F"/>
    <w:rsid w:val="00141CC5"/>
    <w:rsid w:val="00141FF1"/>
    <w:rsid w:val="0014202C"/>
    <w:rsid w:val="00142079"/>
    <w:rsid w:val="001420D1"/>
    <w:rsid w:val="00142125"/>
    <w:rsid w:val="00142210"/>
    <w:rsid w:val="00142278"/>
    <w:rsid w:val="0014234E"/>
    <w:rsid w:val="001424AC"/>
    <w:rsid w:val="001428EC"/>
    <w:rsid w:val="0014318D"/>
    <w:rsid w:val="00143978"/>
    <w:rsid w:val="00144209"/>
    <w:rsid w:val="0014428B"/>
    <w:rsid w:val="0014485B"/>
    <w:rsid w:val="00144E18"/>
    <w:rsid w:val="001451B0"/>
    <w:rsid w:val="001451BF"/>
    <w:rsid w:val="0014551C"/>
    <w:rsid w:val="00145A30"/>
    <w:rsid w:val="00145A3B"/>
    <w:rsid w:val="00145BD7"/>
    <w:rsid w:val="00146056"/>
    <w:rsid w:val="00146112"/>
    <w:rsid w:val="00146119"/>
    <w:rsid w:val="001468EB"/>
    <w:rsid w:val="00146B1D"/>
    <w:rsid w:val="00146EB6"/>
    <w:rsid w:val="00146EBB"/>
    <w:rsid w:val="00147180"/>
    <w:rsid w:val="001472DB"/>
    <w:rsid w:val="00147369"/>
    <w:rsid w:val="0014768E"/>
    <w:rsid w:val="00147A87"/>
    <w:rsid w:val="00150673"/>
    <w:rsid w:val="00150AAF"/>
    <w:rsid w:val="00150FC9"/>
    <w:rsid w:val="001511AB"/>
    <w:rsid w:val="001513FE"/>
    <w:rsid w:val="0015149C"/>
    <w:rsid w:val="001514FE"/>
    <w:rsid w:val="0015162E"/>
    <w:rsid w:val="0015163B"/>
    <w:rsid w:val="001517FA"/>
    <w:rsid w:val="00151826"/>
    <w:rsid w:val="00152051"/>
    <w:rsid w:val="0015210C"/>
    <w:rsid w:val="001529A6"/>
    <w:rsid w:val="00152AFE"/>
    <w:rsid w:val="0015300C"/>
    <w:rsid w:val="00153233"/>
    <w:rsid w:val="001537D5"/>
    <w:rsid w:val="00153DE2"/>
    <w:rsid w:val="0015423E"/>
    <w:rsid w:val="00154366"/>
    <w:rsid w:val="001543B2"/>
    <w:rsid w:val="001543B3"/>
    <w:rsid w:val="001549BA"/>
    <w:rsid w:val="0015557F"/>
    <w:rsid w:val="001555A9"/>
    <w:rsid w:val="00155834"/>
    <w:rsid w:val="00155A7B"/>
    <w:rsid w:val="00155CD9"/>
    <w:rsid w:val="00155D00"/>
    <w:rsid w:val="001566F8"/>
    <w:rsid w:val="00156AFB"/>
    <w:rsid w:val="00156C11"/>
    <w:rsid w:val="0015709A"/>
    <w:rsid w:val="00160EFF"/>
    <w:rsid w:val="00161A86"/>
    <w:rsid w:val="00161F9C"/>
    <w:rsid w:val="0016251B"/>
    <w:rsid w:val="001628E3"/>
    <w:rsid w:val="001634E8"/>
    <w:rsid w:val="00163C7D"/>
    <w:rsid w:val="00164063"/>
    <w:rsid w:val="00164143"/>
    <w:rsid w:val="00164463"/>
    <w:rsid w:val="00164890"/>
    <w:rsid w:val="00164C1F"/>
    <w:rsid w:val="00164E86"/>
    <w:rsid w:val="00164F7A"/>
    <w:rsid w:val="001652AD"/>
    <w:rsid w:val="00165756"/>
    <w:rsid w:val="00166081"/>
    <w:rsid w:val="00166766"/>
    <w:rsid w:val="0016682A"/>
    <w:rsid w:val="00166A0A"/>
    <w:rsid w:val="00166C44"/>
    <w:rsid w:val="00166D08"/>
    <w:rsid w:val="001676B6"/>
    <w:rsid w:val="00167E71"/>
    <w:rsid w:val="00170D41"/>
    <w:rsid w:val="001719C0"/>
    <w:rsid w:val="00171B5B"/>
    <w:rsid w:val="00172032"/>
    <w:rsid w:val="001725D1"/>
    <w:rsid w:val="0017280E"/>
    <w:rsid w:val="001729E6"/>
    <w:rsid w:val="00172D7D"/>
    <w:rsid w:val="00173993"/>
    <w:rsid w:val="001743BE"/>
    <w:rsid w:val="00174512"/>
    <w:rsid w:val="001749A7"/>
    <w:rsid w:val="00174CBA"/>
    <w:rsid w:val="00174FC7"/>
    <w:rsid w:val="0017505F"/>
    <w:rsid w:val="001753F7"/>
    <w:rsid w:val="001754DC"/>
    <w:rsid w:val="001758EC"/>
    <w:rsid w:val="00175A27"/>
    <w:rsid w:val="00175E2D"/>
    <w:rsid w:val="0017645C"/>
    <w:rsid w:val="00176BE8"/>
    <w:rsid w:val="00176F11"/>
    <w:rsid w:val="00177307"/>
    <w:rsid w:val="00177355"/>
    <w:rsid w:val="001774A5"/>
    <w:rsid w:val="0017772F"/>
    <w:rsid w:val="00177779"/>
    <w:rsid w:val="00177B9A"/>
    <w:rsid w:val="00177D08"/>
    <w:rsid w:val="0018037A"/>
    <w:rsid w:val="00180748"/>
    <w:rsid w:val="00180780"/>
    <w:rsid w:val="00180ABB"/>
    <w:rsid w:val="00180EE8"/>
    <w:rsid w:val="0018115F"/>
    <w:rsid w:val="00181486"/>
    <w:rsid w:val="0018192D"/>
    <w:rsid w:val="00183191"/>
    <w:rsid w:val="001836E2"/>
    <w:rsid w:val="00183C67"/>
    <w:rsid w:val="00184038"/>
    <w:rsid w:val="0018406D"/>
    <w:rsid w:val="001840E9"/>
    <w:rsid w:val="00184195"/>
    <w:rsid w:val="00184421"/>
    <w:rsid w:val="00184429"/>
    <w:rsid w:val="00184BAA"/>
    <w:rsid w:val="0018587A"/>
    <w:rsid w:val="00185A8C"/>
    <w:rsid w:val="00185CC2"/>
    <w:rsid w:val="00186CB3"/>
    <w:rsid w:val="00187B32"/>
    <w:rsid w:val="001900FF"/>
    <w:rsid w:val="00190542"/>
    <w:rsid w:val="00190699"/>
    <w:rsid w:val="001909BE"/>
    <w:rsid w:val="00190AD9"/>
    <w:rsid w:val="001912B9"/>
    <w:rsid w:val="00191E28"/>
    <w:rsid w:val="00191F6A"/>
    <w:rsid w:val="0019226C"/>
    <w:rsid w:val="00192670"/>
    <w:rsid w:val="00192723"/>
    <w:rsid w:val="00193154"/>
    <w:rsid w:val="001932CA"/>
    <w:rsid w:val="00193721"/>
    <w:rsid w:val="00193DA1"/>
    <w:rsid w:val="001968E0"/>
    <w:rsid w:val="001974E7"/>
    <w:rsid w:val="00197C0A"/>
    <w:rsid w:val="001A00E5"/>
    <w:rsid w:val="001A032C"/>
    <w:rsid w:val="001A03B0"/>
    <w:rsid w:val="001A0727"/>
    <w:rsid w:val="001A0812"/>
    <w:rsid w:val="001A0BAB"/>
    <w:rsid w:val="001A0ED3"/>
    <w:rsid w:val="001A10AC"/>
    <w:rsid w:val="001A16EE"/>
    <w:rsid w:val="001A1849"/>
    <w:rsid w:val="001A1923"/>
    <w:rsid w:val="001A1F72"/>
    <w:rsid w:val="001A21AD"/>
    <w:rsid w:val="001A2794"/>
    <w:rsid w:val="001A2A7E"/>
    <w:rsid w:val="001A2C21"/>
    <w:rsid w:val="001A2D8A"/>
    <w:rsid w:val="001A35A2"/>
    <w:rsid w:val="001A3652"/>
    <w:rsid w:val="001A3D23"/>
    <w:rsid w:val="001A3FB0"/>
    <w:rsid w:val="001A42B0"/>
    <w:rsid w:val="001A4681"/>
    <w:rsid w:val="001A4F22"/>
    <w:rsid w:val="001A5217"/>
    <w:rsid w:val="001A5D0F"/>
    <w:rsid w:val="001A5DAE"/>
    <w:rsid w:val="001A5F9F"/>
    <w:rsid w:val="001A6032"/>
    <w:rsid w:val="001A6192"/>
    <w:rsid w:val="001A6307"/>
    <w:rsid w:val="001A64DC"/>
    <w:rsid w:val="001A684D"/>
    <w:rsid w:val="001A6A49"/>
    <w:rsid w:val="001A6CC3"/>
    <w:rsid w:val="001A717B"/>
    <w:rsid w:val="001B0560"/>
    <w:rsid w:val="001B05C2"/>
    <w:rsid w:val="001B0762"/>
    <w:rsid w:val="001B0936"/>
    <w:rsid w:val="001B0A5F"/>
    <w:rsid w:val="001B128B"/>
    <w:rsid w:val="001B12C4"/>
    <w:rsid w:val="001B1315"/>
    <w:rsid w:val="001B1BAA"/>
    <w:rsid w:val="001B1CBB"/>
    <w:rsid w:val="001B226F"/>
    <w:rsid w:val="001B2620"/>
    <w:rsid w:val="001B2B17"/>
    <w:rsid w:val="001B2C10"/>
    <w:rsid w:val="001B311A"/>
    <w:rsid w:val="001B3307"/>
    <w:rsid w:val="001B38EE"/>
    <w:rsid w:val="001B40A4"/>
    <w:rsid w:val="001B4148"/>
    <w:rsid w:val="001B445F"/>
    <w:rsid w:val="001B44B3"/>
    <w:rsid w:val="001B4B81"/>
    <w:rsid w:val="001B4D0A"/>
    <w:rsid w:val="001B522F"/>
    <w:rsid w:val="001B5D28"/>
    <w:rsid w:val="001B6294"/>
    <w:rsid w:val="001B62FD"/>
    <w:rsid w:val="001B63B2"/>
    <w:rsid w:val="001B677C"/>
    <w:rsid w:val="001B6815"/>
    <w:rsid w:val="001B6BBA"/>
    <w:rsid w:val="001B6F88"/>
    <w:rsid w:val="001B7774"/>
    <w:rsid w:val="001B788A"/>
    <w:rsid w:val="001B7A1E"/>
    <w:rsid w:val="001C0A3A"/>
    <w:rsid w:val="001C0A8A"/>
    <w:rsid w:val="001C0F3C"/>
    <w:rsid w:val="001C177F"/>
    <w:rsid w:val="001C196E"/>
    <w:rsid w:val="001C1A34"/>
    <w:rsid w:val="001C1FD8"/>
    <w:rsid w:val="001C2CB7"/>
    <w:rsid w:val="001C2D1D"/>
    <w:rsid w:val="001C39FD"/>
    <w:rsid w:val="001C3F8B"/>
    <w:rsid w:val="001C4709"/>
    <w:rsid w:val="001C4E66"/>
    <w:rsid w:val="001C5320"/>
    <w:rsid w:val="001C576A"/>
    <w:rsid w:val="001C5D18"/>
    <w:rsid w:val="001C6222"/>
    <w:rsid w:val="001C6291"/>
    <w:rsid w:val="001C672F"/>
    <w:rsid w:val="001C6B04"/>
    <w:rsid w:val="001C6F9C"/>
    <w:rsid w:val="001C71F0"/>
    <w:rsid w:val="001C7C27"/>
    <w:rsid w:val="001C7D55"/>
    <w:rsid w:val="001C7E10"/>
    <w:rsid w:val="001D0078"/>
    <w:rsid w:val="001D04F9"/>
    <w:rsid w:val="001D05CE"/>
    <w:rsid w:val="001D079A"/>
    <w:rsid w:val="001D088C"/>
    <w:rsid w:val="001D0D0F"/>
    <w:rsid w:val="001D12EC"/>
    <w:rsid w:val="001D1324"/>
    <w:rsid w:val="001D160F"/>
    <w:rsid w:val="001D18C2"/>
    <w:rsid w:val="001D2140"/>
    <w:rsid w:val="001D2403"/>
    <w:rsid w:val="001D26C6"/>
    <w:rsid w:val="001D2AC5"/>
    <w:rsid w:val="001D33B8"/>
    <w:rsid w:val="001D37D7"/>
    <w:rsid w:val="001D3DC7"/>
    <w:rsid w:val="001D41AC"/>
    <w:rsid w:val="001D41F9"/>
    <w:rsid w:val="001D4248"/>
    <w:rsid w:val="001D453B"/>
    <w:rsid w:val="001D4AC0"/>
    <w:rsid w:val="001D5365"/>
    <w:rsid w:val="001D57E1"/>
    <w:rsid w:val="001D582C"/>
    <w:rsid w:val="001D5D90"/>
    <w:rsid w:val="001D6655"/>
    <w:rsid w:val="001D6701"/>
    <w:rsid w:val="001D7233"/>
    <w:rsid w:val="001D73E5"/>
    <w:rsid w:val="001D74E0"/>
    <w:rsid w:val="001D791C"/>
    <w:rsid w:val="001D7942"/>
    <w:rsid w:val="001D7A32"/>
    <w:rsid w:val="001D7C6B"/>
    <w:rsid w:val="001D7D89"/>
    <w:rsid w:val="001D7F04"/>
    <w:rsid w:val="001E0913"/>
    <w:rsid w:val="001E09E6"/>
    <w:rsid w:val="001E10F7"/>
    <w:rsid w:val="001E113D"/>
    <w:rsid w:val="001E1185"/>
    <w:rsid w:val="001E2BEC"/>
    <w:rsid w:val="001E2D2E"/>
    <w:rsid w:val="001E2EEC"/>
    <w:rsid w:val="001E2FED"/>
    <w:rsid w:val="001E3066"/>
    <w:rsid w:val="001E3084"/>
    <w:rsid w:val="001E332B"/>
    <w:rsid w:val="001E3425"/>
    <w:rsid w:val="001E355D"/>
    <w:rsid w:val="001E37F8"/>
    <w:rsid w:val="001E3901"/>
    <w:rsid w:val="001E3EED"/>
    <w:rsid w:val="001E46D4"/>
    <w:rsid w:val="001E48B3"/>
    <w:rsid w:val="001E4B05"/>
    <w:rsid w:val="001E4EAC"/>
    <w:rsid w:val="001E4EBC"/>
    <w:rsid w:val="001E4F7A"/>
    <w:rsid w:val="001E55D1"/>
    <w:rsid w:val="001E561C"/>
    <w:rsid w:val="001E59A2"/>
    <w:rsid w:val="001E59D7"/>
    <w:rsid w:val="001E5C42"/>
    <w:rsid w:val="001E6298"/>
    <w:rsid w:val="001E6768"/>
    <w:rsid w:val="001E6790"/>
    <w:rsid w:val="001E6F31"/>
    <w:rsid w:val="001E6FDF"/>
    <w:rsid w:val="001E7128"/>
    <w:rsid w:val="001E721B"/>
    <w:rsid w:val="001E7449"/>
    <w:rsid w:val="001E74F5"/>
    <w:rsid w:val="001E754C"/>
    <w:rsid w:val="001E7BB7"/>
    <w:rsid w:val="001E7D30"/>
    <w:rsid w:val="001F0830"/>
    <w:rsid w:val="001F08AF"/>
    <w:rsid w:val="001F09E0"/>
    <w:rsid w:val="001F0B4B"/>
    <w:rsid w:val="001F0D1D"/>
    <w:rsid w:val="001F0DD2"/>
    <w:rsid w:val="001F1015"/>
    <w:rsid w:val="001F1263"/>
    <w:rsid w:val="001F1429"/>
    <w:rsid w:val="001F161A"/>
    <w:rsid w:val="001F165A"/>
    <w:rsid w:val="001F17B1"/>
    <w:rsid w:val="001F1920"/>
    <w:rsid w:val="001F19B2"/>
    <w:rsid w:val="001F1D32"/>
    <w:rsid w:val="001F240B"/>
    <w:rsid w:val="001F3422"/>
    <w:rsid w:val="001F372A"/>
    <w:rsid w:val="001F381A"/>
    <w:rsid w:val="001F3893"/>
    <w:rsid w:val="001F389A"/>
    <w:rsid w:val="001F39F6"/>
    <w:rsid w:val="001F430F"/>
    <w:rsid w:val="001F4C5B"/>
    <w:rsid w:val="001F52C6"/>
    <w:rsid w:val="001F54A1"/>
    <w:rsid w:val="001F5770"/>
    <w:rsid w:val="001F57D3"/>
    <w:rsid w:val="001F5C48"/>
    <w:rsid w:val="001F5CD5"/>
    <w:rsid w:val="001F5DEA"/>
    <w:rsid w:val="001F6316"/>
    <w:rsid w:val="001F6836"/>
    <w:rsid w:val="001F683C"/>
    <w:rsid w:val="001F6AAE"/>
    <w:rsid w:val="001F6E69"/>
    <w:rsid w:val="001F6F76"/>
    <w:rsid w:val="001F702B"/>
    <w:rsid w:val="001F716F"/>
    <w:rsid w:val="001F76B7"/>
    <w:rsid w:val="001F7B13"/>
    <w:rsid w:val="0020011E"/>
    <w:rsid w:val="00200881"/>
    <w:rsid w:val="00200A72"/>
    <w:rsid w:val="00200B39"/>
    <w:rsid w:val="00200F71"/>
    <w:rsid w:val="002013E2"/>
    <w:rsid w:val="0020149D"/>
    <w:rsid w:val="00201902"/>
    <w:rsid w:val="00201B22"/>
    <w:rsid w:val="00202131"/>
    <w:rsid w:val="002022A4"/>
    <w:rsid w:val="0020261E"/>
    <w:rsid w:val="0020280C"/>
    <w:rsid w:val="00202862"/>
    <w:rsid w:val="002028AA"/>
    <w:rsid w:val="00202A6F"/>
    <w:rsid w:val="00202D5B"/>
    <w:rsid w:val="002032D7"/>
    <w:rsid w:val="00203A55"/>
    <w:rsid w:val="00203B79"/>
    <w:rsid w:val="00203DD1"/>
    <w:rsid w:val="00203ED7"/>
    <w:rsid w:val="00204148"/>
    <w:rsid w:val="002042C3"/>
    <w:rsid w:val="002047BC"/>
    <w:rsid w:val="002048DB"/>
    <w:rsid w:val="0020493F"/>
    <w:rsid w:val="00204956"/>
    <w:rsid w:val="00204CEF"/>
    <w:rsid w:val="00204F60"/>
    <w:rsid w:val="00205012"/>
    <w:rsid w:val="00205ABB"/>
    <w:rsid w:val="002075FF"/>
    <w:rsid w:val="00207613"/>
    <w:rsid w:val="00207CA8"/>
    <w:rsid w:val="00207E02"/>
    <w:rsid w:val="00207FD8"/>
    <w:rsid w:val="0021019C"/>
    <w:rsid w:val="00210BE3"/>
    <w:rsid w:val="002118CA"/>
    <w:rsid w:val="00211E93"/>
    <w:rsid w:val="00212000"/>
    <w:rsid w:val="002126BA"/>
    <w:rsid w:val="00212BD6"/>
    <w:rsid w:val="00213433"/>
    <w:rsid w:val="00213DC4"/>
    <w:rsid w:val="00214881"/>
    <w:rsid w:val="00215176"/>
    <w:rsid w:val="002157FE"/>
    <w:rsid w:val="00216BA0"/>
    <w:rsid w:val="00217F95"/>
    <w:rsid w:val="002200C1"/>
    <w:rsid w:val="002204D6"/>
    <w:rsid w:val="00220768"/>
    <w:rsid w:val="00220AEC"/>
    <w:rsid w:val="00220B18"/>
    <w:rsid w:val="00220E6C"/>
    <w:rsid w:val="00221392"/>
    <w:rsid w:val="00221AC6"/>
    <w:rsid w:val="00221C5D"/>
    <w:rsid w:val="00221D37"/>
    <w:rsid w:val="002224E0"/>
    <w:rsid w:val="00222526"/>
    <w:rsid w:val="002227DC"/>
    <w:rsid w:val="002227F4"/>
    <w:rsid w:val="00222C60"/>
    <w:rsid w:val="00223661"/>
    <w:rsid w:val="002237B9"/>
    <w:rsid w:val="00223CFF"/>
    <w:rsid w:val="0022403A"/>
    <w:rsid w:val="002241F2"/>
    <w:rsid w:val="0022435B"/>
    <w:rsid w:val="002243F3"/>
    <w:rsid w:val="00224511"/>
    <w:rsid w:val="002249DE"/>
    <w:rsid w:val="00224A14"/>
    <w:rsid w:val="00224B1B"/>
    <w:rsid w:val="00224E16"/>
    <w:rsid w:val="00224EAE"/>
    <w:rsid w:val="00225182"/>
    <w:rsid w:val="00225C16"/>
    <w:rsid w:val="00225E3E"/>
    <w:rsid w:val="00225EB6"/>
    <w:rsid w:val="00226B12"/>
    <w:rsid w:val="00227287"/>
    <w:rsid w:val="00227413"/>
    <w:rsid w:val="002276DF"/>
    <w:rsid w:val="00227963"/>
    <w:rsid w:val="00227B5C"/>
    <w:rsid w:val="00227D92"/>
    <w:rsid w:val="002303EE"/>
    <w:rsid w:val="002304FF"/>
    <w:rsid w:val="00230B28"/>
    <w:rsid w:val="00230E45"/>
    <w:rsid w:val="00230F4E"/>
    <w:rsid w:val="0023137B"/>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619"/>
    <w:rsid w:val="00235BD7"/>
    <w:rsid w:val="00235CC9"/>
    <w:rsid w:val="00236016"/>
    <w:rsid w:val="002360F3"/>
    <w:rsid w:val="00237308"/>
    <w:rsid w:val="00237B6F"/>
    <w:rsid w:val="002400CE"/>
    <w:rsid w:val="00240567"/>
    <w:rsid w:val="00241702"/>
    <w:rsid w:val="0024181D"/>
    <w:rsid w:val="00242625"/>
    <w:rsid w:val="0024311C"/>
    <w:rsid w:val="00243212"/>
    <w:rsid w:val="0024387D"/>
    <w:rsid w:val="00243C34"/>
    <w:rsid w:val="002441F2"/>
    <w:rsid w:val="002445A4"/>
    <w:rsid w:val="002446FB"/>
    <w:rsid w:val="0024498A"/>
    <w:rsid w:val="00244A7C"/>
    <w:rsid w:val="00244B87"/>
    <w:rsid w:val="002453DA"/>
    <w:rsid w:val="00245541"/>
    <w:rsid w:val="00245A14"/>
    <w:rsid w:val="00245C7E"/>
    <w:rsid w:val="00245D9D"/>
    <w:rsid w:val="00245F7C"/>
    <w:rsid w:val="002460C1"/>
    <w:rsid w:val="00246135"/>
    <w:rsid w:val="0024640F"/>
    <w:rsid w:val="002464E1"/>
    <w:rsid w:val="00246916"/>
    <w:rsid w:val="0024713C"/>
    <w:rsid w:val="002476A2"/>
    <w:rsid w:val="0024796D"/>
    <w:rsid w:val="00247E3A"/>
    <w:rsid w:val="0025036A"/>
    <w:rsid w:val="00250386"/>
    <w:rsid w:val="0025073B"/>
    <w:rsid w:val="002510C4"/>
    <w:rsid w:val="002515E7"/>
    <w:rsid w:val="002516C4"/>
    <w:rsid w:val="002525F4"/>
    <w:rsid w:val="00252666"/>
    <w:rsid w:val="00252A09"/>
    <w:rsid w:val="002530DF"/>
    <w:rsid w:val="002532AB"/>
    <w:rsid w:val="00253843"/>
    <w:rsid w:val="00253AB8"/>
    <w:rsid w:val="00253B35"/>
    <w:rsid w:val="002544CB"/>
    <w:rsid w:val="00254A36"/>
    <w:rsid w:val="00254DCC"/>
    <w:rsid w:val="002556FE"/>
    <w:rsid w:val="00255709"/>
    <w:rsid w:val="002558E0"/>
    <w:rsid w:val="00256C14"/>
    <w:rsid w:val="00256F5A"/>
    <w:rsid w:val="002571D0"/>
    <w:rsid w:val="002574C7"/>
    <w:rsid w:val="0025781B"/>
    <w:rsid w:val="00257950"/>
    <w:rsid w:val="00257EC2"/>
    <w:rsid w:val="00257FCA"/>
    <w:rsid w:val="0026005C"/>
    <w:rsid w:val="00260166"/>
    <w:rsid w:val="00260A22"/>
    <w:rsid w:val="00260C1E"/>
    <w:rsid w:val="00260F1D"/>
    <w:rsid w:val="00261332"/>
    <w:rsid w:val="00261849"/>
    <w:rsid w:val="00261BE2"/>
    <w:rsid w:val="002622D2"/>
    <w:rsid w:val="002627E9"/>
    <w:rsid w:val="002628CE"/>
    <w:rsid w:val="002636F2"/>
    <w:rsid w:val="002638E5"/>
    <w:rsid w:val="00263F2F"/>
    <w:rsid w:val="002640E2"/>
    <w:rsid w:val="00264208"/>
    <w:rsid w:val="00264332"/>
    <w:rsid w:val="0026493A"/>
    <w:rsid w:val="002649E3"/>
    <w:rsid w:val="00264A89"/>
    <w:rsid w:val="00265382"/>
    <w:rsid w:val="00265587"/>
    <w:rsid w:val="00265A6C"/>
    <w:rsid w:val="00265C0E"/>
    <w:rsid w:val="00265F61"/>
    <w:rsid w:val="002669BF"/>
    <w:rsid w:val="00267166"/>
    <w:rsid w:val="00267592"/>
    <w:rsid w:val="002677BE"/>
    <w:rsid w:val="00267A24"/>
    <w:rsid w:val="002701F5"/>
    <w:rsid w:val="0027023D"/>
    <w:rsid w:val="002703C3"/>
    <w:rsid w:val="00270630"/>
    <w:rsid w:val="00270BF8"/>
    <w:rsid w:val="00270CB8"/>
    <w:rsid w:val="00270CEE"/>
    <w:rsid w:val="00270F19"/>
    <w:rsid w:val="00271454"/>
    <w:rsid w:val="0027157B"/>
    <w:rsid w:val="002716FE"/>
    <w:rsid w:val="00271C97"/>
    <w:rsid w:val="00272956"/>
    <w:rsid w:val="00272A31"/>
    <w:rsid w:val="00272D6E"/>
    <w:rsid w:val="002730C8"/>
    <w:rsid w:val="002731A1"/>
    <w:rsid w:val="00273397"/>
    <w:rsid w:val="002738DB"/>
    <w:rsid w:val="00273C9E"/>
    <w:rsid w:val="00273E9E"/>
    <w:rsid w:val="00273FDB"/>
    <w:rsid w:val="00274535"/>
    <w:rsid w:val="0027594A"/>
    <w:rsid w:val="00275AF1"/>
    <w:rsid w:val="00275FCD"/>
    <w:rsid w:val="00276348"/>
    <w:rsid w:val="00276F4B"/>
    <w:rsid w:val="00277383"/>
    <w:rsid w:val="002777B3"/>
    <w:rsid w:val="00277ADF"/>
    <w:rsid w:val="00277D8C"/>
    <w:rsid w:val="00277DAF"/>
    <w:rsid w:val="00277DF3"/>
    <w:rsid w:val="002801E3"/>
    <w:rsid w:val="002808AD"/>
    <w:rsid w:val="002809D4"/>
    <w:rsid w:val="002810AF"/>
    <w:rsid w:val="002811B9"/>
    <w:rsid w:val="00281568"/>
    <w:rsid w:val="00281706"/>
    <w:rsid w:val="00282584"/>
    <w:rsid w:val="00282604"/>
    <w:rsid w:val="00282790"/>
    <w:rsid w:val="00282A85"/>
    <w:rsid w:val="00282ACF"/>
    <w:rsid w:val="00282C87"/>
    <w:rsid w:val="00282C9A"/>
    <w:rsid w:val="002835E9"/>
    <w:rsid w:val="0028400B"/>
    <w:rsid w:val="0028443F"/>
    <w:rsid w:val="0028474F"/>
    <w:rsid w:val="002850E8"/>
    <w:rsid w:val="00285494"/>
    <w:rsid w:val="0028553B"/>
    <w:rsid w:val="0028573D"/>
    <w:rsid w:val="00285D05"/>
    <w:rsid w:val="0028601A"/>
    <w:rsid w:val="00286282"/>
    <w:rsid w:val="0028657A"/>
    <w:rsid w:val="002875A0"/>
    <w:rsid w:val="002875DF"/>
    <w:rsid w:val="00287B18"/>
    <w:rsid w:val="002900E4"/>
    <w:rsid w:val="002900E9"/>
    <w:rsid w:val="002908CF"/>
    <w:rsid w:val="00291F43"/>
    <w:rsid w:val="002922EA"/>
    <w:rsid w:val="00292319"/>
    <w:rsid w:val="0029236C"/>
    <w:rsid w:val="00292B4E"/>
    <w:rsid w:val="00292B60"/>
    <w:rsid w:val="002938CF"/>
    <w:rsid w:val="00293D0B"/>
    <w:rsid w:val="002953F4"/>
    <w:rsid w:val="00295C76"/>
    <w:rsid w:val="0029637D"/>
    <w:rsid w:val="002974FE"/>
    <w:rsid w:val="00297519"/>
    <w:rsid w:val="00297545"/>
    <w:rsid w:val="0029787F"/>
    <w:rsid w:val="00297997"/>
    <w:rsid w:val="002979B6"/>
    <w:rsid w:val="002979D8"/>
    <w:rsid w:val="00297CC2"/>
    <w:rsid w:val="00297F7A"/>
    <w:rsid w:val="002A006F"/>
    <w:rsid w:val="002A027A"/>
    <w:rsid w:val="002A0743"/>
    <w:rsid w:val="002A086A"/>
    <w:rsid w:val="002A0AA2"/>
    <w:rsid w:val="002A0F9A"/>
    <w:rsid w:val="002A1547"/>
    <w:rsid w:val="002A16E6"/>
    <w:rsid w:val="002A1B8A"/>
    <w:rsid w:val="002A205C"/>
    <w:rsid w:val="002A208D"/>
    <w:rsid w:val="002A22CE"/>
    <w:rsid w:val="002A342D"/>
    <w:rsid w:val="002A347D"/>
    <w:rsid w:val="002A3CDC"/>
    <w:rsid w:val="002A3E45"/>
    <w:rsid w:val="002A41E3"/>
    <w:rsid w:val="002A43B6"/>
    <w:rsid w:val="002A4434"/>
    <w:rsid w:val="002A460E"/>
    <w:rsid w:val="002A4926"/>
    <w:rsid w:val="002A4FE1"/>
    <w:rsid w:val="002A514E"/>
    <w:rsid w:val="002A5601"/>
    <w:rsid w:val="002A5B71"/>
    <w:rsid w:val="002A6297"/>
    <w:rsid w:val="002A63F4"/>
    <w:rsid w:val="002A641C"/>
    <w:rsid w:val="002A6518"/>
    <w:rsid w:val="002A6879"/>
    <w:rsid w:val="002A6CDA"/>
    <w:rsid w:val="002A6D28"/>
    <w:rsid w:val="002A7069"/>
    <w:rsid w:val="002A72F9"/>
    <w:rsid w:val="002A756B"/>
    <w:rsid w:val="002A7774"/>
    <w:rsid w:val="002A7B24"/>
    <w:rsid w:val="002A7C28"/>
    <w:rsid w:val="002A7C32"/>
    <w:rsid w:val="002B043C"/>
    <w:rsid w:val="002B0468"/>
    <w:rsid w:val="002B079B"/>
    <w:rsid w:val="002B0B7E"/>
    <w:rsid w:val="002B0CD9"/>
    <w:rsid w:val="002B11D8"/>
    <w:rsid w:val="002B145B"/>
    <w:rsid w:val="002B147A"/>
    <w:rsid w:val="002B196E"/>
    <w:rsid w:val="002B1A44"/>
    <w:rsid w:val="002B22E0"/>
    <w:rsid w:val="002B23C5"/>
    <w:rsid w:val="002B295F"/>
    <w:rsid w:val="002B2AEA"/>
    <w:rsid w:val="002B2B61"/>
    <w:rsid w:val="002B2CB9"/>
    <w:rsid w:val="002B36B7"/>
    <w:rsid w:val="002B3988"/>
    <w:rsid w:val="002B3EF2"/>
    <w:rsid w:val="002B45D7"/>
    <w:rsid w:val="002B4652"/>
    <w:rsid w:val="002B4869"/>
    <w:rsid w:val="002B4AD7"/>
    <w:rsid w:val="002B4CC5"/>
    <w:rsid w:val="002B4DB2"/>
    <w:rsid w:val="002B5140"/>
    <w:rsid w:val="002B51C0"/>
    <w:rsid w:val="002B5326"/>
    <w:rsid w:val="002B5433"/>
    <w:rsid w:val="002B5EF8"/>
    <w:rsid w:val="002B636C"/>
    <w:rsid w:val="002B643E"/>
    <w:rsid w:val="002B64F0"/>
    <w:rsid w:val="002B6C2E"/>
    <w:rsid w:val="002B7603"/>
    <w:rsid w:val="002B7A84"/>
    <w:rsid w:val="002C015B"/>
    <w:rsid w:val="002C057A"/>
    <w:rsid w:val="002C10C6"/>
    <w:rsid w:val="002C15E8"/>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19B"/>
    <w:rsid w:val="002C4382"/>
    <w:rsid w:val="002C4837"/>
    <w:rsid w:val="002C4BAE"/>
    <w:rsid w:val="002C509C"/>
    <w:rsid w:val="002C535D"/>
    <w:rsid w:val="002C57F1"/>
    <w:rsid w:val="002C581B"/>
    <w:rsid w:val="002C5C73"/>
    <w:rsid w:val="002C5D9E"/>
    <w:rsid w:val="002C61A4"/>
    <w:rsid w:val="002C69EE"/>
    <w:rsid w:val="002C6EC7"/>
    <w:rsid w:val="002C70EB"/>
    <w:rsid w:val="002C721C"/>
    <w:rsid w:val="002C7506"/>
    <w:rsid w:val="002C75D0"/>
    <w:rsid w:val="002C7700"/>
    <w:rsid w:val="002C7DB8"/>
    <w:rsid w:val="002C7F7E"/>
    <w:rsid w:val="002D0227"/>
    <w:rsid w:val="002D04C4"/>
    <w:rsid w:val="002D07DE"/>
    <w:rsid w:val="002D08F4"/>
    <w:rsid w:val="002D09E6"/>
    <w:rsid w:val="002D0B51"/>
    <w:rsid w:val="002D0FD3"/>
    <w:rsid w:val="002D10A7"/>
    <w:rsid w:val="002D155C"/>
    <w:rsid w:val="002D16E7"/>
    <w:rsid w:val="002D177F"/>
    <w:rsid w:val="002D1C4A"/>
    <w:rsid w:val="002D2329"/>
    <w:rsid w:val="002D2954"/>
    <w:rsid w:val="002D2EDE"/>
    <w:rsid w:val="002D307B"/>
    <w:rsid w:val="002D327A"/>
    <w:rsid w:val="002D41B0"/>
    <w:rsid w:val="002D4201"/>
    <w:rsid w:val="002D4371"/>
    <w:rsid w:val="002D46AB"/>
    <w:rsid w:val="002D4FC3"/>
    <w:rsid w:val="002D507E"/>
    <w:rsid w:val="002D51EA"/>
    <w:rsid w:val="002D5775"/>
    <w:rsid w:val="002D5DBE"/>
    <w:rsid w:val="002D5FED"/>
    <w:rsid w:val="002D6A7C"/>
    <w:rsid w:val="002D6BFC"/>
    <w:rsid w:val="002D6C8B"/>
    <w:rsid w:val="002D6CE4"/>
    <w:rsid w:val="002D6FDB"/>
    <w:rsid w:val="002D7185"/>
    <w:rsid w:val="002D7272"/>
    <w:rsid w:val="002D78F7"/>
    <w:rsid w:val="002D7BBA"/>
    <w:rsid w:val="002D7C5F"/>
    <w:rsid w:val="002E02D5"/>
    <w:rsid w:val="002E0317"/>
    <w:rsid w:val="002E08AD"/>
    <w:rsid w:val="002E08CA"/>
    <w:rsid w:val="002E0A6B"/>
    <w:rsid w:val="002E0E49"/>
    <w:rsid w:val="002E10EC"/>
    <w:rsid w:val="002E2072"/>
    <w:rsid w:val="002E2107"/>
    <w:rsid w:val="002E2D04"/>
    <w:rsid w:val="002E2D23"/>
    <w:rsid w:val="002E2F3E"/>
    <w:rsid w:val="002E32B4"/>
    <w:rsid w:val="002E38E7"/>
    <w:rsid w:val="002E3938"/>
    <w:rsid w:val="002E3CA9"/>
    <w:rsid w:val="002E410E"/>
    <w:rsid w:val="002E43BD"/>
    <w:rsid w:val="002E43C0"/>
    <w:rsid w:val="002E457E"/>
    <w:rsid w:val="002E495E"/>
    <w:rsid w:val="002E5960"/>
    <w:rsid w:val="002E596B"/>
    <w:rsid w:val="002E5C96"/>
    <w:rsid w:val="002E6197"/>
    <w:rsid w:val="002E644C"/>
    <w:rsid w:val="002E664F"/>
    <w:rsid w:val="002E7249"/>
    <w:rsid w:val="002E7559"/>
    <w:rsid w:val="002E76A6"/>
    <w:rsid w:val="002F0168"/>
    <w:rsid w:val="002F02B0"/>
    <w:rsid w:val="002F047B"/>
    <w:rsid w:val="002F048E"/>
    <w:rsid w:val="002F06F4"/>
    <w:rsid w:val="002F10E7"/>
    <w:rsid w:val="002F15DD"/>
    <w:rsid w:val="002F1EE7"/>
    <w:rsid w:val="002F296D"/>
    <w:rsid w:val="002F2C44"/>
    <w:rsid w:val="002F44A2"/>
    <w:rsid w:val="002F5BD3"/>
    <w:rsid w:val="002F5C8E"/>
    <w:rsid w:val="002F6DB3"/>
    <w:rsid w:val="002F7D5A"/>
    <w:rsid w:val="0030030A"/>
    <w:rsid w:val="003010EC"/>
    <w:rsid w:val="00301427"/>
    <w:rsid w:val="00301594"/>
    <w:rsid w:val="00301989"/>
    <w:rsid w:val="00301C44"/>
    <w:rsid w:val="00301C8A"/>
    <w:rsid w:val="00302164"/>
    <w:rsid w:val="0030233E"/>
    <w:rsid w:val="003023B4"/>
    <w:rsid w:val="00302706"/>
    <w:rsid w:val="00303460"/>
    <w:rsid w:val="003035AD"/>
    <w:rsid w:val="0030366A"/>
    <w:rsid w:val="00303C98"/>
    <w:rsid w:val="003042E9"/>
    <w:rsid w:val="00304495"/>
    <w:rsid w:val="00304935"/>
    <w:rsid w:val="00304AF6"/>
    <w:rsid w:val="00304D68"/>
    <w:rsid w:val="003052A5"/>
    <w:rsid w:val="003057A5"/>
    <w:rsid w:val="00306872"/>
    <w:rsid w:val="00306A4B"/>
    <w:rsid w:val="0030705A"/>
    <w:rsid w:val="00307468"/>
    <w:rsid w:val="00307528"/>
    <w:rsid w:val="00307693"/>
    <w:rsid w:val="003100C7"/>
    <w:rsid w:val="0031020E"/>
    <w:rsid w:val="003109CC"/>
    <w:rsid w:val="00310A0D"/>
    <w:rsid w:val="00310EA2"/>
    <w:rsid w:val="00311003"/>
    <w:rsid w:val="003111A6"/>
    <w:rsid w:val="003113E9"/>
    <w:rsid w:val="0031172D"/>
    <w:rsid w:val="003118FE"/>
    <w:rsid w:val="00311CA0"/>
    <w:rsid w:val="00311EC5"/>
    <w:rsid w:val="00312414"/>
    <w:rsid w:val="00312754"/>
    <w:rsid w:val="00312773"/>
    <w:rsid w:val="003136D4"/>
    <w:rsid w:val="00313B74"/>
    <w:rsid w:val="00313C4D"/>
    <w:rsid w:val="0031485B"/>
    <w:rsid w:val="003153D3"/>
    <w:rsid w:val="00315ACC"/>
    <w:rsid w:val="00315E1D"/>
    <w:rsid w:val="0031662C"/>
    <w:rsid w:val="00316D4F"/>
    <w:rsid w:val="0031716A"/>
    <w:rsid w:val="0031766E"/>
    <w:rsid w:val="0031794F"/>
    <w:rsid w:val="0031796C"/>
    <w:rsid w:val="00317A69"/>
    <w:rsid w:val="00317A7B"/>
    <w:rsid w:val="00317FC4"/>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ADB"/>
    <w:rsid w:val="00323D5B"/>
    <w:rsid w:val="00323F2F"/>
    <w:rsid w:val="00324096"/>
    <w:rsid w:val="0032434D"/>
    <w:rsid w:val="0032490B"/>
    <w:rsid w:val="00324EAB"/>
    <w:rsid w:val="00325195"/>
    <w:rsid w:val="003255C1"/>
    <w:rsid w:val="0032562A"/>
    <w:rsid w:val="003257FC"/>
    <w:rsid w:val="00325CB4"/>
    <w:rsid w:val="00325F52"/>
    <w:rsid w:val="00326161"/>
    <w:rsid w:val="0032636F"/>
    <w:rsid w:val="0032658C"/>
    <w:rsid w:val="003267CE"/>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2F61"/>
    <w:rsid w:val="00333F91"/>
    <w:rsid w:val="00333FB7"/>
    <w:rsid w:val="003340E6"/>
    <w:rsid w:val="003342F0"/>
    <w:rsid w:val="003346E3"/>
    <w:rsid w:val="00334726"/>
    <w:rsid w:val="00334B87"/>
    <w:rsid w:val="00334CE7"/>
    <w:rsid w:val="00334D4A"/>
    <w:rsid w:val="00334DD8"/>
    <w:rsid w:val="00334E7E"/>
    <w:rsid w:val="003352D3"/>
    <w:rsid w:val="00335475"/>
    <w:rsid w:val="00335CEC"/>
    <w:rsid w:val="00336184"/>
    <w:rsid w:val="00336204"/>
    <w:rsid w:val="003366B0"/>
    <w:rsid w:val="0033695F"/>
    <w:rsid w:val="0033749F"/>
    <w:rsid w:val="00337632"/>
    <w:rsid w:val="00337AD1"/>
    <w:rsid w:val="00340245"/>
    <w:rsid w:val="0034027B"/>
    <w:rsid w:val="0034064C"/>
    <w:rsid w:val="003408BF"/>
    <w:rsid w:val="00340A99"/>
    <w:rsid w:val="00340FA8"/>
    <w:rsid w:val="003410D6"/>
    <w:rsid w:val="00341653"/>
    <w:rsid w:val="00341979"/>
    <w:rsid w:val="00341B13"/>
    <w:rsid w:val="00341D88"/>
    <w:rsid w:val="00341D9F"/>
    <w:rsid w:val="003424C7"/>
    <w:rsid w:val="003425A1"/>
    <w:rsid w:val="00342697"/>
    <w:rsid w:val="00342784"/>
    <w:rsid w:val="003428D1"/>
    <w:rsid w:val="00342F3A"/>
    <w:rsid w:val="00343984"/>
    <w:rsid w:val="00343AD6"/>
    <w:rsid w:val="00343B86"/>
    <w:rsid w:val="00343C7D"/>
    <w:rsid w:val="00343C94"/>
    <w:rsid w:val="003440FF"/>
    <w:rsid w:val="00344338"/>
    <w:rsid w:val="003452E7"/>
    <w:rsid w:val="00345672"/>
    <w:rsid w:val="003458F9"/>
    <w:rsid w:val="00345D13"/>
    <w:rsid w:val="00345E83"/>
    <w:rsid w:val="00345FAE"/>
    <w:rsid w:val="0034685C"/>
    <w:rsid w:val="0034687D"/>
    <w:rsid w:val="00347227"/>
    <w:rsid w:val="00347355"/>
    <w:rsid w:val="00347D6F"/>
    <w:rsid w:val="00347D7D"/>
    <w:rsid w:val="00350208"/>
    <w:rsid w:val="00350622"/>
    <w:rsid w:val="0035115A"/>
    <w:rsid w:val="00351599"/>
    <w:rsid w:val="00351602"/>
    <w:rsid w:val="003517FF"/>
    <w:rsid w:val="00351816"/>
    <w:rsid w:val="00351A79"/>
    <w:rsid w:val="00351B52"/>
    <w:rsid w:val="003523DF"/>
    <w:rsid w:val="0035283A"/>
    <w:rsid w:val="00353107"/>
    <w:rsid w:val="00353357"/>
    <w:rsid w:val="00353462"/>
    <w:rsid w:val="003534B2"/>
    <w:rsid w:val="00353537"/>
    <w:rsid w:val="00353F08"/>
    <w:rsid w:val="00353FB2"/>
    <w:rsid w:val="0035419A"/>
    <w:rsid w:val="003543CC"/>
    <w:rsid w:val="003545EF"/>
    <w:rsid w:val="00354740"/>
    <w:rsid w:val="00354A79"/>
    <w:rsid w:val="00354AA2"/>
    <w:rsid w:val="003554E0"/>
    <w:rsid w:val="00355929"/>
    <w:rsid w:val="00355AA6"/>
    <w:rsid w:val="00356257"/>
    <w:rsid w:val="003568CD"/>
    <w:rsid w:val="0035733B"/>
    <w:rsid w:val="0035735A"/>
    <w:rsid w:val="003577D1"/>
    <w:rsid w:val="00357CC8"/>
    <w:rsid w:val="00357CFC"/>
    <w:rsid w:val="00357F49"/>
    <w:rsid w:val="00360129"/>
    <w:rsid w:val="0036045D"/>
    <w:rsid w:val="00360A97"/>
    <w:rsid w:val="00360BDA"/>
    <w:rsid w:val="00361D92"/>
    <w:rsid w:val="003625D2"/>
    <w:rsid w:val="003626E5"/>
    <w:rsid w:val="00362747"/>
    <w:rsid w:val="00362CE9"/>
    <w:rsid w:val="00363FA8"/>
    <w:rsid w:val="003649C3"/>
    <w:rsid w:val="00364AB9"/>
    <w:rsid w:val="00364B42"/>
    <w:rsid w:val="003657E7"/>
    <w:rsid w:val="003662CA"/>
    <w:rsid w:val="00366352"/>
    <w:rsid w:val="003665FB"/>
    <w:rsid w:val="00366634"/>
    <w:rsid w:val="00366842"/>
    <w:rsid w:val="00366F82"/>
    <w:rsid w:val="00367036"/>
    <w:rsid w:val="00367F8D"/>
    <w:rsid w:val="003701EF"/>
    <w:rsid w:val="003702A5"/>
    <w:rsid w:val="00370AC3"/>
    <w:rsid w:val="00370BE8"/>
    <w:rsid w:val="00370C73"/>
    <w:rsid w:val="00370CB7"/>
    <w:rsid w:val="00371186"/>
    <w:rsid w:val="003711A4"/>
    <w:rsid w:val="003711B6"/>
    <w:rsid w:val="003714A8"/>
    <w:rsid w:val="003714C0"/>
    <w:rsid w:val="00371907"/>
    <w:rsid w:val="00371CE0"/>
    <w:rsid w:val="00371D13"/>
    <w:rsid w:val="00372520"/>
    <w:rsid w:val="00372D9C"/>
    <w:rsid w:val="00372DD8"/>
    <w:rsid w:val="00373151"/>
    <w:rsid w:val="00373153"/>
    <w:rsid w:val="0037347B"/>
    <w:rsid w:val="00373A98"/>
    <w:rsid w:val="00373AC9"/>
    <w:rsid w:val="00373F68"/>
    <w:rsid w:val="0037429D"/>
    <w:rsid w:val="00374468"/>
    <w:rsid w:val="003746B1"/>
    <w:rsid w:val="00375AB1"/>
    <w:rsid w:val="00375D23"/>
    <w:rsid w:val="003761BC"/>
    <w:rsid w:val="00376E92"/>
    <w:rsid w:val="003772F9"/>
    <w:rsid w:val="00377406"/>
    <w:rsid w:val="00377796"/>
    <w:rsid w:val="00377CBA"/>
    <w:rsid w:val="00377D84"/>
    <w:rsid w:val="00380276"/>
    <w:rsid w:val="00380591"/>
    <w:rsid w:val="00380FE1"/>
    <w:rsid w:val="003816BE"/>
    <w:rsid w:val="003818DD"/>
    <w:rsid w:val="00381D94"/>
    <w:rsid w:val="00382462"/>
    <w:rsid w:val="003825B9"/>
    <w:rsid w:val="0038297D"/>
    <w:rsid w:val="00382A2C"/>
    <w:rsid w:val="00383093"/>
    <w:rsid w:val="003834D2"/>
    <w:rsid w:val="003837F9"/>
    <w:rsid w:val="003839DB"/>
    <w:rsid w:val="00383F9E"/>
    <w:rsid w:val="003846B4"/>
    <w:rsid w:val="0038482D"/>
    <w:rsid w:val="0038487F"/>
    <w:rsid w:val="00384CEE"/>
    <w:rsid w:val="003851A9"/>
    <w:rsid w:val="003853F3"/>
    <w:rsid w:val="003854F8"/>
    <w:rsid w:val="00385848"/>
    <w:rsid w:val="00385C77"/>
    <w:rsid w:val="00385D6F"/>
    <w:rsid w:val="00385DE0"/>
    <w:rsid w:val="00385E45"/>
    <w:rsid w:val="00386214"/>
    <w:rsid w:val="00386393"/>
    <w:rsid w:val="00386904"/>
    <w:rsid w:val="00386FA0"/>
    <w:rsid w:val="00386FA2"/>
    <w:rsid w:val="00387015"/>
    <w:rsid w:val="00387668"/>
    <w:rsid w:val="003879ED"/>
    <w:rsid w:val="00387ACE"/>
    <w:rsid w:val="00387B15"/>
    <w:rsid w:val="00387D78"/>
    <w:rsid w:val="00387FAC"/>
    <w:rsid w:val="00387FBC"/>
    <w:rsid w:val="003901FD"/>
    <w:rsid w:val="003902D5"/>
    <w:rsid w:val="0039042B"/>
    <w:rsid w:val="003906F0"/>
    <w:rsid w:val="003909EC"/>
    <w:rsid w:val="00390FAC"/>
    <w:rsid w:val="003911E7"/>
    <w:rsid w:val="00391495"/>
    <w:rsid w:val="00391ADA"/>
    <w:rsid w:val="00391FD9"/>
    <w:rsid w:val="003920E9"/>
    <w:rsid w:val="00392BF2"/>
    <w:rsid w:val="00393150"/>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0C"/>
    <w:rsid w:val="003976ED"/>
    <w:rsid w:val="00397A98"/>
    <w:rsid w:val="003A01A9"/>
    <w:rsid w:val="003A01C8"/>
    <w:rsid w:val="003A047B"/>
    <w:rsid w:val="003A064A"/>
    <w:rsid w:val="003A0854"/>
    <w:rsid w:val="003A09B5"/>
    <w:rsid w:val="003A0AA7"/>
    <w:rsid w:val="003A0C26"/>
    <w:rsid w:val="003A12B3"/>
    <w:rsid w:val="003A13DD"/>
    <w:rsid w:val="003A14D6"/>
    <w:rsid w:val="003A1A21"/>
    <w:rsid w:val="003A1A83"/>
    <w:rsid w:val="003A1F35"/>
    <w:rsid w:val="003A2000"/>
    <w:rsid w:val="003A21B3"/>
    <w:rsid w:val="003A22CC"/>
    <w:rsid w:val="003A2729"/>
    <w:rsid w:val="003A29E7"/>
    <w:rsid w:val="003A344E"/>
    <w:rsid w:val="003A36FA"/>
    <w:rsid w:val="003A38FB"/>
    <w:rsid w:val="003A3A81"/>
    <w:rsid w:val="003A4039"/>
    <w:rsid w:val="003A4185"/>
    <w:rsid w:val="003A425A"/>
    <w:rsid w:val="003A493C"/>
    <w:rsid w:val="003A4E1A"/>
    <w:rsid w:val="003A5130"/>
    <w:rsid w:val="003A5BE9"/>
    <w:rsid w:val="003A5DB3"/>
    <w:rsid w:val="003A5F02"/>
    <w:rsid w:val="003A61C1"/>
    <w:rsid w:val="003A6212"/>
    <w:rsid w:val="003A6544"/>
    <w:rsid w:val="003A6884"/>
    <w:rsid w:val="003A6933"/>
    <w:rsid w:val="003A6C15"/>
    <w:rsid w:val="003A6F79"/>
    <w:rsid w:val="003A73F6"/>
    <w:rsid w:val="003A747C"/>
    <w:rsid w:val="003A780F"/>
    <w:rsid w:val="003A7A0A"/>
    <w:rsid w:val="003A7C66"/>
    <w:rsid w:val="003A7E29"/>
    <w:rsid w:val="003B0172"/>
    <w:rsid w:val="003B01F7"/>
    <w:rsid w:val="003B0D91"/>
    <w:rsid w:val="003B10E2"/>
    <w:rsid w:val="003B12BE"/>
    <w:rsid w:val="003B136C"/>
    <w:rsid w:val="003B154D"/>
    <w:rsid w:val="003B1605"/>
    <w:rsid w:val="003B18F3"/>
    <w:rsid w:val="003B1A60"/>
    <w:rsid w:val="003B1CD6"/>
    <w:rsid w:val="003B1DA8"/>
    <w:rsid w:val="003B1E7A"/>
    <w:rsid w:val="003B25C6"/>
    <w:rsid w:val="003B27D7"/>
    <w:rsid w:val="003B2CE3"/>
    <w:rsid w:val="003B2F96"/>
    <w:rsid w:val="003B3098"/>
    <w:rsid w:val="003B3186"/>
    <w:rsid w:val="003B35DC"/>
    <w:rsid w:val="003B3859"/>
    <w:rsid w:val="003B3CDC"/>
    <w:rsid w:val="003B3DD0"/>
    <w:rsid w:val="003B3EE0"/>
    <w:rsid w:val="003B52A9"/>
    <w:rsid w:val="003B57ED"/>
    <w:rsid w:val="003B5A6E"/>
    <w:rsid w:val="003B5E16"/>
    <w:rsid w:val="003B6385"/>
    <w:rsid w:val="003B63FE"/>
    <w:rsid w:val="003B70CE"/>
    <w:rsid w:val="003B76B2"/>
    <w:rsid w:val="003B7F43"/>
    <w:rsid w:val="003C0127"/>
    <w:rsid w:val="003C0515"/>
    <w:rsid w:val="003C0A5B"/>
    <w:rsid w:val="003C0ABD"/>
    <w:rsid w:val="003C0E4B"/>
    <w:rsid w:val="003C0F06"/>
    <w:rsid w:val="003C0F6E"/>
    <w:rsid w:val="003C10DD"/>
    <w:rsid w:val="003C18B7"/>
    <w:rsid w:val="003C1957"/>
    <w:rsid w:val="003C1EF4"/>
    <w:rsid w:val="003C2880"/>
    <w:rsid w:val="003C2AE8"/>
    <w:rsid w:val="003C3405"/>
    <w:rsid w:val="003C3A61"/>
    <w:rsid w:val="003C3DC8"/>
    <w:rsid w:val="003C4A73"/>
    <w:rsid w:val="003C57A8"/>
    <w:rsid w:val="003C5EA6"/>
    <w:rsid w:val="003C6033"/>
    <w:rsid w:val="003C6142"/>
    <w:rsid w:val="003C67EA"/>
    <w:rsid w:val="003C6C1A"/>
    <w:rsid w:val="003C6CCD"/>
    <w:rsid w:val="003C6CE3"/>
    <w:rsid w:val="003C7AEE"/>
    <w:rsid w:val="003C7ED3"/>
    <w:rsid w:val="003D0376"/>
    <w:rsid w:val="003D0EDD"/>
    <w:rsid w:val="003D1E81"/>
    <w:rsid w:val="003D201D"/>
    <w:rsid w:val="003D3242"/>
    <w:rsid w:val="003D37AA"/>
    <w:rsid w:val="003D3D90"/>
    <w:rsid w:val="003D3E92"/>
    <w:rsid w:val="003D49B7"/>
    <w:rsid w:val="003D4AAE"/>
    <w:rsid w:val="003D4D08"/>
    <w:rsid w:val="003D4DFC"/>
    <w:rsid w:val="003D4EE3"/>
    <w:rsid w:val="003D50BD"/>
    <w:rsid w:val="003D5199"/>
    <w:rsid w:val="003D533C"/>
    <w:rsid w:val="003D553D"/>
    <w:rsid w:val="003D5B23"/>
    <w:rsid w:val="003D5DA6"/>
    <w:rsid w:val="003D5DBF"/>
    <w:rsid w:val="003D6162"/>
    <w:rsid w:val="003D62C2"/>
    <w:rsid w:val="003D62E6"/>
    <w:rsid w:val="003D65C7"/>
    <w:rsid w:val="003D65CC"/>
    <w:rsid w:val="003D69C1"/>
    <w:rsid w:val="003D6A4A"/>
    <w:rsid w:val="003D6C1B"/>
    <w:rsid w:val="003D77A6"/>
    <w:rsid w:val="003D780D"/>
    <w:rsid w:val="003D7F1B"/>
    <w:rsid w:val="003E038E"/>
    <w:rsid w:val="003E09DF"/>
    <w:rsid w:val="003E0B0C"/>
    <w:rsid w:val="003E0B43"/>
    <w:rsid w:val="003E0C03"/>
    <w:rsid w:val="003E0D3C"/>
    <w:rsid w:val="003E0EF4"/>
    <w:rsid w:val="003E1164"/>
    <w:rsid w:val="003E13FB"/>
    <w:rsid w:val="003E1CE1"/>
    <w:rsid w:val="003E1DFE"/>
    <w:rsid w:val="003E2607"/>
    <w:rsid w:val="003E266D"/>
    <w:rsid w:val="003E26AC"/>
    <w:rsid w:val="003E2770"/>
    <w:rsid w:val="003E2A46"/>
    <w:rsid w:val="003E3038"/>
    <w:rsid w:val="003E34A4"/>
    <w:rsid w:val="003E34E5"/>
    <w:rsid w:val="003E37B7"/>
    <w:rsid w:val="003E3AFF"/>
    <w:rsid w:val="003E3C89"/>
    <w:rsid w:val="003E408E"/>
    <w:rsid w:val="003E462E"/>
    <w:rsid w:val="003E464C"/>
    <w:rsid w:val="003E4866"/>
    <w:rsid w:val="003E4A1A"/>
    <w:rsid w:val="003E4C27"/>
    <w:rsid w:val="003E542A"/>
    <w:rsid w:val="003E5561"/>
    <w:rsid w:val="003E55E0"/>
    <w:rsid w:val="003E56EB"/>
    <w:rsid w:val="003E57E8"/>
    <w:rsid w:val="003E5B4C"/>
    <w:rsid w:val="003E5D2F"/>
    <w:rsid w:val="003E6243"/>
    <w:rsid w:val="003E6295"/>
    <w:rsid w:val="003E62FD"/>
    <w:rsid w:val="003E655E"/>
    <w:rsid w:val="003E6CA3"/>
    <w:rsid w:val="003E6D9D"/>
    <w:rsid w:val="003E792D"/>
    <w:rsid w:val="003E7B2D"/>
    <w:rsid w:val="003E7DF5"/>
    <w:rsid w:val="003E7E0D"/>
    <w:rsid w:val="003E7E31"/>
    <w:rsid w:val="003E7F5B"/>
    <w:rsid w:val="003F081A"/>
    <w:rsid w:val="003F107D"/>
    <w:rsid w:val="003F1A16"/>
    <w:rsid w:val="003F1AD9"/>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427"/>
    <w:rsid w:val="003F4961"/>
    <w:rsid w:val="003F4B9D"/>
    <w:rsid w:val="003F4BDB"/>
    <w:rsid w:val="003F566E"/>
    <w:rsid w:val="003F59E6"/>
    <w:rsid w:val="003F5D60"/>
    <w:rsid w:val="003F62DE"/>
    <w:rsid w:val="003F6893"/>
    <w:rsid w:val="003F73ED"/>
    <w:rsid w:val="003F74C2"/>
    <w:rsid w:val="003F75B5"/>
    <w:rsid w:val="003F775C"/>
    <w:rsid w:val="003F7976"/>
    <w:rsid w:val="003F7A1F"/>
    <w:rsid w:val="003F7C5B"/>
    <w:rsid w:val="003F7E25"/>
    <w:rsid w:val="0040059D"/>
    <w:rsid w:val="004007B0"/>
    <w:rsid w:val="004008B1"/>
    <w:rsid w:val="00400BA0"/>
    <w:rsid w:val="00401BF6"/>
    <w:rsid w:val="00402A7B"/>
    <w:rsid w:val="00402AEC"/>
    <w:rsid w:val="00403786"/>
    <w:rsid w:val="00403F72"/>
    <w:rsid w:val="00404BBB"/>
    <w:rsid w:val="004055FE"/>
    <w:rsid w:val="004057AD"/>
    <w:rsid w:val="00405AC6"/>
    <w:rsid w:val="00406326"/>
    <w:rsid w:val="00406526"/>
    <w:rsid w:val="00406721"/>
    <w:rsid w:val="00406C18"/>
    <w:rsid w:val="00406C8B"/>
    <w:rsid w:val="004076CB"/>
    <w:rsid w:val="00407BF8"/>
    <w:rsid w:val="00407CA8"/>
    <w:rsid w:val="004101E2"/>
    <w:rsid w:val="004101F5"/>
    <w:rsid w:val="00410B82"/>
    <w:rsid w:val="00410C62"/>
    <w:rsid w:val="0041139C"/>
    <w:rsid w:val="0041140E"/>
    <w:rsid w:val="00412C7B"/>
    <w:rsid w:val="00413139"/>
    <w:rsid w:val="004131C4"/>
    <w:rsid w:val="004132A4"/>
    <w:rsid w:val="0041333F"/>
    <w:rsid w:val="004133A2"/>
    <w:rsid w:val="004136F3"/>
    <w:rsid w:val="00413F8B"/>
    <w:rsid w:val="00414237"/>
    <w:rsid w:val="004143A5"/>
    <w:rsid w:val="004143B5"/>
    <w:rsid w:val="0041485C"/>
    <w:rsid w:val="00414FEC"/>
    <w:rsid w:val="0041564E"/>
    <w:rsid w:val="0041623D"/>
    <w:rsid w:val="0041681B"/>
    <w:rsid w:val="0041719E"/>
    <w:rsid w:val="004172B0"/>
    <w:rsid w:val="0041736D"/>
    <w:rsid w:val="0041740B"/>
    <w:rsid w:val="00417687"/>
    <w:rsid w:val="004179BF"/>
    <w:rsid w:val="00417C6B"/>
    <w:rsid w:val="0042011C"/>
    <w:rsid w:val="00421F4B"/>
    <w:rsid w:val="004221D7"/>
    <w:rsid w:val="0042230F"/>
    <w:rsid w:val="00422475"/>
    <w:rsid w:val="00422571"/>
    <w:rsid w:val="00422D40"/>
    <w:rsid w:val="00423911"/>
    <w:rsid w:val="00423D0A"/>
    <w:rsid w:val="00423EA5"/>
    <w:rsid w:val="00424093"/>
    <w:rsid w:val="0042467F"/>
    <w:rsid w:val="00424966"/>
    <w:rsid w:val="00424A09"/>
    <w:rsid w:val="00424C98"/>
    <w:rsid w:val="00424DF0"/>
    <w:rsid w:val="00424ED8"/>
    <w:rsid w:val="0042516E"/>
    <w:rsid w:val="00425E3E"/>
    <w:rsid w:val="0042689B"/>
    <w:rsid w:val="00426968"/>
    <w:rsid w:val="0042698E"/>
    <w:rsid w:val="00426BA1"/>
    <w:rsid w:val="00427247"/>
    <w:rsid w:val="004274BC"/>
    <w:rsid w:val="004274E4"/>
    <w:rsid w:val="004274F0"/>
    <w:rsid w:val="004278FA"/>
    <w:rsid w:val="00427AA9"/>
    <w:rsid w:val="00427F24"/>
    <w:rsid w:val="00430367"/>
    <w:rsid w:val="00430FF0"/>
    <w:rsid w:val="00431A9C"/>
    <w:rsid w:val="00431DF7"/>
    <w:rsid w:val="00431E6B"/>
    <w:rsid w:val="00431FBB"/>
    <w:rsid w:val="00432074"/>
    <w:rsid w:val="0043220D"/>
    <w:rsid w:val="004329AD"/>
    <w:rsid w:val="00432D5A"/>
    <w:rsid w:val="00432FF3"/>
    <w:rsid w:val="00433008"/>
    <w:rsid w:val="00433330"/>
    <w:rsid w:val="00433894"/>
    <w:rsid w:val="00433F17"/>
    <w:rsid w:val="004344C4"/>
    <w:rsid w:val="00434E8E"/>
    <w:rsid w:val="0043548F"/>
    <w:rsid w:val="00435A59"/>
    <w:rsid w:val="00435B26"/>
    <w:rsid w:val="00435B53"/>
    <w:rsid w:val="00435D56"/>
    <w:rsid w:val="00435DE4"/>
    <w:rsid w:val="00435DF5"/>
    <w:rsid w:val="0043615A"/>
    <w:rsid w:val="0043690F"/>
    <w:rsid w:val="00436948"/>
    <w:rsid w:val="004369C4"/>
    <w:rsid w:val="00436AB2"/>
    <w:rsid w:val="0043756A"/>
    <w:rsid w:val="00437643"/>
    <w:rsid w:val="004377A0"/>
    <w:rsid w:val="004377D3"/>
    <w:rsid w:val="004404FD"/>
    <w:rsid w:val="00440681"/>
    <w:rsid w:val="004406E0"/>
    <w:rsid w:val="00440B82"/>
    <w:rsid w:val="00440CD3"/>
    <w:rsid w:val="00440F2D"/>
    <w:rsid w:val="0044131D"/>
    <w:rsid w:val="00441711"/>
    <w:rsid w:val="00441820"/>
    <w:rsid w:val="00441D3D"/>
    <w:rsid w:val="0044204B"/>
    <w:rsid w:val="00442286"/>
    <w:rsid w:val="0044236C"/>
    <w:rsid w:val="004423A7"/>
    <w:rsid w:val="004423FD"/>
    <w:rsid w:val="004424B4"/>
    <w:rsid w:val="00442575"/>
    <w:rsid w:val="004428D3"/>
    <w:rsid w:val="00442931"/>
    <w:rsid w:val="00442C61"/>
    <w:rsid w:val="00442E50"/>
    <w:rsid w:val="00442E5B"/>
    <w:rsid w:val="00443512"/>
    <w:rsid w:val="00443803"/>
    <w:rsid w:val="00443F2F"/>
    <w:rsid w:val="0044440A"/>
    <w:rsid w:val="00444981"/>
    <w:rsid w:val="00444E78"/>
    <w:rsid w:val="00445136"/>
    <w:rsid w:val="004458D3"/>
    <w:rsid w:val="00445DDD"/>
    <w:rsid w:val="004465BC"/>
    <w:rsid w:val="00446A04"/>
    <w:rsid w:val="0044712B"/>
    <w:rsid w:val="00447217"/>
    <w:rsid w:val="004502A5"/>
    <w:rsid w:val="00450829"/>
    <w:rsid w:val="004508E4"/>
    <w:rsid w:val="00451162"/>
    <w:rsid w:val="00451A66"/>
    <w:rsid w:val="00451A75"/>
    <w:rsid w:val="00451DF5"/>
    <w:rsid w:val="0045229D"/>
    <w:rsid w:val="00452929"/>
    <w:rsid w:val="00452998"/>
    <w:rsid w:val="00452D26"/>
    <w:rsid w:val="00453141"/>
    <w:rsid w:val="004537AE"/>
    <w:rsid w:val="004544D9"/>
    <w:rsid w:val="00454702"/>
    <w:rsid w:val="00455751"/>
    <w:rsid w:val="00455790"/>
    <w:rsid w:val="004559B7"/>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0E6E"/>
    <w:rsid w:val="004611B1"/>
    <w:rsid w:val="004611B2"/>
    <w:rsid w:val="00461515"/>
    <w:rsid w:val="004619E2"/>
    <w:rsid w:val="00461AA4"/>
    <w:rsid w:val="004620C7"/>
    <w:rsid w:val="0046246B"/>
    <w:rsid w:val="00462B86"/>
    <w:rsid w:val="00463298"/>
    <w:rsid w:val="004632AD"/>
    <w:rsid w:val="004639E4"/>
    <w:rsid w:val="00463D5A"/>
    <w:rsid w:val="00463D66"/>
    <w:rsid w:val="0046463B"/>
    <w:rsid w:val="0046486A"/>
    <w:rsid w:val="0046493F"/>
    <w:rsid w:val="00465056"/>
    <w:rsid w:val="00465106"/>
    <w:rsid w:val="00465A14"/>
    <w:rsid w:val="00465B5C"/>
    <w:rsid w:val="00465C61"/>
    <w:rsid w:val="00465C75"/>
    <w:rsid w:val="00465F1A"/>
    <w:rsid w:val="00465F25"/>
    <w:rsid w:val="00465F5D"/>
    <w:rsid w:val="004662D3"/>
    <w:rsid w:val="0046660F"/>
    <w:rsid w:val="00466E90"/>
    <w:rsid w:val="004677ED"/>
    <w:rsid w:val="00467BFD"/>
    <w:rsid w:val="0047076A"/>
    <w:rsid w:val="00470909"/>
    <w:rsid w:val="00470B6F"/>
    <w:rsid w:val="00470CF6"/>
    <w:rsid w:val="00470E3E"/>
    <w:rsid w:val="00470F87"/>
    <w:rsid w:val="004726D8"/>
    <w:rsid w:val="00472F06"/>
    <w:rsid w:val="004735EC"/>
    <w:rsid w:val="00473674"/>
    <w:rsid w:val="00473EAD"/>
    <w:rsid w:val="004740E2"/>
    <w:rsid w:val="00474265"/>
    <w:rsid w:val="004743CB"/>
    <w:rsid w:val="00474486"/>
    <w:rsid w:val="00474A86"/>
    <w:rsid w:val="00475051"/>
    <w:rsid w:val="00475DEF"/>
    <w:rsid w:val="004770EB"/>
    <w:rsid w:val="0047732C"/>
    <w:rsid w:val="00477CA8"/>
    <w:rsid w:val="00477D8A"/>
    <w:rsid w:val="00480487"/>
    <w:rsid w:val="0048092D"/>
    <w:rsid w:val="00480B0F"/>
    <w:rsid w:val="00480BCF"/>
    <w:rsid w:val="00480E91"/>
    <w:rsid w:val="0048126A"/>
    <w:rsid w:val="0048193C"/>
    <w:rsid w:val="00481ED3"/>
    <w:rsid w:val="004823A7"/>
    <w:rsid w:val="00482677"/>
    <w:rsid w:val="00482864"/>
    <w:rsid w:val="00482BC7"/>
    <w:rsid w:val="00482D3D"/>
    <w:rsid w:val="00482E5A"/>
    <w:rsid w:val="00482F3F"/>
    <w:rsid w:val="004841A4"/>
    <w:rsid w:val="004841DF"/>
    <w:rsid w:val="00484235"/>
    <w:rsid w:val="0048431B"/>
    <w:rsid w:val="00484776"/>
    <w:rsid w:val="00484E5F"/>
    <w:rsid w:val="00485260"/>
    <w:rsid w:val="00485265"/>
    <w:rsid w:val="0048539B"/>
    <w:rsid w:val="00485A1D"/>
    <w:rsid w:val="00485DC7"/>
    <w:rsid w:val="0048628B"/>
    <w:rsid w:val="00486381"/>
    <w:rsid w:val="004865CA"/>
    <w:rsid w:val="00486782"/>
    <w:rsid w:val="00486CB2"/>
    <w:rsid w:val="00486D24"/>
    <w:rsid w:val="00486D84"/>
    <w:rsid w:val="00486DEC"/>
    <w:rsid w:val="00486EF2"/>
    <w:rsid w:val="00487569"/>
    <w:rsid w:val="004878F2"/>
    <w:rsid w:val="00487D7F"/>
    <w:rsid w:val="004903C5"/>
    <w:rsid w:val="004906C9"/>
    <w:rsid w:val="00490B06"/>
    <w:rsid w:val="00490EBE"/>
    <w:rsid w:val="00491384"/>
    <w:rsid w:val="0049143A"/>
    <w:rsid w:val="004915E4"/>
    <w:rsid w:val="00491662"/>
    <w:rsid w:val="004921D2"/>
    <w:rsid w:val="00492280"/>
    <w:rsid w:val="0049276E"/>
    <w:rsid w:val="004927A1"/>
    <w:rsid w:val="0049282C"/>
    <w:rsid w:val="00493991"/>
    <w:rsid w:val="004939B5"/>
    <w:rsid w:val="00493D55"/>
    <w:rsid w:val="0049436B"/>
    <w:rsid w:val="00494E3A"/>
    <w:rsid w:val="0049524B"/>
    <w:rsid w:val="004952A4"/>
    <w:rsid w:val="00495342"/>
    <w:rsid w:val="004958BA"/>
    <w:rsid w:val="0049660C"/>
    <w:rsid w:val="00496CBA"/>
    <w:rsid w:val="00496F9B"/>
    <w:rsid w:val="0049707C"/>
    <w:rsid w:val="0049745A"/>
    <w:rsid w:val="00497CE2"/>
    <w:rsid w:val="00497FE9"/>
    <w:rsid w:val="004A010A"/>
    <w:rsid w:val="004A0520"/>
    <w:rsid w:val="004A05F7"/>
    <w:rsid w:val="004A066A"/>
    <w:rsid w:val="004A0B48"/>
    <w:rsid w:val="004A105C"/>
    <w:rsid w:val="004A13B1"/>
    <w:rsid w:val="004A157E"/>
    <w:rsid w:val="004A1613"/>
    <w:rsid w:val="004A18DF"/>
    <w:rsid w:val="004A19D6"/>
    <w:rsid w:val="004A1AF6"/>
    <w:rsid w:val="004A1F61"/>
    <w:rsid w:val="004A22BD"/>
    <w:rsid w:val="004A2579"/>
    <w:rsid w:val="004A321E"/>
    <w:rsid w:val="004A3E15"/>
    <w:rsid w:val="004A4642"/>
    <w:rsid w:val="004A49C1"/>
    <w:rsid w:val="004A4A7C"/>
    <w:rsid w:val="004A51FC"/>
    <w:rsid w:val="004A5350"/>
    <w:rsid w:val="004A6277"/>
    <w:rsid w:val="004A6726"/>
    <w:rsid w:val="004A6AE1"/>
    <w:rsid w:val="004A6E11"/>
    <w:rsid w:val="004A7788"/>
    <w:rsid w:val="004A7A13"/>
    <w:rsid w:val="004A7AEB"/>
    <w:rsid w:val="004A7CDB"/>
    <w:rsid w:val="004B00AD"/>
    <w:rsid w:val="004B0D54"/>
    <w:rsid w:val="004B0E42"/>
    <w:rsid w:val="004B11A1"/>
    <w:rsid w:val="004B11AE"/>
    <w:rsid w:val="004B14C6"/>
    <w:rsid w:val="004B1969"/>
    <w:rsid w:val="004B1E81"/>
    <w:rsid w:val="004B228E"/>
    <w:rsid w:val="004B2400"/>
    <w:rsid w:val="004B29FA"/>
    <w:rsid w:val="004B30B4"/>
    <w:rsid w:val="004B3426"/>
    <w:rsid w:val="004B397D"/>
    <w:rsid w:val="004B3B87"/>
    <w:rsid w:val="004B3E95"/>
    <w:rsid w:val="004B3FC2"/>
    <w:rsid w:val="004B49A4"/>
    <w:rsid w:val="004B4A11"/>
    <w:rsid w:val="004B4A4F"/>
    <w:rsid w:val="004B4A94"/>
    <w:rsid w:val="004B4E14"/>
    <w:rsid w:val="004B5127"/>
    <w:rsid w:val="004B5673"/>
    <w:rsid w:val="004B5733"/>
    <w:rsid w:val="004B5AF6"/>
    <w:rsid w:val="004B5CF2"/>
    <w:rsid w:val="004B5D15"/>
    <w:rsid w:val="004B61CF"/>
    <w:rsid w:val="004B6278"/>
    <w:rsid w:val="004B6B3D"/>
    <w:rsid w:val="004B730B"/>
    <w:rsid w:val="004B7583"/>
    <w:rsid w:val="004B75B1"/>
    <w:rsid w:val="004B7625"/>
    <w:rsid w:val="004B7A6C"/>
    <w:rsid w:val="004C0570"/>
    <w:rsid w:val="004C0B09"/>
    <w:rsid w:val="004C18D9"/>
    <w:rsid w:val="004C1951"/>
    <w:rsid w:val="004C1FD4"/>
    <w:rsid w:val="004C2986"/>
    <w:rsid w:val="004C2F15"/>
    <w:rsid w:val="004C2F4F"/>
    <w:rsid w:val="004C3A39"/>
    <w:rsid w:val="004C43ED"/>
    <w:rsid w:val="004C4972"/>
    <w:rsid w:val="004C4CFB"/>
    <w:rsid w:val="004C4E3D"/>
    <w:rsid w:val="004C4FB8"/>
    <w:rsid w:val="004C544B"/>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B14"/>
    <w:rsid w:val="004D4E4C"/>
    <w:rsid w:val="004D4E61"/>
    <w:rsid w:val="004D51BF"/>
    <w:rsid w:val="004D5727"/>
    <w:rsid w:val="004D60CD"/>
    <w:rsid w:val="004D62E1"/>
    <w:rsid w:val="004D6962"/>
    <w:rsid w:val="004D769C"/>
    <w:rsid w:val="004D76D7"/>
    <w:rsid w:val="004D7734"/>
    <w:rsid w:val="004D7A51"/>
    <w:rsid w:val="004D7D69"/>
    <w:rsid w:val="004D7D80"/>
    <w:rsid w:val="004D7F89"/>
    <w:rsid w:val="004E008D"/>
    <w:rsid w:val="004E014F"/>
    <w:rsid w:val="004E0481"/>
    <w:rsid w:val="004E1658"/>
    <w:rsid w:val="004E1757"/>
    <w:rsid w:val="004E1758"/>
    <w:rsid w:val="004E1D75"/>
    <w:rsid w:val="004E1E83"/>
    <w:rsid w:val="004E1EE2"/>
    <w:rsid w:val="004E319C"/>
    <w:rsid w:val="004E31AB"/>
    <w:rsid w:val="004E3379"/>
    <w:rsid w:val="004E4037"/>
    <w:rsid w:val="004E4305"/>
    <w:rsid w:val="004E4A19"/>
    <w:rsid w:val="004E505A"/>
    <w:rsid w:val="004E52BB"/>
    <w:rsid w:val="004E54B0"/>
    <w:rsid w:val="004E59BB"/>
    <w:rsid w:val="004E5B47"/>
    <w:rsid w:val="004E5B6D"/>
    <w:rsid w:val="004E60AA"/>
    <w:rsid w:val="004E6CAA"/>
    <w:rsid w:val="004E6D54"/>
    <w:rsid w:val="004E6E14"/>
    <w:rsid w:val="004E76AC"/>
    <w:rsid w:val="004E7D57"/>
    <w:rsid w:val="004E7DDF"/>
    <w:rsid w:val="004F0600"/>
    <w:rsid w:val="004F07F7"/>
    <w:rsid w:val="004F1D64"/>
    <w:rsid w:val="004F1DFA"/>
    <w:rsid w:val="004F225A"/>
    <w:rsid w:val="004F229C"/>
    <w:rsid w:val="004F27C7"/>
    <w:rsid w:val="004F28A5"/>
    <w:rsid w:val="004F3774"/>
    <w:rsid w:val="004F37C1"/>
    <w:rsid w:val="004F3814"/>
    <w:rsid w:val="004F3AD5"/>
    <w:rsid w:val="004F3C89"/>
    <w:rsid w:val="004F4084"/>
    <w:rsid w:val="004F40C0"/>
    <w:rsid w:val="004F432D"/>
    <w:rsid w:val="004F437E"/>
    <w:rsid w:val="004F458F"/>
    <w:rsid w:val="004F4857"/>
    <w:rsid w:val="004F49B2"/>
    <w:rsid w:val="004F4AA6"/>
    <w:rsid w:val="004F5701"/>
    <w:rsid w:val="004F5D1E"/>
    <w:rsid w:val="004F5F99"/>
    <w:rsid w:val="004F60EA"/>
    <w:rsid w:val="004F6398"/>
    <w:rsid w:val="004F66BC"/>
    <w:rsid w:val="004F66C6"/>
    <w:rsid w:val="004F68F5"/>
    <w:rsid w:val="004F7C9C"/>
    <w:rsid w:val="004F7DA8"/>
    <w:rsid w:val="00500148"/>
    <w:rsid w:val="0050041B"/>
    <w:rsid w:val="0050113E"/>
    <w:rsid w:val="00501C5D"/>
    <w:rsid w:val="00501D76"/>
    <w:rsid w:val="00501E16"/>
    <w:rsid w:val="00502288"/>
    <w:rsid w:val="00502941"/>
    <w:rsid w:val="005029AE"/>
    <w:rsid w:val="00503108"/>
    <w:rsid w:val="005036A9"/>
    <w:rsid w:val="00504937"/>
    <w:rsid w:val="00504E71"/>
    <w:rsid w:val="005053B9"/>
    <w:rsid w:val="00506673"/>
    <w:rsid w:val="005068C1"/>
    <w:rsid w:val="00506B10"/>
    <w:rsid w:val="0050743C"/>
    <w:rsid w:val="00507687"/>
    <w:rsid w:val="005076AA"/>
    <w:rsid w:val="00507A9A"/>
    <w:rsid w:val="00507C3B"/>
    <w:rsid w:val="00510609"/>
    <w:rsid w:val="0051066F"/>
    <w:rsid w:val="00510840"/>
    <w:rsid w:val="00510873"/>
    <w:rsid w:val="00510D47"/>
    <w:rsid w:val="00511507"/>
    <w:rsid w:val="00511810"/>
    <w:rsid w:val="005119C5"/>
    <w:rsid w:val="00511BFB"/>
    <w:rsid w:val="00511BFE"/>
    <w:rsid w:val="00511C0A"/>
    <w:rsid w:val="00511F12"/>
    <w:rsid w:val="005126AE"/>
    <w:rsid w:val="00512FBC"/>
    <w:rsid w:val="0051332F"/>
    <w:rsid w:val="005134AF"/>
    <w:rsid w:val="0051357A"/>
    <w:rsid w:val="005141A0"/>
    <w:rsid w:val="005141A2"/>
    <w:rsid w:val="0051426D"/>
    <w:rsid w:val="005147CE"/>
    <w:rsid w:val="00514B54"/>
    <w:rsid w:val="005151B8"/>
    <w:rsid w:val="0051623E"/>
    <w:rsid w:val="005163C3"/>
    <w:rsid w:val="00516B35"/>
    <w:rsid w:val="00517629"/>
    <w:rsid w:val="005176D8"/>
    <w:rsid w:val="005177C2"/>
    <w:rsid w:val="0052012A"/>
    <w:rsid w:val="005202B2"/>
    <w:rsid w:val="005206D4"/>
    <w:rsid w:val="00520C2E"/>
    <w:rsid w:val="00520E3F"/>
    <w:rsid w:val="005210B4"/>
    <w:rsid w:val="00521553"/>
    <w:rsid w:val="00521DCA"/>
    <w:rsid w:val="0052243C"/>
    <w:rsid w:val="005225C7"/>
    <w:rsid w:val="005225E7"/>
    <w:rsid w:val="0052291B"/>
    <w:rsid w:val="00522C9A"/>
    <w:rsid w:val="00522D07"/>
    <w:rsid w:val="00522E77"/>
    <w:rsid w:val="005236A4"/>
    <w:rsid w:val="0052391B"/>
    <w:rsid w:val="00523D50"/>
    <w:rsid w:val="00523E1F"/>
    <w:rsid w:val="00524528"/>
    <w:rsid w:val="00524706"/>
    <w:rsid w:val="00524959"/>
    <w:rsid w:val="00524EDD"/>
    <w:rsid w:val="005253EF"/>
    <w:rsid w:val="0052550C"/>
    <w:rsid w:val="00525BC8"/>
    <w:rsid w:val="00525E2E"/>
    <w:rsid w:val="00525EFD"/>
    <w:rsid w:val="005266A7"/>
    <w:rsid w:val="00526FD9"/>
    <w:rsid w:val="0052704C"/>
    <w:rsid w:val="00527203"/>
    <w:rsid w:val="00527659"/>
    <w:rsid w:val="005277F4"/>
    <w:rsid w:val="005278F9"/>
    <w:rsid w:val="00527DDE"/>
    <w:rsid w:val="005300C4"/>
    <w:rsid w:val="005301E4"/>
    <w:rsid w:val="0053034E"/>
    <w:rsid w:val="0053047F"/>
    <w:rsid w:val="005306A3"/>
    <w:rsid w:val="00530B0A"/>
    <w:rsid w:val="00530F0A"/>
    <w:rsid w:val="00531203"/>
    <w:rsid w:val="0053177C"/>
    <w:rsid w:val="00531B56"/>
    <w:rsid w:val="005322C7"/>
    <w:rsid w:val="005323DB"/>
    <w:rsid w:val="005332DD"/>
    <w:rsid w:val="0053332A"/>
    <w:rsid w:val="005333FB"/>
    <w:rsid w:val="005338A8"/>
    <w:rsid w:val="00533991"/>
    <w:rsid w:val="005339EF"/>
    <w:rsid w:val="00533AC1"/>
    <w:rsid w:val="00533AFB"/>
    <w:rsid w:val="00533D8D"/>
    <w:rsid w:val="00533EA0"/>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ACC"/>
    <w:rsid w:val="00536BF5"/>
    <w:rsid w:val="00536EFF"/>
    <w:rsid w:val="00537080"/>
    <w:rsid w:val="005373C2"/>
    <w:rsid w:val="0053772A"/>
    <w:rsid w:val="00540195"/>
    <w:rsid w:val="00540364"/>
    <w:rsid w:val="00540622"/>
    <w:rsid w:val="0054074F"/>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3E3C"/>
    <w:rsid w:val="005440C2"/>
    <w:rsid w:val="005445EC"/>
    <w:rsid w:val="00544C9C"/>
    <w:rsid w:val="00544CC5"/>
    <w:rsid w:val="0054516F"/>
    <w:rsid w:val="005454C7"/>
    <w:rsid w:val="00545900"/>
    <w:rsid w:val="005459CA"/>
    <w:rsid w:val="005459FB"/>
    <w:rsid w:val="00545A3D"/>
    <w:rsid w:val="00545D9B"/>
    <w:rsid w:val="005460F1"/>
    <w:rsid w:val="00546208"/>
    <w:rsid w:val="005472DA"/>
    <w:rsid w:val="0054736F"/>
    <w:rsid w:val="00547456"/>
    <w:rsid w:val="00547A7B"/>
    <w:rsid w:val="00551142"/>
    <w:rsid w:val="0055143D"/>
    <w:rsid w:val="005516A8"/>
    <w:rsid w:val="005516D2"/>
    <w:rsid w:val="005518BA"/>
    <w:rsid w:val="00551BF8"/>
    <w:rsid w:val="00552617"/>
    <w:rsid w:val="0055272E"/>
    <w:rsid w:val="00552AE8"/>
    <w:rsid w:val="00552CFA"/>
    <w:rsid w:val="00553152"/>
    <w:rsid w:val="005532D0"/>
    <w:rsid w:val="00553413"/>
    <w:rsid w:val="00553DEA"/>
    <w:rsid w:val="00553E29"/>
    <w:rsid w:val="00554199"/>
    <w:rsid w:val="005541A0"/>
    <w:rsid w:val="005545BB"/>
    <w:rsid w:val="00554710"/>
    <w:rsid w:val="0055494A"/>
    <w:rsid w:val="00554C4B"/>
    <w:rsid w:val="00554D3C"/>
    <w:rsid w:val="005558CE"/>
    <w:rsid w:val="005558DC"/>
    <w:rsid w:val="0055606E"/>
    <w:rsid w:val="00556245"/>
    <w:rsid w:val="00556484"/>
    <w:rsid w:val="00556925"/>
    <w:rsid w:val="00556CB4"/>
    <w:rsid w:val="00556CF6"/>
    <w:rsid w:val="005579FA"/>
    <w:rsid w:val="00557F74"/>
    <w:rsid w:val="005601FB"/>
    <w:rsid w:val="005602FB"/>
    <w:rsid w:val="00560481"/>
    <w:rsid w:val="005613C3"/>
    <w:rsid w:val="005614BB"/>
    <w:rsid w:val="0056177B"/>
    <w:rsid w:val="00561788"/>
    <w:rsid w:val="005617F5"/>
    <w:rsid w:val="00561808"/>
    <w:rsid w:val="00561C97"/>
    <w:rsid w:val="00562268"/>
    <w:rsid w:val="005624D3"/>
    <w:rsid w:val="00562CB5"/>
    <w:rsid w:val="00562CDD"/>
    <w:rsid w:val="00563433"/>
    <w:rsid w:val="005635A7"/>
    <w:rsid w:val="00563B4A"/>
    <w:rsid w:val="00563B9E"/>
    <w:rsid w:val="00563BC5"/>
    <w:rsid w:val="00563DF0"/>
    <w:rsid w:val="00563E01"/>
    <w:rsid w:val="00563EDA"/>
    <w:rsid w:val="0056448F"/>
    <w:rsid w:val="00565199"/>
    <w:rsid w:val="00565407"/>
    <w:rsid w:val="005654A9"/>
    <w:rsid w:val="005657C9"/>
    <w:rsid w:val="00566005"/>
    <w:rsid w:val="005662A6"/>
    <w:rsid w:val="00566909"/>
    <w:rsid w:val="005669DB"/>
    <w:rsid w:val="00566F91"/>
    <w:rsid w:val="0056704F"/>
    <w:rsid w:val="005671BF"/>
    <w:rsid w:val="00567209"/>
    <w:rsid w:val="0056794E"/>
    <w:rsid w:val="00567EC7"/>
    <w:rsid w:val="005703F4"/>
    <w:rsid w:val="005708A9"/>
    <w:rsid w:val="00570D9A"/>
    <w:rsid w:val="005716F6"/>
    <w:rsid w:val="00571840"/>
    <w:rsid w:val="00571F01"/>
    <w:rsid w:val="00572F46"/>
    <w:rsid w:val="00572FFF"/>
    <w:rsid w:val="00573380"/>
    <w:rsid w:val="00574C60"/>
    <w:rsid w:val="00574F3C"/>
    <w:rsid w:val="005755A0"/>
    <w:rsid w:val="0057574E"/>
    <w:rsid w:val="00575973"/>
    <w:rsid w:val="00576074"/>
    <w:rsid w:val="005760B0"/>
    <w:rsid w:val="0057612B"/>
    <w:rsid w:val="00576BEC"/>
    <w:rsid w:val="00576C98"/>
    <w:rsid w:val="00576D0A"/>
    <w:rsid w:val="00577458"/>
    <w:rsid w:val="0057788F"/>
    <w:rsid w:val="0057792E"/>
    <w:rsid w:val="00577B9F"/>
    <w:rsid w:val="00577DDF"/>
    <w:rsid w:val="00580068"/>
    <w:rsid w:val="005802F9"/>
    <w:rsid w:val="005809DF"/>
    <w:rsid w:val="00581128"/>
    <w:rsid w:val="0058141B"/>
    <w:rsid w:val="00581660"/>
    <w:rsid w:val="0058187B"/>
    <w:rsid w:val="005818AE"/>
    <w:rsid w:val="00581F8F"/>
    <w:rsid w:val="0058206F"/>
    <w:rsid w:val="0058298C"/>
    <w:rsid w:val="00582BB2"/>
    <w:rsid w:val="00582BE7"/>
    <w:rsid w:val="00583101"/>
    <w:rsid w:val="005837B4"/>
    <w:rsid w:val="00583807"/>
    <w:rsid w:val="0058439B"/>
    <w:rsid w:val="0058468F"/>
    <w:rsid w:val="005847A2"/>
    <w:rsid w:val="00584908"/>
    <w:rsid w:val="00584E1E"/>
    <w:rsid w:val="00584EA4"/>
    <w:rsid w:val="005855C7"/>
    <w:rsid w:val="00585BA4"/>
    <w:rsid w:val="00585D21"/>
    <w:rsid w:val="00586136"/>
    <w:rsid w:val="00586511"/>
    <w:rsid w:val="005868CB"/>
    <w:rsid w:val="005875E1"/>
    <w:rsid w:val="00587936"/>
    <w:rsid w:val="00587A21"/>
    <w:rsid w:val="00587CA8"/>
    <w:rsid w:val="0059005F"/>
    <w:rsid w:val="00590EC2"/>
    <w:rsid w:val="00591357"/>
    <w:rsid w:val="005917C6"/>
    <w:rsid w:val="00591C15"/>
    <w:rsid w:val="0059210B"/>
    <w:rsid w:val="00592369"/>
    <w:rsid w:val="00592497"/>
    <w:rsid w:val="005924A9"/>
    <w:rsid w:val="00592570"/>
    <w:rsid w:val="005926F7"/>
    <w:rsid w:val="005927F6"/>
    <w:rsid w:val="00592AF4"/>
    <w:rsid w:val="00592B60"/>
    <w:rsid w:val="00592CEB"/>
    <w:rsid w:val="00592E4E"/>
    <w:rsid w:val="00593141"/>
    <w:rsid w:val="00593334"/>
    <w:rsid w:val="00593369"/>
    <w:rsid w:val="00593A16"/>
    <w:rsid w:val="00593D1E"/>
    <w:rsid w:val="00593D66"/>
    <w:rsid w:val="0059427D"/>
    <w:rsid w:val="005947CC"/>
    <w:rsid w:val="005950C3"/>
    <w:rsid w:val="0059526C"/>
    <w:rsid w:val="00595286"/>
    <w:rsid w:val="005952EF"/>
    <w:rsid w:val="00595333"/>
    <w:rsid w:val="00595556"/>
    <w:rsid w:val="0059567E"/>
    <w:rsid w:val="005958DD"/>
    <w:rsid w:val="00595A01"/>
    <w:rsid w:val="00595A3F"/>
    <w:rsid w:val="00595C0B"/>
    <w:rsid w:val="00596B50"/>
    <w:rsid w:val="00596DE4"/>
    <w:rsid w:val="00597277"/>
    <w:rsid w:val="00597430"/>
    <w:rsid w:val="00597583"/>
    <w:rsid w:val="00597627"/>
    <w:rsid w:val="00597A0C"/>
    <w:rsid w:val="005A060A"/>
    <w:rsid w:val="005A17EE"/>
    <w:rsid w:val="005A198A"/>
    <w:rsid w:val="005A1E90"/>
    <w:rsid w:val="005A254C"/>
    <w:rsid w:val="005A270A"/>
    <w:rsid w:val="005A27BA"/>
    <w:rsid w:val="005A2907"/>
    <w:rsid w:val="005A2D50"/>
    <w:rsid w:val="005A4194"/>
    <w:rsid w:val="005A42B3"/>
    <w:rsid w:val="005A4469"/>
    <w:rsid w:val="005A44FE"/>
    <w:rsid w:val="005A4C8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86"/>
    <w:rsid w:val="005B13AB"/>
    <w:rsid w:val="005B1E1E"/>
    <w:rsid w:val="005B1E2B"/>
    <w:rsid w:val="005B2103"/>
    <w:rsid w:val="005B2BF5"/>
    <w:rsid w:val="005B2E20"/>
    <w:rsid w:val="005B376C"/>
    <w:rsid w:val="005B3882"/>
    <w:rsid w:val="005B3D5B"/>
    <w:rsid w:val="005B3FC3"/>
    <w:rsid w:val="005B4334"/>
    <w:rsid w:val="005B473F"/>
    <w:rsid w:val="005B4C0D"/>
    <w:rsid w:val="005B4CF0"/>
    <w:rsid w:val="005B524E"/>
    <w:rsid w:val="005B5B9B"/>
    <w:rsid w:val="005B5F9E"/>
    <w:rsid w:val="005B64AF"/>
    <w:rsid w:val="005B66DA"/>
    <w:rsid w:val="005B6958"/>
    <w:rsid w:val="005B703E"/>
    <w:rsid w:val="005B712A"/>
    <w:rsid w:val="005B72DB"/>
    <w:rsid w:val="005B7907"/>
    <w:rsid w:val="005C05C3"/>
    <w:rsid w:val="005C1189"/>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5F11"/>
    <w:rsid w:val="005C6813"/>
    <w:rsid w:val="005C6A97"/>
    <w:rsid w:val="005C7B4B"/>
    <w:rsid w:val="005C7CB4"/>
    <w:rsid w:val="005D06BA"/>
    <w:rsid w:val="005D06F7"/>
    <w:rsid w:val="005D0817"/>
    <w:rsid w:val="005D08E6"/>
    <w:rsid w:val="005D095B"/>
    <w:rsid w:val="005D0E59"/>
    <w:rsid w:val="005D0FA2"/>
    <w:rsid w:val="005D1428"/>
    <w:rsid w:val="005D16BC"/>
    <w:rsid w:val="005D18CD"/>
    <w:rsid w:val="005D199D"/>
    <w:rsid w:val="005D2481"/>
    <w:rsid w:val="005D29F3"/>
    <w:rsid w:val="005D2F2F"/>
    <w:rsid w:val="005D35B2"/>
    <w:rsid w:val="005D39A3"/>
    <w:rsid w:val="005D3A14"/>
    <w:rsid w:val="005D3BDC"/>
    <w:rsid w:val="005D468C"/>
    <w:rsid w:val="005D46D7"/>
    <w:rsid w:val="005D4D20"/>
    <w:rsid w:val="005D504D"/>
    <w:rsid w:val="005D5820"/>
    <w:rsid w:val="005D61C5"/>
    <w:rsid w:val="005D6E84"/>
    <w:rsid w:val="005D6F4C"/>
    <w:rsid w:val="005D774B"/>
    <w:rsid w:val="005D77D4"/>
    <w:rsid w:val="005D7913"/>
    <w:rsid w:val="005D7B3A"/>
    <w:rsid w:val="005D7FB2"/>
    <w:rsid w:val="005E047B"/>
    <w:rsid w:val="005E06B4"/>
    <w:rsid w:val="005E09C3"/>
    <w:rsid w:val="005E0CBA"/>
    <w:rsid w:val="005E11BC"/>
    <w:rsid w:val="005E1788"/>
    <w:rsid w:val="005E19D8"/>
    <w:rsid w:val="005E1BB0"/>
    <w:rsid w:val="005E1E8C"/>
    <w:rsid w:val="005E2193"/>
    <w:rsid w:val="005E2282"/>
    <w:rsid w:val="005E2A09"/>
    <w:rsid w:val="005E2DD1"/>
    <w:rsid w:val="005E3034"/>
    <w:rsid w:val="005E38C5"/>
    <w:rsid w:val="005E393C"/>
    <w:rsid w:val="005E412D"/>
    <w:rsid w:val="005E47A7"/>
    <w:rsid w:val="005E484A"/>
    <w:rsid w:val="005E519C"/>
    <w:rsid w:val="005E551D"/>
    <w:rsid w:val="005E5653"/>
    <w:rsid w:val="005E58F9"/>
    <w:rsid w:val="005E5D70"/>
    <w:rsid w:val="005E5F69"/>
    <w:rsid w:val="005E62C0"/>
    <w:rsid w:val="005E6469"/>
    <w:rsid w:val="005E775B"/>
    <w:rsid w:val="005E7869"/>
    <w:rsid w:val="005E7F45"/>
    <w:rsid w:val="005F0B1E"/>
    <w:rsid w:val="005F0F75"/>
    <w:rsid w:val="005F1112"/>
    <w:rsid w:val="005F193A"/>
    <w:rsid w:val="005F19F9"/>
    <w:rsid w:val="005F1D06"/>
    <w:rsid w:val="005F26E9"/>
    <w:rsid w:val="005F2894"/>
    <w:rsid w:val="005F2C91"/>
    <w:rsid w:val="005F2D2F"/>
    <w:rsid w:val="005F31BE"/>
    <w:rsid w:val="005F3228"/>
    <w:rsid w:val="005F350B"/>
    <w:rsid w:val="005F4511"/>
    <w:rsid w:val="005F48BD"/>
    <w:rsid w:val="005F570A"/>
    <w:rsid w:val="005F57FD"/>
    <w:rsid w:val="005F59A9"/>
    <w:rsid w:val="005F5E8B"/>
    <w:rsid w:val="005F6281"/>
    <w:rsid w:val="005F660D"/>
    <w:rsid w:val="005F682F"/>
    <w:rsid w:val="005F68BC"/>
    <w:rsid w:val="005F6C51"/>
    <w:rsid w:val="005F7148"/>
    <w:rsid w:val="005F7769"/>
    <w:rsid w:val="005F7BEE"/>
    <w:rsid w:val="005F7D06"/>
    <w:rsid w:val="00600027"/>
    <w:rsid w:val="0060004E"/>
    <w:rsid w:val="00600377"/>
    <w:rsid w:val="00600956"/>
    <w:rsid w:val="00600F32"/>
    <w:rsid w:val="00600FEB"/>
    <w:rsid w:val="00601032"/>
    <w:rsid w:val="00602164"/>
    <w:rsid w:val="0060225A"/>
    <w:rsid w:val="00602284"/>
    <w:rsid w:val="006022D8"/>
    <w:rsid w:val="006027B4"/>
    <w:rsid w:val="00602BDD"/>
    <w:rsid w:val="0060360A"/>
    <w:rsid w:val="006037EC"/>
    <w:rsid w:val="00603ADC"/>
    <w:rsid w:val="00603BD3"/>
    <w:rsid w:val="00604403"/>
    <w:rsid w:val="006044C1"/>
    <w:rsid w:val="00604531"/>
    <w:rsid w:val="00604A8F"/>
    <w:rsid w:val="00604A9D"/>
    <w:rsid w:val="00604AD9"/>
    <w:rsid w:val="00604B87"/>
    <w:rsid w:val="0060501D"/>
    <w:rsid w:val="0060541C"/>
    <w:rsid w:val="006057C6"/>
    <w:rsid w:val="006058C3"/>
    <w:rsid w:val="00605A74"/>
    <w:rsid w:val="00605CD3"/>
    <w:rsid w:val="00605F78"/>
    <w:rsid w:val="00606018"/>
    <w:rsid w:val="00606AA5"/>
    <w:rsid w:val="00606CF8"/>
    <w:rsid w:val="00606F2D"/>
    <w:rsid w:val="006070D3"/>
    <w:rsid w:val="00607261"/>
    <w:rsid w:val="00607833"/>
    <w:rsid w:val="00607A7B"/>
    <w:rsid w:val="006103B5"/>
    <w:rsid w:val="00610520"/>
    <w:rsid w:val="00610AFB"/>
    <w:rsid w:val="00610D0F"/>
    <w:rsid w:val="006112FD"/>
    <w:rsid w:val="00611897"/>
    <w:rsid w:val="0061190A"/>
    <w:rsid w:val="0061192A"/>
    <w:rsid w:val="00611CC4"/>
    <w:rsid w:val="00611D3B"/>
    <w:rsid w:val="00611E5F"/>
    <w:rsid w:val="00612065"/>
    <w:rsid w:val="0061217D"/>
    <w:rsid w:val="0061276B"/>
    <w:rsid w:val="006127DA"/>
    <w:rsid w:val="00612D56"/>
    <w:rsid w:val="00613573"/>
    <w:rsid w:val="0061358D"/>
    <w:rsid w:val="006136C9"/>
    <w:rsid w:val="0061375A"/>
    <w:rsid w:val="00613F19"/>
    <w:rsid w:val="006146B0"/>
    <w:rsid w:val="006150EB"/>
    <w:rsid w:val="0061524B"/>
    <w:rsid w:val="006157E6"/>
    <w:rsid w:val="00615C86"/>
    <w:rsid w:val="006169C0"/>
    <w:rsid w:val="006179BA"/>
    <w:rsid w:val="00617F09"/>
    <w:rsid w:val="00617F1A"/>
    <w:rsid w:val="00621345"/>
    <w:rsid w:val="006215FF"/>
    <w:rsid w:val="00621685"/>
    <w:rsid w:val="006216EA"/>
    <w:rsid w:val="00621AEB"/>
    <w:rsid w:val="00621F10"/>
    <w:rsid w:val="006220CF"/>
    <w:rsid w:val="0062275E"/>
    <w:rsid w:val="00622A40"/>
    <w:rsid w:val="00622D1C"/>
    <w:rsid w:val="006230D3"/>
    <w:rsid w:val="006233E8"/>
    <w:rsid w:val="006234D0"/>
    <w:rsid w:val="00624277"/>
    <w:rsid w:val="00624326"/>
    <w:rsid w:val="00624C6A"/>
    <w:rsid w:val="0062613D"/>
    <w:rsid w:val="006268B0"/>
    <w:rsid w:val="00627289"/>
    <w:rsid w:val="006272FD"/>
    <w:rsid w:val="00627327"/>
    <w:rsid w:val="00627DFB"/>
    <w:rsid w:val="00630122"/>
    <w:rsid w:val="00630845"/>
    <w:rsid w:val="006309CC"/>
    <w:rsid w:val="00630F6F"/>
    <w:rsid w:val="00631591"/>
    <w:rsid w:val="00631805"/>
    <w:rsid w:val="006319E6"/>
    <w:rsid w:val="00631F5B"/>
    <w:rsid w:val="00632190"/>
    <w:rsid w:val="00632900"/>
    <w:rsid w:val="00632CBB"/>
    <w:rsid w:val="00632F95"/>
    <w:rsid w:val="0063340D"/>
    <w:rsid w:val="00633540"/>
    <w:rsid w:val="00633568"/>
    <w:rsid w:val="00633B71"/>
    <w:rsid w:val="00634782"/>
    <w:rsid w:val="006347C3"/>
    <w:rsid w:val="00634F35"/>
    <w:rsid w:val="00635043"/>
    <w:rsid w:val="006352BF"/>
    <w:rsid w:val="0063547F"/>
    <w:rsid w:val="00635A10"/>
    <w:rsid w:val="006366CC"/>
    <w:rsid w:val="00636723"/>
    <w:rsid w:val="006369BB"/>
    <w:rsid w:val="0063723C"/>
    <w:rsid w:val="006373D1"/>
    <w:rsid w:val="006374C2"/>
    <w:rsid w:val="00637EEA"/>
    <w:rsid w:val="00637F7F"/>
    <w:rsid w:val="00640159"/>
    <w:rsid w:val="00640DC1"/>
    <w:rsid w:val="00640E09"/>
    <w:rsid w:val="00640E0A"/>
    <w:rsid w:val="00640F43"/>
    <w:rsid w:val="006411E6"/>
    <w:rsid w:val="00641416"/>
    <w:rsid w:val="00641F34"/>
    <w:rsid w:val="006421E7"/>
    <w:rsid w:val="00642D1A"/>
    <w:rsid w:val="00643AF3"/>
    <w:rsid w:val="00644172"/>
    <w:rsid w:val="006443CD"/>
    <w:rsid w:val="00644516"/>
    <w:rsid w:val="0064455C"/>
    <w:rsid w:val="00644CA9"/>
    <w:rsid w:val="00645A11"/>
    <w:rsid w:val="00645AE5"/>
    <w:rsid w:val="00645F97"/>
    <w:rsid w:val="00646ADB"/>
    <w:rsid w:val="00646B26"/>
    <w:rsid w:val="006472C9"/>
    <w:rsid w:val="00647D9F"/>
    <w:rsid w:val="006501DC"/>
    <w:rsid w:val="0065024E"/>
    <w:rsid w:val="00650253"/>
    <w:rsid w:val="00650E48"/>
    <w:rsid w:val="00650F0B"/>
    <w:rsid w:val="0065189E"/>
    <w:rsid w:val="006522C4"/>
    <w:rsid w:val="006528A2"/>
    <w:rsid w:val="006533FB"/>
    <w:rsid w:val="0065344F"/>
    <w:rsid w:val="00653658"/>
    <w:rsid w:val="00653ADB"/>
    <w:rsid w:val="00653C02"/>
    <w:rsid w:val="0065413F"/>
    <w:rsid w:val="00654240"/>
    <w:rsid w:val="006542D8"/>
    <w:rsid w:val="0065439C"/>
    <w:rsid w:val="00654EA3"/>
    <w:rsid w:val="00655C08"/>
    <w:rsid w:val="00655CC8"/>
    <w:rsid w:val="00656227"/>
    <w:rsid w:val="00656247"/>
    <w:rsid w:val="00656B63"/>
    <w:rsid w:val="00656BB6"/>
    <w:rsid w:val="00656F2C"/>
    <w:rsid w:val="00657C32"/>
    <w:rsid w:val="00657EE3"/>
    <w:rsid w:val="00657FAC"/>
    <w:rsid w:val="006600A4"/>
    <w:rsid w:val="006607BB"/>
    <w:rsid w:val="00660817"/>
    <w:rsid w:val="00660AED"/>
    <w:rsid w:val="00660B57"/>
    <w:rsid w:val="00660D59"/>
    <w:rsid w:val="00660EE8"/>
    <w:rsid w:val="00661044"/>
    <w:rsid w:val="0066172C"/>
    <w:rsid w:val="00661A96"/>
    <w:rsid w:val="00661DA5"/>
    <w:rsid w:val="00662239"/>
    <w:rsid w:val="00662BEB"/>
    <w:rsid w:val="00662F6A"/>
    <w:rsid w:val="00663011"/>
    <w:rsid w:val="0066353F"/>
    <w:rsid w:val="006635FF"/>
    <w:rsid w:val="00663603"/>
    <w:rsid w:val="00663B4E"/>
    <w:rsid w:val="00663BC6"/>
    <w:rsid w:val="00663EE7"/>
    <w:rsid w:val="00663FBF"/>
    <w:rsid w:val="00664000"/>
    <w:rsid w:val="00664245"/>
    <w:rsid w:val="0066428A"/>
    <w:rsid w:val="006643A0"/>
    <w:rsid w:val="00664733"/>
    <w:rsid w:val="00664AC7"/>
    <w:rsid w:val="00664DDE"/>
    <w:rsid w:val="006651EF"/>
    <w:rsid w:val="00665410"/>
    <w:rsid w:val="00665F2E"/>
    <w:rsid w:val="00666606"/>
    <w:rsid w:val="0066667D"/>
    <w:rsid w:val="0066670D"/>
    <w:rsid w:val="00666AA9"/>
    <w:rsid w:val="00666B0D"/>
    <w:rsid w:val="00666FBB"/>
    <w:rsid w:val="00666FED"/>
    <w:rsid w:val="00667351"/>
    <w:rsid w:val="00667984"/>
    <w:rsid w:val="00667D4E"/>
    <w:rsid w:val="00667E59"/>
    <w:rsid w:val="00671179"/>
    <w:rsid w:val="00671313"/>
    <w:rsid w:val="0067141F"/>
    <w:rsid w:val="0067160C"/>
    <w:rsid w:val="00671622"/>
    <w:rsid w:val="006723A4"/>
    <w:rsid w:val="00672571"/>
    <w:rsid w:val="00672C03"/>
    <w:rsid w:val="00672CEB"/>
    <w:rsid w:val="00673527"/>
    <w:rsid w:val="00673714"/>
    <w:rsid w:val="00673CDB"/>
    <w:rsid w:val="006747B2"/>
    <w:rsid w:val="00674AFD"/>
    <w:rsid w:val="00674D77"/>
    <w:rsid w:val="00674F1E"/>
    <w:rsid w:val="00674F5A"/>
    <w:rsid w:val="006753ED"/>
    <w:rsid w:val="0067584B"/>
    <w:rsid w:val="0067592C"/>
    <w:rsid w:val="0067594D"/>
    <w:rsid w:val="00676222"/>
    <w:rsid w:val="006762F5"/>
    <w:rsid w:val="00676809"/>
    <w:rsid w:val="0067691E"/>
    <w:rsid w:val="00677409"/>
    <w:rsid w:val="006777BD"/>
    <w:rsid w:val="00677FC0"/>
    <w:rsid w:val="006805BF"/>
    <w:rsid w:val="00680814"/>
    <w:rsid w:val="00681145"/>
    <w:rsid w:val="0068176C"/>
    <w:rsid w:val="00682083"/>
    <w:rsid w:val="006828E1"/>
    <w:rsid w:val="0068317B"/>
    <w:rsid w:val="00683B3F"/>
    <w:rsid w:val="00683E5A"/>
    <w:rsid w:val="0068439E"/>
    <w:rsid w:val="006843EA"/>
    <w:rsid w:val="0068450B"/>
    <w:rsid w:val="006850C7"/>
    <w:rsid w:val="006852B7"/>
    <w:rsid w:val="00685F3D"/>
    <w:rsid w:val="00686906"/>
    <w:rsid w:val="00686CFC"/>
    <w:rsid w:val="0068717D"/>
    <w:rsid w:val="006877F4"/>
    <w:rsid w:val="00687A96"/>
    <w:rsid w:val="00687EB7"/>
    <w:rsid w:val="00690022"/>
    <w:rsid w:val="00690658"/>
    <w:rsid w:val="00690672"/>
    <w:rsid w:val="00690B53"/>
    <w:rsid w:val="00691843"/>
    <w:rsid w:val="006919A0"/>
    <w:rsid w:val="00691A3D"/>
    <w:rsid w:val="00691DDB"/>
    <w:rsid w:val="006920BF"/>
    <w:rsid w:val="006924DA"/>
    <w:rsid w:val="006927F6"/>
    <w:rsid w:val="00692884"/>
    <w:rsid w:val="00692B61"/>
    <w:rsid w:val="00692C53"/>
    <w:rsid w:val="006933B0"/>
    <w:rsid w:val="00693D1C"/>
    <w:rsid w:val="00693EAD"/>
    <w:rsid w:val="0069407E"/>
    <w:rsid w:val="00694482"/>
    <w:rsid w:val="006947DC"/>
    <w:rsid w:val="00694DC8"/>
    <w:rsid w:val="00694EA5"/>
    <w:rsid w:val="00695170"/>
    <w:rsid w:val="00695384"/>
    <w:rsid w:val="00695421"/>
    <w:rsid w:val="00695AE3"/>
    <w:rsid w:val="006960C3"/>
    <w:rsid w:val="006962E9"/>
    <w:rsid w:val="006964D2"/>
    <w:rsid w:val="0069698D"/>
    <w:rsid w:val="00696AB9"/>
    <w:rsid w:val="00696DC9"/>
    <w:rsid w:val="00697585"/>
    <w:rsid w:val="00697FA6"/>
    <w:rsid w:val="006A0491"/>
    <w:rsid w:val="006A0814"/>
    <w:rsid w:val="006A0873"/>
    <w:rsid w:val="006A0DE4"/>
    <w:rsid w:val="006A113A"/>
    <w:rsid w:val="006A12D0"/>
    <w:rsid w:val="006A1826"/>
    <w:rsid w:val="006A1A76"/>
    <w:rsid w:val="006A26EB"/>
    <w:rsid w:val="006A2C6A"/>
    <w:rsid w:val="006A304D"/>
    <w:rsid w:val="006A339F"/>
    <w:rsid w:val="006A3619"/>
    <w:rsid w:val="006A39D5"/>
    <w:rsid w:val="006A3A8D"/>
    <w:rsid w:val="006A4811"/>
    <w:rsid w:val="006A4F33"/>
    <w:rsid w:val="006A4FD1"/>
    <w:rsid w:val="006A527E"/>
    <w:rsid w:val="006A54C0"/>
    <w:rsid w:val="006A6047"/>
    <w:rsid w:val="006A6568"/>
    <w:rsid w:val="006A6AAC"/>
    <w:rsid w:val="006A6EE5"/>
    <w:rsid w:val="006A6F28"/>
    <w:rsid w:val="006A6FBA"/>
    <w:rsid w:val="006A7079"/>
    <w:rsid w:val="006A70A5"/>
    <w:rsid w:val="006A7A3E"/>
    <w:rsid w:val="006A7F53"/>
    <w:rsid w:val="006B024B"/>
    <w:rsid w:val="006B07C0"/>
    <w:rsid w:val="006B0919"/>
    <w:rsid w:val="006B0C83"/>
    <w:rsid w:val="006B0D6E"/>
    <w:rsid w:val="006B0EA9"/>
    <w:rsid w:val="006B1206"/>
    <w:rsid w:val="006B17A0"/>
    <w:rsid w:val="006B19A0"/>
    <w:rsid w:val="006B1BB6"/>
    <w:rsid w:val="006B206E"/>
    <w:rsid w:val="006B230F"/>
    <w:rsid w:val="006B28C7"/>
    <w:rsid w:val="006B3264"/>
    <w:rsid w:val="006B331B"/>
    <w:rsid w:val="006B3691"/>
    <w:rsid w:val="006B3A18"/>
    <w:rsid w:val="006B3AF3"/>
    <w:rsid w:val="006B4114"/>
    <w:rsid w:val="006B43DA"/>
    <w:rsid w:val="006B467D"/>
    <w:rsid w:val="006B48AE"/>
    <w:rsid w:val="006B4979"/>
    <w:rsid w:val="006B4A65"/>
    <w:rsid w:val="006B5F87"/>
    <w:rsid w:val="006B616F"/>
    <w:rsid w:val="006B6305"/>
    <w:rsid w:val="006B6F09"/>
    <w:rsid w:val="006B7818"/>
    <w:rsid w:val="006B7A44"/>
    <w:rsid w:val="006C095F"/>
    <w:rsid w:val="006C1298"/>
    <w:rsid w:val="006C1A99"/>
    <w:rsid w:val="006C2108"/>
    <w:rsid w:val="006C27D7"/>
    <w:rsid w:val="006C2D09"/>
    <w:rsid w:val="006C2E7B"/>
    <w:rsid w:val="006C31CA"/>
    <w:rsid w:val="006C3443"/>
    <w:rsid w:val="006C34A2"/>
    <w:rsid w:val="006C382F"/>
    <w:rsid w:val="006C3AC3"/>
    <w:rsid w:val="006C3DD7"/>
    <w:rsid w:val="006C433E"/>
    <w:rsid w:val="006C52BC"/>
    <w:rsid w:val="006C52D4"/>
    <w:rsid w:val="006C5427"/>
    <w:rsid w:val="006C5619"/>
    <w:rsid w:val="006C58C1"/>
    <w:rsid w:val="006C6281"/>
    <w:rsid w:val="006C639D"/>
    <w:rsid w:val="006C647B"/>
    <w:rsid w:val="006C6577"/>
    <w:rsid w:val="006C66A4"/>
    <w:rsid w:val="006C6DBB"/>
    <w:rsid w:val="006C71FC"/>
    <w:rsid w:val="006C754A"/>
    <w:rsid w:val="006C79CF"/>
    <w:rsid w:val="006C79E6"/>
    <w:rsid w:val="006C7E0D"/>
    <w:rsid w:val="006C7E52"/>
    <w:rsid w:val="006D010F"/>
    <w:rsid w:val="006D0537"/>
    <w:rsid w:val="006D10F5"/>
    <w:rsid w:val="006D177E"/>
    <w:rsid w:val="006D1E12"/>
    <w:rsid w:val="006D263B"/>
    <w:rsid w:val="006D2A1E"/>
    <w:rsid w:val="006D30AB"/>
    <w:rsid w:val="006D3254"/>
    <w:rsid w:val="006D32B3"/>
    <w:rsid w:val="006D344C"/>
    <w:rsid w:val="006D35CC"/>
    <w:rsid w:val="006D4435"/>
    <w:rsid w:val="006D4720"/>
    <w:rsid w:val="006D4B24"/>
    <w:rsid w:val="006D4CA0"/>
    <w:rsid w:val="006D4E4A"/>
    <w:rsid w:val="006D5535"/>
    <w:rsid w:val="006D5B8C"/>
    <w:rsid w:val="006D5F5E"/>
    <w:rsid w:val="006D6C26"/>
    <w:rsid w:val="006D73E2"/>
    <w:rsid w:val="006D7A40"/>
    <w:rsid w:val="006E03AD"/>
    <w:rsid w:val="006E1258"/>
    <w:rsid w:val="006E13FF"/>
    <w:rsid w:val="006E1794"/>
    <w:rsid w:val="006E17FB"/>
    <w:rsid w:val="006E1850"/>
    <w:rsid w:val="006E1B2B"/>
    <w:rsid w:val="006E1CC5"/>
    <w:rsid w:val="006E1CF8"/>
    <w:rsid w:val="006E2222"/>
    <w:rsid w:val="006E276D"/>
    <w:rsid w:val="006E2777"/>
    <w:rsid w:val="006E2E3F"/>
    <w:rsid w:val="006E2EB4"/>
    <w:rsid w:val="006E2F24"/>
    <w:rsid w:val="006E31FC"/>
    <w:rsid w:val="006E3663"/>
    <w:rsid w:val="006E4339"/>
    <w:rsid w:val="006E44A8"/>
    <w:rsid w:val="006E44D3"/>
    <w:rsid w:val="006E4B4C"/>
    <w:rsid w:val="006E518B"/>
    <w:rsid w:val="006E5428"/>
    <w:rsid w:val="006E57D2"/>
    <w:rsid w:val="006E642D"/>
    <w:rsid w:val="006E66D0"/>
    <w:rsid w:val="006E7216"/>
    <w:rsid w:val="006E7387"/>
    <w:rsid w:val="006E756E"/>
    <w:rsid w:val="006E75AD"/>
    <w:rsid w:val="006F0939"/>
    <w:rsid w:val="006F0AC6"/>
    <w:rsid w:val="006F0EC9"/>
    <w:rsid w:val="006F138C"/>
    <w:rsid w:val="006F1892"/>
    <w:rsid w:val="006F18BB"/>
    <w:rsid w:val="006F19FB"/>
    <w:rsid w:val="006F1B38"/>
    <w:rsid w:val="006F1FDE"/>
    <w:rsid w:val="006F257B"/>
    <w:rsid w:val="006F26E2"/>
    <w:rsid w:val="006F2798"/>
    <w:rsid w:val="006F27B1"/>
    <w:rsid w:val="006F27F5"/>
    <w:rsid w:val="006F2806"/>
    <w:rsid w:val="006F28A6"/>
    <w:rsid w:val="006F2EBC"/>
    <w:rsid w:val="006F2F28"/>
    <w:rsid w:val="006F3278"/>
    <w:rsid w:val="006F36C8"/>
    <w:rsid w:val="006F3770"/>
    <w:rsid w:val="006F3776"/>
    <w:rsid w:val="006F3DEC"/>
    <w:rsid w:val="006F4098"/>
    <w:rsid w:val="006F41DB"/>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751"/>
    <w:rsid w:val="007048AA"/>
    <w:rsid w:val="00705306"/>
    <w:rsid w:val="00705335"/>
    <w:rsid w:val="0070541D"/>
    <w:rsid w:val="007055CB"/>
    <w:rsid w:val="007058DF"/>
    <w:rsid w:val="00705BC3"/>
    <w:rsid w:val="0070602B"/>
    <w:rsid w:val="0070661A"/>
    <w:rsid w:val="00706765"/>
    <w:rsid w:val="0070741C"/>
    <w:rsid w:val="007102F5"/>
    <w:rsid w:val="0071042C"/>
    <w:rsid w:val="007104B5"/>
    <w:rsid w:val="007104C5"/>
    <w:rsid w:val="007107D1"/>
    <w:rsid w:val="00710871"/>
    <w:rsid w:val="00710CDE"/>
    <w:rsid w:val="00710D26"/>
    <w:rsid w:val="00710DC5"/>
    <w:rsid w:val="00711052"/>
    <w:rsid w:val="007110E5"/>
    <w:rsid w:val="0071178B"/>
    <w:rsid w:val="00711840"/>
    <w:rsid w:val="00711965"/>
    <w:rsid w:val="007133E9"/>
    <w:rsid w:val="00713437"/>
    <w:rsid w:val="00713F86"/>
    <w:rsid w:val="007142E8"/>
    <w:rsid w:val="007148DF"/>
    <w:rsid w:val="00715AF2"/>
    <w:rsid w:val="0071655E"/>
    <w:rsid w:val="00716E81"/>
    <w:rsid w:val="007173F0"/>
    <w:rsid w:val="0071748A"/>
    <w:rsid w:val="007177C2"/>
    <w:rsid w:val="007200A0"/>
    <w:rsid w:val="0072012B"/>
    <w:rsid w:val="007202F1"/>
    <w:rsid w:val="007207F6"/>
    <w:rsid w:val="00720B15"/>
    <w:rsid w:val="0072110F"/>
    <w:rsid w:val="007215BA"/>
    <w:rsid w:val="0072182D"/>
    <w:rsid w:val="00721E8A"/>
    <w:rsid w:val="0072249E"/>
    <w:rsid w:val="0072252F"/>
    <w:rsid w:val="00722D21"/>
    <w:rsid w:val="00723561"/>
    <w:rsid w:val="00723762"/>
    <w:rsid w:val="0072385A"/>
    <w:rsid w:val="007238C8"/>
    <w:rsid w:val="00723ACE"/>
    <w:rsid w:val="00723C87"/>
    <w:rsid w:val="00724A6B"/>
    <w:rsid w:val="00724E73"/>
    <w:rsid w:val="007253E3"/>
    <w:rsid w:val="007255F9"/>
    <w:rsid w:val="00726B3F"/>
    <w:rsid w:val="00726C8A"/>
    <w:rsid w:val="00726D48"/>
    <w:rsid w:val="00726D68"/>
    <w:rsid w:val="00727B08"/>
    <w:rsid w:val="00727BFB"/>
    <w:rsid w:val="00727EC4"/>
    <w:rsid w:val="007308BD"/>
    <w:rsid w:val="00730DA7"/>
    <w:rsid w:val="007310A8"/>
    <w:rsid w:val="007310DD"/>
    <w:rsid w:val="007316F2"/>
    <w:rsid w:val="0073189C"/>
    <w:rsid w:val="00731A7D"/>
    <w:rsid w:val="00731CC5"/>
    <w:rsid w:val="007326FA"/>
    <w:rsid w:val="007327BF"/>
    <w:rsid w:val="00732AFE"/>
    <w:rsid w:val="00732D83"/>
    <w:rsid w:val="00732FC5"/>
    <w:rsid w:val="007337CB"/>
    <w:rsid w:val="00733AD4"/>
    <w:rsid w:val="00733B2C"/>
    <w:rsid w:val="00733CB3"/>
    <w:rsid w:val="007348A1"/>
    <w:rsid w:val="00734995"/>
    <w:rsid w:val="00734BC4"/>
    <w:rsid w:val="00735959"/>
    <w:rsid w:val="00736732"/>
    <w:rsid w:val="00736D4C"/>
    <w:rsid w:val="00736E87"/>
    <w:rsid w:val="00737199"/>
    <w:rsid w:val="0073731C"/>
    <w:rsid w:val="00737565"/>
    <w:rsid w:val="00737ABC"/>
    <w:rsid w:val="00737DF5"/>
    <w:rsid w:val="00740214"/>
    <w:rsid w:val="0074037C"/>
    <w:rsid w:val="00740523"/>
    <w:rsid w:val="0074055D"/>
    <w:rsid w:val="00740B00"/>
    <w:rsid w:val="00740D30"/>
    <w:rsid w:val="00741515"/>
    <w:rsid w:val="00741909"/>
    <w:rsid w:val="0074202D"/>
    <w:rsid w:val="00742042"/>
    <w:rsid w:val="00742053"/>
    <w:rsid w:val="007423B1"/>
    <w:rsid w:val="0074259B"/>
    <w:rsid w:val="007425FB"/>
    <w:rsid w:val="00742985"/>
    <w:rsid w:val="00742A4B"/>
    <w:rsid w:val="00743590"/>
    <w:rsid w:val="00743878"/>
    <w:rsid w:val="00744518"/>
    <w:rsid w:val="007448C3"/>
    <w:rsid w:val="00744A76"/>
    <w:rsid w:val="00744B59"/>
    <w:rsid w:val="00744BA7"/>
    <w:rsid w:val="0074544D"/>
    <w:rsid w:val="00745B9A"/>
    <w:rsid w:val="0074660E"/>
    <w:rsid w:val="0074702B"/>
    <w:rsid w:val="00747C33"/>
    <w:rsid w:val="00747DDF"/>
    <w:rsid w:val="007503D1"/>
    <w:rsid w:val="007506CB"/>
    <w:rsid w:val="00750818"/>
    <w:rsid w:val="00750D8A"/>
    <w:rsid w:val="00750DDA"/>
    <w:rsid w:val="00751349"/>
    <w:rsid w:val="00751BEA"/>
    <w:rsid w:val="00752259"/>
    <w:rsid w:val="0075247E"/>
    <w:rsid w:val="007531C4"/>
    <w:rsid w:val="0075334B"/>
    <w:rsid w:val="0075370D"/>
    <w:rsid w:val="007538FF"/>
    <w:rsid w:val="00753EC6"/>
    <w:rsid w:val="0075426E"/>
    <w:rsid w:val="00754961"/>
    <w:rsid w:val="00754AB4"/>
    <w:rsid w:val="00754AC5"/>
    <w:rsid w:val="00754D33"/>
    <w:rsid w:val="00754F16"/>
    <w:rsid w:val="00755254"/>
    <w:rsid w:val="007553A1"/>
    <w:rsid w:val="00755A33"/>
    <w:rsid w:val="00755CCD"/>
    <w:rsid w:val="00755D2D"/>
    <w:rsid w:val="00756003"/>
    <w:rsid w:val="00756209"/>
    <w:rsid w:val="007563E0"/>
    <w:rsid w:val="007564D5"/>
    <w:rsid w:val="00756A39"/>
    <w:rsid w:val="00757088"/>
    <w:rsid w:val="0075726A"/>
    <w:rsid w:val="00757286"/>
    <w:rsid w:val="00757658"/>
    <w:rsid w:val="00757684"/>
    <w:rsid w:val="00760183"/>
    <w:rsid w:val="00760961"/>
    <w:rsid w:val="007609F8"/>
    <w:rsid w:val="00760CD1"/>
    <w:rsid w:val="0076137A"/>
    <w:rsid w:val="0076150A"/>
    <w:rsid w:val="00761A42"/>
    <w:rsid w:val="00761A4A"/>
    <w:rsid w:val="00761F82"/>
    <w:rsid w:val="00762218"/>
    <w:rsid w:val="007623E1"/>
    <w:rsid w:val="00762B20"/>
    <w:rsid w:val="00762CA3"/>
    <w:rsid w:val="0076346D"/>
    <w:rsid w:val="0076350A"/>
    <w:rsid w:val="0076380B"/>
    <w:rsid w:val="00763E28"/>
    <w:rsid w:val="00764D14"/>
    <w:rsid w:val="00764DE8"/>
    <w:rsid w:val="0076504B"/>
    <w:rsid w:val="00765DF9"/>
    <w:rsid w:val="00765EA0"/>
    <w:rsid w:val="00765F2C"/>
    <w:rsid w:val="00766134"/>
    <w:rsid w:val="007662A8"/>
    <w:rsid w:val="007669F5"/>
    <w:rsid w:val="007670BC"/>
    <w:rsid w:val="00767224"/>
    <w:rsid w:val="00767654"/>
    <w:rsid w:val="007678BB"/>
    <w:rsid w:val="007678EF"/>
    <w:rsid w:val="00767B43"/>
    <w:rsid w:val="00767E47"/>
    <w:rsid w:val="00770104"/>
    <w:rsid w:val="007704F1"/>
    <w:rsid w:val="007706AE"/>
    <w:rsid w:val="007709ED"/>
    <w:rsid w:val="00770A11"/>
    <w:rsid w:val="00770B9C"/>
    <w:rsid w:val="0077105A"/>
    <w:rsid w:val="007713DF"/>
    <w:rsid w:val="00771705"/>
    <w:rsid w:val="00771A52"/>
    <w:rsid w:val="00771CA9"/>
    <w:rsid w:val="00772452"/>
    <w:rsid w:val="00772566"/>
    <w:rsid w:val="00772923"/>
    <w:rsid w:val="0077300E"/>
    <w:rsid w:val="00774610"/>
    <w:rsid w:val="00774742"/>
    <w:rsid w:val="00774771"/>
    <w:rsid w:val="00774F32"/>
    <w:rsid w:val="007754CC"/>
    <w:rsid w:val="007758E9"/>
    <w:rsid w:val="00775EA7"/>
    <w:rsid w:val="00776947"/>
    <w:rsid w:val="00776A06"/>
    <w:rsid w:val="00776A3D"/>
    <w:rsid w:val="00776C7D"/>
    <w:rsid w:val="00777187"/>
    <w:rsid w:val="00777D96"/>
    <w:rsid w:val="00777FE2"/>
    <w:rsid w:val="00780076"/>
    <w:rsid w:val="0078007B"/>
    <w:rsid w:val="007801C2"/>
    <w:rsid w:val="0078037B"/>
    <w:rsid w:val="007804BB"/>
    <w:rsid w:val="00780C54"/>
    <w:rsid w:val="00780F29"/>
    <w:rsid w:val="00781175"/>
    <w:rsid w:val="00781490"/>
    <w:rsid w:val="007815FB"/>
    <w:rsid w:val="0078189B"/>
    <w:rsid w:val="00781E1F"/>
    <w:rsid w:val="0078200C"/>
    <w:rsid w:val="0078253D"/>
    <w:rsid w:val="00782757"/>
    <w:rsid w:val="00782AD9"/>
    <w:rsid w:val="00782CE7"/>
    <w:rsid w:val="00782D06"/>
    <w:rsid w:val="00783320"/>
    <w:rsid w:val="00783D23"/>
    <w:rsid w:val="00783DB6"/>
    <w:rsid w:val="007854A5"/>
    <w:rsid w:val="007854DA"/>
    <w:rsid w:val="0078551D"/>
    <w:rsid w:val="007857FB"/>
    <w:rsid w:val="00785B64"/>
    <w:rsid w:val="00786340"/>
    <w:rsid w:val="00786381"/>
    <w:rsid w:val="00786997"/>
    <w:rsid w:val="00786C4A"/>
    <w:rsid w:val="00786D1D"/>
    <w:rsid w:val="00786EA2"/>
    <w:rsid w:val="00786FF9"/>
    <w:rsid w:val="00787033"/>
    <w:rsid w:val="00787197"/>
    <w:rsid w:val="007871E7"/>
    <w:rsid w:val="00787691"/>
    <w:rsid w:val="007903DC"/>
    <w:rsid w:val="007904FC"/>
    <w:rsid w:val="007909EB"/>
    <w:rsid w:val="00790DBD"/>
    <w:rsid w:val="00791340"/>
    <w:rsid w:val="00791CC1"/>
    <w:rsid w:val="00791E3A"/>
    <w:rsid w:val="0079213B"/>
    <w:rsid w:val="007921D3"/>
    <w:rsid w:val="007924F5"/>
    <w:rsid w:val="00792F2E"/>
    <w:rsid w:val="007934F4"/>
    <w:rsid w:val="00793D87"/>
    <w:rsid w:val="00793EBA"/>
    <w:rsid w:val="007941DB"/>
    <w:rsid w:val="00794483"/>
    <w:rsid w:val="00794766"/>
    <w:rsid w:val="007948A5"/>
    <w:rsid w:val="00794D14"/>
    <w:rsid w:val="00794D96"/>
    <w:rsid w:val="00794E51"/>
    <w:rsid w:val="0079519A"/>
    <w:rsid w:val="00795838"/>
    <w:rsid w:val="007958B5"/>
    <w:rsid w:val="00796862"/>
    <w:rsid w:val="00796ADC"/>
    <w:rsid w:val="0079714B"/>
    <w:rsid w:val="0079763A"/>
    <w:rsid w:val="00797A04"/>
    <w:rsid w:val="00797B05"/>
    <w:rsid w:val="007A010E"/>
    <w:rsid w:val="007A08B3"/>
    <w:rsid w:val="007A0D85"/>
    <w:rsid w:val="007A0E3D"/>
    <w:rsid w:val="007A1117"/>
    <w:rsid w:val="007A11EE"/>
    <w:rsid w:val="007A1406"/>
    <w:rsid w:val="007A1793"/>
    <w:rsid w:val="007A1847"/>
    <w:rsid w:val="007A1F89"/>
    <w:rsid w:val="007A2457"/>
    <w:rsid w:val="007A2BFA"/>
    <w:rsid w:val="007A2C38"/>
    <w:rsid w:val="007A3323"/>
    <w:rsid w:val="007A3E1E"/>
    <w:rsid w:val="007A448E"/>
    <w:rsid w:val="007A4785"/>
    <w:rsid w:val="007A49B1"/>
    <w:rsid w:val="007A4C69"/>
    <w:rsid w:val="007A4C86"/>
    <w:rsid w:val="007A4E5D"/>
    <w:rsid w:val="007A51B6"/>
    <w:rsid w:val="007A5212"/>
    <w:rsid w:val="007A58E2"/>
    <w:rsid w:val="007A635B"/>
    <w:rsid w:val="007A6B6D"/>
    <w:rsid w:val="007A6EE2"/>
    <w:rsid w:val="007A6FA9"/>
    <w:rsid w:val="007A79D4"/>
    <w:rsid w:val="007B0363"/>
    <w:rsid w:val="007B08DC"/>
    <w:rsid w:val="007B0BF3"/>
    <w:rsid w:val="007B0F58"/>
    <w:rsid w:val="007B184D"/>
    <w:rsid w:val="007B18FF"/>
    <w:rsid w:val="007B1972"/>
    <w:rsid w:val="007B2075"/>
    <w:rsid w:val="007B277C"/>
    <w:rsid w:val="007B3045"/>
    <w:rsid w:val="007B3102"/>
    <w:rsid w:val="007B322C"/>
    <w:rsid w:val="007B38BB"/>
    <w:rsid w:val="007B40BE"/>
    <w:rsid w:val="007B41D0"/>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B6"/>
    <w:rsid w:val="007C031F"/>
    <w:rsid w:val="007C0320"/>
    <w:rsid w:val="007C0633"/>
    <w:rsid w:val="007C09F3"/>
    <w:rsid w:val="007C0AEC"/>
    <w:rsid w:val="007C0D4A"/>
    <w:rsid w:val="007C1120"/>
    <w:rsid w:val="007C16C3"/>
    <w:rsid w:val="007C1738"/>
    <w:rsid w:val="007C20EE"/>
    <w:rsid w:val="007C2457"/>
    <w:rsid w:val="007C2A13"/>
    <w:rsid w:val="007C2EAF"/>
    <w:rsid w:val="007C3254"/>
    <w:rsid w:val="007C369B"/>
    <w:rsid w:val="007C3A45"/>
    <w:rsid w:val="007C3CBA"/>
    <w:rsid w:val="007C3F46"/>
    <w:rsid w:val="007C512B"/>
    <w:rsid w:val="007C5208"/>
    <w:rsid w:val="007C7EFF"/>
    <w:rsid w:val="007D015C"/>
    <w:rsid w:val="007D072E"/>
    <w:rsid w:val="007D07E2"/>
    <w:rsid w:val="007D1244"/>
    <w:rsid w:val="007D1533"/>
    <w:rsid w:val="007D1783"/>
    <w:rsid w:val="007D1876"/>
    <w:rsid w:val="007D1C2B"/>
    <w:rsid w:val="007D1D5D"/>
    <w:rsid w:val="007D1FC5"/>
    <w:rsid w:val="007D22ED"/>
    <w:rsid w:val="007D2613"/>
    <w:rsid w:val="007D290F"/>
    <w:rsid w:val="007D29BF"/>
    <w:rsid w:val="007D2AFC"/>
    <w:rsid w:val="007D2E1F"/>
    <w:rsid w:val="007D311F"/>
    <w:rsid w:val="007D3AA4"/>
    <w:rsid w:val="007D3B6E"/>
    <w:rsid w:val="007D3F02"/>
    <w:rsid w:val="007D41DB"/>
    <w:rsid w:val="007D4381"/>
    <w:rsid w:val="007D43F6"/>
    <w:rsid w:val="007D441A"/>
    <w:rsid w:val="007D4A0C"/>
    <w:rsid w:val="007D4F5C"/>
    <w:rsid w:val="007D5161"/>
    <w:rsid w:val="007D5398"/>
    <w:rsid w:val="007D560D"/>
    <w:rsid w:val="007D5741"/>
    <w:rsid w:val="007D57D1"/>
    <w:rsid w:val="007D5F28"/>
    <w:rsid w:val="007D6009"/>
    <w:rsid w:val="007D6495"/>
    <w:rsid w:val="007D6B4B"/>
    <w:rsid w:val="007D6C3B"/>
    <w:rsid w:val="007D6DB3"/>
    <w:rsid w:val="007D6F6C"/>
    <w:rsid w:val="007D7824"/>
    <w:rsid w:val="007D7C57"/>
    <w:rsid w:val="007D7D58"/>
    <w:rsid w:val="007D7F0F"/>
    <w:rsid w:val="007E012C"/>
    <w:rsid w:val="007E0C18"/>
    <w:rsid w:val="007E0C4B"/>
    <w:rsid w:val="007E1489"/>
    <w:rsid w:val="007E1613"/>
    <w:rsid w:val="007E1AB2"/>
    <w:rsid w:val="007E20A3"/>
    <w:rsid w:val="007E2146"/>
    <w:rsid w:val="007E25B3"/>
    <w:rsid w:val="007E2D5A"/>
    <w:rsid w:val="007E2EC6"/>
    <w:rsid w:val="007E3007"/>
    <w:rsid w:val="007E33EB"/>
    <w:rsid w:val="007E34BE"/>
    <w:rsid w:val="007E34D0"/>
    <w:rsid w:val="007E40D8"/>
    <w:rsid w:val="007E47C5"/>
    <w:rsid w:val="007E4986"/>
    <w:rsid w:val="007E4A0C"/>
    <w:rsid w:val="007E4B81"/>
    <w:rsid w:val="007E4CAC"/>
    <w:rsid w:val="007E4CC2"/>
    <w:rsid w:val="007E4D67"/>
    <w:rsid w:val="007E4E4A"/>
    <w:rsid w:val="007E50DB"/>
    <w:rsid w:val="007E614D"/>
    <w:rsid w:val="007E61A4"/>
    <w:rsid w:val="007E652C"/>
    <w:rsid w:val="007E6949"/>
    <w:rsid w:val="007E6C3B"/>
    <w:rsid w:val="007E733F"/>
    <w:rsid w:val="007E74FC"/>
    <w:rsid w:val="007E77E5"/>
    <w:rsid w:val="007E7CC3"/>
    <w:rsid w:val="007F0169"/>
    <w:rsid w:val="007F024D"/>
    <w:rsid w:val="007F02F1"/>
    <w:rsid w:val="007F0544"/>
    <w:rsid w:val="007F0DD3"/>
    <w:rsid w:val="007F0EAE"/>
    <w:rsid w:val="007F1104"/>
    <w:rsid w:val="007F13A6"/>
    <w:rsid w:val="007F1745"/>
    <w:rsid w:val="007F1AC8"/>
    <w:rsid w:val="007F1EE3"/>
    <w:rsid w:val="007F2222"/>
    <w:rsid w:val="007F28E5"/>
    <w:rsid w:val="007F2BAF"/>
    <w:rsid w:val="007F2EAA"/>
    <w:rsid w:val="007F3328"/>
    <w:rsid w:val="007F33B3"/>
    <w:rsid w:val="007F3D31"/>
    <w:rsid w:val="007F43FF"/>
    <w:rsid w:val="007F4591"/>
    <w:rsid w:val="007F49F4"/>
    <w:rsid w:val="007F4A00"/>
    <w:rsid w:val="007F4C09"/>
    <w:rsid w:val="007F4DE8"/>
    <w:rsid w:val="007F4FEB"/>
    <w:rsid w:val="007F546B"/>
    <w:rsid w:val="007F5780"/>
    <w:rsid w:val="007F60FD"/>
    <w:rsid w:val="007F65B0"/>
    <w:rsid w:val="007F65CD"/>
    <w:rsid w:val="007F6DF3"/>
    <w:rsid w:val="007F6F04"/>
    <w:rsid w:val="007F6FAF"/>
    <w:rsid w:val="007F7587"/>
    <w:rsid w:val="00800A28"/>
    <w:rsid w:val="00800C76"/>
    <w:rsid w:val="00800D42"/>
    <w:rsid w:val="0080138B"/>
    <w:rsid w:val="008014EA"/>
    <w:rsid w:val="008016FA"/>
    <w:rsid w:val="00801F5D"/>
    <w:rsid w:val="00802236"/>
    <w:rsid w:val="0080249B"/>
    <w:rsid w:val="00802936"/>
    <w:rsid w:val="00802A6C"/>
    <w:rsid w:val="00802AA0"/>
    <w:rsid w:val="008033B4"/>
    <w:rsid w:val="0080345A"/>
    <w:rsid w:val="00803592"/>
    <w:rsid w:val="00803615"/>
    <w:rsid w:val="008038F8"/>
    <w:rsid w:val="0080392A"/>
    <w:rsid w:val="00803B6A"/>
    <w:rsid w:val="00804167"/>
    <w:rsid w:val="008044FE"/>
    <w:rsid w:val="008045BC"/>
    <w:rsid w:val="008050CD"/>
    <w:rsid w:val="00805203"/>
    <w:rsid w:val="00805862"/>
    <w:rsid w:val="00805C82"/>
    <w:rsid w:val="008060C8"/>
    <w:rsid w:val="00806CA0"/>
    <w:rsid w:val="00806CB2"/>
    <w:rsid w:val="00806FFF"/>
    <w:rsid w:val="00807C9F"/>
    <w:rsid w:val="00807D17"/>
    <w:rsid w:val="00810310"/>
    <w:rsid w:val="0081046D"/>
    <w:rsid w:val="008105B5"/>
    <w:rsid w:val="00810A8D"/>
    <w:rsid w:val="0081102A"/>
    <w:rsid w:val="008117CA"/>
    <w:rsid w:val="008127F5"/>
    <w:rsid w:val="00812C6F"/>
    <w:rsid w:val="00813C61"/>
    <w:rsid w:val="00813F57"/>
    <w:rsid w:val="008149A8"/>
    <w:rsid w:val="00814DE7"/>
    <w:rsid w:val="00815C3E"/>
    <w:rsid w:val="00815C7B"/>
    <w:rsid w:val="00815E52"/>
    <w:rsid w:val="00815F6D"/>
    <w:rsid w:val="00816548"/>
    <w:rsid w:val="008169E5"/>
    <w:rsid w:val="00817014"/>
    <w:rsid w:val="00817104"/>
    <w:rsid w:val="00817191"/>
    <w:rsid w:val="008171B9"/>
    <w:rsid w:val="008173D6"/>
    <w:rsid w:val="008174BF"/>
    <w:rsid w:val="008175BE"/>
    <w:rsid w:val="00817A3D"/>
    <w:rsid w:val="00817DCF"/>
    <w:rsid w:val="00820821"/>
    <w:rsid w:val="008209C6"/>
    <w:rsid w:val="00821EA0"/>
    <w:rsid w:val="00821ED4"/>
    <w:rsid w:val="0082200E"/>
    <w:rsid w:val="008228C7"/>
    <w:rsid w:val="00823453"/>
    <w:rsid w:val="0082391A"/>
    <w:rsid w:val="00823925"/>
    <w:rsid w:val="00823CED"/>
    <w:rsid w:val="00823DB6"/>
    <w:rsid w:val="00823EA7"/>
    <w:rsid w:val="008241C6"/>
    <w:rsid w:val="008243FE"/>
    <w:rsid w:val="0082495E"/>
    <w:rsid w:val="00824A32"/>
    <w:rsid w:val="00824C76"/>
    <w:rsid w:val="00824DE1"/>
    <w:rsid w:val="0082507B"/>
    <w:rsid w:val="0082538E"/>
    <w:rsid w:val="00825660"/>
    <w:rsid w:val="00825A6B"/>
    <w:rsid w:val="00826110"/>
    <w:rsid w:val="008270CF"/>
    <w:rsid w:val="00827534"/>
    <w:rsid w:val="008279B7"/>
    <w:rsid w:val="00827A30"/>
    <w:rsid w:val="008303F6"/>
    <w:rsid w:val="00830626"/>
    <w:rsid w:val="008306D4"/>
    <w:rsid w:val="00830C3F"/>
    <w:rsid w:val="00830EA8"/>
    <w:rsid w:val="00831103"/>
    <w:rsid w:val="008316D1"/>
    <w:rsid w:val="008316F2"/>
    <w:rsid w:val="00831F08"/>
    <w:rsid w:val="008320C3"/>
    <w:rsid w:val="00832386"/>
    <w:rsid w:val="008325DB"/>
    <w:rsid w:val="00832924"/>
    <w:rsid w:val="00832A17"/>
    <w:rsid w:val="00832F23"/>
    <w:rsid w:val="00833505"/>
    <w:rsid w:val="00833B82"/>
    <w:rsid w:val="00833EBA"/>
    <w:rsid w:val="00834EAA"/>
    <w:rsid w:val="00835864"/>
    <w:rsid w:val="00835A5E"/>
    <w:rsid w:val="00835E2A"/>
    <w:rsid w:val="00835E76"/>
    <w:rsid w:val="008360B2"/>
    <w:rsid w:val="008364FC"/>
    <w:rsid w:val="008367B0"/>
    <w:rsid w:val="00836997"/>
    <w:rsid w:val="00836D59"/>
    <w:rsid w:val="008371B6"/>
    <w:rsid w:val="008378B5"/>
    <w:rsid w:val="0083798D"/>
    <w:rsid w:val="00837DEB"/>
    <w:rsid w:val="0084028F"/>
    <w:rsid w:val="008408F4"/>
    <w:rsid w:val="00840BB5"/>
    <w:rsid w:val="00840F94"/>
    <w:rsid w:val="00841980"/>
    <w:rsid w:val="00842351"/>
    <w:rsid w:val="008423F2"/>
    <w:rsid w:val="00842DEB"/>
    <w:rsid w:val="00842E4C"/>
    <w:rsid w:val="0084305E"/>
    <w:rsid w:val="008435E0"/>
    <w:rsid w:val="008435F5"/>
    <w:rsid w:val="00843772"/>
    <w:rsid w:val="00843DB6"/>
    <w:rsid w:val="008446BC"/>
    <w:rsid w:val="00844BB2"/>
    <w:rsid w:val="00844C85"/>
    <w:rsid w:val="0084584E"/>
    <w:rsid w:val="00845894"/>
    <w:rsid w:val="00845D68"/>
    <w:rsid w:val="0084660E"/>
    <w:rsid w:val="008467FF"/>
    <w:rsid w:val="008476A9"/>
    <w:rsid w:val="00847971"/>
    <w:rsid w:val="00847FFD"/>
    <w:rsid w:val="00850084"/>
    <w:rsid w:val="00850951"/>
    <w:rsid w:val="00850A46"/>
    <w:rsid w:val="00850F98"/>
    <w:rsid w:val="0085123C"/>
    <w:rsid w:val="0085202C"/>
    <w:rsid w:val="008522FF"/>
    <w:rsid w:val="0085249F"/>
    <w:rsid w:val="00852AF3"/>
    <w:rsid w:val="00852DCA"/>
    <w:rsid w:val="00853545"/>
    <w:rsid w:val="00853563"/>
    <w:rsid w:val="00853D28"/>
    <w:rsid w:val="0085414E"/>
    <w:rsid w:val="00854639"/>
    <w:rsid w:val="00854652"/>
    <w:rsid w:val="00854C5B"/>
    <w:rsid w:val="00854E7E"/>
    <w:rsid w:val="00854F6D"/>
    <w:rsid w:val="0085544B"/>
    <w:rsid w:val="00855752"/>
    <w:rsid w:val="008561AF"/>
    <w:rsid w:val="008562C1"/>
    <w:rsid w:val="0085658C"/>
    <w:rsid w:val="008569CA"/>
    <w:rsid w:val="00856B7D"/>
    <w:rsid w:val="00856C8E"/>
    <w:rsid w:val="00856C93"/>
    <w:rsid w:val="00856E1F"/>
    <w:rsid w:val="00857629"/>
    <w:rsid w:val="00857747"/>
    <w:rsid w:val="008579DD"/>
    <w:rsid w:val="00857CB3"/>
    <w:rsid w:val="00857EC5"/>
    <w:rsid w:val="00860289"/>
    <w:rsid w:val="008602F3"/>
    <w:rsid w:val="008604F5"/>
    <w:rsid w:val="0086083C"/>
    <w:rsid w:val="008609CD"/>
    <w:rsid w:val="00860AD0"/>
    <w:rsid w:val="00860D32"/>
    <w:rsid w:val="00860F34"/>
    <w:rsid w:val="00861210"/>
    <w:rsid w:val="00861DF1"/>
    <w:rsid w:val="00861E1F"/>
    <w:rsid w:val="0086238F"/>
    <w:rsid w:val="00862580"/>
    <w:rsid w:val="00862A2A"/>
    <w:rsid w:val="00862DDE"/>
    <w:rsid w:val="00862E90"/>
    <w:rsid w:val="00862F25"/>
    <w:rsid w:val="00862FCE"/>
    <w:rsid w:val="008632E3"/>
    <w:rsid w:val="00863447"/>
    <w:rsid w:val="008644CF"/>
    <w:rsid w:val="00864CD0"/>
    <w:rsid w:val="00865122"/>
    <w:rsid w:val="00865EB8"/>
    <w:rsid w:val="00865F64"/>
    <w:rsid w:val="00865FBB"/>
    <w:rsid w:val="00866137"/>
    <w:rsid w:val="0086676C"/>
    <w:rsid w:val="0086739E"/>
    <w:rsid w:val="008678A5"/>
    <w:rsid w:val="00867DA9"/>
    <w:rsid w:val="00870054"/>
    <w:rsid w:val="008700DC"/>
    <w:rsid w:val="0087018B"/>
    <w:rsid w:val="00870665"/>
    <w:rsid w:val="008706CA"/>
    <w:rsid w:val="00870BFF"/>
    <w:rsid w:val="00870D4F"/>
    <w:rsid w:val="00870FBA"/>
    <w:rsid w:val="008713CA"/>
    <w:rsid w:val="00871540"/>
    <w:rsid w:val="008717FE"/>
    <w:rsid w:val="0087191A"/>
    <w:rsid w:val="00871E44"/>
    <w:rsid w:val="00871F0C"/>
    <w:rsid w:val="00872A7D"/>
    <w:rsid w:val="00872BBC"/>
    <w:rsid w:val="00873194"/>
    <w:rsid w:val="00873975"/>
    <w:rsid w:val="00873C58"/>
    <w:rsid w:val="00873EC4"/>
    <w:rsid w:val="008741F7"/>
    <w:rsid w:val="0087428A"/>
    <w:rsid w:val="0087509C"/>
    <w:rsid w:val="00875131"/>
    <w:rsid w:val="0087576E"/>
    <w:rsid w:val="008767B9"/>
    <w:rsid w:val="00876CC9"/>
    <w:rsid w:val="00877B13"/>
    <w:rsid w:val="00877E77"/>
    <w:rsid w:val="00877EB2"/>
    <w:rsid w:val="00877FE6"/>
    <w:rsid w:val="00880004"/>
    <w:rsid w:val="008801B8"/>
    <w:rsid w:val="00880C57"/>
    <w:rsid w:val="00880FC4"/>
    <w:rsid w:val="00880FD3"/>
    <w:rsid w:val="008812D4"/>
    <w:rsid w:val="008812FD"/>
    <w:rsid w:val="00881425"/>
    <w:rsid w:val="00881AF8"/>
    <w:rsid w:val="00881BEC"/>
    <w:rsid w:val="008820D9"/>
    <w:rsid w:val="00882215"/>
    <w:rsid w:val="00882A49"/>
    <w:rsid w:val="008833D9"/>
    <w:rsid w:val="008837EC"/>
    <w:rsid w:val="00883B1F"/>
    <w:rsid w:val="00883BB6"/>
    <w:rsid w:val="00883F96"/>
    <w:rsid w:val="00884020"/>
    <w:rsid w:val="00884122"/>
    <w:rsid w:val="00884256"/>
    <w:rsid w:val="00884296"/>
    <w:rsid w:val="008846A5"/>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A2E"/>
    <w:rsid w:val="00891E28"/>
    <w:rsid w:val="00891FE1"/>
    <w:rsid w:val="008925DB"/>
    <w:rsid w:val="00892B14"/>
    <w:rsid w:val="00892D65"/>
    <w:rsid w:val="008931ED"/>
    <w:rsid w:val="00893269"/>
    <w:rsid w:val="008932CC"/>
    <w:rsid w:val="008947BA"/>
    <w:rsid w:val="008947EC"/>
    <w:rsid w:val="008947FC"/>
    <w:rsid w:val="00894905"/>
    <w:rsid w:val="00894DE9"/>
    <w:rsid w:val="0089537D"/>
    <w:rsid w:val="0089564F"/>
    <w:rsid w:val="00896083"/>
    <w:rsid w:val="008965C4"/>
    <w:rsid w:val="008966B2"/>
    <w:rsid w:val="008968C2"/>
    <w:rsid w:val="00896930"/>
    <w:rsid w:val="008970F4"/>
    <w:rsid w:val="008978A5"/>
    <w:rsid w:val="00897975"/>
    <w:rsid w:val="00897E38"/>
    <w:rsid w:val="008A0182"/>
    <w:rsid w:val="008A045C"/>
    <w:rsid w:val="008A05FB"/>
    <w:rsid w:val="008A0A74"/>
    <w:rsid w:val="008A0F0C"/>
    <w:rsid w:val="008A123C"/>
    <w:rsid w:val="008A15AE"/>
    <w:rsid w:val="008A1DC2"/>
    <w:rsid w:val="008A1DE9"/>
    <w:rsid w:val="008A1EFF"/>
    <w:rsid w:val="008A20D3"/>
    <w:rsid w:val="008A24F5"/>
    <w:rsid w:val="008A26E1"/>
    <w:rsid w:val="008A2862"/>
    <w:rsid w:val="008A30D5"/>
    <w:rsid w:val="008A34AF"/>
    <w:rsid w:val="008A3D33"/>
    <w:rsid w:val="008A3E6C"/>
    <w:rsid w:val="008A3FD4"/>
    <w:rsid w:val="008A4443"/>
    <w:rsid w:val="008A4735"/>
    <w:rsid w:val="008A47C4"/>
    <w:rsid w:val="008A4DD9"/>
    <w:rsid w:val="008A4DE5"/>
    <w:rsid w:val="008A50F4"/>
    <w:rsid w:val="008A5113"/>
    <w:rsid w:val="008A5699"/>
    <w:rsid w:val="008A5772"/>
    <w:rsid w:val="008A5DFC"/>
    <w:rsid w:val="008A5F09"/>
    <w:rsid w:val="008A6043"/>
    <w:rsid w:val="008A6ABD"/>
    <w:rsid w:val="008A6F34"/>
    <w:rsid w:val="008A6FC1"/>
    <w:rsid w:val="008A76C6"/>
    <w:rsid w:val="008A7730"/>
    <w:rsid w:val="008A7933"/>
    <w:rsid w:val="008A7B33"/>
    <w:rsid w:val="008B033F"/>
    <w:rsid w:val="008B08E8"/>
    <w:rsid w:val="008B08E9"/>
    <w:rsid w:val="008B1444"/>
    <w:rsid w:val="008B177C"/>
    <w:rsid w:val="008B1A37"/>
    <w:rsid w:val="008B1D1F"/>
    <w:rsid w:val="008B292A"/>
    <w:rsid w:val="008B2C33"/>
    <w:rsid w:val="008B307F"/>
    <w:rsid w:val="008B3109"/>
    <w:rsid w:val="008B36B0"/>
    <w:rsid w:val="008B39B5"/>
    <w:rsid w:val="008B43AB"/>
    <w:rsid w:val="008B4415"/>
    <w:rsid w:val="008B4756"/>
    <w:rsid w:val="008B47B1"/>
    <w:rsid w:val="008B485E"/>
    <w:rsid w:val="008B498E"/>
    <w:rsid w:val="008B4D7F"/>
    <w:rsid w:val="008B4E08"/>
    <w:rsid w:val="008B4EA8"/>
    <w:rsid w:val="008B5114"/>
    <w:rsid w:val="008B547E"/>
    <w:rsid w:val="008B5A22"/>
    <w:rsid w:val="008B5D65"/>
    <w:rsid w:val="008B5EBE"/>
    <w:rsid w:val="008B62F8"/>
    <w:rsid w:val="008B6DF0"/>
    <w:rsid w:val="008B6F48"/>
    <w:rsid w:val="008B7045"/>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3D86"/>
    <w:rsid w:val="008C4112"/>
    <w:rsid w:val="008C412D"/>
    <w:rsid w:val="008C41D3"/>
    <w:rsid w:val="008C423B"/>
    <w:rsid w:val="008C45DC"/>
    <w:rsid w:val="008C45FC"/>
    <w:rsid w:val="008C4F1B"/>
    <w:rsid w:val="008C59A6"/>
    <w:rsid w:val="008C6D40"/>
    <w:rsid w:val="008C7219"/>
    <w:rsid w:val="008C774E"/>
    <w:rsid w:val="008C77CA"/>
    <w:rsid w:val="008C7E4F"/>
    <w:rsid w:val="008C7FAF"/>
    <w:rsid w:val="008D01B1"/>
    <w:rsid w:val="008D0252"/>
    <w:rsid w:val="008D033C"/>
    <w:rsid w:val="008D038D"/>
    <w:rsid w:val="008D0574"/>
    <w:rsid w:val="008D0A12"/>
    <w:rsid w:val="008D0C83"/>
    <w:rsid w:val="008D0E48"/>
    <w:rsid w:val="008D1226"/>
    <w:rsid w:val="008D1A6A"/>
    <w:rsid w:val="008D21AF"/>
    <w:rsid w:val="008D240C"/>
    <w:rsid w:val="008D25F0"/>
    <w:rsid w:val="008D26C2"/>
    <w:rsid w:val="008D28E6"/>
    <w:rsid w:val="008D298B"/>
    <w:rsid w:val="008D29C5"/>
    <w:rsid w:val="008D2B94"/>
    <w:rsid w:val="008D2F5D"/>
    <w:rsid w:val="008D2FE7"/>
    <w:rsid w:val="008D3AAD"/>
    <w:rsid w:val="008D3B0B"/>
    <w:rsid w:val="008D3DDB"/>
    <w:rsid w:val="008D471B"/>
    <w:rsid w:val="008D4911"/>
    <w:rsid w:val="008D4FB0"/>
    <w:rsid w:val="008D5053"/>
    <w:rsid w:val="008D5230"/>
    <w:rsid w:val="008D5441"/>
    <w:rsid w:val="008D5BDA"/>
    <w:rsid w:val="008D6B01"/>
    <w:rsid w:val="008D6C50"/>
    <w:rsid w:val="008D7336"/>
    <w:rsid w:val="008D7530"/>
    <w:rsid w:val="008D7795"/>
    <w:rsid w:val="008D77D8"/>
    <w:rsid w:val="008D7AB5"/>
    <w:rsid w:val="008D7B13"/>
    <w:rsid w:val="008D7C2D"/>
    <w:rsid w:val="008E07B2"/>
    <w:rsid w:val="008E0993"/>
    <w:rsid w:val="008E0C94"/>
    <w:rsid w:val="008E150B"/>
    <w:rsid w:val="008E1BC4"/>
    <w:rsid w:val="008E1F92"/>
    <w:rsid w:val="008E21EE"/>
    <w:rsid w:val="008E2370"/>
    <w:rsid w:val="008E252D"/>
    <w:rsid w:val="008E255E"/>
    <w:rsid w:val="008E2A57"/>
    <w:rsid w:val="008E2D70"/>
    <w:rsid w:val="008E2F04"/>
    <w:rsid w:val="008E31CF"/>
    <w:rsid w:val="008E351A"/>
    <w:rsid w:val="008E398B"/>
    <w:rsid w:val="008E3C80"/>
    <w:rsid w:val="008E47C4"/>
    <w:rsid w:val="008E50EA"/>
    <w:rsid w:val="008E53BE"/>
    <w:rsid w:val="008E5AD9"/>
    <w:rsid w:val="008E628C"/>
    <w:rsid w:val="008E6592"/>
    <w:rsid w:val="008E6634"/>
    <w:rsid w:val="008E6A47"/>
    <w:rsid w:val="008E6BD3"/>
    <w:rsid w:val="008E6C59"/>
    <w:rsid w:val="008E71B6"/>
    <w:rsid w:val="008E7636"/>
    <w:rsid w:val="008E795C"/>
    <w:rsid w:val="008E7DC7"/>
    <w:rsid w:val="008E7DE1"/>
    <w:rsid w:val="008F0340"/>
    <w:rsid w:val="008F12E8"/>
    <w:rsid w:val="008F1325"/>
    <w:rsid w:val="008F15BD"/>
    <w:rsid w:val="008F19C3"/>
    <w:rsid w:val="008F1B44"/>
    <w:rsid w:val="008F1EB0"/>
    <w:rsid w:val="008F22EA"/>
    <w:rsid w:val="008F2D6D"/>
    <w:rsid w:val="008F2DA6"/>
    <w:rsid w:val="008F37E8"/>
    <w:rsid w:val="008F395C"/>
    <w:rsid w:val="008F3964"/>
    <w:rsid w:val="008F3F4B"/>
    <w:rsid w:val="008F40D9"/>
    <w:rsid w:val="008F4162"/>
    <w:rsid w:val="008F44CD"/>
    <w:rsid w:val="008F51F0"/>
    <w:rsid w:val="008F5268"/>
    <w:rsid w:val="008F59ED"/>
    <w:rsid w:val="008F5D85"/>
    <w:rsid w:val="008F5FE4"/>
    <w:rsid w:val="008F60A5"/>
    <w:rsid w:val="008F6151"/>
    <w:rsid w:val="008F6522"/>
    <w:rsid w:val="008F6A95"/>
    <w:rsid w:val="008F6B06"/>
    <w:rsid w:val="008F73C5"/>
    <w:rsid w:val="008F7592"/>
    <w:rsid w:val="008F7671"/>
    <w:rsid w:val="008F7AF8"/>
    <w:rsid w:val="00900315"/>
    <w:rsid w:val="0090058B"/>
    <w:rsid w:val="009009BF"/>
    <w:rsid w:val="00900C8F"/>
    <w:rsid w:val="00900CB0"/>
    <w:rsid w:val="00900F93"/>
    <w:rsid w:val="00901205"/>
    <w:rsid w:val="00901864"/>
    <w:rsid w:val="00902A28"/>
    <w:rsid w:val="00902E2B"/>
    <w:rsid w:val="00902EE0"/>
    <w:rsid w:val="00903058"/>
    <w:rsid w:val="00903059"/>
    <w:rsid w:val="009031A1"/>
    <w:rsid w:val="00903798"/>
    <w:rsid w:val="0090395C"/>
    <w:rsid w:val="009039BD"/>
    <w:rsid w:val="00903F8A"/>
    <w:rsid w:val="00904375"/>
    <w:rsid w:val="00904E9C"/>
    <w:rsid w:val="00905212"/>
    <w:rsid w:val="00905764"/>
    <w:rsid w:val="00906226"/>
    <w:rsid w:val="0090651E"/>
    <w:rsid w:val="00906BC6"/>
    <w:rsid w:val="00907D5F"/>
    <w:rsid w:val="00910172"/>
    <w:rsid w:val="00910350"/>
    <w:rsid w:val="009103A0"/>
    <w:rsid w:val="00910746"/>
    <w:rsid w:val="00911D23"/>
    <w:rsid w:val="00912238"/>
    <w:rsid w:val="009124B9"/>
    <w:rsid w:val="009125EF"/>
    <w:rsid w:val="009130E9"/>
    <w:rsid w:val="00913883"/>
    <w:rsid w:val="00913C2A"/>
    <w:rsid w:val="0091488E"/>
    <w:rsid w:val="009149CF"/>
    <w:rsid w:val="00914DDC"/>
    <w:rsid w:val="00914EFD"/>
    <w:rsid w:val="009158AE"/>
    <w:rsid w:val="00915C1B"/>
    <w:rsid w:val="00916A20"/>
    <w:rsid w:val="00916DEC"/>
    <w:rsid w:val="00916FC4"/>
    <w:rsid w:val="009171AD"/>
    <w:rsid w:val="00917602"/>
    <w:rsid w:val="00917608"/>
    <w:rsid w:val="009178C6"/>
    <w:rsid w:val="00917948"/>
    <w:rsid w:val="00917C94"/>
    <w:rsid w:val="009204D5"/>
    <w:rsid w:val="00920799"/>
    <w:rsid w:val="0092083F"/>
    <w:rsid w:val="00920BA0"/>
    <w:rsid w:val="00920BB7"/>
    <w:rsid w:val="00921893"/>
    <w:rsid w:val="009218D1"/>
    <w:rsid w:val="00921A96"/>
    <w:rsid w:val="00921AFD"/>
    <w:rsid w:val="00921FF8"/>
    <w:rsid w:val="009222CE"/>
    <w:rsid w:val="00922563"/>
    <w:rsid w:val="00922A0A"/>
    <w:rsid w:val="00922A32"/>
    <w:rsid w:val="00922D32"/>
    <w:rsid w:val="0092386D"/>
    <w:rsid w:val="009239A8"/>
    <w:rsid w:val="00923CB3"/>
    <w:rsid w:val="009247BF"/>
    <w:rsid w:val="009249B2"/>
    <w:rsid w:val="00924D08"/>
    <w:rsid w:val="0092515A"/>
    <w:rsid w:val="00925C7F"/>
    <w:rsid w:val="009260AD"/>
    <w:rsid w:val="00926241"/>
    <w:rsid w:val="00926C7E"/>
    <w:rsid w:val="00926D2F"/>
    <w:rsid w:val="00926D7D"/>
    <w:rsid w:val="009273AE"/>
    <w:rsid w:val="00927A1D"/>
    <w:rsid w:val="00927AE4"/>
    <w:rsid w:val="009302A3"/>
    <w:rsid w:val="0093062C"/>
    <w:rsid w:val="00930ED4"/>
    <w:rsid w:val="0093101C"/>
    <w:rsid w:val="00931236"/>
    <w:rsid w:val="00931C57"/>
    <w:rsid w:val="009320DF"/>
    <w:rsid w:val="009324C5"/>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5FC5"/>
    <w:rsid w:val="00936430"/>
    <w:rsid w:val="009364A8"/>
    <w:rsid w:val="00936A08"/>
    <w:rsid w:val="00936CD9"/>
    <w:rsid w:val="00937100"/>
    <w:rsid w:val="0094005E"/>
    <w:rsid w:val="0094012D"/>
    <w:rsid w:val="0094057D"/>
    <w:rsid w:val="00940A9E"/>
    <w:rsid w:val="00940AFC"/>
    <w:rsid w:val="00940BD3"/>
    <w:rsid w:val="00940C1F"/>
    <w:rsid w:val="00940E45"/>
    <w:rsid w:val="00941050"/>
    <w:rsid w:val="0094127B"/>
    <w:rsid w:val="009414C7"/>
    <w:rsid w:val="00941685"/>
    <w:rsid w:val="00942134"/>
    <w:rsid w:val="0094239E"/>
    <w:rsid w:val="00942B1A"/>
    <w:rsid w:val="00942C20"/>
    <w:rsid w:val="0094328A"/>
    <w:rsid w:val="00943AED"/>
    <w:rsid w:val="00943E1B"/>
    <w:rsid w:val="0094439D"/>
    <w:rsid w:val="00944513"/>
    <w:rsid w:val="009447F3"/>
    <w:rsid w:val="00944DAD"/>
    <w:rsid w:val="00945E91"/>
    <w:rsid w:val="009463B0"/>
    <w:rsid w:val="009463D2"/>
    <w:rsid w:val="0094647E"/>
    <w:rsid w:val="00946F5D"/>
    <w:rsid w:val="009473A8"/>
    <w:rsid w:val="0095033B"/>
    <w:rsid w:val="00950876"/>
    <w:rsid w:val="00950F5F"/>
    <w:rsid w:val="00950F8E"/>
    <w:rsid w:val="00951319"/>
    <w:rsid w:val="00951827"/>
    <w:rsid w:val="00951ADC"/>
    <w:rsid w:val="00951B76"/>
    <w:rsid w:val="00951C2C"/>
    <w:rsid w:val="00951CC4"/>
    <w:rsid w:val="00952AD0"/>
    <w:rsid w:val="00952FC1"/>
    <w:rsid w:val="00952FF0"/>
    <w:rsid w:val="00953B89"/>
    <w:rsid w:val="00953F93"/>
    <w:rsid w:val="0095404C"/>
    <w:rsid w:val="009541E6"/>
    <w:rsid w:val="0095422D"/>
    <w:rsid w:val="0095497F"/>
    <w:rsid w:val="00954A13"/>
    <w:rsid w:val="009552A6"/>
    <w:rsid w:val="00955382"/>
    <w:rsid w:val="009556C6"/>
    <w:rsid w:val="0095585C"/>
    <w:rsid w:val="00955AB5"/>
    <w:rsid w:val="00955E65"/>
    <w:rsid w:val="00956492"/>
    <w:rsid w:val="00956611"/>
    <w:rsid w:val="00956681"/>
    <w:rsid w:val="009569A7"/>
    <w:rsid w:val="00956F64"/>
    <w:rsid w:val="00957997"/>
    <w:rsid w:val="00957E0D"/>
    <w:rsid w:val="00960151"/>
    <w:rsid w:val="00960306"/>
    <w:rsid w:val="009604F1"/>
    <w:rsid w:val="00960BC8"/>
    <w:rsid w:val="00961780"/>
    <w:rsid w:val="00961D3D"/>
    <w:rsid w:val="009623AA"/>
    <w:rsid w:val="009631CD"/>
    <w:rsid w:val="00963346"/>
    <w:rsid w:val="00963525"/>
    <w:rsid w:val="00963BBE"/>
    <w:rsid w:val="00963E1A"/>
    <w:rsid w:val="00964296"/>
    <w:rsid w:val="0096462A"/>
    <w:rsid w:val="00964F4E"/>
    <w:rsid w:val="009659C3"/>
    <w:rsid w:val="00965A06"/>
    <w:rsid w:val="00965B1C"/>
    <w:rsid w:val="00965E6A"/>
    <w:rsid w:val="009660D2"/>
    <w:rsid w:val="009661D5"/>
    <w:rsid w:val="00966232"/>
    <w:rsid w:val="0096653F"/>
    <w:rsid w:val="00966BD6"/>
    <w:rsid w:val="00966D6D"/>
    <w:rsid w:val="00967301"/>
    <w:rsid w:val="00967307"/>
    <w:rsid w:val="009674B8"/>
    <w:rsid w:val="009678FE"/>
    <w:rsid w:val="00967C7B"/>
    <w:rsid w:val="0097016D"/>
    <w:rsid w:val="009708E0"/>
    <w:rsid w:val="00970C3E"/>
    <w:rsid w:val="009710F5"/>
    <w:rsid w:val="0097137B"/>
    <w:rsid w:val="00971527"/>
    <w:rsid w:val="0097194C"/>
    <w:rsid w:val="00971F3A"/>
    <w:rsid w:val="00972612"/>
    <w:rsid w:val="009729C5"/>
    <w:rsid w:val="00972C04"/>
    <w:rsid w:val="00972CB2"/>
    <w:rsid w:val="00972D11"/>
    <w:rsid w:val="00972EA7"/>
    <w:rsid w:val="00973019"/>
    <w:rsid w:val="00973584"/>
    <w:rsid w:val="009737EC"/>
    <w:rsid w:val="00973883"/>
    <w:rsid w:val="00974004"/>
    <w:rsid w:val="009741E2"/>
    <w:rsid w:val="009746D6"/>
    <w:rsid w:val="00974880"/>
    <w:rsid w:val="00974883"/>
    <w:rsid w:val="00975BAF"/>
    <w:rsid w:val="00975F50"/>
    <w:rsid w:val="00976285"/>
    <w:rsid w:val="009762F4"/>
    <w:rsid w:val="00976CF3"/>
    <w:rsid w:val="009771E3"/>
    <w:rsid w:val="00977272"/>
    <w:rsid w:val="009774F7"/>
    <w:rsid w:val="00977A35"/>
    <w:rsid w:val="00977C5C"/>
    <w:rsid w:val="00977FB1"/>
    <w:rsid w:val="00980374"/>
    <w:rsid w:val="009804F4"/>
    <w:rsid w:val="00980505"/>
    <w:rsid w:val="00980645"/>
    <w:rsid w:val="00980683"/>
    <w:rsid w:val="0098081E"/>
    <w:rsid w:val="0098087B"/>
    <w:rsid w:val="009811E6"/>
    <w:rsid w:val="009818F6"/>
    <w:rsid w:val="0098198F"/>
    <w:rsid w:val="00981D84"/>
    <w:rsid w:val="00981E47"/>
    <w:rsid w:val="0098212F"/>
    <w:rsid w:val="0098251A"/>
    <w:rsid w:val="00982740"/>
    <w:rsid w:val="009829BE"/>
    <w:rsid w:val="00982B22"/>
    <w:rsid w:val="00982D68"/>
    <w:rsid w:val="00983739"/>
    <w:rsid w:val="0098386A"/>
    <w:rsid w:val="0098390F"/>
    <w:rsid w:val="00983FFE"/>
    <w:rsid w:val="0098466E"/>
    <w:rsid w:val="00984706"/>
    <w:rsid w:val="009854AE"/>
    <w:rsid w:val="0098551B"/>
    <w:rsid w:val="009859A1"/>
    <w:rsid w:val="00985DC1"/>
    <w:rsid w:val="00985F33"/>
    <w:rsid w:val="009864E7"/>
    <w:rsid w:val="00986597"/>
    <w:rsid w:val="00986950"/>
    <w:rsid w:val="00986980"/>
    <w:rsid w:val="009870F6"/>
    <w:rsid w:val="009870F7"/>
    <w:rsid w:val="009878EA"/>
    <w:rsid w:val="00987CB7"/>
    <w:rsid w:val="00987ED7"/>
    <w:rsid w:val="00990056"/>
    <w:rsid w:val="00990B99"/>
    <w:rsid w:val="00990D19"/>
    <w:rsid w:val="00990FB0"/>
    <w:rsid w:val="00991C94"/>
    <w:rsid w:val="00992749"/>
    <w:rsid w:val="009927EB"/>
    <w:rsid w:val="0099316B"/>
    <w:rsid w:val="009936E3"/>
    <w:rsid w:val="009937ED"/>
    <w:rsid w:val="00993C29"/>
    <w:rsid w:val="00994120"/>
    <w:rsid w:val="009942E6"/>
    <w:rsid w:val="009945A4"/>
    <w:rsid w:val="0099474B"/>
    <w:rsid w:val="00994964"/>
    <w:rsid w:val="00994CEE"/>
    <w:rsid w:val="00995766"/>
    <w:rsid w:val="00995776"/>
    <w:rsid w:val="009960BA"/>
    <w:rsid w:val="00996982"/>
    <w:rsid w:val="009969FF"/>
    <w:rsid w:val="00996B28"/>
    <w:rsid w:val="00996BE0"/>
    <w:rsid w:val="00996EB2"/>
    <w:rsid w:val="0099760F"/>
    <w:rsid w:val="00997626"/>
    <w:rsid w:val="0099793F"/>
    <w:rsid w:val="00997C88"/>
    <w:rsid w:val="00997E41"/>
    <w:rsid w:val="009A000F"/>
    <w:rsid w:val="009A057E"/>
    <w:rsid w:val="009A0869"/>
    <w:rsid w:val="009A0DDF"/>
    <w:rsid w:val="009A156E"/>
    <w:rsid w:val="009A195A"/>
    <w:rsid w:val="009A1B17"/>
    <w:rsid w:val="009A210C"/>
    <w:rsid w:val="009A2B46"/>
    <w:rsid w:val="009A318B"/>
    <w:rsid w:val="009A386F"/>
    <w:rsid w:val="009A3BB4"/>
    <w:rsid w:val="009A4EA6"/>
    <w:rsid w:val="009A54FF"/>
    <w:rsid w:val="009A5897"/>
    <w:rsid w:val="009A60CB"/>
    <w:rsid w:val="009A674D"/>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3CB"/>
    <w:rsid w:val="009B24E7"/>
    <w:rsid w:val="009B33C7"/>
    <w:rsid w:val="009B34FB"/>
    <w:rsid w:val="009B3708"/>
    <w:rsid w:val="009B3A23"/>
    <w:rsid w:val="009B3E7F"/>
    <w:rsid w:val="009B43C0"/>
    <w:rsid w:val="009B440F"/>
    <w:rsid w:val="009B4E60"/>
    <w:rsid w:val="009B5334"/>
    <w:rsid w:val="009B64F2"/>
    <w:rsid w:val="009B65A1"/>
    <w:rsid w:val="009B6741"/>
    <w:rsid w:val="009B6EC7"/>
    <w:rsid w:val="009B71DD"/>
    <w:rsid w:val="009B7597"/>
    <w:rsid w:val="009B778E"/>
    <w:rsid w:val="009B77C7"/>
    <w:rsid w:val="009C0283"/>
    <w:rsid w:val="009C0C09"/>
    <w:rsid w:val="009C15D8"/>
    <w:rsid w:val="009C18A0"/>
    <w:rsid w:val="009C1C32"/>
    <w:rsid w:val="009C2315"/>
    <w:rsid w:val="009C2649"/>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36E"/>
    <w:rsid w:val="009C76A6"/>
    <w:rsid w:val="009D0128"/>
    <w:rsid w:val="009D051C"/>
    <w:rsid w:val="009D05FE"/>
    <w:rsid w:val="009D069F"/>
    <w:rsid w:val="009D0A19"/>
    <w:rsid w:val="009D0F99"/>
    <w:rsid w:val="009D1489"/>
    <w:rsid w:val="009D1A04"/>
    <w:rsid w:val="009D1C7C"/>
    <w:rsid w:val="009D1D03"/>
    <w:rsid w:val="009D2312"/>
    <w:rsid w:val="009D2357"/>
    <w:rsid w:val="009D27B6"/>
    <w:rsid w:val="009D29D0"/>
    <w:rsid w:val="009D2EDA"/>
    <w:rsid w:val="009D3046"/>
    <w:rsid w:val="009D39D0"/>
    <w:rsid w:val="009D46E2"/>
    <w:rsid w:val="009D4870"/>
    <w:rsid w:val="009D4C17"/>
    <w:rsid w:val="009D4C97"/>
    <w:rsid w:val="009D4FBA"/>
    <w:rsid w:val="009D53F5"/>
    <w:rsid w:val="009D5C1C"/>
    <w:rsid w:val="009D6B83"/>
    <w:rsid w:val="009D6BD9"/>
    <w:rsid w:val="009D71BE"/>
    <w:rsid w:val="009D7262"/>
    <w:rsid w:val="009D775F"/>
    <w:rsid w:val="009D7D9A"/>
    <w:rsid w:val="009D7F43"/>
    <w:rsid w:val="009E02E5"/>
    <w:rsid w:val="009E03E4"/>
    <w:rsid w:val="009E05EF"/>
    <w:rsid w:val="009E0C03"/>
    <w:rsid w:val="009E0DA1"/>
    <w:rsid w:val="009E11D6"/>
    <w:rsid w:val="009E17B0"/>
    <w:rsid w:val="009E1D1B"/>
    <w:rsid w:val="009E20DF"/>
    <w:rsid w:val="009E3783"/>
    <w:rsid w:val="009E3B98"/>
    <w:rsid w:val="009E3BC4"/>
    <w:rsid w:val="009E3BF1"/>
    <w:rsid w:val="009E420C"/>
    <w:rsid w:val="009E48ED"/>
    <w:rsid w:val="009E49BE"/>
    <w:rsid w:val="009E5B0E"/>
    <w:rsid w:val="009E5B80"/>
    <w:rsid w:val="009E6110"/>
    <w:rsid w:val="009E78A5"/>
    <w:rsid w:val="009E78B2"/>
    <w:rsid w:val="009E791F"/>
    <w:rsid w:val="009E7BCD"/>
    <w:rsid w:val="009F0303"/>
    <w:rsid w:val="009F03D2"/>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0A6"/>
    <w:rsid w:val="009F564A"/>
    <w:rsid w:val="009F61F1"/>
    <w:rsid w:val="009F6470"/>
    <w:rsid w:val="009F64C5"/>
    <w:rsid w:val="009F6958"/>
    <w:rsid w:val="009F69E8"/>
    <w:rsid w:val="009F6BB0"/>
    <w:rsid w:val="009F6C6A"/>
    <w:rsid w:val="009F6E33"/>
    <w:rsid w:val="009F6FFE"/>
    <w:rsid w:val="009F70B2"/>
    <w:rsid w:val="009F720B"/>
    <w:rsid w:val="009F7288"/>
    <w:rsid w:val="009F7B2B"/>
    <w:rsid w:val="00A00ABB"/>
    <w:rsid w:val="00A00D34"/>
    <w:rsid w:val="00A0103D"/>
    <w:rsid w:val="00A01674"/>
    <w:rsid w:val="00A01CD5"/>
    <w:rsid w:val="00A02124"/>
    <w:rsid w:val="00A02E62"/>
    <w:rsid w:val="00A031F2"/>
    <w:rsid w:val="00A03313"/>
    <w:rsid w:val="00A05244"/>
    <w:rsid w:val="00A0529E"/>
    <w:rsid w:val="00A052DB"/>
    <w:rsid w:val="00A05609"/>
    <w:rsid w:val="00A05C61"/>
    <w:rsid w:val="00A06014"/>
    <w:rsid w:val="00A0632E"/>
    <w:rsid w:val="00A06AEA"/>
    <w:rsid w:val="00A06C60"/>
    <w:rsid w:val="00A0718B"/>
    <w:rsid w:val="00A0780D"/>
    <w:rsid w:val="00A07E45"/>
    <w:rsid w:val="00A100F6"/>
    <w:rsid w:val="00A100F9"/>
    <w:rsid w:val="00A103C2"/>
    <w:rsid w:val="00A10490"/>
    <w:rsid w:val="00A10884"/>
    <w:rsid w:val="00A10D82"/>
    <w:rsid w:val="00A11061"/>
    <w:rsid w:val="00A1128D"/>
    <w:rsid w:val="00A11433"/>
    <w:rsid w:val="00A11CD6"/>
    <w:rsid w:val="00A11FFE"/>
    <w:rsid w:val="00A124BA"/>
    <w:rsid w:val="00A12732"/>
    <w:rsid w:val="00A12835"/>
    <w:rsid w:val="00A12A1E"/>
    <w:rsid w:val="00A12CE6"/>
    <w:rsid w:val="00A13389"/>
    <w:rsid w:val="00A13935"/>
    <w:rsid w:val="00A13E8B"/>
    <w:rsid w:val="00A13FFF"/>
    <w:rsid w:val="00A14299"/>
    <w:rsid w:val="00A146B1"/>
    <w:rsid w:val="00A147F8"/>
    <w:rsid w:val="00A14E74"/>
    <w:rsid w:val="00A14EEE"/>
    <w:rsid w:val="00A1516D"/>
    <w:rsid w:val="00A16250"/>
    <w:rsid w:val="00A16875"/>
    <w:rsid w:val="00A16E34"/>
    <w:rsid w:val="00A172BD"/>
    <w:rsid w:val="00A1730A"/>
    <w:rsid w:val="00A17841"/>
    <w:rsid w:val="00A201D5"/>
    <w:rsid w:val="00A20372"/>
    <w:rsid w:val="00A2057C"/>
    <w:rsid w:val="00A209C7"/>
    <w:rsid w:val="00A2150A"/>
    <w:rsid w:val="00A21960"/>
    <w:rsid w:val="00A21B8F"/>
    <w:rsid w:val="00A21C59"/>
    <w:rsid w:val="00A22234"/>
    <w:rsid w:val="00A22A5C"/>
    <w:rsid w:val="00A22A95"/>
    <w:rsid w:val="00A23353"/>
    <w:rsid w:val="00A23397"/>
    <w:rsid w:val="00A236FE"/>
    <w:rsid w:val="00A23D01"/>
    <w:rsid w:val="00A25151"/>
    <w:rsid w:val="00A25A60"/>
    <w:rsid w:val="00A25BEB"/>
    <w:rsid w:val="00A263EB"/>
    <w:rsid w:val="00A264DA"/>
    <w:rsid w:val="00A27368"/>
    <w:rsid w:val="00A279CB"/>
    <w:rsid w:val="00A27E29"/>
    <w:rsid w:val="00A301F0"/>
    <w:rsid w:val="00A30231"/>
    <w:rsid w:val="00A304DE"/>
    <w:rsid w:val="00A3078F"/>
    <w:rsid w:val="00A307A9"/>
    <w:rsid w:val="00A30C19"/>
    <w:rsid w:val="00A30E54"/>
    <w:rsid w:val="00A31679"/>
    <w:rsid w:val="00A317C7"/>
    <w:rsid w:val="00A31979"/>
    <w:rsid w:val="00A319A3"/>
    <w:rsid w:val="00A31BDF"/>
    <w:rsid w:val="00A31E33"/>
    <w:rsid w:val="00A320AA"/>
    <w:rsid w:val="00A32269"/>
    <w:rsid w:val="00A325D4"/>
    <w:rsid w:val="00A32782"/>
    <w:rsid w:val="00A32A61"/>
    <w:rsid w:val="00A332A6"/>
    <w:rsid w:val="00A33794"/>
    <w:rsid w:val="00A33907"/>
    <w:rsid w:val="00A3468C"/>
    <w:rsid w:val="00A3562B"/>
    <w:rsid w:val="00A35BFC"/>
    <w:rsid w:val="00A35C6C"/>
    <w:rsid w:val="00A35D95"/>
    <w:rsid w:val="00A362A1"/>
    <w:rsid w:val="00A365B0"/>
    <w:rsid w:val="00A36B18"/>
    <w:rsid w:val="00A37BA6"/>
    <w:rsid w:val="00A37E35"/>
    <w:rsid w:val="00A4011E"/>
    <w:rsid w:val="00A4041B"/>
    <w:rsid w:val="00A404AF"/>
    <w:rsid w:val="00A406F5"/>
    <w:rsid w:val="00A4243F"/>
    <w:rsid w:val="00A42470"/>
    <w:rsid w:val="00A42521"/>
    <w:rsid w:val="00A431C8"/>
    <w:rsid w:val="00A435CA"/>
    <w:rsid w:val="00A43A15"/>
    <w:rsid w:val="00A4411E"/>
    <w:rsid w:val="00A44662"/>
    <w:rsid w:val="00A44746"/>
    <w:rsid w:val="00A44AF8"/>
    <w:rsid w:val="00A44B2E"/>
    <w:rsid w:val="00A44E8B"/>
    <w:rsid w:val="00A44F28"/>
    <w:rsid w:val="00A45175"/>
    <w:rsid w:val="00A456D5"/>
    <w:rsid w:val="00A45C0C"/>
    <w:rsid w:val="00A45EBE"/>
    <w:rsid w:val="00A45EC5"/>
    <w:rsid w:val="00A45EDC"/>
    <w:rsid w:val="00A460DE"/>
    <w:rsid w:val="00A462B1"/>
    <w:rsid w:val="00A47239"/>
    <w:rsid w:val="00A47451"/>
    <w:rsid w:val="00A500AD"/>
    <w:rsid w:val="00A50A04"/>
    <w:rsid w:val="00A511C6"/>
    <w:rsid w:val="00A5120C"/>
    <w:rsid w:val="00A51EED"/>
    <w:rsid w:val="00A5210A"/>
    <w:rsid w:val="00A52623"/>
    <w:rsid w:val="00A528EB"/>
    <w:rsid w:val="00A52C2D"/>
    <w:rsid w:val="00A52D6E"/>
    <w:rsid w:val="00A52FE3"/>
    <w:rsid w:val="00A530FD"/>
    <w:rsid w:val="00A53354"/>
    <w:rsid w:val="00A535A6"/>
    <w:rsid w:val="00A53D7D"/>
    <w:rsid w:val="00A543D4"/>
    <w:rsid w:val="00A5457E"/>
    <w:rsid w:val="00A54638"/>
    <w:rsid w:val="00A55508"/>
    <w:rsid w:val="00A555D3"/>
    <w:rsid w:val="00A55A3F"/>
    <w:rsid w:val="00A55DF1"/>
    <w:rsid w:val="00A56450"/>
    <w:rsid w:val="00A57253"/>
    <w:rsid w:val="00A57269"/>
    <w:rsid w:val="00A577FB"/>
    <w:rsid w:val="00A57D85"/>
    <w:rsid w:val="00A57DCF"/>
    <w:rsid w:val="00A604AE"/>
    <w:rsid w:val="00A60539"/>
    <w:rsid w:val="00A6055A"/>
    <w:rsid w:val="00A607AD"/>
    <w:rsid w:val="00A60B4A"/>
    <w:rsid w:val="00A60EE7"/>
    <w:rsid w:val="00A60F4D"/>
    <w:rsid w:val="00A6118F"/>
    <w:rsid w:val="00A6242C"/>
    <w:rsid w:val="00A624F4"/>
    <w:rsid w:val="00A62580"/>
    <w:rsid w:val="00A62BC4"/>
    <w:rsid w:val="00A62F3D"/>
    <w:rsid w:val="00A633BC"/>
    <w:rsid w:val="00A63C33"/>
    <w:rsid w:val="00A649A9"/>
    <w:rsid w:val="00A651CF"/>
    <w:rsid w:val="00A6533C"/>
    <w:rsid w:val="00A655AE"/>
    <w:rsid w:val="00A65F76"/>
    <w:rsid w:val="00A66118"/>
    <w:rsid w:val="00A66854"/>
    <w:rsid w:val="00A668A4"/>
    <w:rsid w:val="00A66D16"/>
    <w:rsid w:val="00A67051"/>
    <w:rsid w:val="00A677C8"/>
    <w:rsid w:val="00A67823"/>
    <w:rsid w:val="00A6795B"/>
    <w:rsid w:val="00A67AAB"/>
    <w:rsid w:val="00A67BB8"/>
    <w:rsid w:val="00A70514"/>
    <w:rsid w:val="00A70662"/>
    <w:rsid w:val="00A70678"/>
    <w:rsid w:val="00A707C4"/>
    <w:rsid w:val="00A70D05"/>
    <w:rsid w:val="00A70FE7"/>
    <w:rsid w:val="00A71A06"/>
    <w:rsid w:val="00A71C77"/>
    <w:rsid w:val="00A71DDC"/>
    <w:rsid w:val="00A7286B"/>
    <w:rsid w:val="00A72963"/>
    <w:rsid w:val="00A72A30"/>
    <w:rsid w:val="00A72AD3"/>
    <w:rsid w:val="00A72E0D"/>
    <w:rsid w:val="00A73053"/>
    <w:rsid w:val="00A73612"/>
    <w:rsid w:val="00A73A13"/>
    <w:rsid w:val="00A73FA7"/>
    <w:rsid w:val="00A74598"/>
    <w:rsid w:val="00A74680"/>
    <w:rsid w:val="00A74B22"/>
    <w:rsid w:val="00A74E44"/>
    <w:rsid w:val="00A7527D"/>
    <w:rsid w:val="00A759DE"/>
    <w:rsid w:val="00A75EC1"/>
    <w:rsid w:val="00A76163"/>
    <w:rsid w:val="00A76784"/>
    <w:rsid w:val="00A768F0"/>
    <w:rsid w:val="00A76A23"/>
    <w:rsid w:val="00A77160"/>
    <w:rsid w:val="00A77496"/>
    <w:rsid w:val="00A77956"/>
    <w:rsid w:val="00A779C5"/>
    <w:rsid w:val="00A77A17"/>
    <w:rsid w:val="00A77B8C"/>
    <w:rsid w:val="00A77DD6"/>
    <w:rsid w:val="00A800BF"/>
    <w:rsid w:val="00A803D2"/>
    <w:rsid w:val="00A8066C"/>
    <w:rsid w:val="00A8086A"/>
    <w:rsid w:val="00A80923"/>
    <w:rsid w:val="00A811A3"/>
    <w:rsid w:val="00A81580"/>
    <w:rsid w:val="00A81817"/>
    <w:rsid w:val="00A81A7D"/>
    <w:rsid w:val="00A81B95"/>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09B"/>
    <w:rsid w:val="00A8688D"/>
    <w:rsid w:val="00A86D0E"/>
    <w:rsid w:val="00A86EBF"/>
    <w:rsid w:val="00A87028"/>
    <w:rsid w:val="00A8713C"/>
    <w:rsid w:val="00A87B80"/>
    <w:rsid w:val="00A87EB7"/>
    <w:rsid w:val="00A90218"/>
    <w:rsid w:val="00A90435"/>
    <w:rsid w:val="00A9066F"/>
    <w:rsid w:val="00A90676"/>
    <w:rsid w:val="00A91063"/>
    <w:rsid w:val="00A914FD"/>
    <w:rsid w:val="00A92EFB"/>
    <w:rsid w:val="00A93459"/>
    <w:rsid w:val="00A93B09"/>
    <w:rsid w:val="00A94D7D"/>
    <w:rsid w:val="00A954FE"/>
    <w:rsid w:val="00A95729"/>
    <w:rsid w:val="00A95A88"/>
    <w:rsid w:val="00A95F7E"/>
    <w:rsid w:val="00A95FB1"/>
    <w:rsid w:val="00A96103"/>
    <w:rsid w:val="00A96328"/>
    <w:rsid w:val="00A966D8"/>
    <w:rsid w:val="00A972F8"/>
    <w:rsid w:val="00A973DE"/>
    <w:rsid w:val="00A97852"/>
    <w:rsid w:val="00A97A06"/>
    <w:rsid w:val="00AA012B"/>
    <w:rsid w:val="00AA0153"/>
    <w:rsid w:val="00AA01A4"/>
    <w:rsid w:val="00AA026E"/>
    <w:rsid w:val="00AA027F"/>
    <w:rsid w:val="00AA04A5"/>
    <w:rsid w:val="00AA0788"/>
    <w:rsid w:val="00AA09FE"/>
    <w:rsid w:val="00AA0B73"/>
    <w:rsid w:val="00AA0C2E"/>
    <w:rsid w:val="00AA0D50"/>
    <w:rsid w:val="00AA0D96"/>
    <w:rsid w:val="00AA0E9B"/>
    <w:rsid w:val="00AA102A"/>
    <w:rsid w:val="00AA1177"/>
    <w:rsid w:val="00AA12F0"/>
    <w:rsid w:val="00AA1323"/>
    <w:rsid w:val="00AA164B"/>
    <w:rsid w:val="00AA180E"/>
    <w:rsid w:val="00AA1A01"/>
    <w:rsid w:val="00AA1C1E"/>
    <w:rsid w:val="00AA1DC5"/>
    <w:rsid w:val="00AA2086"/>
    <w:rsid w:val="00AA209E"/>
    <w:rsid w:val="00AA20BE"/>
    <w:rsid w:val="00AA21CC"/>
    <w:rsid w:val="00AA320E"/>
    <w:rsid w:val="00AA33C3"/>
    <w:rsid w:val="00AA34E4"/>
    <w:rsid w:val="00AA4628"/>
    <w:rsid w:val="00AA50FC"/>
    <w:rsid w:val="00AA517D"/>
    <w:rsid w:val="00AA51F6"/>
    <w:rsid w:val="00AA5490"/>
    <w:rsid w:val="00AA560C"/>
    <w:rsid w:val="00AA5EFD"/>
    <w:rsid w:val="00AA6286"/>
    <w:rsid w:val="00AA63C5"/>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43C"/>
    <w:rsid w:val="00AB25FD"/>
    <w:rsid w:val="00AB2A87"/>
    <w:rsid w:val="00AB2F56"/>
    <w:rsid w:val="00AB3006"/>
    <w:rsid w:val="00AB31B1"/>
    <w:rsid w:val="00AB3515"/>
    <w:rsid w:val="00AB368E"/>
    <w:rsid w:val="00AB3925"/>
    <w:rsid w:val="00AB3CC4"/>
    <w:rsid w:val="00AB43F4"/>
    <w:rsid w:val="00AB486E"/>
    <w:rsid w:val="00AB57A3"/>
    <w:rsid w:val="00AB65A1"/>
    <w:rsid w:val="00AB6867"/>
    <w:rsid w:val="00AB6949"/>
    <w:rsid w:val="00AB6AD9"/>
    <w:rsid w:val="00AB6C21"/>
    <w:rsid w:val="00AB6FC5"/>
    <w:rsid w:val="00AB73C5"/>
    <w:rsid w:val="00AB7B21"/>
    <w:rsid w:val="00AC0D12"/>
    <w:rsid w:val="00AC0E02"/>
    <w:rsid w:val="00AC1037"/>
    <w:rsid w:val="00AC1C08"/>
    <w:rsid w:val="00AC2761"/>
    <w:rsid w:val="00AC301E"/>
    <w:rsid w:val="00AC3082"/>
    <w:rsid w:val="00AC30EA"/>
    <w:rsid w:val="00AC3130"/>
    <w:rsid w:val="00AC3877"/>
    <w:rsid w:val="00AC3902"/>
    <w:rsid w:val="00AC3A56"/>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471"/>
    <w:rsid w:val="00AC76CC"/>
    <w:rsid w:val="00AC77BC"/>
    <w:rsid w:val="00AC7817"/>
    <w:rsid w:val="00AD0138"/>
    <w:rsid w:val="00AD0151"/>
    <w:rsid w:val="00AD03DC"/>
    <w:rsid w:val="00AD0573"/>
    <w:rsid w:val="00AD0A47"/>
    <w:rsid w:val="00AD0C79"/>
    <w:rsid w:val="00AD0DE2"/>
    <w:rsid w:val="00AD10D9"/>
    <w:rsid w:val="00AD15E9"/>
    <w:rsid w:val="00AD17D0"/>
    <w:rsid w:val="00AD1800"/>
    <w:rsid w:val="00AD1858"/>
    <w:rsid w:val="00AD1A7F"/>
    <w:rsid w:val="00AD2295"/>
    <w:rsid w:val="00AD2394"/>
    <w:rsid w:val="00AD23C1"/>
    <w:rsid w:val="00AD270F"/>
    <w:rsid w:val="00AD299B"/>
    <w:rsid w:val="00AD2A7D"/>
    <w:rsid w:val="00AD3375"/>
    <w:rsid w:val="00AD3A04"/>
    <w:rsid w:val="00AD51E5"/>
    <w:rsid w:val="00AD596F"/>
    <w:rsid w:val="00AD60FE"/>
    <w:rsid w:val="00AD61AF"/>
    <w:rsid w:val="00AD68E6"/>
    <w:rsid w:val="00AD696B"/>
    <w:rsid w:val="00AD6BAB"/>
    <w:rsid w:val="00AD704B"/>
    <w:rsid w:val="00AD7493"/>
    <w:rsid w:val="00AD75B0"/>
    <w:rsid w:val="00AD7BAE"/>
    <w:rsid w:val="00AD7CE2"/>
    <w:rsid w:val="00AE019A"/>
    <w:rsid w:val="00AE038B"/>
    <w:rsid w:val="00AE0AB4"/>
    <w:rsid w:val="00AE145C"/>
    <w:rsid w:val="00AE1FD1"/>
    <w:rsid w:val="00AE1FF9"/>
    <w:rsid w:val="00AE2064"/>
    <w:rsid w:val="00AE2298"/>
    <w:rsid w:val="00AE27FB"/>
    <w:rsid w:val="00AE2A3D"/>
    <w:rsid w:val="00AE2F98"/>
    <w:rsid w:val="00AE3290"/>
    <w:rsid w:val="00AE33B8"/>
    <w:rsid w:val="00AE33F9"/>
    <w:rsid w:val="00AE37E0"/>
    <w:rsid w:val="00AE3B03"/>
    <w:rsid w:val="00AE49FD"/>
    <w:rsid w:val="00AE4EB3"/>
    <w:rsid w:val="00AE634C"/>
    <w:rsid w:val="00AE64DA"/>
    <w:rsid w:val="00AE6B5C"/>
    <w:rsid w:val="00AE6FE8"/>
    <w:rsid w:val="00AE7197"/>
    <w:rsid w:val="00AE7397"/>
    <w:rsid w:val="00AE75A3"/>
    <w:rsid w:val="00AE7899"/>
    <w:rsid w:val="00AF0A7F"/>
    <w:rsid w:val="00AF0C4A"/>
    <w:rsid w:val="00AF14C6"/>
    <w:rsid w:val="00AF14ED"/>
    <w:rsid w:val="00AF1E96"/>
    <w:rsid w:val="00AF27C7"/>
    <w:rsid w:val="00AF283C"/>
    <w:rsid w:val="00AF2CE4"/>
    <w:rsid w:val="00AF2FC3"/>
    <w:rsid w:val="00AF319D"/>
    <w:rsid w:val="00AF3678"/>
    <w:rsid w:val="00AF3A39"/>
    <w:rsid w:val="00AF3AA1"/>
    <w:rsid w:val="00AF41CC"/>
    <w:rsid w:val="00AF42F5"/>
    <w:rsid w:val="00AF42FB"/>
    <w:rsid w:val="00AF4E21"/>
    <w:rsid w:val="00AF501D"/>
    <w:rsid w:val="00AF592F"/>
    <w:rsid w:val="00AF5AC3"/>
    <w:rsid w:val="00AF5B31"/>
    <w:rsid w:val="00AF5DA6"/>
    <w:rsid w:val="00AF60A8"/>
    <w:rsid w:val="00AF6112"/>
    <w:rsid w:val="00AF6534"/>
    <w:rsid w:val="00AF6A5B"/>
    <w:rsid w:val="00AF6CCC"/>
    <w:rsid w:val="00AF7056"/>
    <w:rsid w:val="00AF74C2"/>
    <w:rsid w:val="00AF7998"/>
    <w:rsid w:val="00B002D9"/>
    <w:rsid w:val="00B004D6"/>
    <w:rsid w:val="00B00508"/>
    <w:rsid w:val="00B00805"/>
    <w:rsid w:val="00B0081B"/>
    <w:rsid w:val="00B00E63"/>
    <w:rsid w:val="00B00FA5"/>
    <w:rsid w:val="00B01602"/>
    <w:rsid w:val="00B02016"/>
    <w:rsid w:val="00B02524"/>
    <w:rsid w:val="00B028AD"/>
    <w:rsid w:val="00B02AC6"/>
    <w:rsid w:val="00B0318E"/>
    <w:rsid w:val="00B0341F"/>
    <w:rsid w:val="00B034A1"/>
    <w:rsid w:val="00B03587"/>
    <w:rsid w:val="00B03877"/>
    <w:rsid w:val="00B03D7D"/>
    <w:rsid w:val="00B03EE8"/>
    <w:rsid w:val="00B04F83"/>
    <w:rsid w:val="00B053D7"/>
    <w:rsid w:val="00B05833"/>
    <w:rsid w:val="00B05972"/>
    <w:rsid w:val="00B06854"/>
    <w:rsid w:val="00B06BA6"/>
    <w:rsid w:val="00B06E1E"/>
    <w:rsid w:val="00B07C43"/>
    <w:rsid w:val="00B07D8D"/>
    <w:rsid w:val="00B100DE"/>
    <w:rsid w:val="00B10637"/>
    <w:rsid w:val="00B10870"/>
    <w:rsid w:val="00B10D02"/>
    <w:rsid w:val="00B111C4"/>
    <w:rsid w:val="00B116EC"/>
    <w:rsid w:val="00B11F49"/>
    <w:rsid w:val="00B12A1C"/>
    <w:rsid w:val="00B130B9"/>
    <w:rsid w:val="00B13160"/>
    <w:rsid w:val="00B13239"/>
    <w:rsid w:val="00B13373"/>
    <w:rsid w:val="00B133FB"/>
    <w:rsid w:val="00B13BA7"/>
    <w:rsid w:val="00B13BC4"/>
    <w:rsid w:val="00B13BCF"/>
    <w:rsid w:val="00B13C5D"/>
    <w:rsid w:val="00B13CF6"/>
    <w:rsid w:val="00B13D4B"/>
    <w:rsid w:val="00B13D80"/>
    <w:rsid w:val="00B13E3B"/>
    <w:rsid w:val="00B1401D"/>
    <w:rsid w:val="00B14389"/>
    <w:rsid w:val="00B145D3"/>
    <w:rsid w:val="00B14860"/>
    <w:rsid w:val="00B14A2C"/>
    <w:rsid w:val="00B1525D"/>
    <w:rsid w:val="00B1587A"/>
    <w:rsid w:val="00B15AD8"/>
    <w:rsid w:val="00B15E86"/>
    <w:rsid w:val="00B15F5D"/>
    <w:rsid w:val="00B162AA"/>
    <w:rsid w:val="00B1640A"/>
    <w:rsid w:val="00B16445"/>
    <w:rsid w:val="00B16BE3"/>
    <w:rsid w:val="00B16CB9"/>
    <w:rsid w:val="00B17102"/>
    <w:rsid w:val="00B17397"/>
    <w:rsid w:val="00B17B68"/>
    <w:rsid w:val="00B17D7E"/>
    <w:rsid w:val="00B17E46"/>
    <w:rsid w:val="00B17F18"/>
    <w:rsid w:val="00B17F35"/>
    <w:rsid w:val="00B20C2D"/>
    <w:rsid w:val="00B20C3A"/>
    <w:rsid w:val="00B20EAA"/>
    <w:rsid w:val="00B21485"/>
    <w:rsid w:val="00B21600"/>
    <w:rsid w:val="00B21BB7"/>
    <w:rsid w:val="00B21BD0"/>
    <w:rsid w:val="00B21C03"/>
    <w:rsid w:val="00B222DB"/>
    <w:rsid w:val="00B223E6"/>
    <w:rsid w:val="00B224DA"/>
    <w:rsid w:val="00B2264E"/>
    <w:rsid w:val="00B228C0"/>
    <w:rsid w:val="00B2297B"/>
    <w:rsid w:val="00B22A79"/>
    <w:rsid w:val="00B22A80"/>
    <w:rsid w:val="00B22FB0"/>
    <w:rsid w:val="00B23DB1"/>
    <w:rsid w:val="00B2539B"/>
    <w:rsid w:val="00B253B8"/>
    <w:rsid w:val="00B25416"/>
    <w:rsid w:val="00B25429"/>
    <w:rsid w:val="00B25463"/>
    <w:rsid w:val="00B25F7F"/>
    <w:rsid w:val="00B261C7"/>
    <w:rsid w:val="00B26D16"/>
    <w:rsid w:val="00B273A2"/>
    <w:rsid w:val="00B276A3"/>
    <w:rsid w:val="00B27944"/>
    <w:rsid w:val="00B27A62"/>
    <w:rsid w:val="00B27D98"/>
    <w:rsid w:val="00B3026B"/>
    <w:rsid w:val="00B307B2"/>
    <w:rsid w:val="00B30909"/>
    <w:rsid w:val="00B30C58"/>
    <w:rsid w:val="00B30CEB"/>
    <w:rsid w:val="00B312AA"/>
    <w:rsid w:val="00B31567"/>
    <w:rsid w:val="00B319AC"/>
    <w:rsid w:val="00B32E9E"/>
    <w:rsid w:val="00B332ED"/>
    <w:rsid w:val="00B335AD"/>
    <w:rsid w:val="00B34281"/>
    <w:rsid w:val="00B343D4"/>
    <w:rsid w:val="00B346F4"/>
    <w:rsid w:val="00B34EB4"/>
    <w:rsid w:val="00B34EF8"/>
    <w:rsid w:val="00B34FB0"/>
    <w:rsid w:val="00B35AB7"/>
    <w:rsid w:val="00B35B15"/>
    <w:rsid w:val="00B35E10"/>
    <w:rsid w:val="00B3601E"/>
    <w:rsid w:val="00B36793"/>
    <w:rsid w:val="00B369C9"/>
    <w:rsid w:val="00B36BAC"/>
    <w:rsid w:val="00B36CEF"/>
    <w:rsid w:val="00B3743F"/>
    <w:rsid w:val="00B3796A"/>
    <w:rsid w:val="00B4079E"/>
    <w:rsid w:val="00B40B58"/>
    <w:rsid w:val="00B40FAF"/>
    <w:rsid w:val="00B418FB"/>
    <w:rsid w:val="00B4193C"/>
    <w:rsid w:val="00B41B5F"/>
    <w:rsid w:val="00B41D3A"/>
    <w:rsid w:val="00B42030"/>
    <w:rsid w:val="00B42405"/>
    <w:rsid w:val="00B42473"/>
    <w:rsid w:val="00B427A1"/>
    <w:rsid w:val="00B428F3"/>
    <w:rsid w:val="00B43425"/>
    <w:rsid w:val="00B43566"/>
    <w:rsid w:val="00B43FB1"/>
    <w:rsid w:val="00B440AE"/>
    <w:rsid w:val="00B44107"/>
    <w:rsid w:val="00B44CD0"/>
    <w:rsid w:val="00B44FBF"/>
    <w:rsid w:val="00B45096"/>
    <w:rsid w:val="00B45B7C"/>
    <w:rsid w:val="00B45C6A"/>
    <w:rsid w:val="00B45EAD"/>
    <w:rsid w:val="00B46826"/>
    <w:rsid w:val="00B46B1A"/>
    <w:rsid w:val="00B46D84"/>
    <w:rsid w:val="00B47338"/>
    <w:rsid w:val="00B47552"/>
    <w:rsid w:val="00B47B02"/>
    <w:rsid w:val="00B50D24"/>
    <w:rsid w:val="00B50DE7"/>
    <w:rsid w:val="00B511E6"/>
    <w:rsid w:val="00B51554"/>
    <w:rsid w:val="00B51B71"/>
    <w:rsid w:val="00B52103"/>
    <w:rsid w:val="00B5211D"/>
    <w:rsid w:val="00B52270"/>
    <w:rsid w:val="00B522C4"/>
    <w:rsid w:val="00B527F6"/>
    <w:rsid w:val="00B52F5B"/>
    <w:rsid w:val="00B5300B"/>
    <w:rsid w:val="00B53032"/>
    <w:rsid w:val="00B53519"/>
    <w:rsid w:val="00B53730"/>
    <w:rsid w:val="00B54692"/>
    <w:rsid w:val="00B54DCA"/>
    <w:rsid w:val="00B54EC4"/>
    <w:rsid w:val="00B55287"/>
    <w:rsid w:val="00B55298"/>
    <w:rsid w:val="00B554F4"/>
    <w:rsid w:val="00B5555B"/>
    <w:rsid w:val="00B5567E"/>
    <w:rsid w:val="00B556F2"/>
    <w:rsid w:val="00B55C50"/>
    <w:rsid w:val="00B55E7C"/>
    <w:rsid w:val="00B55EBB"/>
    <w:rsid w:val="00B5632E"/>
    <w:rsid w:val="00B56575"/>
    <w:rsid w:val="00B56DCB"/>
    <w:rsid w:val="00B57738"/>
    <w:rsid w:val="00B57ED5"/>
    <w:rsid w:val="00B603FF"/>
    <w:rsid w:val="00B60600"/>
    <w:rsid w:val="00B6060D"/>
    <w:rsid w:val="00B60BD4"/>
    <w:rsid w:val="00B611E2"/>
    <w:rsid w:val="00B61646"/>
    <w:rsid w:val="00B61D8C"/>
    <w:rsid w:val="00B622CF"/>
    <w:rsid w:val="00B6254F"/>
    <w:rsid w:val="00B62576"/>
    <w:rsid w:val="00B6266E"/>
    <w:rsid w:val="00B62BAD"/>
    <w:rsid w:val="00B634B5"/>
    <w:rsid w:val="00B63536"/>
    <w:rsid w:val="00B64083"/>
    <w:rsid w:val="00B6469B"/>
    <w:rsid w:val="00B6475F"/>
    <w:rsid w:val="00B64940"/>
    <w:rsid w:val="00B64C77"/>
    <w:rsid w:val="00B64E67"/>
    <w:rsid w:val="00B64F08"/>
    <w:rsid w:val="00B64FD6"/>
    <w:rsid w:val="00B65058"/>
    <w:rsid w:val="00B657AB"/>
    <w:rsid w:val="00B658BE"/>
    <w:rsid w:val="00B65E6B"/>
    <w:rsid w:val="00B665B8"/>
    <w:rsid w:val="00B6678C"/>
    <w:rsid w:val="00B66C04"/>
    <w:rsid w:val="00B678C9"/>
    <w:rsid w:val="00B701E5"/>
    <w:rsid w:val="00B702CE"/>
    <w:rsid w:val="00B703AD"/>
    <w:rsid w:val="00B70E63"/>
    <w:rsid w:val="00B71293"/>
    <w:rsid w:val="00B713A1"/>
    <w:rsid w:val="00B71433"/>
    <w:rsid w:val="00B7194D"/>
    <w:rsid w:val="00B71BB9"/>
    <w:rsid w:val="00B7252D"/>
    <w:rsid w:val="00B72559"/>
    <w:rsid w:val="00B7281B"/>
    <w:rsid w:val="00B730FD"/>
    <w:rsid w:val="00B7362C"/>
    <w:rsid w:val="00B73683"/>
    <w:rsid w:val="00B73ABB"/>
    <w:rsid w:val="00B74471"/>
    <w:rsid w:val="00B74E53"/>
    <w:rsid w:val="00B74FAC"/>
    <w:rsid w:val="00B750B1"/>
    <w:rsid w:val="00B752A8"/>
    <w:rsid w:val="00B75424"/>
    <w:rsid w:val="00B7550C"/>
    <w:rsid w:val="00B755F8"/>
    <w:rsid w:val="00B7634F"/>
    <w:rsid w:val="00B764D8"/>
    <w:rsid w:val="00B7677A"/>
    <w:rsid w:val="00B76F06"/>
    <w:rsid w:val="00B77C16"/>
    <w:rsid w:val="00B77C67"/>
    <w:rsid w:val="00B80224"/>
    <w:rsid w:val="00B803D0"/>
    <w:rsid w:val="00B80455"/>
    <w:rsid w:val="00B804AA"/>
    <w:rsid w:val="00B80722"/>
    <w:rsid w:val="00B8093D"/>
    <w:rsid w:val="00B80951"/>
    <w:rsid w:val="00B80B35"/>
    <w:rsid w:val="00B8105F"/>
    <w:rsid w:val="00B81427"/>
    <w:rsid w:val="00B8155D"/>
    <w:rsid w:val="00B81C3A"/>
    <w:rsid w:val="00B81D52"/>
    <w:rsid w:val="00B821AF"/>
    <w:rsid w:val="00B82E94"/>
    <w:rsid w:val="00B83557"/>
    <w:rsid w:val="00B838D6"/>
    <w:rsid w:val="00B84487"/>
    <w:rsid w:val="00B8468A"/>
    <w:rsid w:val="00B847AD"/>
    <w:rsid w:val="00B84E41"/>
    <w:rsid w:val="00B8525D"/>
    <w:rsid w:val="00B852AC"/>
    <w:rsid w:val="00B852DD"/>
    <w:rsid w:val="00B854D0"/>
    <w:rsid w:val="00B857C4"/>
    <w:rsid w:val="00B858C1"/>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1BF9"/>
    <w:rsid w:val="00B922B7"/>
    <w:rsid w:val="00B929AE"/>
    <w:rsid w:val="00B93158"/>
    <w:rsid w:val="00B93956"/>
    <w:rsid w:val="00B945FD"/>
    <w:rsid w:val="00B94937"/>
    <w:rsid w:val="00B94D5F"/>
    <w:rsid w:val="00B94E43"/>
    <w:rsid w:val="00B952E0"/>
    <w:rsid w:val="00B956DB"/>
    <w:rsid w:val="00B956E6"/>
    <w:rsid w:val="00B95D3E"/>
    <w:rsid w:val="00B95EC0"/>
    <w:rsid w:val="00B965C7"/>
    <w:rsid w:val="00B96644"/>
    <w:rsid w:val="00B96929"/>
    <w:rsid w:val="00B96BE5"/>
    <w:rsid w:val="00B972B3"/>
    <w:rsid w:val="00B97453"/>
    <w:rsid w:val="00B97C91"/>
    <w:rsid w:val="00B97CF4"/>
    <w:rsid w:val="00BA03B8"/>
    <w:rsid w:val="00BA06DA"/>
    <w:rsid w:val="00BA0766"/>
    <w:rsid w:val="00BA096C"/>
    <w:rsid w:val="00BA0A11"/>
    <w:rsid w:val="00BA0E4B"/>
    <w:rsid w:val="00BA0F96"/>
    <w:rsid w:val="00BA1CAF"/>
    <w:rsid w:val="00BA20C7"/>
    <w:rsid w:val="00BA25B1"/>
    <w:rsid w:val="00BA2B9D"/>
    <w:rsid w:val="00BA35E6"/>
    <w:rsid w:val="00BA41D0"/>
    <w:rsid w:val="00BA4254"/>
    <w:rsid w:val="00BA432B"/>
    <w:rsid w:val="00BA4431"/>
    <w:rsid w:val="00BA4920"/>
    <w:rsid w:val="00BA4CB7"/>
    <w:rsid w:val="00BA4ED7"/>
    <w:rsid w:val="00BA5225"/>
    <w:rsid w:val="00BA532A"/>
    <w:rsid w:val="00BA5991"/>
    <w:rsid w:val="00BA5CE8"/>
    <w:rsid w:val="00BA5D32"/>
    <w:rsid w:val="00BA68EC"/>
    <w:rsid w:val="00BA6CB6"/>
    <w:rsid w:val="00BA6DBF"/>
    <w:rsid w:val="00BA6F56"/>
    <w:rsid w:val="00BA71D9"/>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5E55"/>
    <w:rsid w:val="00BB6011"/>
    <w:rsid w:val="00BB6143"/>
    <w:rsid w:val="00BB61DF"/>
    <w:rsid w:val="00BB6233"/>
    <w:rsid w:val="00BB6240"/>
    <w:rsid w:val="00BB62FA"/>
    <w:rsid w:val="00BB7112"/>
    <w:rsid w:val="00BB7121"/>
    <w:rsid w:val="00BB7664"/>
    <w:rsid w:val="00BB76F6"/>
    <w:rsid w:val="00BB7F4A"/>
    <w:rsid w:val="00BC02CE"/>
    <w:rsid w:val="00BC0686"/>
    <w:rsid w:val="00BC0A06"/>
    <w:rsid w:val="00BC10DB"/>
    <w:rsid w:val="00BC122D"/>
    <w:rsid w:val="00BC12EC"/>
    <w:rsid w:val="00BC18D2"/>
    <w:rsid w:val="00BC1BA4"/>
    <w:rsid w:val="00BC1D7F"/>
    <w:rsid w:val="00BC1F40"/>
    <w:rsid w:val="00BC207A"/>
    <w:rsid w:val="00BC27CE"/>
    <w:rsid w:val="00BC29AA"/>
    <w:rsid w:val="00BC2D83"/>
    <w:rsid w:val="00BC33BE"/>
    <w:rsid w:val="00BC34D6"/>
    <w:rsid w:val="00BC3632"/>
    <w:rsid w:val="00BC369F"/>
    <w:rsid w:val="00BC36AB"/>
    <w:rsid w:val="00BC3FBB"/>
    <w:rsid w:val="00BC441F"/>
    <w:rsid w:val="00BC4687"/>
    <w:rsid w:val="00BC4AFF"/>
    <w:rsid w:val="00BC4D4B"/>
    <w:rsid w:val="00BC4E00"/>
    <w:rsid w:val="00BC527B"/>
    <w:rsid w:val="00BC5648"/>
    <w:rsid w:val="00BC5711"/>
    <w:rsid w:val="00BC5CDB"/>
    <w:rsid w:val="00BC5FED"/>
    <w:rsid w:val="00BC6D60"/>
    <w:rsid w:val="00BC6FD3"/>
    <w:rsid w:val="00BC70A3"/>
    <w:rsid w:val="00BC70AF"/>
    <w:rsid w:val="00BC7383"/>
    <w:rsid w:val="00BC79F9"/>
    <w:rsid w:val="00BC7C58"/>
    <w:rsid w:val="00BC7E3B"/>
    <w:rsid w:val="00BD0022"/>
    <w:rsid w:val="00BD00D1"/>
    <w:rsid w:val="00BD0446"/>
    <w:rsid w:val="00BD065D"/>
    <w:rsid w:val="00BD09BF"/>
    <w:rsid w:val="00BD0A3A"/>
    <w:rsid w:val="00BD0B6D"/>
    <w:rsid w:val="00BD12A0"/>
    <w:rsid w:val="00BD1550"/>
    <w:rsid w:val="00BD1923"/>
    <w:rsid w:val="00BD1E80"/>
    <w:rsid w:val="00BD204B"/>
    <w:rsid w:val="00BD21CB"/>
    <w:rsid w:val="00BD25E6"/>
    <w:rsid w:val="00BD2783"/>
    <w:rsid w:val="00BD2A2F"/>
    <w:rsid w:val="00BD2D2E"/>
    <w:rsid w:val="00BD2F1A"/>
    <w:rsid w:val="00BD3E78"/>
    <w:rsid w:val="00BD4597"/>
    <w:rsid w:val="00BD4BA9"/>
    <w:rsid w:val="00BD4BC1"/>
    <w:rsid w:val="00BD4D2A"/>
    <w:rsid w:val="00BD4D77"/>
    <w:rsid w:val="00BD4E83"/>
    <w:rsid w:val="00BD4F03"/>
    <w:rsid w:val="00BD526F"/>
    <w:rsid w:val="00BD554A"/>
    <w:rsid w:val="00BD5CAE"/>
    <w:rsid w:val="00BD60CC"/>
    <w:rsid w:val="00BD61B2"/>
    <w:rsid w:val="00BD66A9"/>
    <w:rsid w:val="00BD6780"/>
    <w:rsid w:val="00BD6828"/>
    <w:rsid w:val="00BD6D91"/>
    <w:rsid w:val="00BD7CEA"/>
    <w:rsid w:val="00BE0354"/>
    <w:rsid w:val="00BE0BEF"/>
    <w:rsid w:val="00BE0C25"/>
    <w:rsid w:val="00BE0EC4"/>
    <w:rsid w:val="00BE1429"/>
    <w:rsid w:val="00BE16C5"/>
    <w:rsid w:val="00BE1AB3"/>
    <w:rsid w:val="00BE1ABD"/>
    <w:rsid w:val="00BE20D2"/>
    <w:rsid w:val="00BE211A"/>
    <w:rsid w:val="00BE268E"/>
    <w:rsid w:val="00BE398B"/>
    <w:rsid w:val="00BE4CA1"/>
    <w:rsid w:val="00BE4CC6"/>
    <w:rsid w:val="00BE4CDE"/>
    <w:rsid w:val="00BE4DEE"/>
    <w:rsid w:val="00BE4E51"/>
    <w:rsid w:val="00BE4F5A"/>
    <w:rsid w:val="00BE53BE"/>
    <w:rsid w:val="00BE5955"/>
    <w:rsid w:val="00BE5C23"/>
    <w:rsid w:val="00BE63E2"/>
    <w:rsid w:val="00BE659B"/>
    <w:rsid w:val="00BE6A4A"/>
    <w:rsid w:val="00BE6C7B"/>
    <w:rsid w:val="00BE6D96"/>
    <w:rsid w:val="00BE6FC7"/>
    <w:rsid w:val="00BE7205"/>
    <w:rsid w:val="00BE7789"/>
    <w:rsid w:val="00BE77EB"/>
    <w:rsid w:val="00BE7B41"/>
    <w:rsid w:val="00BF00BA"/>
    <w:rsid w:val="00BF059A"/>
    <w:rsid w:val="00BF07CD"/>
    <w:rsid w:val="00BF211C"/>
    <w:rsid w:val="00BF241F"/>
    <w:rsid w:val="00BF24A9"/>
    <w:rsid w:val="00BF2985"/>
    <w:rsid w:val="00BF2C82"/>
    <w:rsid w:val="00BF2D0A"/>
    <w:rsid w:val="00BF2E48"/>
    <w:rsid w:val="00BF32A4"/>
    <w:rsid w:val="00BF3935"/>
    <w:rsid w:val="00BF3D45"/>
    <w:rsid w:val="00BF4269"/>
    <w:rsid w:val="00BF44CA"/>
    <w:rsid w:val="00BF4583"/>
    <w:rsid w:val="00BF4991"/>
    <w:rsid w:val="00BF4A90"/>
    <w:rsid w:val="00BF4B3A"/>
    <w:rsid w:val="00BF4C96"/>
    <w:rsid w:val="00BF4CCC"/>
    <w:rsid w:val="00BF4CDA"/>
    <w:rsid w:val="00BF546E"/>
    <w:rsid w:val="00BF54F1"/>
    <w:rsid w:val="00BF5A69"/>
    <w:rsid w:val="00BF5B72"/>
    <w:rsid w:val="00BF5FD3"/>
    <w:rsid w:val="00BF69C7"/>
    <w:rsid w:val="00BF6A52"/>
    <w:rsid w:val="00BF7254"/>
    <w:rsid w:val="00BF7323"/>
    <w:rsid w:val="00BF7BDC"/>
    <w:rsid w:val="00BF7E0E"/>
    <w:rsid w:val="00C007D6"/>
    <w:rsid w:val="00C00A6A"/>
    <w:rsid w:val="00C00D1C"/>
    <w:rsid w:val="00C00E50"/>
    <w:rsid w:val="00C0181F"/>
    <w:rsid w:val="00C01CD7"/>
    <w:rsid w:val="00C025A8"/>
    <w:rsid w:val="00C0292C"/>
    <w:rsid w:val="00C02939"/>
    <w:rsid w:val="00C0297C"/>
    <w:rsid w:val="00C02BDD"/>
    <w:rsid w:val="00C02EE2"/>
    <w:rsid w:val="00C03058"/>
    <w:rsid w:val="00C03293"/>
    <w:rsid w:val="00C032A7"/>
    <w:rsid w:val="00C034A9"/>
    <w:rsid w:val="00C037EC"/>
    <w:rsid w:val="00C0386A"/>
    <w:rsid w:val="00C03CDB"/>
    <w:rsid w:val="00C046B4"/>
    <w:rsid w:val="00C04771"/>
    <w:rsid w:val="00C04B74"/>
    <w:rsid w:val="00C04D55"/>
    <w:rsid w:val="00C05169"/>
    <w:rsid w:val="00C05AB0"/>
    <w:rsid w:val="00C0654A"/>
    <w:rsid w:val="00C06798"/>
    <w:rsid w:val="00C067FC"/>
    <w:rsid w:val="00C068AD"/>
    <w:rsid w:val="00C06F30"/>
    <w:rsid w:val="00C07894"/>
    <w:rsid w:val="00C0794F"/>
    <w:rsid w:val="00C07CB9"/>
    <w:rsid w:val="00C113D4"/>
    <w:rsid w:val="00C1161D"/>
    <w:rsid w:val="00C1162F"/>
    <w:rsid w:val="00C11A90"/>
    <w:rsid w:val="00C11AFD"/>
    <w:rsid w:val="00C12235"/>
    <w:rsid w:val="00C12689"/>
    <w:rsid w:val="00C128E9"/>
    <w:rsid w:val="00C12CF8"/>
    <w:rsid w:val="00C12DF5"/>
    <w:rsid w:val="00C1316D"/>
    <w:rsid w:val="00C131C1"/>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17EBB"/>
    <w:rsid w:val="00C17FA1"/>
    <w:rsid w:val="00C201E4"/>
    <w:rsid w:val="00C21037"/>
    <w:rsid w:val="00C213F7"/>
    <w:rsid w:val="00C2155B"/>
    <w:rsid w:val="00C2159D"/>
    <w:rsid w:val="00C218EB"/>
    <w:rsid w:val="00C21AA5"/>
    <w:rsid w:val="00C21D92"/>
    <w:rsid w:val="00C21E44"/>
    <w:rsid w:val="00C228C0"/>
    <w:rsid w:val="00C23FF6"/>
    <w:rsid w:val="00C243B6"/>
    <w:rsid w:val="00C2454D"/>
    <w:rsid w:val="00C248A0"/>
    <w:rsid w:val="00C25422"/>
    <w:rsid w:val="00C25AA8"/>
    <w:rsid w:val="00C25E73"/>
    <w:rsid w:val="00C263C4"/>
    <w:rsid w:val="00C2688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BDB"/>
    <w:rsid w:val="00C33D34"/>
    <w:rsid w:val="00C343AA"/>
    <w:rsid w:val="00C34657"/>
    <w:rsid w:val="00C35401"/>
    <w:rsid w:val="00C35629"/>
    <w:rsid w:val="00C35B4B"/>
    <w:rsid w:val="00C36260"/>
    <w:rsid w:val="00C36AF7"/>
    <w:rsid w:val="00C36B0D"/>
    <w:rsid w:val="00C36B55"/>
    <w:rsid w:val="00C36CCC"/>
    <w:rsid w:val="00C402DC"/>
    <w:rsid w:val="00C40383"/>
    <w:rsid w:val="00C4052E"/>
    <w:rsid w:val="00C40A29"/>
    <w:rsid w:val="00C40D5D"/>
    <w:rsid w:val="00C41042"/>
    <w:rsid w:val="00C4173F"/>
    <w:rsid w:val="00C41781"/>
    <w:rsid w:val="00C417A8"/>
    <w:rsid w:val="00C4201D"/>
    <w:rsid w:val="00C421CB"/>
    <w:rsid w:val="00C4263B"/>
    <w:rsid w:val="00C42641"/>
    <w:rsid w:val="00C4284C"/>
    <w:rsid w:val="00C42CBF"/>
    <w:rsid w:val="00C42D2C"/>
    <w:rsid w:val="00C430EB"/>
    <w:rsid w:val="00C437CA"/>
    <w:rsid w:val="00C44882"/>
    <w:rsid w:val="00C44943"/>
    <w:rsid w:val="00C4495B"/>
    <w:rsid w:val="00C44AFE"/>
    <w:rsid w:val="00C44E0A"/>
    <w:rsid w:val="00C4521F"/>
    <w:rsid w:val="00C46126"/>
    <w:rsid w:val="00C461CA"/>
    <w:rsid w:val="00C46882"/>
    <w:rsid w:val="00C4703F"/>
    <w:rsid w:val="00C47475"/>
    <w:rsid w:val="00C474EE"/>
    <w:rsid w:val="00C4772E"/>
    <w:rsid w:val="00C47B94"/>
    <w:rsid w:val="00C50AC0"/>
    <w:rsid w:val="00C51D58"/>
    <w:rsid w:val="00C51DB6"/>
    <w:rsid w:val="00C5201C"/>
    <w:rsid w:val="00C52ACF"/>
    <w:rsid w:val="00C52B07"/>
    <w:rsid w:val="00C52B4F"/>
    <w:rsid w:val="00C52EFA"/>
    <w:rsid w:val="00C53024"/>
    <w:rsid w:val="00C53792"/>
    <w:rsid w:val="00C539EB"/>
    <w:rsid w:val="00C53E3E"/>
    <w:rsid w:val="00C54AF5"/>
    <w:rsid w:val="00C54D3A"/>
    <w:rsid w:val="00C554C1"/>
    <w:rsid w:val="00C55779"/>
    <w:rsid w:val="00C55E94"/>
    <w:rsid w:val="00C567C0"/>
    <w:rsid w:val="00C569B6"/>
    <w:rsid w:val="00C576BA"/>
    <w:rsid w:val="00C57BF8"/>
    <w:rsid w:val="00C60403"/>
    <w:rsid w:val="00C6049B"/>
    <w:rsid w:val="00C60610"/>
    <w:rsid w:val="00C607AE"/>
    <w:rsid w:val="00C611DC"/>
    <w:rsid w:val="00C61375"/>
    <w:rsid w:val="00C61605"/>
    <w:rsid w:val="00C61B95"/>
    <w:rsid w:val="00C61D41"/>
    <w:rsid w:val="00C622DC"/>
    <w:rsid w:val="00C629B4"/>
    <w:rsid w:val="00C62B08"/>
    <w:rsid w:val="00C637D0"/>
    <w:rsid w:val="00C64055"/>
    <w:rsid w:val="00C64245"/>
    <w:rsid w:val="00C64845"/>
    <w:rsid w:val="00C65121"/>
    <w:rsid w:val="00C65210"/>
    <w:rsid w:val="00C65861"/>
    <w:rsid w:val="00C658AD"/>
    <w:rsid w:val="00C6599B"/>
    <w:rsid w:val="00C663AF"/>
    <w:rsid w:val="00C66BA8"/>
    <w:rsid w:val="00C66BE1"/>
    <w:rsid w:val="00C67047"/>
    <w:rsid w:val="00C674EC"/>
    <w:rsid w:val="00C67529"/>
    <w:rsid w:val="00C67593"/>
    <w:rsid w:val="00C70154"/>
    <w:rsid w:val="00C702DE"/>
    <w:rsid w:val="00C70A79"/>
    <w:rsid w:val="00C71044"/>
    <w:rsid w:val="00C712A5"/>
    <w:rsid w:val="00C71911"/>
    <w:rsid w:val="00C71F82"/>
    <w:rsid w:val="00C7218C"/>
    <w:rsid w:val="00C72415"/>
    <w:rsid w:val="00C726F5"/>
    <w:rsid w:val="00C72C98"/>
    <w:rsid w:val="00C732A8"/>
    <w:rsid w:val="00C73486"/>
    <w:rsid w:val="00C73632"/>
    <w:rsid w:val="00C73933"/>
    <w:rsid w:val="00C739C1"/>
    <w:rsid w:val="00C73D7C"/>
    <w:rsid w:val="00C74160"/>
    <w:rsid w:val="00C74376"/>
    <w:rsid w:val="00C743C4"/>
    <w:rsid w:val="00C74592"/>
    <w:rsid w:val="00C74A6C"/>
    <w:rsid w:val="00C74BE8"/>
    <w:rsid w:val="00C75127"/>
    <w:rsid w:val="00C753C3"/>
    <w:rsid w:val="00C75B51"/>
    <w:rsid w:val="00C75D50"/>
    <w:rsid w:val="00C75D8F"/>
    <w:rsid w:val="00C76224"/>
    <w:rsid w:val="00C764AB"/>
    <w:rsid w:val="00C76728"/>
    <w:rsid w:val="00C767EB"/>
    <w:rsid w:val="00C76809"/>
    <w:rsid w:val="00C76B58"/>
    <w:rsid w:val="00C7761C"/>
    <w:rsid w:val="00C77623"/>
    <w:rsid w:val="00C77705"/>
    <w:rsid w:val="00C77DC7"/>
    <w:rsid w:val="00C8065C"/>
    <w:rsid w:val="00C806F0"/>
    <w:rsid w:val="00C807AA"/>
    <w:rsid w:val="00C808CD"/>
    <w:rsid w:val="00C80F12"/>
    <w:rsid w:val="00C8121F"/>
    <w:rsid w:val="00C82480"/>
    <w:rsid w:val="00C82921"/>
    <w:rsid w:val="00C82D05"/>
    <w:rsid w:val="00C8378F"/>
    <w:rsid w:val="00C83B59"/>
    <w:rsid w:val="00C85D58"/>
    <w:rsid w:val="00C867EB"/>
    <w:rsid w:val="00C86B2A"/>
    <w:rsid w:val="00C86C19"/>
    <w:rsid w:val="00C875ED"/>
    <w:rsid w:val="00C876A1"/>
    <w:rsid w:val="00C87973"/>
    <w:rsid w:val="00C87984"/>
    <w:rsid w:val="00C879BA"/>
    <w:rsid w:val="00C87BDA"/>
    <w:rsid w:val="00C9032F"/>
    <w:rsid w:val="00C90451"/>
    <w:rsid w:val="00C9197B"/>
    <w:rsid w:val="00C9217E"/>
    <w:rsid w:val="00C92932"/>
    <w:rsid w:val="00C92DA0"/>
    <w:rsid w:val="00C92ECA"/>
    <w:rsid w:val="00C93518"/>
    <w:rsid w:val="00C9354D"/>
    <w:rsid w:val="00C93DEF"/>
    <w:rsid w:val="00C9414B"/>
    <w:rsid w:val="00C94487"/>
    <w:rsid w:val="00C948DA"/>
    <w:rsid w:val="00C949AA"/>
    <w:rsid w:val="00C94A94"/>
    <w:rsid w:val="00C94D03"/>
    <w:rsid w:val="00C94E14"/>
    <w:rsid w:val="00C95B67"/>
    <w:rsid w:val="00C95BDF"/>
    <w:rsid w:val="00C964FA"/>
    <w:rsid w:val="00C96CD0"/>
    <w:rsid w:val="00CA0310"/>
    <w:rsid w:val="00CA03DD"/>
    <w:rsid w:val="00CA0AD1"/>
    <w:rsid w:val="00CA0D3A"/>
    <w:rsid w:val="00CA13C6"/>
    <w:rsid w:val="00CA2986"/>
    <w:rsid w:val="00CA2A2A"/>
    <w:rsid w:val="00CA2A48"/>
    <w:rsid w:val="00CA2C79"/>
    <w:rsid w:val="00CA3747"/>
    <w:rsid w:val="00CA3BA8"/>
    <w:rsid w:val="00CA3BF9"/>
    <w:rsid w:val="00CA3E4E"/>
    <w:rsid w:val="00CA4526"/>
    <w:rsid w:val="00CA4DF9"/>
    <w:rsid w:val="00CA5496"/>
    <w:rsid w:val="00CA58CA"/>
    <w:rsid w:val="00CA5E31"/>
    <w:rsid w:val="00CA5FD3"/>
    <w:rsid w:val="00CA654A"/>
    <w:rsid w:val="00CA65EE"/>
    <w:rsid w:val="00CA66F9"/>
    <w:rsid w:val="00CA68EE"/>
    <w:rsid w:val="00CA7306"/>
    <w:rsid w:val="00CA7343"/>
    <w:rsid w:val="00CA73DC"/>
    <w:rsid w:val="00CA7646"/>
    <w:rsid w:val="00CA7D7A"/>
    <w:rsid w:val="00CB0060"/>
    <w:rsid w:val="00CB04E3"/>
    <w:rsid w:val="00CB051A"/>
    <w:rsid w:val="00CB0864"/>
    <w:rsid w:val="00CB0929"/>
    <w:rsid w:val="00CB0BEE"/>
    <w:rsid w:val="00CB0CCE"/>
    <w:rsid w:val="00CB0E4F"/>
    <w:rsid w:val="00CB12AF"/>
    <w:rsid w:val="00CB148F"/>
    <w:rsid w:val="00CB1736"/>
    <w:rsid w:val="00CB17BA"/>
    <w:rsid w:val="00CB1AF3"/>
    <w:rsid w:val="00CB1B0F"/>
    <w:rsid w:val="00CB1B67"/>
    <w:rsid w:val="00CB1CB1"/>
    <w:rsid w:val="00CB2343"/>
    <w:rsid w:val="00CB24A3"/>
    <w:rsid w:val="00CB273D"/>
    <w:rsid w:val="00CB2FF6"/>
    <w:rsid w:val="00CB38CA"/>
    <w:rsid w:val="00CB3930"/>
    <w:rsid w:val="00CB3A66"/>
    <w:rsid w:val="00CB3B6D"/>
    <w:rsid w:val="00CB3D37"/>
    <w:rsid w:val="00CB3D64"/>
    <w:rsid w:val="00CB3E75"/>
    <w:rsid w:val="00CB3EC1"/>
    <w:rsid w:val="00CB45B8"/>
    <w:rsid w:val="00CB46BD"/>
    <w:rsid w:val="00CB4949"/>
    <w:rsid w:val="00CB49A3"/>
    <w:rsid w:val="00CB49A9"/>
    <w:rsid w:val="00CB4AD8"/>
    <w:rsid w:val="00CB5029"/>
    <w:rsid w:val="00CB5623"/>
    <w:rsid w:val="00CB58DD"/>
    <w:rsid w:val="00CB5EF5"/>
    <w:rsid w:val="00CB6B24"/>
    <w:rsid w:val="00CB766F"/>
    <w:rsid w:val="00CB781B"/>
    <w:rsid w:val="00CB798E"/>
    <w:rsid w:val="00CB7C20"/>
    <w:rsid w:val="00CB7C6F"/>
    <w:rsid w:val="00CB7D62"/>
    <w:rsid w:val="00CC0777"/>
    <w:rsid w:val="00CC09A7"/>
    <w:rsid w:val="00CC0B91"/>
    <w:rsid w:val="00CC0EF8"/>
    <w:rsid w:val="00CC1067"/>
    <w:rsid w:val="00CC23F9"/>
    <w:rsid w:val="00CC2837"/>
    <w:rsid w:val="00CC283F"/>
    <w:rsid w:val="00CC28A9"/>
    <w:rsid w:val="00CC2C88"/>
    <w:rsid w:val="00CC2DC3"/>
    <w:rsid w:val="00CC2FEA"/>
    <w:rsid w:val="00CC301D"/>
    <w:rsid w:val="00CC356C"/>
    <w:rsid w:val="00CC3CAD"/>
    <w:rsid w:val="00CC431C"/>
    <w:rsid w:val="00CC49DA"/>
    <w:rsid w:val="00CC4D67"/>
    <w:rsid w:val="00CC5042"/>
    <w:rsid w:val="00CC5BCF"/>
    <w:rsid w:val="00CC5E44"/>
    <w:rsid w:val="00CC60D2"/>
    <w:rsid w:val="00CC6638"/>
    <w:rsid w:val="00CC6BDB"/>
    <w:rsid w:val="00CC6C04"/>
    <w:rsid w:val="00CC6E2D"/>
    <w:rsid w:val="00CC7633"/>
    <w:rsid w:val="00CC7674"/>
    <w:rsid w:val="00CC7807"/>
    <w:rsid w:val="00CD00A4"/>
    <w:rsid w:val="00CD0185"/>
    <w:rsid w:val="00CD040B"/>
    <w:rsid w:val="00CD087F"/>
    <w:rsid w:val="00CD12A3"/>
    <w:rsid w:val="00CD1479"/>
    <w:rsid w:val="00CD1501"/>
    <w:rsid w:val="00CD1802"/>
    <w:rsid w:val="00CD1ABE"/>
    <w:rsid w:val="00CD1ED8"/>
    <w:rsid w:val="00CD1F8F"/>
    <w:rsid w:val="00CD2A82"/>
    <w:rsid w:val="00CD2AE4"/>
    <w:rsid w:val="00CD30C9"/>
    <w:rsid w:val="00CD34B8"/>
    <w:rsid w:val="00CD3594"/>
    <w:rsid w:val="00CD359D"/>
    <w:rsid w:val="00CD3C39"/>
    <w:rsid w:val="00CD41B5"/>
    <w:rsid w:val="00CD42A3"/>
    <w:rsid w:val="00CD4372"/>
    <w:rsid w:val="00CD503E"/>
    <w:rsid w:val="00CD5133"/>
    <w:rsid w:val="00CD51CE"/>
    <w:rsid w:val="00CD530A"/>
    <w:rsid w:val="00CD5583"/>
    <w:rsid w:val="00CD5B7C"/>
    <w:rsid w:val="00CD5EFA"/>
    <w:rsid w:val="00CD5FC2"/>
    <w:rsid w:val="00CD6492"/>
    <w:rsid w:val="00CD6C37"/>
    <w:rsid w:val="00CD7BD6"/>
    <w:rsid w:val="00CD7C37"/>
    <w:rsid w:val="00CE00A6"/>
    <w:rsid w:val="00CE047F"/>
    <w:rsid w:val="00CE06AF"/>
    <w:rsid w:val="00CE08B1"/>
    <w:rsid w:val="00CE0CC4"/>
    <w:rsid w:val="00CE0DC9"/>
    <w:rsid w:val="00CE0FCC"/>
    <w:rsid w:val="00CE1096"/>
    <w:rsid w:val="00CE144C"/>
    <w:rsid w:val="00CE1FD4"/>
    <w:rsid w:val="00CE25D3"/>
    <w:rsid w:val="00CE276E"/>
    <w:rsid w:val="00CE2930"/>
    <w:rsid w:val="00CE2C51"/>
    <w:rsid w:val="00CE2CAE"/>
    <w:rsid w:val="00CE2DE0"/>
    <w:rsid w:val="00CE352B"/>
    <w:rsid w:val="00CE37C9"/>
    <w:rsid w:val="00CE395F"/>
    <w:rsid w:val="00CE39EB"/>
    <w:rsid w:val="00CE4004"/>
    <w:rsid w:val="00CE4B65"/>
    <w:rsid w:val="00CE4BC7"/>
    <w:rsid w:val="00CE50B4"/>
    <w:rsid w:val="00CE5B9B"/>
    <w:rsid w:val="00CE6BD0"/>
    <w:rsid w:val="00CE6D09"/>
    <w:rsid w:val="00CE73C6"/>
    <w:rsid w:val="00CE745F"/>
    <w:rsid w:val="00CE7990"/>
    <w:rsid w:val="00CE7ED5"/>
    <w:rsid w:val="00CF0AB7"/>
    <w:rsid w:val="00CF0BA9"/>
    <w:rsid w:val="00CF0F28"/>
    <w:rsid w:val="00CF0F7D"/>
    <w:rsid w:val="00CF11CC"/>
    <w:rsid w:val="00CF15E0"/>
    <w:rsid w:val="00CF1610"/>
    <w:rsid w:val="00CF1864"/>
    <w:rsid w:val="00CF1DC9"/>
    <w:rsid w:val="00CF1F6B"/>
    <w:rsid w:val="00CF239D"/>
    <w:rsid w:val="00CF244B"/>
    <w:rsid w:val="00CF2476"/>
    <w:rsid w:val="00CF27F4"/>
    <w:rsid w:val="00CF2A24"/>
    <w:rsid w:val="00CF2B07"/>
    <w:rsid w:val="00CF2CEE"/>
    <w:rsid w:val="00CF35A9"/>
    <w:rsid w:val="00CF37C4"/>
    <w:rsid w:val="00CF41A5"/>
    <w:rsid w:val="00CF43D2"/>
    <w:rsid w:val="00CF4ED6"/>
    <w:rsid w:val="00CF530D"/>
    <w:rsid w:val="00CF556B"/>
    <w:rsid w:val="00CF588A"/>
    <w:rsid w:val="00CF5B5A"/>
    <w:rsid w:val="00CF5FAB"/>
    <w:rsid w:val="00CF5FF6"/>
    <w:rsid w:val="00CF6006"/>
    <w:rsid w:val="00CF653C"/>
    <w:rsid w:val="00CF66C2"/>
    <w:rsid w:val="00CF6808"/>
    <w:rsid w:val="00CF6827"/>
    <w:rsid w:val="00CF6A13"/>
    <w:rsid w:val="00CF6B1A"/>
    <w:rsid w:val="00D0113B"/>
    <w:rsid w:val="00D0125B"/>
    <w:rsid w:val="00D0144B"/>
    <w:rsid w:val="00D015C9"/>
    <w:rsid w:val="00D01799"/>
    <w:rsid w:val="00D017CC"/>
    <w:rsid w:val="00D02100"/>
    <w:rsid w:val="00D02185"/>
    <w:rsid w:val="00D022AC"/>
    <w:rsid w:val="00D02314"/>
    <w:rsid w:val="00D02464"/>
    <w:rsid w:val="00D0264B"/>
    <w:rsid w:val="00D03291"/>
    <w:rsid w:val="00D037A4"/>
    <w:rsid w:val="00D03D12"/>
    <w:rsid w:val="00D041DD"/>
    <w:rsid w:val="00D04908"/>
    <w:rsid w:val="00D04A4C"/>
    <w:rsid w:val="00D04E40"/>
    <w:rsid w:val="00D04E64"/>
    <w:rsid w:val="00D05147"/>
    <w:rsid w:val="00D0589F"/>
    <w:rsid w:val="00D05A6E"/>
    <w:rsid w:val="00D06317"/>
    <w:rsid w:val="00D06846"/>
    <w:rsid w:val="00D077AC"/>
    <w:rsid w:val="00D07849"/>
    <w:rsid w:val="00D07BB6"/>
    <w:rsid w:val="00D07C9C"/>
    <w:rsid w:val="00D07CCE"/>
    <w:rsid w:val="00D07F03"/>
    <w:rsid w:val="00D07F9F"/>
    <w:rsid w:val="00D1021D"/>
    <w:rsid w:val="00D10233"/>
    <w:rsid w:val="00D1027E"/>
    <w:rsid w:val="00D10292"/>
    <w:rsid w:val="00D10C5D"/>
    <w:rsid w:val="00D10F5C"/>
    <w:rsid w:val="00D1242A"/>
    <w:rsid w:val="00D137E1"/>
    <w:rsid w:val="00D13843"/>
    <w:rsid w:val="00D13CC5"/>
    <w:rsid w:val="00D13CD2"/>
    <w:rsid w:val="00D13E20"/>
    <w:rsid w:val="00D13F06"/>
    <w:rsid w:val="00D1416F"/>
    <w:rsid w:val="00D141C2"/>
    <w:rsid w:val="00D146D3"/>
    <w:rsid w:val="00D14BC3"/>
    <w:rsid w:val="00D14D63"/>
    <w:rsid w:val="00D152C9"/>
    <w:rsid w:val="00D1560D"/>
    <w:rsid w:val="00D158CB"/>
    <w:rsid w:val="00D15E83"/>
    <w:rsid w:val="00D163A7"/>
    <w:rsid w:val="00D16B7D"/>
    <w:rsid w:val="00D16D0A"/>
    <w:rsid w:val="00D17828"/>
    <w:rsid w:val="00D20443"/>
    <w:rsid w:val="00D207B0"/>
    <w:rsid w:val="00D20D2A"/>
    <w:rsid w:val="00D20DB4"/>
    <w:rsid w:val="00D212CC"/>
    <w:rsid w:val="00D2160C"/>
    <w:rsid w:val="00D217C8"/>
    <w:rsid w:val="00D2183C"/>
    <w:rsid w:val="00D2191E"/>
    <w:rsid w:val="00D21A3C"/>
    <w:rsid w:val="00D21B99"/>
    <w:rsid w:val="00D22096"/>
    <w:rsid w:val="00D22355"/>
    <w:rsid w:val="00D2237A"/>
    <w:rsid w:val="00D2247E"/>
    <w:rsid w:val="00D2253B"/>
    <w:rsid w:val="00D229CA"/>
    <w:rsid w:val="00D22D06"/>
    <w:rsid w:val="00D22D1B"/>
    <w:rsid w:val="00D233B3"/>
    <w:rsid w:val="00D23ABC"/>
    <w:rsid w:val="00D23C68"/>
    <w:rsid w:val="00D2418D"/>
    <w:rsid w:val="00D24762"/>
    <w:rsid w:val="00D24A56"/>
    <w:rsid w:val="00D24DB4"/>
    <w:rsid w:val="00D25080"/>
    <w:rsid w:val="00D25866"/>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B39"/>
    <w:rsid w:val="00D32F7B"/>
    <w:rsid w:val="00D33129"/>
    <w:rsid w:val="00D3376B"/>
    <w:rsid w:val="00D33975"/>
    <w:rsid w:val="00D33B9D"/>
    <w:rsid w:val="00D33BEA"/>
    <w:rsid w:val="00D33F4E"/>
    <w:rsid w:val="00D341C6"/>
    <w:rsid w:val="00D343EC"/>
    <w:rsid w:val="00D34602"/>
    <w:rsid w:val="00D348AA"/>
    <w:rsid w:val="00D34C2E"/>
    <w:rsid w:val="00D35933"/>
    <w:rsid w:val="00D35C07"/>
    <w:rsid w:val="00D35C21"/>
    <w:rsid w:val="00D35C34"/>
    <w:rsid w:val="00D35DF2"/>
    <w:rsid w:val="00D35FD0"/>
    <w:rsid w:val="00D36031"/>
    <w:rsid w:val="00D36320"/>
    <w:rsid w:val="00D364B7"/>
    <w:rsid w:val="00D36873"/>
    <w:rsid w:val="00D37C65"/>
    <w:rsid w:val="00D40056"/>
    <w:rsid w:val="00D4005B"/>
    <w:rsid w:val="00D400F5"/>
    <w:rsid w:val="00D40335"/>
    <w:rsid w:val="00D40608"/>
    <w:rsid w:val="00D4088B"/>
    <w:rsid w:val="00D40E7C"/>
    <w:rsid w:val="00D41082"/>
    <w:rsid w:val="00D415BA"/>
    <w:rsid w:val="00D418B5"/>
    <w:rsid w:val="00D41F0F"/>
    <w:rsid w:val="00D4205B"/>
    <w:rsid w:val="00D42132"/>
    <w:rsid w:val="00D4230D"/>
    <w:rsid w:val="00D42855"/>
    <w:rsid w:val="00D42913"/>
    <w:rsid w:val="00D42A5D"/>
    <w:rsid w:val="00D42AFD"/>
    <w:rsid w:val="00D433D9"/>
    <w:rsid w:val="00D4342F"/>
    <w:rsid w:val="00D43703"/>
    <w:rsid w:val="00D43959"/>
    <w:rsid w:val="00D43CB9"/>
    <w:rsid w:val="00D440D8"/>
    <w:rsid w:val="00D44130"/>
    <w:rsid w:val="00D443F7"/>
    <w:rsid w:val="00D44643"/>
    <w:rsid w:val="00D44993"/>
    <w:rsid w:val="00D4506B"/>
    <w:rsid w:val="00D463A2"/>
    <w:rsid w:val="00D465AB"/>
    <w:rsid w:val="00D46FEF"/>
    <w:rsid w:val="00D4756C"/>
    <w:rsid w:val="00D479DE"/>
    <w:rsid w:val="00D47EDC"/>
    <w:rsid w:val="00D508A6"/>
    <w:rsid w:val="00D51177"/>
    <w:rsid w:val="00D51189"/>
    <w:rsid w:val="00D511C2"/>
    <w:rsid w:val="00D51A42"/>
    <w:rsid w:val="00D51E30"/>
    <w:rsid w:val="00D5275E"/>
    <w:rsid w:val="00D52BDF"/>
    <w:rsid w:val="00D52C5D"/>
    <w:rsid w:val="00D52D42"/>
    <w:rsid w:val="00D52F80"/>
    <w:rsid w:val="00D53229"/>
    <w:rsid w:val="00D53F0E"/>
    <w:rsid w:val="00D5432B"/>
    <w:rsid w:val="00D54F05"/>
    <w:rsid w:val="00D54F2C"/>
    <w:rsid w:val="00D54FFB"/>
    <w:rsid w:val="00D5519F"/>
    <w:rsid w:val="00D55550"/>
    <w:rsid w:val="00D55616"/>
    <w:rsid w:val="00D559FB"/>
    <w:rsid w:val="00D56959"/>
    <w:rsid w:val="00D57843"/>
    <w:rsid w:val="00D57E93"/>
    <w:rsid w:val="00D57F2D"/>
    <w:rsid w:val="00D60A3A"/>
    <w:rsid w:val="00D6152C"/>
    <w:rsid w:val="00D6186D"/>
    <w:rsid w:val="00D6200F"/>
    <w:rsid w:val="00D62093"/>
    <w:rsid w:val="00D624DE"/>
    <w:rsid w:val="00D6271E"/>
    <w:rsid w:val="00D62BA6"/>
    <w:rsid w:val="00D62F5B"/>
    <w:rsid w:val="00D63209"/>
    <w:rsid w:val="00D63632"/>
    <w:rsid w:val="00D63729"/>
    <w:rsid w:val="00D63815"/>
    <w:rsid w:val="00D63880"/>
    <w:rsid w:val="00D63B75"/>
    <w:rsid w:val="00D63BEC"/>
    <w:rsid w:val="00D63F44"/>
    <w:rsid w:val="00D6403A"/>
    <w:rsid w:val="00D64165"/>
    <w:rsid w:val="00D64731"/>
    <w:rsid w:val="00D64795"/>
    <w:rsid w:val="00D64A37"/>
    <w:rsid w:val="00D6518C"/>
    <w:rsid w:val="00D651C9"/>
    <w:rsid w:val="00D65FA2"/>
    <w:rsid w:val="00D661B4"/>
    <w:rsid w:val="00D662A4"/>
    <w:rsid w:val="00D666F9"/>
    <w:rsid w:val="00D66822"/>
    <w:rsid w:val="00D66AC9"/>
    <w:rsid w:val="00D66D9F"/>
    <w:rsid w:val="00D673C3"/>
    <w:rsid w:val="00D67605"/>
    <w:rsid w:val="00D67611"/>
    <w:rsid w:val="00D6785E"/>
    <w:rsid w:val="00D678E6"/>
    <w:rsid w:val="00D6798E"/>
    <w:rsid w:val="00D70099"/>
    <w:rsid w:val="00D701AF"/>
    <w:rsid w:val="00D709DC"/>
    <w:rsid w:val="00D70D31"/>
    <w:rsid w:val="00D70FDF"/>
    <w:rsid w:val="00D7110F"/>
    <w:rsid w:val="00D71748"/>
    <w:rsid w:val="00D72607"/>
    <w:rsid w:val="00D726F3"/>
    <w:rsid w:val="00D72771"/>
    <w:rsid w:val="00D72C1B"/>
    <w:rsid w:val="00D73020"/>
    <w:rsid w:val="00D738D3"/>
    <w:rsid w:val="00D7399B"/>
    <w:rsid w:val="00D73DAF"/>
    <w:rsid w:val="00D73DF4"/>
    <w:rsid w:val="00D73F1C"/>
    <w:rsid w:val="00D7447F"/>
    <w:rsid w:val="00D746E5"/>
    <w:rsid w:val="00D74994"/>
    <w:rsid w:val="00D74CEE"/>
    <w:rsid w:val="00D75049"/>
    <w:rsid w:val="00D75194"/>
    <w:rsid w:val="00D7528B"/>
    <w:rsid w:val="00D75309"/>
    <w:rsid w:val="00D75726"/>
    <w:rsid w:val="00D75D49"/>
    <w:rsid w:val="00D762F2"/>
    <w:rsid w:val="00D76539"/>
    <w:rsid w:val="00D76563"/>
    <w:rsid w:val="00D767D8"/>
    <w:rsid w:val="00D77E47"/>
    <w:rsid w:val="00D803E0"/>
    <w:rsid w:val="00D808E1"/>
    <w:rsid w:val="00D80F6F"/>
    <w:rsid w:val="00D8111E"/>
    <w:rsid w:val="00D813C9"/>
    <w:rsid w:val="00D8141A"/>
    <w:rsid w:val="00D8145B"/>
    <w:rsid w:val="00D81587"/>
    <w:rsid w:val="00D81EA1"/>
    <w:rsid w:val="00D81F68"/>
    <w:rsid w:val="00D820B2"/>
    <w:rsid w:val="00D82191"/>
    <w:rsid w:val="00D82397"/>
    <w:rsid w:val="00D8273F"/>
    <w:rsid w:val="00D8274F"/>
    <w:rsid w:val="00D828BB"/>
    <w:rsid w:val="00D82FD7"/>
    <w:rsid w:val="00D8337A"/>
    <w:rsid w:val="00D834CE"/>
    <w:rsid w:val="00D839CA"/>
    <w:rsid w:val="00D83A8E"/>
    <w:rsid w:val="00D84304"/>
    <w:rsid w:val="00D843A7"/>
    <w:rsid w:val="00D849CA"/>
    <w:rsid w:val="00D84A11"/>
    <w:rsid w:val="00D84C60"/>
    <w:rsid w:val="00D84EF5"/>
    <w:rsid w:val="00D84F44"/>
    <w:rsid w:val="00D84FC7"/>
    <w:rsid w:val="00D85C38"/>
    <w:rsid w:val="00D85F75"/>
    <w:rsid w:val="00D8641E"/>
    <w:rsid w:val="00D86753"/>
    <w:rsid w:val="00D8685E"/>
    <w:rsid w:val="00D86ABA"/>
    <w:rsid w:val="00D872B7"/>
    <w:rsid w:val="00D87349"/>
    <w:rsid w:val="00D878A2"/>
    <w:rsid w:val="00D87F91"/>
    <w:rsid w:val="00D902DA"/>
    <w:rsid w:val="00D90327"/>
    <w:rsid w:val="00D90A1A"/>
    <w:rsid w:val="00D90D35"/>
    <w:rsid w:val="00D91EEC"/>
    <w:rsid w:val="00D91F21"/>
    <w:rsid w:val="00D92020"/>
    <w:rsid w:val="00D9202B"/>
    <w:rsid w:val="00D92313"/>
    <w:rsid w:val="00D92E25"/>
    <w:rsid w:val="00D931D9"/>
    <w:rsid w:val="00D9320D"/>
    <w:rsid w:val="00D9336B"/>
    <w:rsid w:val="00D93486"/>
    <w:rsid w:val="00D93533"/>
    <w:rsid w:val="00D94375"/>
    <w:rsid w:val="00D94937"/>
    <w:rsid w:val="00D94ACF"/>
    <w:rsid w:val="00D94EC8"/>
    <w:rsid w:val="00D95B81"/>
    <w:rsid w:val="00D95BE8"/>
    <w:rsid w:val="00D96524"/>
    <w:rsid w:val="00D96C24"/>
    <w:rsid w:val="00D96C6A"/>
    <w:rsid w:val="00D96FC2"/>
    <w:rsid w:val="00D9768D"/>
    <w:rsid w:val="00D97A74"/>
    <w:rsid w:val="00D97AE9"/>
    <w:rsid w:val="00D97D29"/>
    <w:rsid w:val="00DA00F4"/>
    <w:rsid w:val="00DA024A"/>
    <w:rsid w:val="00DA03F7"/>
    <w:rsid w:val="00DA05D4"/>
    <w:rsid w:val="00DA0630"/>
    <w:rsid w:val="00DA0FE4"/>
    <w:rsid w:val="00DA1196"/>
    <w:rsid w:val="00DA150E"/>
    <w:rsid w:val="00DA1A86"/>
    <w:rsid w:val="00DA2474"/>
    <w:rsid w:val="00DA247E"/>
    <w:rsid w:val="00DA29B7"/>
    <w:rsid w:val="00DA2C7E"/>
    <w:rsid w:val="00DA3348"/>
    <w:rsid w:val="00DA3997"/>
    <w:rsid w:val="00DA3DB8"/>
    <w:rsid w:val="00DA3F05"/>
    <w:rsid w:val="00DA52BE"/>
    <w:rsid w:val="00DA555C"/>
    <w:rsid w:val="00DA55D8"/>
    <w:rsid w:val="00DA5683"/>
    <w:rsid w:val="00DA5699"/>
    <w:rsid w:val="00DA5A4E"/>
    <w:rsid w:val="00DA5DAA"/>
    <w:rsid w:val="00DA5DE1"/>
    <w:rsid w:val="00DA6628"/>
    <w:rsid w:val="00DA681A"/>
    <w:rsid w:val="00DA6984"/>
    <w:rsid w:val="00DA7588"/>
    <w:rsid w:val="00DA79BF"/>
    <w:rsid w:val="00DA7EB7"/>
    <w:rsid w:val="00DB011F"/>
    <w:rsid w:val="00DB0174"/>
    <w:rsid w:val="00DB020E"/>
    <w:rsid w:val="00DB0471"/>
    <w:rsid w:val="00DB0E18"/>
    <w:rsid w:val="00DB0F37"/>
    <w:rsid w:val="00DB187B"/>
    <w:rsid w:val="00DB1DD4"/>
    <w:rsid w:val="00DB2041"/>
    <w:rsid w:val="00DB2281"/>
    <w:rsid w:val="00DB255C"/>
    <w:rsid w:val="00DB2616"/>
    <w:rsid w:val="00DB2719"/>
    <w:rsid w:val="00DB2D60"/>
    <w:rsid w:val="00DB324D"/>
    <w:rsid w:val="00DB333A"/>
    <w:rsid w:val="00DB3546"/>
    <w:rsid w:val="00DB3DEF"/>
    <w:rsid w:val="00DB45F2"/>
    <w:rsid w:val="00DB4CD1"/>
    <w:rsid w:val="00DB4ED9"/>
    <w:rsid w:val="00DB54FF"/>
    <w:rsid w:val="00DB662A"/>
    <w:rsid w:val="00DB6B60"/>
    <w:rsid w:val="00DB6C78"/>
    <w:rsid w:val="00DB6CCF"/>
    <w:rsid w:val="00DB6D73"/>
    <w:rsid w:val="00DB76F8"/>
    <w:rsid w:val="00DB7C5D"/>
    <w:rsid w:val="00DC0808"/>
    <w:rsid w:val="00DC080A"/>
    <w:rsid w:val="00DC1277"/>
    <w:rsid w:val="00DC16D8"/>
    <w:rsid w:val="00DC2934"/>
    <w:rsid w:val="00DC2C94"/>
    <w:rsid w:val="00DC2CB2"/>
    <w:rsid w:val="00DC3219"/>
    <w:rsid w:val="00DC3817"/>
    <w:rsid w:val="00DC3FF7"/>
    <w:rsid w:val="00DC40AE"/>
    <w:rsid w:val="00DC48F3"/>
    <w:rsid w:val="00DC4979"/>
    <w:rsid w:val="00DC4A07"/>
    <w:rsid w:val="00DC50B6"/>
    <w:rsid w:val="00DC524F"/>
    <w:rsid w:val="00DC5EB4"/>
    <w:rsid w:val="00DC6083"/>
    <w:rsid w:val="00DC626D"/>
    <w:rsid w:val="00DC6611"/>
    <w:rsid w:val="00DC6BC4"/>
    <w:rsid w:val="00DC6DE1"/>
    <w:rsid w:val="00DC6E49"/>
    <w:rsid w:val="00DC711E"/>
    <w:rsid w:val="00DC71E8"/>
    <w:rsid w:val="00DC786F"/>
    <w:rsid w:val="00DC7F0C"/>
    <w:rsid w:val="00DD000E"/>
    <w:rsid w:val="00DD08AB"/>
    <w:rsid w:val="00DD0D43"/>
    <w:rsid w:val="00DD10C0"/>
    <w:rsid w:val="00DD16C4"/>
    <w:rsid w:val="00DD1954"/>
    <w:rsid w:val="00DD1DE5"/>
    <w:rsid w:val="00DD2688"/>
    <w:rsid w:val="00DD2919"/>
    <w:rsid w:val="00DD3309"/>
    <w:rsid w:val="00DD3404"/>
    <w:rsid w:val="00DD3639"/>
    <w:rsid w:val="00DD4367"/>
    <w:rsid w:val="00DD45B3"/>
    <w:rsid w:val="00DD4808"/>
    <w:rsid w:val="00DD4AEF"/>
    <w:rsid w:val="00DD5072"/>
    <w:rsid w:val="00DD53E9"/>
    <w:rsid w:val="00DD54D1"/>
    <w:rsid w:val="00DD5CAA"/>
    <w:rsid w:val="00DD6108"/>
    <w:rsid w:val="00DD61C2"/>
    <w:rsid w:val="00DD68F4"/>
    <w:rsid w:val="00DD6AE2"/>
    <w:rsid w:val="00DD73D3"/>
    <w:rsid w:val="00DD7FEA"/>
    <w:rsid w:val="00DE03F8"/>
    <w:rsid w:val="00DE0536"/>
    <w:rsid w:val="00DE0772"/>
    <w:rsid w:val="00DE08BF"/>
    <w:rsid w:val="00DE1F2A"/>
    <w:rsid w:val="00DE29CC"/>
    <w:rsid w:val="00DE326F"/>
    <w:rsid w:val="00DE36F6"/>
    <w:rsid w:val="00DE3BC6"/>
    <w:rsid w:val="00DE3BDC"/>
    <w:rsid w:val="00DE4151"/>
    <w:rsid w:val="00DE4184"/>
    <w:rsid w:val="00DE41C0"/>
    <w:rsid w:val="00DE43F2"/>
    <w:rsid w:val="00DE49B2"/>
    <w:rsid w:val="00DE4BD4"/>
    <w:rsid w:val="00DE4DFD"/>
    <w:rsid w:val="00DE518D"/>
    <w:rsid w:val="00DE5697"/>
    <w:rsid w:val="00DE5ACC"/>
    <w:rsid w:val="00DE5C24"/>
    <w:rsid w:val="00DE5D51"/>
    <w:rsid w:val="00DE5E66"/>
    <w:rsid w:val="00DE60B4"/>
    <w:rsid w:val="00DE6B21"/>
    <w:rsid w:val="00DE6D52"/>
    <w:rsid w:val="00DE76DC"/>
    <w:rsid w:val="00DE7B4C"/>
    <w:rsid w:val="00DE7E78"/>
    <w:rsid w:val="00DF0083"/>
    <w:rsid w:val="00DF050C"/>
    <w:rsid w:val="00DF06EC"/>
    <w:rsid w:val="00DF0962"/>
    <w:rsid w:val="00DF0C57"/>
    <w:rsid w:val="00DF0E21"/>
    <w:rsid w:val="00DF10A2"/>
    <w:rsid w:val="00DF1366"/>
    <w:rsid w:val="00DF15C6"/>
    <w:rsid w:val="00DF1F05"/>
    <w:rsid w:val="00DF285A"/>
    <w:rsid w:val="00DF2A4D"/>
    <w:rsid w:val="00DF30C8"/>
    <w:rsid w:val="00DF34E0"/>
    <w:rsid w:val="00DF36F6"/>
    <w:rsid w:val="00DF3BAD"/>
    <w:rsid w:val="00DF3E98"/>
    <w:rsid w:val="00DF54E2"/>
    <w:rsid w:val="00DF57B4"/>
    <w:rsid w:val="00DF6001"/>
    <w:rsid w:val="00DF6A93"/>
    <w:rsid w:val="00DF7839"/>
    <w:rsid w:val="00DF79F6"/>
    <w:rsid w:val="00E00431"/>
    <w:rsid w:val="00E0068C"/>
    <w:rsid w:val="00E0080D"/>
    <w:rsid w:val="00E008C0"/>
    <w:rsid w:val="00E008D4"/>
    <w:rsid w:val="00E009DA"/>
    <w:rsid w:val="00E00A0C"/>
    <w:rsid w:val="00E00A32"/>
    <w:rsid w:val="00E0169A"/>
    <w:rsid w:val="00E018DD"/>
    <w:rsid w:val="00E01C48"/>
    <w:rsid w:val="00E01C5F"/>
    <w:rsid w:val="00E01FC6"/>
    <w:rsid w:val="00E0212C"/>
    <w:rsid w:val="00E02460"/>
    <w:rsid w:val="00E024DB"/>
    <w:rsid w:val="00E028AE"/>
    <w:rsid w:val="00E02C00"/>
    <w:rsid w:val="00E02F75"/>
    <w:rsid w:val="00E03854"/>
    <w:rsid w:val="00E03BFB"/>
    <w:rsid w:val="00E04698"/>
    <w:rsid w:val="00E047C2"/>
    <w:rsid w:val="00E048F5"/>
    <w:rsid w:val="00E05560"/>
    <w:rsid w:val="00E05916"/>
    <w:rsid w:val="00E0595E"/>
    <w:rsid w:val="00E05BE5"/>
    <w:rsid w:val="00E061F1"/>
    <w:rsid w:val="00E06E17"/>
    <w:rsid w:val="00E072BC"/>
    <w:rsid w:val="00E0769C"/>
    <w:rsid w:val="00E077B7"/>
    <w:rsid w:val="00E07A05"/>
    <w:rsid w:val="00E07AA1"/>
    <w:rsid w:val="00E10F85"/>
    <w:rsid w:val="00E11006"/>
    <w:rsid w:val="00E11028"/>
    <w:rsid w:val="00E11CE6"/>
    <w:rsid w:val="00E11D8B"/>
    <w:rsid w:val="00E11DEE"/>
    <w:rsid w:val="00E11E33"/>
    <w:rsid w:val="00E11F2D"/>
    <w:rsid w:val="00E129C9"/>
    <w:rsid w:val="00E13125"/>
    <w:rsid w:val="00E1313D"/>
    <w:rsid w:val="00E13330"/>
    <w:rsid w:val="00E13A40"/>
    <w:rsid w:val="00E14299"/>
    <w:rsid w:val="00E1491C"/>
    <w:rsid w:val="00E14B01"/>
    <w:rsid w:val="00E14C7F"/>
    <w:rsid w:val="00E15052"/>
    <w:rsid w:val="00E1531E"/>
    <w:rsid w:val="00E15645"/>
    <w:rsid w:val="00E158CF"/>
    <w:rsid w:val="00E15B26"/>
    <w:rsid w:val="00E15BD5"/>
    <w:rsid w:val="00E15C06"/>
    <w:rsid w:val="00E15E2B"/>
    <w:rsid w:val="00E16B94"/>
    <w:rsid w:val="00E176AF"/>
    <w:rsid w:val="00E17861"/>
    <w:rsid w:val="00E1792E"/>
    <w:rsid w:val="00E17A0A"/>
    <w:rsid w:val="00E17AB0"/>
    <w:rsid w:val="00E17B54"/>
    <w:rsid w:val="00E17D33"/>
    <w:rsid w:val="00E20552"/>
    <w:rsid w:val="00E20895"/>
    <w:rsid w:val="00E211F9"/>
    <w:rsid w:val="00E2128E"/>
    <w:rsid w:val="00E21751"/>
    <w:rsid w:val="00E2176F"/>
    <w:rsid w:val="00E219AD"/>
    <w:rsid w:val="00E219D8"/>
    <w:rsid w:val="00E21E1F"/>
    <w:rsid w:val="00E2260B"/>
    <w:rsid w:val="00E2285C"/>
    <w:rsid w:val="00E228CC"/>
    <w:rsid w:val="00E22B85"/>
    <w:rsid w:val="00E23139"/>
    <w:rsid w:val="00E23299"/>
    <w:rsid w:val="00E2350F"/>
    <w:rsid w:val="00E23A05"/>
    <w:rsid w:val="00E24628"/>
    <w:rsid w:val="00E2466A"/>
    <w:rsid w:val="00E247DD"/>
    <w:rsid w:val="00E2483C"/>
    <w:rsid w:val="00E24B5C"/>
    <w:rsid w:val="00E24CFE"/>
    <w:rsid w:val="00E250F6"/>
    <w:rsid w:val="00E252F4"/>
    <w:rsid w:val="00E2535D"/>
    <w:rsid w:val="00E2590C"/>
    <w:rsid w:val="00E2596A"/>
    <w:rsid w:val="00E25D62"/>
    <w:rsid w:val="00E25EF5"/>
    <w:rsid w:val="00E25F7C"/>
    <w:rsid w:val="00E26483"/>
    <w:rsid w:val="00E2678A"/>
    <w:rsid w:val="00E26BEB"/>
    <w:rsid w:val="00E27083"/>
    <w:rsid w:val="00E272EC"/>
    <w:rsid w:val="00E300EE"/>
    <w:rsid w:val="00E3081B"/>
    <w:rsid w:val="00E31839"/>
    <w:rsid w:val="00E31FCF"/>
    <w:rsid w:val="00E3260C"/>
    <w:rsid w:val="00E32616"/>
    <w:rsid w:val="00E32774"/>
    <w:rsid w:val="00E32B17"/>
    <w:rsid w:val="00E33287"/>
    <w:rsid w:val="00E332BB"/>
    <w:rsid w:val="00E34199"/>
    <w:rsid w:val="00E348DC"/>
    <w:rsid w:val="00E34DF9"/>
    <w:rsid w:val="00E34E82"/>
    <w:rsid w:val="00E34F67"/>
    <w:rsid w:val="00E35378"/>
    <w:rsid w:val="00E354AF"/>
    <w:rsid w:val="00E35C27"/>
    <w:rsid w:val="00E35F52"/>
    <w:rsid w:val="00E36028"/>
    <w:rsid w:val="00E361A4"/>
    <w:rsid w:val="00E363BE"/>
    <w:rsid w:val="00E36561"/>
    <w:rsid w:val="00E365EA"/>
    <w:rsid w:val="00E36B50"/>
    <w:rsid w:val="00E37369"/>
    <w:rsid w:val="00E378C5"/>
    <w:rsid w:val="00E37A35"/>
    <w:rsid w:val="00E40005"/>
    <w:rsid w:val="00E4003B"/>
    <w:rsid w:val="00E403D1"/>
    <w:rsid w:val="00E4043D"/>
    <w:rsid w:val="00E4078A"/>
    <w:rsid w:val="00E4112C"/>
    <w:rsid w:val="00E41411"/>
    <w:rsid w:val="00E414B1"/>
    <w:rsid w:val="00E41E19"/>
    <w:rsid w:val="00E41FC7"/>
    <w:rsid w:val="00E423CE"/>
    <w:rsid w:val="00E423E1"/>
    <w:rsid w:val="00E4257D"/>
    <w:rsid w:val="00E429F0"/>
    <w:rsid w:val="00E42A86"/>
    <w:rsid w:val="00E42BC2"/>
    <w:rsid w:val="00E4309A"/>
    <w:rsid w:val="00E4320E"/>
    <w:rsid w:val="00E43482"/>
    <w:rsid w:val="00E43630"/>
    <w:rsid w:val="00E43964"/>
    <w:rsid w:val="00E43E12"/>
    <w:rsid w:val="00E43E5B"/>
    <w:rsid w:val="00E43F68"/>
    <w:rsid w:val="00E452EB"/>
    <w:rsid w:val="00E45BCF"/>
    <w:rsid w:val="00E46BDA"/>
    <w:rsid w:val="00E46DD7"/>
    <w:rsid w:val="00E471B0"/>
    <w:rsid w:val="00E47C59"/>
    <w:rsid w:val="00E47CFC"/>
    <w:rsid w:val="00E50208"/>
    <w:rsid w:val="00E5087C"/>
    <w:rsid w:val="00E508FB"/>
    <w:rsid w:val="00E50912"/>
    <w:rsid w:val="00E50B31"/>
    <w:rsid w:val="00E50F56"/>
    <w:rsid w:val="00E50FDB"/>
    <w:rsid w:val="00E51657"/>
    <w:rsid w:val="00E51D94"/>
    <w:rsid w:val="00E5209A"/>
    <w:rsid w:val="00E521EE"/>
    <w:rsid w:val="00E522C7"/>
    <w:rsid w:val="00E52323"/>
    <w:rsid w:val="00E52349"/>
    <w:rsid w:val="00E52392"/>
    <w:rsid w:val="00E52F04"/>
    <w:rsid w:val="00E53B2D"/>
    <w:rsid w:val="00E540CD"/>
    <w:rsid w:val="00E5418C"/>
    <w:rsid w:val="00E54380"/>
    <w:rsid w:val="00E547AB"/>
    <w:rsid w:val="00E548BA"/>
    <w:rsid w:val="00E549C8"/>
    <w:rsid w:val="00E54D6B"/>
    <w:rsid w:val="00E54E9F"/>
    <w:rsid w:val="00E5502C"/>
    <w:rsid w:val="00E5503D"/>
    <w:rsid w:val="00E5505B"/>
    <w:rsid w:val="00E55C90"/>
    <w:rsid w:val="00E56FAF"/>
    <w:rsid w:val="00E5700E"/>
    <w:rsid w:val="00E5713E"/>
    <w:rsid w:val="00E5769C"/>
    <w:rsid w:val="00E57776"/>
    <w:rsid w:val="00E578FA"/>
    <w:rsid w:val="00E5798B"/>
    <w:rsid w:val="00E57C25"/>
    <w:rsid w:val="00E57ED2"/>
    <w:rsid w:val="00E57FB7"/>
    <w:rsid w:val="00E603F1"/>
    <w:rsid w:val="00E6043E"/>
    <w:rsid w:val="00E60460"/>
    <w:rsid w:val="00E605C5"/>
    <w:rsid w:val="00E60C3C"/>
    <w:rsid w:val="00E61064"/>
    <w:rsid w:val="00E61666"/>
    <w:rsid w:val="00E61BCB"/>
    <w:rsid w:val="00E620C6"/>
    <w:rsid w:val="00E627F1"/>
    <w:rsid w:val="00E62B2C"/>
    <w:rsid w:val="00E63660"/>
    <w:rsid w:val="00E644E4"/>
    <w:rsid w:val="00E6524C"/>
    <w:rsid w:val="00E65424"/>
    <w:rsid w:val="00E65E8A"/>
    <w:rsid w:val="00E65EA7"/>
    <w:rsid w:val="00E66475"/>
    <w:rsid w:val="00E66516"/>
    <w:rsid w:val="00E66FE5"/>
    <w:rsid w:val="00E67A33"/>
    <w:rsid w:val="00E67AC6"/>
    <w:rsid w:val="00E67B26"/>
    <w:rsid w:val="00E67F69"/>
    <w:rsid w:val="00E7034F"/>
    <w:rsid w:val="00E7039A"/>
    <w:rsid w:val="00E70662"/>
    <w:rsid w:val="00E70F93"/>
    <w:rsid w:val="00E712EE"/>
    <w:rsid w:val="00E7142F"/>
    <w:rsid w:val="00E714B5"/>
    <w:rsid w:val="00E71535"/>
    <w:rsid w:val="00E717FC"/>
    <w:rsid w:val="00E71D22"/>
    <w:rsid w:val="00E71E5A"/>
    <w:rsid w:val="00E71F27"/>
    <w:rsid w:val="00E72421"/>
    <w:rsid w:val="00E724D7"/>
    <w:rsid w:val="00E725EB"/>
    <w:rsid w:val="00E7285D"/>
    <w:rsid w:val="00E72B08"/>
    <w:rsid w:val="00E72DAC"/>
    <w:rsid w:val="00E732A2"/>
    <w:rsid w:val="00E735D8"/>
    <w:rsid w:val="00E736CD"/>
    <w:rsid w:val="00E7395C"/>
    <w:rsid w:val="00E73ED3"/>
    <w:rsid w:val="00E73FFA"/>
    <w:rsid w:val="00E740CB"/>
    <w:rsid w:val="00E742B8"/>
    <w:rsid w:val="00E74B15"/>
    <w:rsid w:val="00E74BBA"/>
    <w:rsid w:val="00E7567F"/>
    <w:rsid w:val="00E756F4"/>
    <w:rsid w:val="00E75A94"/>
    <w:rsid w:val="00E76152"/>
    <w:rsid w:val="00E7641A"/>
    <w:rsid w:val="00E766F8"/>
    <w:rsid w:val="00E768B3"/>
    <w:rsid w:val="00E76B09"/>
    <w:rsid w:val="00E76D39"/>
    <w:rsid w:val="00E76DE1"/>
    <w:rsid w:val="00E76E6A"/>
    <w:rsid w:val="00E77117"/>
    <w:rsid w:val="00E775DC"/>
    <w:rsid w:val="00E776CE"/>
    <w:rsid w:val="00E77BB2"/>
    <w:rsid w:val="00E80011"/>
    <w:rsid w:val="00E80FB4"/>
    <w:rsid w:val="00E8125B"/>
    <w:rsid w:val="00E81DA4"/>
    <w:rsid w:val="00E82750"/>
    <w:rsid w:val="00E82AD7"/>
    <w:rsid w:val="00E82ADF"/>
    <w:rsid w:val="00E830F3"/>
    <w:rsid w:val="00E8311A"/>
    <w:rsid w:val="00E8340F"/>
    <w:rsid w:val="00E8355B"/>
    <w:rsid w:val="00E8373E"/>
    <w:rsid w:val="00E83AC9"/>
    <w:rsid w:val="00E842BA"/>
    <w:rsid w:val="00E84496"/>
    <w:rsid w:val="00E846AD"/>
    <w:rsid w:val="00E84DCA"/>
    <w:rsid w:val="00E8511B"/>
    <w:rsid w:val="00E85847"/>
    <w:rsid w:val="00E85BC8"/>
    <w:rsid w:val="00E85F4F"/>
    <w:rsid w:val="00E86225"/>
    <w:rsid w:val="00E86AF7"/>
    <w:rsid w:val="00E87155"/>
    <w:rsid w:val="00E87B19"/>
    <w:rsid w:val="00E87C7A"/>
    <w:rsid w:val="00E87C80"/>
    <w:rsid w:val="00E87F30"/>
    <w:rsid w:val="00E902BC"/>
    <w:rsid w:val="00E916E9"/>
    <w:rsid w:val="00E917DF"/>
    <w:rsid w:val="00E91E6B"/>
    <w:rsid w:val="00E91ED3"/>
    <w:rsid w:val="00E9262B"/>
    <w:rsid w:val="00E93439"/>
    <w:rsid w:val="00E93485"/>
    <w:rsid w:val="00E9352A"/>
    <w:rsid w:val="00E941F1"/>
    <w:rsid w:val="00E94448"/>
    <w:rsid w:val="00E94780"/>
    <w:rsid w:val="00E94899"/>
    <w:rsid w:val="00E94A6E"/>
    <w:rsid w:val="00E94B28"/>
    <w:rsid w:val="00E95413"/>
    <w:rsid w:val="00E95417"/>
    <w:rsid w:val="00E955DC"/>
    <w:rsid w:val="00E95630"/>
    <w:rsid w:val="00E96010"/>
    <w:rsid w:val="00E9710B"/>
    <w:rsid w:val="00E973CA"/>
    <w:rsid w:val="00E974ED"/>
    <w:rsid w:val="00E97534"/>
    <w:rsid w:val="00E976CC"/>
    <w:rsid w:val="00E977D3"/>
    <w:rsid w:val="00E97B58"/>
    <w:rsid w:val="00E97B94"/>
    <w:rsid w:val="00E97CA7"/>
    <w:rsid w:val="00EA04A6"/>
    <w:rsid w:val="00EA08AA"/>
    <w:rsid w:val="00EA0926"/>
    <w:rsid w:val="00EA0974"/>
    <w:rsid w:val="00EA0BC5"/>
    <w:rsid w:val="00EA0BDC"/>
    <w:rsid w:val="00EA128E"/>
    <w:rsid w:val="00EA1633"/>
    <w:rsid w:val="00EA33D9"/>
    <w:rsid w:val="00EA386F"/>
    <w:rsid w:val="00EA3C44"/>
    <w:rsid w:val="00EA3CC6"/>
    <w:rsid w:val="00EA3CF8"/>
    <w:rsid w:val="00EA40DE"/>
    <w:rsid w:val="00EA4203"/>
    <w:rsid w:val="00EA472E"/>
    <w:rsid w:val="00EA47CD"/>
    <w:rsid w:val="00EA4BAB"/>
    <w:rsid w:val="00EA4E20"/>
    <w:rsid w:val="00EA4E51"/>
    <w:rsid w:val="00EA4F22"/>
    <w:rsid w:val="00EA4FEC"/>
    <w:rsid w:val="00EA5020"/>
    <w:rsid w:val="00EA5D7D"/>
    <w:rsid w:val="00EA6640"/>
    <w:rsid w:val="00EA6835"/>
    <w:rsid w:val="00EA6EEB"/>
    <w:rsid w:val="00EA7241"/>
    <w:rsid w:val="00EA74F2"/>
    <w:rsid w:val="00EA7532"/>
    <w:rsid w:val="00EB042E"/>
    <w:rsid w:val="00EB0B16"/>
    <w:rsid w:val="00EB0FAD"/>
    <w:rsid w:val="00EB1B5C"/>
    <w:rsid w:val="00EB1F20"/>
    <w:rsid w:val="00EB20C4"/>
    <w:rsid w:val="00EB23B9"/>
    <w:rsid w:val="00EB25D0"/>
    <w:rsid w:val="00EB2707"/>
    <w:rsid w:val="00EB2BBA"/>
    <w:rsid w:val="00EB2BD0"/>
    <w:rsid w:val="00EB2CFA"/>
    <w:rsid w:val="00EB333A"/>
    <w:rsid w:val="00EB366A"/>
    <w:rsid w:val="00EB3BD7"/>
    <w:rsid w:val="00EB40E8"/>
    <w:rsid w:val="00EB44E2"/>
    <w:rsid w:val="00EB4A88"/>
    <w:rsid w:val="00EB6052"/>
    <w:rsid w:val="00EB6D9E"/>
    <w:rsid w:val="00EB731F"/>
    <w:rsid w:val="00EB7B8F"/>
    <w:rsid w:val="00EB7C55"/>
    <w:rsid w:val="00EB7ED1"/>
    <w:rsid w:val="00EC09DF"/>
    <w:rsid w:val="00EC0D6C"/>
    <w:rsid w:val="00EC132F"/>
    <w:rsid w:val="00EC1894"/>
    <w:rsid w:val="00EC1A7B"/>
    <w:rsid w:val="00EC1D20"/>
    <w:rsid w:val="00EC244E"/>
    <w:rsid w:val="00EC2725"/>
    <w:rsid w:val="00EC27AC"/>
    <w:rsid w:val="00EC3032"/>
    <w:rsid w:val="00EC3AC8"/>
    <w:rsid w:val="00EC4121"/>
    <w:rsid w:val="00EC4126"/>
    <w:rsid w:val="00EC45AE"/>
    <w:rsid w:val="00EC4759"/>
    <w:rsid w:val="00EC47FE"/>
    <w:rsid w:val="00EC4ADE"/>
    <w:rsid w:val="00EC4E45"/>
    <w:rsid w:val="00EC4E52"/>
    <w:rsid w:val="00EC565A"/>
    <w:rsid w:val="00EC5C96"/>
    <w:rsid w:val="00EC5D26"/>
    <w:rsid w:val="00EC6141"/>
    <w:rsid w:val="00EC6440"/>
    <w:rsid w:val="00EC64C1"/>
    <w:rsid w:val="00EC6B50"/>
    <w:rsid w:val="00EC6C52"/>
    <w:rsid w:val="00EC73C9"/>
    <w:rsid w:val="00EC7B86"/>
    <w:rsid w:val="00ED0F13"/>
    <w:rsid w:val="00ED101D"/>
    <w:rsid w:val="00ED12A2"/>
    <w:rsid w:val="00ED145E"/>
    <w:rsid w:val="00ED146E"/>
    <w:rsid w:val="00ED1734"/>
    <w:rsid w:val="00ED18E8"/>
    <w:rsid w:val="00ED1933"/>
    <w:rsid w:val="00ED1934"/>
    <w:rsid w:val="00ED25B0"/>
    <w:rsid w:val="00ED28B0"/>
    <w:rsid w:val="00ED28C2"/>
    <w:rsid w:val="00ED2B45"/>
    <w:rsid w:val="00ED2B86"/>
    <w:rsid w:val="00ED2BE0"/>
    <w:rsid w:val="00ED2BF4"/>
    <w:rsid w:val="00ED2E27"/>
    <w:rsid w:val="00ED3130"/>
    <w:rsid w:val="00ED3201"/>
    <w:rsid w:val="00ED3763"/>
    <w:rsid w:val="00ED3A0E"/>
    <w:rsid w:val="00ED3BF0"/>
    <w:rsid w:val="00ED3C14"/>
    <w:rsid w:val="00ED44C1"/>
    <w:rsid w:val="00ED4C82"/>
    <w:rsid w:val="00ED4C91"/>
    <w:rsid w:val="00ED51D0"/>
    <w:rsid w:val="00ED5891"/>
    <w:rsid w:val="00ED58A3"/>
    <w:rsid w:val="00ED59DF"/>
    <w:rsid w:val="00ED5AB6"/>
    <w:rsid w:val="00ED5AC0"/>
    <w:rsid w:val="00ED5BB6"/>
    <w:rsid w:val="00ED5CA2"/>
    <w:rsid w:val="00ED5D10"/>
    <w:rsid w:val="00ED5EEF"/>
    <w:rsid w:val="00ED6011"/>
    <w:rsid w:val="00ED668F"/>
    <w:rsid w:val="00ED6EE8"/>
    <w:rsid w:val="00ED6F9F"/>
    <w:rsid w:val="00ED73B7"/>
    <w:rsid w:val="00ED749F"/>
    <w:rsid w:val="00ED7894"/>
    <w:rsid w:val="00ED792F"/>
    <w:rsid w:val="00ED7CB5"/>
    <w:rsid w:val="00ED7CB6"/>
    <w:rsid w:val="00EE0576"/>
    <w:rsid w:val="00EE0F4C"/>
    <w:rsid w:val="00EE171D"/>
    <w:rsid w:val="00EE2FFF"/>
    <w:rsid w:val="00EE3174"/>
    <w:rsid w:val="00EE3652"/>
    <w:rsid w:val="00EE3A58"/>
    <w:rsid w:val="00EE3EA3"/>
    <w:rsid w:val="00EE4915"/>
    <w:rsid w:val="00EE4DA1"/>
    <w:rsid w:val="00EE523A"/>
    <w:rsid w:val="00EE5280"/>
    <w:rsid w:val="00EE6303"/>
    <w:rsid w:val="00EE643C"/>
    <w:rsid w:val="00EE65C3"/>
    <w:rsid w:val="00EE6712"/>
    <w:rsid w:val="00EE6942"/>
    <w:rsid w:val="00EE6BD9"/>
    <w:rsid w:val="00EE7874"/>
    <w:rsid w:val="00EE7CDC"/>
    <w:rsid w:val="00EF011A"/>
    <w:rsid w:val="00EF08B0"/>
    <w:rsid w:val="00EF11C5"/>
    <w:rsid w:val="00EF160C"/>
    <w:rsid w:val="00EF2F18"/>
    <w:rsid w:val="00EF3274"/>
    <w:rsid w:val="00EF35AD"/>
    <w:rsid w:val="00EF37A9"/>
    <w:rsid w:val="00EF3C32"/>
    <w:rsid w:val="00EF413B"/>
    <w:rsid w:val="00EF423E"/>
    <w:rsid w:val="00EF44C5"/>
    <w:rsid w:val="00EF4740"/>
    <w:rsid w:val="00EF4A80"/>
    <w:rsid w:val="00EF4FF1"/>
    <w:rsid w:val="00EF54A1"/>
    <w:rsid w:val="00EF58FD"/>
    <w:rsid w:val="00EF5A30"/>
    <w:rsid w:val="00EF5F92"/>
    <w:rsid w:val="00EF6556"/>
    <w:rsid w:val="00EF6652"/>
    <w:rsid w:val="00EF668D"/>
    <w:rsid w:val="00EF7100"/>
    <w:rsid w:val="00EF7237"/>
    <w:rsid w:val="00EF7D65"/>
    <w:rsid w:val="00F0017B"/>
    <w:rsid w:val="00F00403"/>
    <w:rsid w:val="00F0076A"/>
    <w:rsid w:val="00F01073"/>
    <w:rsid w:val="00F01158"/>
    <w:rsid w:val="00F013D7"/>
    <w:rsid w:val="00F0157A"/>
    <w:rsid w:val="00F01885"/>
    <w:rsid w:val="00F0188C"/>
    <w:rsid w:val="00F01C2F"/>
    <w:rsid w:val="00F01EAF"/>
    <w:rsid w:val="00F01ED4"/>
    <w:rsid w:val="00F02187"/>
    <w:rsid w:val="00F023B1"/>
    <w:rsid w:val="00F02496"/>
    <w:rsid w:val="00F026C4"/>
    <w:rsid w:val="00F02F39"/>
    <w:rsid w:val="00F034CB"/>
    <w:rsid w:val="00F037CF"/>
    <w:rsid w:val="00F03FC1"/>
    <w:rsid w:val="00F043FD"/>
    <w:rsid w:val="00F0477A"/>
    <w:rsid w:val="00F048DA"/>
    <w:rsid w:val="00F04915"/>
    <w:rsid w:val="00F04E86"/>
    <w:rsid w:val="00F051EF"/>
    <w:rsid w:val="00F0550F"/>
    <w:rsid w:val="00F0553F"/>
    <w:rsid w:val="00F05842"/>
    <w:rsid w:val="00F06D52"/>
    <w:rsid w:val="00F071E2"/>
    <w:rsid w:val="00F07962"/>
    <w:rsid w:val="00F07986"/>
    <w:rsid w:val="00F10328"/>
    <w:rsid w:val="00F10BCC"/>
    <w:rsid w:val="00F10DE8"/>
    <w:rsid w:val="00F11417"/>
    <w:rsid w:val="00F11959"/>
    <w:rsid w:val="00F11DE6"/>
    <w:rsid w:val="00F121E9"/>
    <w:rsid w:val="00F1220C"/>
    <w:rsid w:val="00F12966"/>
    <w:rsid w:val="00F12CE0"/>
    <w:rsid w:val="00F13182"/>
    <w:rsid w:val="00F1355D"/>
    <w:rsid w:val="00F141C9"/>
    <w:rsid w:val="00F1438E"/>
    <w:rsid w:val="00F14AA6"/>
    <w:rsid w:val="00F14AD3"/>
    <w:rsid w:val="00F14D0A"/>
    <w:rsid w:val="00F14DC0"/>
    <w:rsid w:val="00F15299"/>
    <w:rsid w:val="00F15311"/>
    <w:rsid w:val="00F157F4"/>
    <w:rsid w:val="00F15B26"/>
    <w:rsid w:val="00F15D37"/>
    <w:rsid w:val="00F1650D"/>
    <w:rsid w:val="00F16A2D"/>
    <w:rsid w:val="00F16CA9"/>
    <w:rsid w:val="00F16DC4"/>
    <w:rsid w:val="00F16F4D"/>
    <w:rsid w:val="00F1783C"/>
    <w:rsid w:val="00F179EA"/>
    <w:rsid w:val="00F17AF0"/>
    <w:rsid w:val="00F17DA5"/>
    <w:rsid w:val="00F17E04"/>
    <w:rsid w:val="00F17E6E"/>
    <w:rsid w:val="00F204E7"/>
    <w:rsid w:val="00F20697"/>
    <w:rsid w:val="00F21126"/>
    <w:rsid w:val="00F21224"/>
    <w:rsid w:val="00F21F52"/>
    <w:rsid w:val="00F22097"/>
    <w:rsid w:val="00F225E8"/>
    <w:rsid w:val="00F24E15"/>
    <w:rsid w:val="00F24FAD"/>
    <w:rsid w:val="00F254FD"/>
    <w:rsid w:val="00F25A44"/>
    <w:rsid w:val="00F25DAF"/>
    <w:rsid w:val="00F25F81"/>
    <w:rsid w:val="00F25FAE"/>
    <w:rsid w:val="00F267F5"/>
    <w:rsid w:val="00F268B2"/>
    <w:rsid w:val="00F277F5"/>
    <w:rsid w:val="00F278E4"/>
    <w:rsid w:val="00F27AE1"/>
    <w:rsid w:val="00F3033F"/>
    <w:rsid w:val="00F3087A"/>
    <w:rsid w:val="00F308F1"/>
    <w:rsid w:val="00F30B60"/>
    <w:rsid w:val="00F30C18"/>
    <w:rsid w:val="00F30CC3"/>
    <w:rsid w:val="00F31511"/>
    <w:rsid w:val="00F31603"/>
    <w:rsid w:val="00F31C02"/>
    <w:rsid w:val="00F322F9"/>
    <w:rsid w:val="00F32BD5"/>
    <w:rsid w:val="00F32D16"/>
    <w:rsid w:val="00F32DA5"/>
    <w:rsid w:val="00F33271"/>
    <w:rsid w:val="00F33378"/>
    <w:rsid w:val="00F33840"/>
    <w:rsid w:val="00F33BA4"/>
    <w:rsid w:val="00F34323"/>
    <w:rsid w:val="00F3455B"/>
    <w:rsid w:val="00F348DD"/>
    <w:rsid w:val="00F34ABE"/>
    <w:rsid w:val="00F34BE5"/>
    <w:rsid w:val="00F34E11"/>
    <w:rsid w:val="00F34EBE"/>
    <w:rsid w:val="00F34EF0"/>
    <w:rsid w:val="00F34F1D"/>
    <w:rsid w:val="00F357DB"/>
    <w:rsid w:val="00F35AEB"/>
    <w:rsid w:val="00F3682E"/>
    <w:rsid w:val="00F36991"/>
    <w:rsid w:val="00F36E5B"/>
    <w:rsid w:val="00F36EE9"/>
    <w:rsid w:val="00F37262"/>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9E0"/>
    <w:rsid w:val="00F41B95"/>
    <w:rsid w:val="00F41D41"/>
    <w:rsid w:val="00F41FE3"/>
    <w:rsid w:val="00F42535"/>
    <w:rsid w:val="00F42F02"/>
    <w:rsid w:val="00F43174"/>
    <w:rsid w:val="00F437B5"/>
    <w:rsid w:val="00F43B4B"/>
    <w:rsid w:val="00F43F8C"/>
    <w:rsid w:val="00F44C26"/>
    <w:rsid w:val="00F44D6B"/>
    <w:rsid w:val="00F45B7A"/>
    <w:rsid w:val="00F46506"/>
    <w:rsid w:val="00F4683A"/>
    <w:rsid w:val="00F471FD"/>
    <w:rsid w:val="00F47489"/>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2B1"/>
    <w:rsid w:val="00F533AB"/>
    <w:rsid w:val="00F53B08"/>
    <w:rsid w:val="00F53E18"/>
    <w:rsid w:val="00F53EFC"/>
    <w:rsid w:val="00F53F2E"/>
    <w:rsid w:val="00F542BD"/>
    <w:rsid w:val="00F550E1"/>
    <w:rsid w:val="00F55697"/>
    <w:rsid w:val="00F556BB"/>
    <w:rsid w:val="00F55721"/>
    <w:rsid w:val="00F55FA1"/>
    <w:rsid w:val="00F56278"/>
    <w:rsid w:val="00F569B7"/>
    <w:rsid w:val="00F56B97"/>
    <w:rsid w:val="00F56C3F"/>
    <w:rsid w:val="00F56C67"/>
    <w:rsid w:val="00F56D46"/>
    <w:rsid w:val="00F56F9F"/>
    <w:rsid w:val="00F56FF2"/>
    <w:rsid w:val="00F57290"/>
    <w:rsid w:val="00F57554"/>
    <w:rsid w:val="00F579C1"/>
    <w:rsid w:val="00F57EC7"/>
    <w:rsid w:val="00F600AB"/>
    <w:rsid w:val="00F604B7"/>
    <w:rsid w:val="00F60526"/>
    <w:rsid w:val="00F60C73"/>
    <w:rsid w:val="00F60E01"/>
    <w:rsid w:val="00F618B4"/>
    <w:rsid w:val="00F61A67"/>
    <w:rsid w:val="00F62019"/>
    <w:rsid w:val="00F620FE"/>
    <w:rsid w:val="00F62198"/>
    <w:rsid w:val="00F6253C"/>
    <w:rsid w:val="00F62AD1"/>
    <w:rsid w:val="00F62E1A"/>
    <w:rsid w:val="00F636CC"/>
    <w:rsid w:val="00F63A9C"/>
    <w:rsid w:val="00F63ABF"/>
    <w:rsid w:val="00F63AEC"/>
    <w:rsid w:val="00F63E6D"/>
    <w:rsid w:val="00F644A6"/>
    <w:rsid w:val="00F64707"/>
    <w:rsid w:val="00F647DA"/>
    <w:rsid w:val="00F64B5F"/>
    <w:rsid w:val="00F64F60"/>
    <w:rsid w:val="00F650FF"/>
    <w:rsid w:val="00F65119"/>
    <w:rsid w:val="00F65369"/>
    <w:rsid w:val="00F656BF"/>
    <w:rsid w:val="00F659A6"/>
    <w:rsid w:val="00F65C15"/>
    <w:rsid w:val="00F66443"/>
    <w:rsid w:val="00F66A0E"/>
    <w:rsid w:val="00F67088"/>
    <w:rsid w:val="00F67445"/>
    <w:rsid w:val="00F67DCF"/>
    <w:rsid w:val="00F70982"/>
    <w:rsid w:val="00F70BF7"/>
    <w:rsid w:val="00F70CBC"/>
    <w:rsid w:val="00F70DBC"/>
    <w:rsid w:val="00F70F84"/>
    <w:rsid w:val="00F71808"/>
    <w:rsid w:val="00F71D3A"/>
    <w:rsid w:val="00F71F4E"/>
    <w:rsid w:val="00F72628"/>
    <w:rsid w:val="00F72A68"/>
    <w:rsid w:val="00F72F79"/>
    <w:rsid w:val="00F730DB"/>
    <w:rsid w:val="00F73934"/>
    <w:rsid w:val="00F7398D"/>
    <w:rsid w:val="00F73B4E"/>
    <w:rsid w:val="00F73C86"/>
    <w:rsid w:val="00F73DDF"/>
    <w:rsid w:val="00F73DF3"/>
    <w:rsid w:val="00F73F71"/>
    <w:rsid w:val="00F744AC"/>
    <w:rsid w:val="00F744FF"/>
    <w:rsid w:val="00F74877"/>
    <w:rsid w:val="00F748DC"/>
    <w:rsid w:val="00F7496D"/>
    <w:rsid w:val="00F74D66"/>
    <w:rsid w:val="00F74FE9"/>
    <w:rsid w:val="00F75677"/>
    <w:rsid w:val="00F7572B"/>
    <w:rsid w:val="00F75DD0"/>
    <w:rsid w:val="00F76034"/>
    <w:rsid w:val="00F76406"/>
    <w:rsid w:val="00F767AB"/>
    <w:rsid w:val="00F76A98"/>
    <w:rsid w:val="00F76E6E"/>
    <w:rsid w:val="00F76FDD"/>
    <w:rsid w:val="00F7717A"/>
    <w:rsid w:val="00F777C0"/>
    <w:rsid w:val="00F779F6"/>
    <w:rsid w:val="00F77ABC"/>
    <w:rsid w:val="00F80135"/>
    <w:rsid w:val="00F80201"/>
    <w:rsid w:val="00F80F0B"/>
    <w:rsid w:val="00F813E8"/>
    <w:rsid w:val="00F814C9"/>
    <w:rsid w:val="00F8165C"/>
    <w:rsid w:val="00F825B4"/>
    <w:rsid w:val="00F82980"/>
    <w:rsid w:val="00F8299A"/>
    <w:rsid w:val="00F839C8"/>
    <w:rsid w:val="00F83C5D"/>
    <w:rsid w:val="00F83CC6"/>
    <w:rsid w:val="00F83CD6"/>
    <w:rsid w:val="00F8427F"/>
    <w:rsid w:val="00F84B2F"/>
    <w:rsid w:val="00F84B57"/>
    <w:rsid w:val="00F84CB4"/>
    <w:rsid w:val="00F84EA4"/>
    <w:rsid w:val="00F852F1"/>
    <w:rsid w:val="00F859E8"/>
    <w:rsid w:val="00F85EAB"/>
    <w:rsid w:val="00F86201"/>
    <w:rsid w:val="00F863F5"/>
    <w:rsid w:val="00F8683C"/>
    <w:rsid w:val="00F86E63"/>
    <w:rsid w:val="00F86EC4"/>
    <w:rsid w:val="00F87B66"/>
    <w:rsid w:val="00F87CBF"/>
    <w:rsid w:val="00F87E93"/>
    <w:rsid w:val="00F87EA1"/>
    <w:rsid w:val="00F900BF"/>
    <w:rsid w:val="00F902E1"/>
    <w:rsid w:val="00F903C8"/>
    <w:rsid w:val="00F90B0B"/>
    <w:rsid w:val="00F91037"/>
    <w:rsid w:val="00F912AF"/>
    <w:rsid w:val="00F91384"/>
    <w:rsid w:val="00F91D09"/>
    <w:rsid w:val="00F922A2"/>
    <w:rsid w:val="00F92557"/>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781"/>
    <w:rsid w:val="00F97B78"/>
    <w:rsid w:val="00F97C22"/>
    <w:rsid w:val="00F97ED0"/>
    <w:rsid w:val="00FA0526"/>
    <w:rsid w:val="00FA053A"/>
    <w:rsid w:val="00FA09F0"/>
    <w:rsid w:val="00FA0A44"/>
    <w:rsid w:val="00FA1908"/>
    <w:rsid w:val="00FA1AFA"/>
    <w:rsid w:val="00FA1D60"/>
    <w:rsid w:val="00FA1EC3"/>
    <w:rsid w:val="00FA23B7"/>
    <w:rsid w:val="00FA2CB2"/>
    <w:rsid w:val="00FA3225"/>
    <w:rsid w:val="00FA397B"/>
    <w:rsid w:val="00FA3BFF"/>
    <w:rsid w:val="00FA3E99"/>
    <w:rsid w:val="00FA44E4"/>
    <w:rsid w:val="00FA452F"/>
    <w:rsid w:val="00FA48DF"/>
    <w:rsid w:val="00FA4A0C"/>
    <w:rsid w:val="00FA4B82"/>
    <w:rsid w:val="00FA4E73"/>
    <w:rsid w:val="00FA50AA"/>
    <w:rsid w:val="00FA5719"/>
    <w:rsid w:val="00FA5A66"/>
    <w:rsid w:val="00FA5B63"/>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0E52"/>
    <w:rsid w:val="00FB10D1"/>
    <w:rsid w:val="00FB11F8"/>
    <w:rsid w:val="00FB145C"/>
    <w:rsid w:val="00FB1A74"/>
    <w:rsid w:val="00FB1C38"/>
    <w:rsid w:val="00FB1E9F"/>
    <w:rsid w:val="00FB1F69"/>
    <w:rsid w:val="00FB2321"/>
    <w:rsid w:val="00FB2C1E"/>
    <w:rsid w:val="00FB3252"/>
    <w:rsid w:val="00FB3D69"/>
    <w:rsid w:val="00FB3F70"/>
    <w:rsid w:val="00FB452C"/>
    <w:rsid w:val="00FB4785"/>
    <w:rsid w:val="00FB498D"/>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09"/>
    <w:rsid w:val="00FC1837"/>
    <w:rsid w:val="00FC1CA1"/>
    <w:rsid w:val="00FC1FC8"/>
    <w:rsid w:val="00FC23D5"/>
    <w:rsid w:val="00FC2405"/>
    <w:rsid w:val="00FC244D"/>
    <w:rsid w:val="00FC2583"/>
    <w:rsid w:val="00FC25C5"/>
    <w:rsid w:val="00FC2637"/>
    <w:rsid w:val="00FC2641"/>
    <w:rsid w:val="00FC2D24"/>
    <w:rsid w:val="00FC31E2"/>
    <w:rsid w:val="00FC3934"/>
    <w:rsid w:val="00FC3B63"/>
    <w:rsid w:val="00FC3E0B"/>
    <w:rsid w:val="00FC3E33"/>
    <w:rsid w:val="00FC3EB6"/>
    <w:rsid w:val="00FC4A41"/>
    <w:rsid w:val="00FC4B85"/>
    <w:rsid w:val="00FC558A"/>
    <w:rsid w:val="00FC5D42"/>
    <w:rsid w:val="00FC6089"/>
    <w:rsid w:val="00FC6958"/>
    <w:rsid w:val="00FC6A9C"/>
    <w:rsid w:val="00FC716F"/>
    <w:rsid w:val="00FC742D"/>
    <w:rsid w:val="00FC7C69"/>
    <w:rsid w:val="00FD00CA"/>
    <w:rsid w:val="00FD0981"/>
    <w:rsid w:val="00FD14F7"/>
    <w:rsid w:val="00FD272C"/>
    <w:rsid w:val="00FD2EA6"/>
    <w:rsid w:val="00FD30D0"/>
    <w:rsid w:val="00FD39C4"/>
    <w:rsid w:val="00FD3EAD"/>
    <w:rsid w:val="00FD438B"/>
    <w:rsid w:val="00FD45CF"/>
    <w:rsid w:val="00FD461A"/>
    <w:rsid w:val="00FD4778"/>
    <w:rsid w:val="00FD4C45"/>
    <w:rsid w:val="00FD546B"/>
    <w:rsid w:val="00FD5755"/>
    <w:rsid w:val="00FD57ED"/>
    <w:rsid w:val="00FD5964"/>
    <w:rsid w:val="00FD5B05"/>
    <w:rsid w:val="00FD6067"/>
    <w:rsid w:val="00FD60F1"/>
    <w:rsid w:val="00FD6333"/>
    <w:rsid w:val="00FD63D7"/>
    <w:rsid w:val="00FD66A1"/>
    <w:rsid w:val="00FD67D8"/>
    <w:rsid w:val="00FD6943"/>
    <w:rsid w:val="00FD7BE3"/>
    <w:rsid w:val="00FD7F45"/>
    <w:rsid w:val="00FE0616"/>
    <w:rsid w:val="00FE072B"/>
    <w:rsid w:val="00FE0DCF"/>
    <w:rsid w:val="00FE0EF8"/>
    <w:rsid w:val="00FE162A"/>
    <w:rsid w:val="00FE1934"/>
    <w:rsid w:val="00FE1AEE"/>
    <w:rsid w:val="00FE1B59"/>
    <w:rsid w:val="00FE1EC0"/>
    <w:rsid w:val="00FE1FD4"/>
    <w:rsid w:val="00FE23BD"/>
    <w:rsid w:val="00FE23F7"/>
    <w:rsid w:val="00FE24F2"/>
    <w:rsid w:val="00FE298B"/>
    <w:rsid w:val="00FE2A75"/>
    <w:rsid w:val="00FE305C"/>
    <w:rsid w:val="00FE3FE1"/>
    <w:rsid w:val="00FE4414"/>
    <w:rsid w:val="00FE4726"/>
    <w:rsid w:val="00FE48A0"/>
    <w:rsid w:val="00FE4918"/>
    <w:rsid w:val="00FE497B"/>
    <w:rsid w:val="00FE55FC"/>
    <w:rsid w:val="00FE568A"/>
    <w:rsid w:val="00FE5746"/>
    <w:rsid w:val="00FE59DE"/>
    <w:rsid w:val="00FE5FB3"/>
    <w:rsid w:val="00FE6268"/>
    <w:rsid w:val="00FE64F7"/>
    <w:rsid w:val="00FE7489"/>
    <w:rsid w:val="00FE74BB"/>
    <w:rsid w:val="00FE759B"/>
    <w:rsid w:val="00FE7696"/>
    <w:rsid w:val="00FE7857"/>
    <w:rsid w:val="00FE792F"/>
    <w:rsid w:val="00FE7D02"/>
    <w:rsid w:val="00FE7EC4"/>
    <w:rsid w:val="00FE7F4E"/>
    <w:rsid w:val="00FF0AB8"/>
    <w:rsid w:val="00FF0F59"/>
    <w:rsid w:val="00FF1AA0"/>
    <w:rsid w:val="00FF22DE"/>
    <w:rsid w:val="00FF2CC2"/>
    <w:rsid w:val="00FF37C9"/>
    <w:rsid w:val="00FF3DA9"/>
    <w:rsid w:val="00FF407D"/>
    <w:rsid w:val="00FF448D"/>
    <w:rsid w:val="00FF4A36"/>
    <w:rsid w:val="00FF4D3F"/>
    <w:rsid w:val="00FF5312"/>
    <w:rsid w:val="00FF58C7"/>
    <w:rsid w:val="00FF6489"/>
    <w:rsid w:val="00FF6BDD"/>
    <w:rsid w:val="00FF6BFC"/>
    <w:rsid w:val="00FF77AC"/>
    <w:rsid w:val="00FF7B1D"/>
    <w:rsid w:val="00FF7B60"/>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KaiTi_GB2312" w:hAnsi="Cambria"/>
      <w:bCs/>
      <w:sz w:val="52"/>
      <w:szCs w:val="32"/>
    </w:rPr>
  </w:style>
  <w:style w:type="character" w:customStyle="1" w:styleId="a5">
    <w:name w:val="标题 字符"/>
    <w:link w:val="a4"/>
    <w:uiPriority w:val="10"/>
    <w:rsid w:val="006B024B"/>
    <w:rPr>
      <w:rFonts w:ascii="Cambria" w:eastAsia="KaiTi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FangSong_GB2312" w:hAnsi="Verdana"/>
      <w:color w:val="000000"/>
      <w:sz w:val="18"/>
      <w:szCs w:val="18"/>
      <w:lang w:eastAsia="en-US"/>
    </w:rPr>
  </w:style>
  <w:style w:type="character" w:customStyle="1" w:styleId="a9">
    <w:name w:val="页眉 字符"/>
    <w:link w:val="a8"/>
    <w:uiPriority w:val="99"/>
    <w:rsid w:val="004D4A9F"/>
    <w:rPr>
      <w:rFonts w:ascii="Verdana" w:eastAsia="FangSong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KaiTi"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FangSong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KaiTi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KaiTi_GB2312" w:eastAsia="KaiTi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KaiTi_GB2312" w:eastAsia="KaiTi_GB2312"/>
      <w:sz w:val="21"/>
    </w:rPr>
  </w:style>
  <w:style w:type="paragraph" w:customStyle="1" w:styleId="affe">
    <w:name w:val="表格"/>
    <w:basedOn w:val="a"/>
    <w:link w:val="Char1"/>
    <w:rsid w:val="00D2191E"/>
    <w:pPr>
      <w:adjustRightInd w:val="0"/>
      <w:spacing w:line="0" w:lineRule="atLeast"/>
      <w:jc w:val="center"/>
      <w:textAlignment w:val="baseline"/>
    </w:pPr>
    <w:rPr>
      <w:rFonts w:ascii="KaiTi_GB2312" w:eastAsia="KaiTi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KaiTi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KaiTi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FangSong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KaiTi"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KaiTi_GB2312" w:eastAsia="KaiTi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21.wmf"/><Relationship Id="rId21" Type="http://schemas.openxmlformats.org/officeDocument/2006/relationships/image" Target="media/image3.wmf"/><Relationship Id="rId63" Type="http://schemas.openxmlformats.org/officeDocument/2006/relationships/image" Target="media/image24.wmf"/><Relationship Id="rId159" Type="http://schemas.openxmlformats.org/officeDocument/2006/relationships/oleObject" Target="embeddings/oleObject72.bin"/><Relationship Id="rId324" Type="http://schemas.openxmlformats.org/officeDocument/2006/relationships/oleObject" Target="embeddings/oleObject174.bin"/><Relationship Id="rId366" Type="http://schemas.openxmlformats.org/officeDocument/2006/relationships/oleObject" Target="embeddings/oleObject198.bin"/><Relationship Id="rId170" Type="http://schemas.openxmlformats.org/officeDocument/2006/relationships/image" Target="media/image76.wmf"/><Relationship Id="rId226" Type="http://schemas.openxmlformats.org/officeDocument/2006/relationships/oleObject" Target="embeddings/oleObject117.bin"/><Relationship Id="rId433" Type="http://schemas.openxmlformats.org/officeDocument/2006/relationships/image" Target="media/image174.wmf"/><Relationship Id="rId268" Type="http://schemas.openxmlformats.org/officeDocument/2006/relationships/oleObject" Target="embeddings/oleObject143.bin"/><Relationship Id="rId32" Type="http://schemas.openxmlformats.org/officeDocument/2006/relationships/oleObject" Target="embeddings/oleObject7.bin"/><Relationship Id="rId74" Type="http://schemas.openxmlformats.org/officeDocument/2006/relationships/oleObject" Target="embeddings/oleObject28.bin"/><Relationship Id="rId128" Type="http://schemas.openxmlformats.org/officeDocument/2006/relationships/image" Target="media/image55.wmf"/><Relationship Id="rId335" Type="http://schemas.openxmlformats.org/officeDocument/2006/relationships/oleObject" Target="embeddings/oleObject180.bin"/><Relationship Id="rId377" Type="http://schemas.openxmlformats.org/officeDocument/2006/relationships/oleObject" Target="embeddings/oleObject206.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oleObject" Target="embeddings/oleObject127.bin"/><Relationship Id="rId402" Type="http://schemas.openxmlformats.org/officeDocument/2006/relationships/oleObject" Target="embeddings/oleObject222.bin"/><Relationship Id="rId279" Type="http://schemas.openxmlformats.org/officeDocument/2006/relationships/oleObject" Target="embeddings/oleObject150.bin"/><Relationship Id="rId444" Type="http://schemas.openxmlformats.org/officeDocument/2006/relationships/oleObject" Target="embeddings/oleObject249.bin"/><Relationship Id="rId43" Type="http://schemas.openxmlformats.org/officeDocument/2006/relationships/image" Target="media/image14.wmf"/><Relationship Id="rId139" Type="http://schemas.openxmlformats.org/officeDocument/2006/relationships/oleObject" Target="embeddings/oleObject62.bin"/><Relationship Id="rId290" Type="http://schemas.openxmlformats.org/officeDocument/2006/relationships/image" Target="media/image117.wmf"/><Relationship Id="rId304" Type="http://schemas.openxmlformats.org/officeDocument/2006/relationships/oleObject" Target="embeddings/oleObject164.bin"/><Relationship Id="rId346" Type="http://schemas.openxmlformats.org/officeDocument/2006/relationships/oleObject" Target="embeddings/oleObject186.bin"/><Relationship Id="rId388" Type="http://schemas.openxmlformats.org/officeDocument/2006/relationships/image" Target="media/image157.wmf"/><Relationship Id="rId85" Type="http://schemas.openxmlformats.org/officeDocument/2006/relationships/image" Target="media/image35.wmf"/><Relationship Id="rId150" Type="http://schemas.openxmlformats.org/officeDocument/2006/relationships/image" Target="media/image66.wmf"/><Relationship Id="rId192" Type="http://schemas.openxmlformats.org/officeDocument/2006/relationships/image" Target="media/image86.wmf"/><Relationship Id="rId206" Type="http://schemas.openxmlformats.org/officeDocument/2006/relationships/oleObject" Target="embeddings/oleObject100.bin"/><Relationship Id="rId413" Type="http://schemas.openxmlformats.org/officeDocument/2006/relationships/oleObject" Target="embeddings/oleObject230.bin"/><Relationship Id="rId248" Type="http://schemas.openxmlformats.org/officeDocument/2006/relationships/oleObject" Target="embeddings/oleObject133.bin"/><Relationship Id="rId455" Type="http://schemas.openxmlformats.org/officeDocument/2006/relationships/image" Target="media/image182.wmf"/><Relationship Id="rId12" Type="http://schemas.openxmlformats.org/officeDocument/2006/relationships/footer" Target="footer3.xml"/><Relationship Id="rId108" Type="http://schemas.openxmlformats.org/officeDocument/2006/relationships/image" Target="media/image45.wmf"/><Relationship Id="rId315" Type="http://schemas.openxmlformats.org/officeDocument/2006/relationships/image" Target="media/image129.wmf"/><Relationship Id="rId357" Type="http://schemas.openxmlformats.org/officeDocument/2006/relationships/image" Target="media/image148.wmf"/><Relationship Id="rId54" Type="http://schemas.openxmlformats.org/officeDocument/2006/relationships/oleObject" Target="embeddings/oleObject18.bin"/><Relationship Id="rId96" Type="http://schemas.openxmlformats.org/officeDocument/2006/relationships/oleObject" Target="embeddings/oleObject39.bin"/><Relationship Id="rId161" Type="http://schemas.openxmlformats.org/officeDocument/2006/relationships/oleObject" Target="embeddings/oleObject73.bin"/><Relationship Id="rId217" Type="http://schemas.openxmlformats.org/officeDocument/2006/relationships/oleObject" Target="embeddings/oleObject111.bin"/><Relationship Id="rId399" Type="http://schemas.openxmlformats.org/officeDocument/2006/relationships/image" Target="media/image162.wmf"/><Relationship Id="rId259" Type="http://schemas.openxmlformats.org/officeDocument/2006/relationships/image" Target="media/image104.wmf"/><Relationship Id="rId424" Type="http://schemas.openxmlformats.org/officeDocument/2006/relationships/image" Target="media/image170.wmf"/><Relationship Id="rId23" Type="http://schemas.openxmlformats.org/officeDocument/2006/relationships/image" Target="media/image4.wmf"/><Relationship Id="rId119" Type="http://schemas.openxmlformats.org/officeDocument/2006/relationships/oleObject" Target="embeddings/oleObject52.bin"/><Relationship Id="rId270" Type="http://schemas.openxmlformats.org/officeDocument/2006/relationships/oleObject" Target="embeddings/oleObject144.bin"/><Relationship Id="rId326" Type="http://schemas.openxmlformats.org/officeDocument/2006/relationships/oleObject" Target="embeddings/oleObject175.bin"/><Relationship Id="rId65" Type="http://schemas.openxmlformats.org/officeDocument/2006/relationships/image" Target="media/image25.wmf"/><Relationship Id="rId130" Type="http://schemas.openxmlformats.org/officeDocument/2006/relationships/image" Target="media/image56.wmf"/><Relationship Id="rId368" Type="http://schemas.openxmlformats.org/officeDocument/2006/relationships/image" Target="media/image152.wmf"/><Relationship Id="rId172" Type="http://schemas.openxmlformats.org/officeDocument/2006/relationships/image" Target="media/image77.wmf"/><Relationship Id="rId228" Type="http://schemas.openxmlformats.org/officeDocument/2006/relationships/oleObject" Target="embeddings/oleObject119.bin"/><Relationship Id="rId435" Type="http://schemas.openxmlformats.org/officeDocument/2006/relationships/image" Target="media/image175.wmf"/><Relationship Id="rId281" Type="http://schemas.openxmlformats.org/officeDocument/2006/relationships/oleObject" Target="embeddings/oleObject151.bin"/><Relationship Id="rId337" Type="http://schemas.openxmlformats.org/officeDocument/2006/relationships/oleObject" Target="embeddings/oleObject181.bin"/><Relationship Id="rId34" Type="http://schemas.openxmlformats.org/officeDocument/2006/relationships/oleObject" Target="embeddings/oleObject8.bin"/><Relationship Id="rId76" Type="http://schemas.openxmlformats.org/officeDocument/2006/relationships/oleObject" Target="embeddings/oleObject29.bin"/><Relationship Id="rId141" Type="http://schemas.openxmlformats.org/officeDocument/2006/relationships/oleObject" Target="embeddings/oleObject63.bin"/><Relationship Id="rId379" Type="http://schemas.openxmlformats.org/officeDocument/2006/relationships/oleObject" Target="embeddings/oleObject208.bin"/><Relationship Id="rId7" Type="http://schemas.openxmlformats.org/officeDocument/2006/relationships/endnotes" Target="endnotes.xml"/><Relationship Id="rId183" Type="http://schemas.openxmlformats.org/officeDocument/2006/relationships/oleObject" Target="embeddings/oleObject84.bin"/><Relationship Id="rId239" Type="http://schemas.openxmlformats.org/officeDocument/2006/relationships/image" Target="media/image94.wmf"/><Relationship Id="rId390" Type="http://schemas.openxmlformats.org/officeDocument/2006/relationships/oleObject" Target="embeddings/oleObject216.bin"/><Relationship Id="rId404" Type="http://schemas.openxmlformats.org/officeDocument/2006/relationships/oleObject" Target="embeddings/oleObject223.bin"/><Relationship Id="rId446" Type="http://schemas.openxmlformats.org/officeDocument/2006/relationships/oleObject" Target="embeddings/oleObject250.bin"/><Relationship Id="rId250" Type="http://schemas.openxmlformats.org/officeDocument/2006/relationships/oleObject" Target="embeddings/oleObject134.bin"/><Relationship Id="rId292" Type="http://schemas.openxmlformats.org/officeDocument/2006/relationships/oleObject" Target="embeddings/oleObject158.bin"/><Relationship Id="rId306" Type="http://schemas.openxmlformats.org/officeDocument/2006/relationships/oleObject" Target="embeddings/oleObject165.bin"/><Relationship Id="rId45" Type="http://schemas.openxmlformats.org/officeDocument/2006/relationships/image" Target="media/image15.wmf"/><Relationship Id="rId87" Type="http://schemas.openxmlformats.org/officeDocument/2006/relationships/image" Target="media/image36.wmf"/><Relationship Id="rId110" Type="http://schemas.openxmlformats.org/officeDocument/2006/relationships/image" Target="media/image46.wmf"/><Relationship Id="rId348" Type="http://schemas.openxmlformats.org/officeDocument/2006/relationships/image" Target="media/image144.wmf"/><Relationship Id="rId152" Type="http://schemas.openxmlformats.org/officeDocument/2006/relationships/image" Target="media/image67.wmf"/><Relationship Id="rId194" Type="http://schemas.openxmlformats.org/officeDocument/2006/relationships/image" Target="media/image87.wmf"/><Relationship Id="rId208" Type="http://schemas.openxmlformats.org/officeDocument/2006/relationships/oleObject" Target="embeddings/oleObject102.bin"/><Relationship Id="rId415" Type="http://schemas.openxmlformats.org/officeDocument/2006/relationships/image" Target="media/image167.wmf"/><Relationship Id="rId457" Type="http://schemas.openxmlformats.org/officeDocument/2006/relationships/image" Target="media/image183.wmf"/><Relationship Id="rId261" Type="http://schemas.openxmlformats.org/officeDocument/2006/relationships/image" Target="media/image105.wmf"/><Relationship Id="rId14" Type="http://schemas.openxmlformats.org/officeDocument/2006/relationships/header" Target="header3.xml"/><Relationship Id="rId56" Type="http://schemas.openxmlformats.org/officeDocument/2006/relationships/oleObject" Target="embeddings/oleObject19.bin"/><Relationship Id="rId317" Type="http://schemas.openxmlformats.org/officeDocument/2006/relationships/image" Target="media/image130.wmf"/><Relationship Id="rId359" Type="http://schemas.openxmlformats.org/officeDocument/2006/relationships/image" Target="media/image149.wmf"/><Relationship Id="rId98" Type="http://schemas.openxmlformats.org/officeDocument/2006/relationships/oleObject" Target="embeddings/oleObject41.bin"/><Relationship Id="rId121" Type="http://schemas.openxmlformats.org/officeDocument/2006/relationships/oleObject" Target="embeddings/oleObject53.bin"/><Relationship Id="rId163" Type="http://schemas.openxmlformats.org/officeDocument/2006/relationships/oleObject" Target="embeddings/oleObject74.bin"/><Relationship Id="rId219" Type="http://schemas.openxmlformats.org/officeDocument/2006/relationships/oleObject" Target="embeddings/oleObject113.bin"/><Relationship Id="rId370" Type="http://schemas.openxmlformats.org/officeDocument/2006/relationships/image" Target="media/image153.wmf"/><Relationship Id="rId426" Type="http://schemas.openxmlformats.org/officeDocument/2006/relationships/image" Target="media/image171.wmf"/><Relationship Id="rId230" Type="http://schemas.openxmlformats.org/officeDocument/2006/relationships/oleObject" Target="embeddings/oleObject121.bin"/><Relationship Id="rId25" Type="http://schemas.openxmlformats.org/officeDocument/2006/relationships/image" Target="media/image5.wmf"/><Relationship Id="rId67" Type="http://schemas.openxmlformats.org/officeDocument/2006/relationships/image" Target="media/image26.wmf"/><Relationship Id="rId272" Type="http://schemas.openxmlformats.org/officeDocument/2006/relationships/oleObject" Target="embeddings/oleObject145.bin"/><Relationship Id="rId328" Type="http://schemas.openxmlformats.org/officeDocument/2006/relationships/oleObject" Target="embeddings/oleObject176.bin"/><Relationship Id="rId132" Type="http://schemas.openxmlformats.org/officeDocument/2006/relationships/image" Target="media/image57.wmf"/><Relationship Id="rId174" Type="http://schemas.openxmlformats.org/officeDocument/2006/relationships/image" Target="media/image78.wmf"/><Relationship Id="rId381" Type="http://schemas.openxmlformats.org/officeDocument/2006/relationships/oleObject" Target="embeddings/oleObject210.bin"/><Relationship Id="rId241" Type="http://schemas.openxmlformats.org/officeDocument/2006/relationships/image" Target="media/image95.wmf"/><Relationship Id="rId437" Type="http://schemas.openxmlformats.org/officeDocument/2006/relationships/oleObject" Target="embeddings/oleObject245.bin"/><Relationship Id="rId36" Type="http://schemas.openxmlformats.org/officeDocument/2006/relationships/oleObject" Target="embeddings/oleObject9.bin"/><Relationship Id="rId283" Type="http://schemas.openxmlformats.org/officeDocument/2006/relationships/oleObject" Target="embeddings/oleObject153.bin"/><Relationship Id="rId339" Type="http://schemas.openxmlformats.org/officeDocument/2006/relationships/oleObject" Target="embeddings/oleObject182.bin"/><Relationship Id="rId78" Type="http://schemas.openxmlformats.org/officeDocument/2006/relationships/oleObject" Target="embeddings/oleObject30.bin"/><Relationship Id="rId101" Type="http://schemas.openxmlformats.org/officeDocument/2006/relationships/oleObject" Target="embeddings/oleObject43.bin"/><Relationship Id="rId143" Type="http://schemas.openxmlformats.org/officeDocument/2006/relationships/oleObject" Target="embeddings/oleObject64.bin"/><Relationship Id="rId185" Type="http://schemas.openxmlformats.org/officeDocument/2006/relationships/oleObject" Target="embeddings/oleObject85.bin"/><Relationship Id="rId350" Type="http://schemas.openxmlformats.org/officeDocument/2006/relationships/image" Target="media/image145.wmf"/><Relationship Id="rId406" Type="http://schemas.openxmlformats.org/officeDocument/2006/relationships/image" Target="media/image165.wmf"/><Relationship Id="rId9" Type="http://schemas.openxmlformats.org/officeDocument/2006/relationships/footer" Target="footer1.xml"/><Relationship Id="rId210" Type="http://schemas.openxmlformats.org/officeDocument/2006/relationships/oleObject" Target="embeddings/oleObject104.bin"/><Relationship Id="rId392" Type="http://schemas.openxmlformats.org/officeDocument/2006/relationships/oleObject" Target="embeddings/oleObject217.bin"/><Relationship Id="rId448" Type="http://schemas.openxmlformats.org/officeDocument/2006/relationships/oleObject" Target="embeddings/oleObject251.bin"/><Relationship Id="rId252" Type="http://schemas.openxmlformats.org/officeDocument/2006/relationships/oleObject" Target="embeddings/oleObject135.bin"/><Relationship Id="rId294" Type="http://schemas.openxmlformats.org/officeDocument/2006/relationships/oleObject" Target="embeddings/oleObject159.bin"/><Relationship Id="rId308" Type="http://schemas.openxmlformats.org/officeDocument/2006/relationships/oleObject" Target="embeddings/oleObject166.bin"/><Relationship Id="rId47" Type="http://schemas.openxmlformats.org/officeDocument/2006/relationships/image" Target="media/image16.wmf"/><Relationship Id="rId89" Type="http://schemas.openxmlformats.org/officeDocument/2006/relationships/image" Target="media/image37.wmf"/><Relationship Id="rId112" Type="http://schemas.openxmlformats.org/officeDocument/2006/relationships/image" Target="media/image47.wmf"/><Relationship Id="rId154" Type="http://schemas.openxmlformats.org/officeDocument/2006/relationships/image" Target="media/image68.wmf"/><Relationship Id="rId361" Type="http://schemas.openxmlformats.org/officeDocument/2006/relationships/image" Target="media/image150.wmf"/><Relationship Id="rId196" Type="http://schemas.openxmlformats.org/officeDocument/2006/relationships/image" Target="media/image88.wmf"/><Relationship Id="rId417" Type="http://schemas.openxmlformats.org/officeDocument/2006/relationships/image" Target="media/image168.wmf"/><Relationship Id="rId459" Type="http://schemas.openxmlformats.org/officeDocument/2006/relationships/oleObject" Target="embeddings/oleObject259.bin"/><Relationship Id="rId16" Type="http://schemas.openxmlformats.org/officeDocument/2006/relationships/footer" Target="footer5.xml"/><Relationship Id="rId221" Type="http://schemas.openxmlformats.org/officeDocument/2006/relationships/image" Target="media/image90.wmf"/><Relationship Id="rId263" Type="http://schemas.openxmlformats.org/officeDocument/2006/relationships/image" Target="media/image106.wmf"/><Relationship Id="rId319" Type="http://schemas.openxmlformats.org/officeDocument/2006/relationships/image" Target="media/image131.wmf"/><Relationship Id="rId58" Type="http://schemas.openxmlformats.org/officeDocument/2006/relationships/oleObject" Target="embeddings/oleObject20.bin"/><Relationship Id="rId123" Type="http://schemas.openxmlformats.org/officeDocument/2006/relationships/oleObject" Target="embeddings/oleObject54.bin"/><Relationship Id="rId330" Type="http://schemas.openxmlformats.org/officeDocument/2006/relationships/image" Target="media/image136.wmf"/><Relationship Id="rId165" Type="http://schemas.openxmlformats.org/officeDocument/2006/relationships/oleObject" Target="embeddings/oleObject75.bin"/><Relationship Id="rId372" Type="http://schemas.openxmlformats.org/officeDocument/2006/relationships/image" Target="media/image154.wmf"/><Relationship Id="rId428" Type="http://schemas.openxmlformats.org/officeDocument/2006/relationships/image" Target="media/image172.wmf"/><Relationship Id="rId232" Type="http://schemas.openxmlformats.org/officeDocument/2006/relationships/oleObject" Target="embeddings/oleObject123.bin"/><Relationship Id="rId274" Type="http://schemas.openxmlformats.org/officeDocument/2006/relationships/oleObject" Target="embeddings/oleObject147.bin"/><Relationship Id="rId27" Type="http://schemas.openxmlformats.org/officeDocument/2006/relationships/image" Target="media/image6.wmf"/><Relationship Id="rId69" Type="http://schemas.openxmlformats.org/officeDocument/2006/relationships/image" Target="media/image27.wmf"/><Relationship Id="rId134" Type="http://schemas.openxmlformats.org/officeDocument/2006/relationships/image" Target="media/image58.wmf"/><Relationship Id="rId80" Type="http://schemas.openxmlformats.org/officeDocument/2006/relationships/oleObject" Target="embeddings/oleObject31.bin"/><Relationship Id="rId176" Type="http://schemas.openxmlformats.org/officeDocument/2006/relationships/image" Target="media/image79.wmf"/><Relationship Id="rId341" Type="http://schemas.openxmlformats.org/officeDocument/2006/relationships/oleObject" Target="embeddings/oleObject183.bin"/><Relationship Id="rId383" Type="http://schemas.openxmlformats.org/officeDocument/2006/relationships/oleObject" Target="embeddings/oleObject211.bin"/><Relationship Id="rId439" Type="http://schemas.openxmlformats.org/officeDocument/2006/relationships/oleObject" Target="embeddings/oleObject246.bin"/><Relationship Id="rId201" Type="http://schemas.openxmlformats.org/officeDocument/2006/relationships/oleObject" Target="embeddings/oleObject95.bin"/><Relationship Id="rId243" Type="http://schemas.openxmlformats.org/officeDocument/2006/relationships/image" Target="media/image96.wmf"/><Relationship Id="rId285" Type="http://schemas.openxmlformats.org/officeDocument/2006/relationships/oleObject" Target="embeddings/oleObject154.bin"/><Relationship Id="rId450" Type="http://schemas.openxmlformats.org/officeDocument/2006/relationships/oleObject" Target="embeddings/oleObject253.bin"/><Relationship Id="rId38" Type="http://schemas.openxmlformats.org/officeDocument/2006/relationships/oleObject" Target="embeddings/oleObject10.bin"/><Relationship Id="rId103" Type="http://schemas.openxmlformats.org/officeDocument/2006/relationships/oleObject" Target="embeddings/oleObject44.bin"/><Relationship Id="rId310" Type="http://schemas.openxmlformats.org/officeDocument/2006/relationships/oleObject" Target="embeddings/oleObject167.bin"/><Relationship Id="rId91" Type="http://schemas.openxmlformats.org/officeDocument/2006/relationships/image" Target="media/image38.wmf"/><Relationship Id="rId145" Type="http://schemas.openxmlformats.org/officeDocument/2006/relationships/oleObject" Target="embeddings/oleObject65.bin"/><Relationship Id="rId187" Type="http://schemas.openxmlformats.org/officeDocument/2006/relationships/oleObject" Target="embeddings/oleObject86.bin"/><Relationship Id="rId352" Type="http://schemas.openxmlformats.org/officeDocument/2006/relationships/image" Target="media/image146.wmf"/><Relationship Id="rId394" Type="http://schemas.openxmlformats.org/officeDocument/2006/relationships/oleObject" Target="embeddings/oleObject218.bin"/><Relationship Id="rId408" Type="http://schemas.openxmlformats.org/officeDocument/2006/relationships/oleObject" Target="embeddings/oleObject226.bin"/><Relationship Id="rId212" Type="http://schemas.openxmlformats.org/officeDocument/2006/relationships/oleObject" Target="embeddings/oleObject106.bin"/><Relationship Id="rId254" Type="http://schemas.openxmlformats.org/officeDocument/2006/relationships/oleObject" Target="embeddings/oleObject136.bin"/><Relationship Id="rId49" Type="http://schemas.openxmlformats.org/officeDocument/2006/relationships/image" Target="media/image17.wmf"/><Relationship Id="rId114" Type="http://schemas.openxmlformats.org/officeDocument/2006/relationships/image" Target="media/image48.wmf"/><Relationship Id="rId296" Type="http://schemas.openxmlformats.org/officeDocument/2006/relationships/oleObject" Target="embeddings/oleObject160.bin"/><Relationship Id="rId461" Type="http://schemas.openxmlformats.org/officeDocument/2006/relationships/footer" Target="footer9.xml"/><Relationship Id="rId60" Type="http://schemas.openxmlformats.org/officeDocument/2006/relationships/oleObject" Target="embeddings/oleObject21.bin"/><Relationship Id="rId156" Type="http://schemas.openxmlformats.org/officeDocument/2006/relationships/image" Target="media/image69.wmf"/><Relationship Id="rId198" Type="http://schemas.openxmlformats.org/officeDocument/2006/relationships/image" Target="media/image89.wmf"/><Relationship Id="rId321" Type="http://schemas.openxmlformats.org/officeDocument/2006/relationships/image" Target="media/image132.wmf"/><Relationship Id="rId363" Type="http://schemas.openxmlformats.org/officeDocument/2006/relationships/oleObject" Target="embeddings/oleObject196.bin"/><Relationship Id="rId419" Type="http://schemas.openxmlformats.org/officeDocument/2006/relationships/oleObject" Target="embeddings/oleObject234.bin"/><Relationship Id="rId223" Type="http://schemas.openxmlformats.org/officeDocument/2006/relationships/image" Target="media/image91.wmf"/><Relationship Id="rId430" Type="http://schemas.openxmlformats.org/officeDocument/2006/relationships/image" Target="media/image173.wmf"/><Relationship Id="rId18" Type="http://schemas.openxmlformats.org/officeDocument/2006/relationships/footer" Target="footer7.xml"/><Relationship Id="rId265" Type="http://schemas.openxmlformats.org/officeDocument/2006/relationships/image" Target="media/image107.wmf"/><Relationship Id="rId125" Type="http://schemas.openxmlformats.org/officeDocument/2006/relationships/oleObject" Target="embeddings/oleObject55.bin"/><Relationship Id="rId167" Type="http://schemas.openxmlformats.org/officeDocument/2006/relationships/oleObject" Target="embeddings/oleObject76.bin"/><Relationship Id="rId332" Type="http://schemas.openxmlformats.org/officeDocument/2006/relationships/image" Target="media/image137.wmf"/><Relationship Id="rId374" Type="http://schemas.openxmlformats.org/officeDocument/2006/relationships/oleObject" Target="embeddings/oleObject203.bin"/><Relationship Id="rId71" Type="http://schemas.openxmlformats.org/officeDocument/2006/relationships/image" Target="media/image28.wmf"/><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7.wmf"/><Relationship Id="rId276" Type="http://schemas.openxmlformats.org/officeDocument/2006/relationships/image" Target="media/image111.wmf"/><Relationship Id="rId441" Type="http://schemas.openxmlformats.org/officeDocument/2006/relationships/oleObject" Target="embeddings/oleObject247.bin"/><Relationship Id="rId40" Type="http://schemas.openxmlformats.org/officeDocument/2006/relationships/oleObject" Target="embeddings/oleObject11.bin"/><Relationship Id="rId115" Type="http://schemas.openxmlformats.org/officeDocument/2006/relationships/oleObject" Target="embeddings/oleObject50.bin"/><Relationship Id="rId136" Type="http://schemas.openxmlformats.org/officeDocument/2006/relationships/image" Target="media/image59.wmf"/><Relationship Id="rId157" Type="http://schemas.openxmlformats.org/officeDocument/2006/relationships/oleObject" Target="embeddings/oleObject71.bin"/><Relationship Id="rId178" Type="http://schemas.openxmlformats.org/officeDocument/2006/relationships/image" Target="media/image80.wmf"/><Relationship Id="rId301" Type="http://schemas.openxmlformats.org/officeDocument/2006/relationships/image" Target="media/image122.wmf"/><Relationship Id="rId322" Type="http://schemas.openxmlformats.org/officeDocument/2006/relationships/oleObject" Target="embeddings/oleObject173.bin"/><Relationship Id="rId343" Type="http://schemas.openxmlformats.org/officeDocument/2006/relationships/oleObject" Target="embeddings/oleObject184.bin"/><Relationship Id="rId364" Type="http://schemas.openxmlformats.org/officeDocument/2006/relationships/image" Target="media/image151.wmf"/><Relationship Id="rId61" Type="http://schemas.openxmlformats.org/officeDocument/2006/relationships/image" Target="media/image23.wmf"/><Relationship Id="rId82" Type="http://schemas.openxmlformats.org/officeDocument/2006/relationships/oleObject" Target="embeddings/oleObject32.bin"/><Relationship Id="rId199" Type="http://schemas.openxmlformats.org/officeDocument/2006/relationships/oleObject" Target="embeddings/oleObject93.bin"/><Relationship Id="rId203" Type="http://schemas.openxmlformats.org/officeDocument/2006/relationships/oleObject" Target="embeddings/oleObject97.bin"/><Relationship Id="rId385" Type="http://schemas.openxmlformats.org/officeDocument/2006/relationships/image" Target="media/image156.wmf"/><Relationship Id="rId19" Type="http://schemas.openxmlformats.org/officeDocument/2006/relationships/image" Target="media/image2.wmf"/><Relationship Id="rId224" Type="http://schemas.openxmlformats.org/officeDocument/2006/relationships/oleObject" Target="embeddings/oleObject116.bin"/><Relationship Id="rId245" Type="http://schemas.openxmlformats.org/officeDocument/2006/relationships/image" Target="media/image97.wmf"/><Relationship Id="rId266" Type="http://schemas.openxmlformats.org/officeDocument/2006/relationships/oleObject" Target="embeddings/oleObject142.bin"/><Relationship Id="rId287" Type="http://schemas.openxmlformats.org/officeDocument/2006/relationships/oleObject" Target="embeddings/oleObject155.bin"/><Relationship Id="rId410" Type="http://schemas.openxmlformats.org/officeDocument/2006/relationships/oleObject" Target="embeddings/oleObject227.bin"/><Relationship Id="rId431" Type="http://schemas.openxmlformats.org/officeDocument/2006/relationships/oleObject" Target="embeddings/oleObject241.bin"/><Relationship Id="rId452" Type="http://schemas.openxmlformats.org/officeDocument/2006/relationships/oleObject" Target="embeddings/oleObject255.bin"/><Relationship Id="rId30" Type="http://schemas.openxmlformats.org/officeDocument/2006/relationships/oleObject" Target="embeddings/oleObject6.bin"/><Relationship Id="rId105" Type="http://schemas.openxmlformats.org/officeDocument/2006/relationships/oleObject" Target="embeddings/oleObject45.bin"/><Relationship Id="rId126" Type="http://schemas.openxmlformats.org/officeDocument/2006/relationships/image" Target="media/image54.wmf"/><Relationship Id="rId147" Type="http://schemas.openxmlformats.org/officeDocument/2006/relationships/oleObject" Target="embeddings/oleObject66.bin"/><Relationship Id="rId168" Type="http://schemas.openxmlformats.org/officeDocument/2006/relationships/image" Target="media/image75.wmf"/><Relationship Id="rId312" Type="http://schemas.openxmlformats.org/officeDocument/2006/relationships/oleObject" Target="embeddings/oleObject168.bin"/><Relationship Id="rId333" Type="http://schemas.openxmlformats.org/officeDocument/2006/relationships/oleObject" Target="embeddings/oleObject179.bin"/><Relationship Id="rId354" Type="http://schemas.openxmlformats.org/officeDocument/2006/relationships/oleObject" Target="embeddings/oleObject191.bin"/><Relationship Id="rId51" Type="http://schemas.openxmlformats.org/officeDocument/2006/relationships/image" Target="media/image18.wmf"/><Relationship Id="rId72" Type="http://schemas.openxmlformats.org/officeDocument/2006/relationships/oleObject" Target="embeddings/oleObject27.bin"/><Relationship Id="rId93" Type="http://schemas.openxmlformats.org/officeDocument/2006/relationships/image" Target="media/image39.wmf"/><Relationship Id="rId189" Type="http://schemas.openxmlformats.org/officeDocument/2006/relationships/image" Target="media/image85.wmf"/><Relationship Id="rId375" Type="http://schemas.openxmlformats.org/officeDocument/2006/relationships/oleObject" Target="embeddings/oleObject204.bin"/><Relationship Id="rId396" Type="http://schemas.openxmlformats.org/officeDocument/2006/relationships/oleObject" Target="embeddings/oleObject219.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5.bin"/><Relationship Id="rId256" Type="http://schemas.openxmlformats.org/officeDocument/2006/relationships/oleObject" Target="embeddings/oleObject137.bin"/><Relationship Id="rId277" Type="http://schemas.openxmlformats.org/officeDocument/2006/relationships/oleObject" Target="embeddings/oleObject149.bin"/><Relationship Id="rId298" Type="http://schemas.openxmlformats.org/officeDocument/2006/relationships/oleObject" Target="embeddings/oleObject161.bin"/><Relationship Id="rId400" Type="http://schemas.openxmlformats.org/officeDocument/2006/relationships/oleObject" Target="embeddings/oleObject221.bin"/><Relationship Id="rId421" Type="http://schemas.openxmlformats.org/officeDocument/2006/relationships/oleObject" Target="embeddings/oleObject236.bin"/><Relationship Id="rId442" Type="http://schemas.openxmlformats.org/officeDocument/2006/relationships/oleObject" Target="embeddings/oleObject248.bin"/><Relationship Id="rId463" Type="http://schemas.openxmlformats.org/officeDocument/2006/relationships/theme" Target="theme/theme1.xml"/><Relationship Id="rId116" Type="http://schemas.openxmlformats.org/officeDocument/2006/relationships/image" Target="media/image49.wmf"/><Relationship Id="rId137" Type="http://schemas.openxmlformats.org/officeDocument/2006/relationships/oleObject" Target="embeddings/oleObject61.bin"/><Relationship Id="rId158" Type="http://schemas.openxmlformats.org/officeDocument/2006/relationships/image" Target="media/image70.wmf"/><Relationship Id="rId302" Type="http://schemas.openxmlformats.org/officeDocument/2006/relationships/oleObject" Target="embeddings/oleObject163.bin"/><Relationship Id="rId323" Type="http://schemas.openxmlformats.org/officeDocument/2006/relationships/image" Target="media/image133.wmf"/><Relationship Id="rId344" Type="http://schemas.openxmlformats.org/officeDocument/2006/relationships/image" Target="media/image143.wmf"/><Relationship Id="rId20" Type="http://schemas.openxmlformats.org/officeDocument/2006/relationships/oleObject" Target="embeddings/oleObject1.bin"/><Relationship Id="rId41" Type="http://schemas.openxmlformats.org/officeDocument/2006/relationships/image" Target="media/image13.wmf"/><Relationship Id="rId62" Type="http://schemas.openxmlformats.org/officeDocument/2006/relationships/oleObject" Target="embeddings/oleObject22.bin"/><Relationship Id="rId83" Type="http://schemas.openxmlformats.org/officeDocument/2006/relationships/image" Target="media/image34.wmf"/><Relationship Id="rId179" Type="http://schemas.openxmlformats.org/officeDocument/2006/relationships/oleObject" Target="embeddings/oleObject82.bin"/><Relationship Id="rId365" Type="http://schemas.openxmlformats.org/officeDocument/2006/relationships/oleObject" Target="embeddings/oleObject197.bin"/><Relationship Id="rId386" Type="http://schemas.openxmlformats.org/officeDocument/2006/relationships/oleObject" Target="embeddings/oleObject213.bin"/><Relationship Id="rId190" Type="http://schemas.openxmlformats.org/officeDocument/2006/relationships/oleObject" Target="embeddings/oleObject88.bin"/><Relationship Id="rId204" Type="http://schemas.openxmlformats.org/officeDocument/2006/relationships/oleObject" Target="embeddings/oleObject98.bin"/><Relationship Id="rId225" Type="http://schemas.openxmlformats.org/officeDocument/2006/relationships/image" Target="media/image92.wmf"/><Relationship Id="rId246" Type="http://schemas.openxmlformats.org/officeDocument/2006/relationships/oleObject" Target="embeddings/oleObject132.bin"/><Relationship Id="rId267" Type="http://schemas.openxmlformats.org/officeDocument/2006/relationships/image" Target="media/image108.wmf"/><Relationship Id="rId288" Type="http://schemas.openxmlformats.org/officeDocument/2006/relationships/image" Target="media/image116.wmf"/><Relationship Id="rId411" Type="http://schemas.openxmlformats.org/officeDocument/2006/relationships/oleObject" Target="embeddings/oleObject228.bin"/><Relationship Id="rId432" Type="http://schemas.openxmlformats.org/officeDocument/2006/relationships/oleObject" Target="embeddings/oleObject242.bin"/><Relationship Id="rId453" Type="http://schemas.openxmlformats.org/officeDocument/2006/relationships/image" Target="media/image181.wmf"/><Relationship Id="rId106" Type="http://schemas.openxmlformats.org/officeDocument/2006/relationships/image" Target="media/image44.wmf"/><Relationship Id="rId127" Type="http://schemas.openxmlformats.org/officeDocument/2006/relationships/oleObject" Target="embeddings/oleObject56.bin"/><Relationship Id="rId313" Type="http://schemas.openxmlformats.org/officeDocument/2006/relationships/image" Target="media/image128.wmf"/><Relationship Id="rId10" Type="http://schemas.openxmlformats.org/officeDocument/2006/relationships/footer" Target="footer2.xml"/><Relationship Id="rId31" Type="http://schemas.openxmlformats.org/officeDocument/2006/relationships/image" Target="media/image8.wmf"/><Relationship Id="rId52" Type="http://schemas.openxmlformats.org/officeDocument/2006/relationships/oleObject" Target="embeddings/oleObject17.bin"/><Relationship Id="rId73" Type="http://schemas.openxmlformats.org/officeDocument/2006/relationships/image" Target="media/image29.wmf"/><Relationship Id="rId94" Type="http://schemas.openxmlformats.org/officeDocument/2006/relationships/oleObject" Target="embeddings/oleObject38.bin"/><Relationship Id="rId148" Type="http://schemas.openxmlformats.org/officeDocument/2006/relationships/image" Target="media/image65.wmf"/><Relationship Id="rId169" Type="http://schemas.openxmlformats.org/officeDocument/2006/relationships/oleObject" Target="embeddings/oleObject77.bin"/><Relationship Id="rId334" Type="http://schemas.openxmlformats.org/officeDocument/2006/relationships/image" Target="media/image138.wmf"/><Relationship Id="rId355" Type="http://schemas.openxmlformats.org/officeDocument/2006/relationships/image" Target="media/image147.wmf"/><Relationship Id="rId376" Type="http://schemas.openxmlformats.org/officeDocument/2006/relationships/oleObject" Target="embeddings/oleObject205.bin"/><Relationship Id="rId397" Type="http://schemas.openxmlformats.org/officeDocument/2006/relationships/image" Target="media/image161.wmf"/><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09.bin"/><Relationship Id="rId236" Type="http://schemas.openxmlformats.org/officeDocument/2006/relationships/oleObject" Target="embeddings/oleObject126.bin"/><Relationship Id="rId257" Type="http://schemas.openxmlformats.org/officeDocument/2006/relationships/image" Target="media/image103.wmf"/><Relationship Id="rId278" Type="http://schemas.openxmlformats.org/officeDocument/2006/relationships/image" Target="media/image112.wmf"/><Relationship Id="rId401" Type="http://schemas.openxmlformats.org/officeDocument/2006/relationships/image" Target="media/image163.wmf"/><Relationship Id="rId422" Type="http://schemas.openxmlformats.org/officeDocument/2006/relationships/image" Target="media/image169.wmf"/><Relationship Id="rId443" Type="http://schemas.openxmlformats.org/officeDocument/2006/relationships/image" Target="media/image178.wmf"/><Relationship Id="rId303" Type="http://schemas.openxmlformats.org/officeDocument/2006/relationships/image" Target="media/image123.wmf"/><Relationship Id="rId42" Type="http://schemas.openxmlformats.org/officeDocument/2006/relationships/oleObject" Target="embeddings/oleObject12.bin"/><Relationship Id="rId84" Type="http://schemas.openxmlformats.org/officeDocument/2006/relationships/oleObject" Target="embeddings/oleObject33.bin"/><Relationship Id="rId138" Type="http://schemas.openxmlformats.org/officeDocument/2006/relationships/image" Target="media/image60.wmf"/><Relationship Id="rId345" Type="http://schemas.openxmlformats.org/officeDocument/2006/relationships/oleObject" Target="embeddings/oleObject185.bin"/><Relationship Id="rId387" Type="http://schemas.openxmlformats.org/officeDocument/2006/relationships/oleObject" Target="embeddings/oleObject214.bin"/><Relationship Id="rId191" Type="http://schemas.openxmlformats.org/officeDocument/2006/relationships/oleObject" Target="embeddings/oleObject89.bin"/><Relationship Id="rId205" Type="http://schemas.openxmlformats.org/officeDocument/2006/relationships/oleObject" Target="embeddings/oleObject99.bin"/><Relationship Id="rId247" Type="http://schemas.openxmlformats.org/officeDocument/2006/relationships/image" Target="media/image98.wmf"/><Relationship Id="rId412" Type="http://schemas.openxmlformats.org/officeDocument/2006/relationships/oleObject" Target="embeddings/oleObject229.bin"/><Relationship Id="rId107" Type="http://schemas.openxmlformats.org/officeDocument/2006/relationships/oleObject" Target="embeddings/oleObject46.bin"/><Relationship Id="rId289" Type="http://schemas.openxmlformats.org/officeDocument/2006/relationships/oleObject" Target="embeddings/oleObject156.bin"/><Relationship Id="rId454" Type="http://schemas.openxmlformats.org/officeDocument/2006/relationships/oleObject" Target="embeddings/oleObject256.bin"/><Relationship Id="rId11" Type="http://schemas.openxmlformats.org/officeDocument/2006/relationships/header" Target="header1.xml"/><Relationship Id="rId53" Type="http://schemas.openxmlformats.org/officeDocument/2006/relationships/image" Target="media/image19.wmf"/><Relationship Id="rId149" Type="http://schemas.openxmlformats.org/officeDocument/2006/relationships/oleObject" Target="embeddings/oleObject67.bin"/><Relationship Id="rId314" Type="http://schemas.openxmlformats.org/officeDocument/2006/relationships/oleObject" Target="embeddings/oleObject169.bin"/><Relationship Id="rId356" Type="http://schemas.openxmlformats.org/officeDocument/2006/relationships/oleObject" Target="embeddings/oleObject192.bin"/><Relationship Id="rId398" Type="http://schemas.openxmlformats.org/officeDocument/2006/relationships/oleObject" Target="embeddings/oleObject220.bin"/><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oleObject" Target="embeddings/oleObject110.bin"/><Relationship Id="rId423" Type="http://schemas.openxmlformats.org/officeDocument/2006/relationships/oleObject" Target="embeddings/oleObject237.bin"/><Relationship Id="rId258" Type="http://schemas.openxmlformats.org/officeDocument/2006/relationships/oleObject" Target="embeddings/oleObject138.bin"/><Relationship Id="rId22" Type="http://schemas.openxmlformats.org/officeDocument/2006/relationships/oleObject" Target="embeddings/oleObject2.bin"/><Relationship Id="rId64" Type="http://schemas.openxmlformats.org/officeDocument/2006/relationships/oleObject" Target="embeddings/oleObject23.bin"/><Relationship Id="rId118" Type="http://schemas.openxmlformats.org/officeDocument/2006/relationships/image" Target="media/image50.wmf"/><Relationship Id="rId325" Type="http://schemas.openxmlformats.org/officeDocument/2006/relationships/image" Target="media/image134.wmf"/><Relationship Id="rId367" Type="http://schemas.openxmlformats.org/officeDocument/2006/relationships/oleObject" Target="embeddings/oleObject199.bin"/><Relationship Id="rId171" Type="http://schemas.openxmlformats.org/officeDocument/2006/relationships/oleObject" Target="embeddings/oleObject78.bin"/><Relationship Id="rId227" Type="http://schemas.openxmlformats.org/officeDocument/2006/relationships/oleObject" Target="embeddings/oleObject118.bin"/><Relationship Id="rId269" Type="http://schemas.openxmlformats.org/officeDocument/2006/relationships/image" Target="media/image109.wmf"/><Relationship Id="rId434" Type="http://schemas.openxmlformats.org/officeDocument/2006/relationships/oleObject" Target="embeddings/oleObject243.bin"/><Relationship Id="rId33" Type="http://schemas.openxmlformats.org/officeDocument/2006/relationships/image" Target="media/image9.wmf"/><Relationship Id="rId129" Type="http://schemas.openxmlformats.org/officeDocument/2006/relationships/oleObject" Target="embeddings/oleObject57.bin"/><Relationship Id="rId280" Type="http://schemas.openxmlformats.org/officeDocument/2006/relationships/image" Target="media/image113.wmf"/><Relationship Id="rId336" Type="http://schemas.openxmlformats.org/officeDocument/2006/relationships/image" Target="media/image139.wmf"/><Relationship Id="rId75" Type="http://schemas.openxmlformats.org/officeDocument/2006/relationships/image" Target="media/image30.wmf"/><Relationship Id="rId140" Type="http://schemas.openxmlformats.org/officeDocument/2006/relationships/image" Target="media/image61.wmf"/><Relationship Id="rId182" Type="http://schemas.openxmlformats.org/officeDocument/2006/relationships/image" Target="media/image82.wmf"/><Relationship Id="rId378" Type="http://schemas.openxmlformats.org/officeDocument/2006/relationships/oleObject" Target="embeddings/oleObject207.bin"/><Relationship Id="rId403" Type="http://schemas.openxmlformats.org/officeDocument/2006/relationships/image" Target="media/image164.wmf"/><Relationship Id="rId6" Type="http://schemas.openxmlformats.org/officeDocument/2006/relationships/footnotes" Target="footnotes.xml"/><Relationship Id="rId238" Type="http://schemas.openxmlformats.org/officeDocument/2006/relationships/oleObject" Target="embeddings/oleObject128.bin"/><Relationship Id="rId445" Type="http://schemas.openxmlformats.org/officeDocument/2006/relationships/image" Target="media/image179.wmf"/><Relationship Id="rId291" Type="http://schemas.openxmlformats.org/officeDocument/2006/relationships/oleObject" Target="embeddings/oleObject157.bin"/><Relationship Id="rId305" Type="http://schemas.openxmlformats.org/officeDocument/2006/relationships/image" Target="media/image124.wmf"/><Relationship Id="rId347" Type="http://schemas.openxmlformats.org/officeDocument/2006/relationships/oleObject" Target="embeddings/oleObject187.bin"/><Relationship Id="rId44" Type="http://schemas.openxmlformats.org/officeDocument/2006/relationships/oleObject" Target="embeddings/oleObject13.bin"/><Relationship Id="rId86" Type="http://schemas.openxmlformats.org/officeDocument/2006/relationships/oleObject" Target="embeddings/oleObject34.bin"/><Relationship Id="rId151" Type="http://schemas.openxmlformats.org/officeDocument/2006/relationships/oleObject" Target="embeddings/oleObject68.bin"/><Relationship Id="rId389" Type="http://schemas.openxmlformats.org/officeDocument/2006/relationships/oleObject" Target="embeddings/oleObject215.bin"/><Relationship Id="rId193" Type="http://schemas.openxmlformats.org/officeDocument/2006/relationships/oleObject" Target="embeddings/oleObject90.bin"/><Relationship Id="rId207" Type="http://schemas.openxmlformats.org/officeDocument/2006/relationships/oleObject" Target="embeddings/oleObject101.bin"/><Relationship Id="rId249" Type="http://schemas.openxmlformats.org/officeDocument/2006/relationships/image" Target="media/image99.wmf"/><Relationship Id="rId414" Type="http://schemas.openxmlformats.org/officeDocument/2006/relationships/oleObject" Target="embeddings/oleObject231.bin"/><Relationship Id="rId456" Type="http://schemas.openxmlformats.org/officeDocument/2006/relationships/oleObject" Target="embeddings/oleObject257.bin"/><Relationship Id="rId13" Type="http://schemas.openxmlformats.org/officeDocument/2006/relationships/header" Target="header2.xml"/><Relationship Id="rId109" Type="http://schemas.openxmlformats.org/officeDocument/2006/relationships/oleObject" Target="embeddings/oleObject47.bin"/><Relationship Id="rId260" Type="http://schemas.openxmlformats.org/officeDocument/2006/relationships/oleObject" Target="embeddings/oleObject139.bin"/><Relationship Id="rId316" Type="http://schemas.openxmlformats.org/officeDocument/2006/relationships/oleObject" Target="embeddings/oleObject170.bin"/><Relationship Id="rId55" Type="http://schemas.openxmlformats.org/officeDocument/2006/relationships/image" Target="media/image20.wmf"/><Relationship Id="rId97" Type="http://schemas.openxmlformats.org/officeDocument/2006/relationships/oleObject" Target="embeddings/oleObject40.bin"/><Relationship Id="rId120" Type="http://schemas.openxmlformats.org/officeDocument/2006/relationships/image" Target="media/image51.wmf"/><Relationship Id="rId358" Type="http://schemas.openxmlformats.org/officeDocument/2006/relationships/oleObject" Target="embeddings/oleObject193.bin"/><Relationship Id="rId162" Type="http://schemas.openxmlformats.org/officeDocument/2006/relationships/image" Target="media/image72.wmf"/><Relationship Id="rId218" Type="http://schemas.openxmlformats.org/officeDocument/2006/relationships/oleObject" Target="embeddings/oleObject112.bin"/><Relationship Id="rId425" Type="http://schemas.openxmlformats.org/officeDocument/2006/relationships/oleObject" Target="embeddings/oleObject238.bin"/><Relationship Id="rId271" Type="http://schemas.openxmlformats.org/officeDocument/2006/relationships/image" Target="media/image110.wmf"/><Relationship Id="rId24" Type="http://schemas.openxmlformats.org/officeDocument/2006/relationships/oleObject" Target="embeddings/oleObject3.bin"/><Relationship Id="rId66" Type="http://schemas.openxmlformats.org/officeDocument/2006/relationships/oleObject" Target="embeddings/oleObject24.bin"/><Relationship Id="rId131" Type="http://schemas.openxmlformats.org/officeDocument/2006/relationships/oleObject" Target="embeddings/oleObject58.bin"/><Relationship Id="rId327" Type="http://schemas.openxmlformats.org/officeDocument/2006/relationships/image" Target="media/image135.wmf"/><Relationship Id="rId369" Type="http://schemas.openxmlformats.org/officeDocument/2006/relationships/oleObject" Target="embeddings/oleObject200.bin"/><Relationship Id="rId173" Type="http://schemas.openxmlformats.org/officeDocument/2006/relationships/oleObject" Target="embeddings/oleObject79.bin"/><Relationship Id="rId229" Type="http://schemas.openxmlformats.org/officeDocument/2006/relationships/oleObject" Target="embeddings/oleObject120.bin"/><Relationship Id="rId380" Type="http://schemas.openxmlformats.org/officeDocument/2006/relationships/oleObject" Target="embeddings/oleObject209.bin"/><Relationship Id="rId436" Type="http://schemas.openxmlformats.org/officeDocument/2006/relationships/oleObject" Target="embeddings/oleObject244.bin"/><Relationship Id="rId240" Type="http://schemas.openxmlformats.org/officeDocument/2006/relationships/oleObject" Target="embeddings/oleObject129.bin"/><Relationship Id="rId35" Type="http://schemas.openxmlformats.org/officeDocument/2006/relationships/image" Target="media/image10.wmf"/><Relationship Id="rId77" Type="http://schemas.openxmlformats.org/officeDocument/2006/relationships/image" Target="media/image31.wmf"/><Relationship Id="rId100" Type="http://schemas.openxmlformats.org/officeDocument/2006/relationships/image" Target="media/image41.wmf"/><Relationship Id="rId282" Type="http://schemas.openxmlformats.org/officeDocument/2006/relationships/oleObject" Target="embeddings/oleObject152.bin"/><Relationship Id="rId338" Type="http://schemas.openxmlformats.org/officeDocument/2006/relationships/image" Target="media/image140.wmf"/><Relationship Id="rId8" Type="http://schemas.openxmlformats.org/officeDocument/2006/relationships/image" Target="media/image1.jpeg"/><Relationship Id="rId142" Type="http://schemas.openxmlformats.org/officeDocument/2006/relationships/image" Target="media/image62.wmf"/><Relationship Id="rId184" Type="http://schemas.openxmlformats.org/officeDocument/2006/relationships/image" Target="media/image83.wmf"/><Relationship Id="rId391" Type="http://schemas.openxmlformats.org/officeDocument/2006/relationships/image" Target="media/image158.wmf"/><Relationship Id="rId405" Type="http://schemas.openxmlformats.org/officeDocument/2006/relationships/oleObject" Target="embeddings/oleObject224.bin"/><Relationship Id="rId447" Type="http://schemas.openxmlformats.org/officeDocument/2006/relationships/image" Target="media/image180.wmf"/><Relationship Id="rId251" Type="http://schemas.openxmlformats.org/officeDocument/2006/relationships/image" Target="media/image100.wmf"/><Relationship Id="rId46" Type="http://schemas.openxmlformats.org/officeDocument/2006/relationships/oleObject" Target="embeddings/oleObject14.bin"/><Relationship Id="rId293" Type="http://schemas.openxmlformats.org/officeDocument/2006/relationships/image" Target="media/image118.wmf"/><Relationship Id="rId307" Type="http://schemas.openxmlformats.org/officeDocument/2006/relationships/image" Target="media/image125.wmf"/><Relationship Id="rId349" Type="http://schemas.openxmlformats.org/officeDocument/2006/relationships/oleObject" Target="embeddings/oleObject188.bin"/><Relationship Id="rId88" Type="http://schemas.openxmlformats.org/officeDocument/2006/relationships/oleObject" Target="embeddings/oleObject35.bin"/><Relationship Id="rId111" Type="http://schemas.openxmlformats.org/officeDocument/2006/relationships/oleObject" Target="embeddings/oleObject48.bin"/><Relationship Id="rId153" Type="http://schemas.openxmlformats.org/officeDocument/2006/relationships/oleObject" Target="embeddings/oleObject69.bin"/><Relationship Id="rId195" Type="http://schemas.openxmlformats.org/officeDocument/2006/relationships/oleObject" Target="embeddings/oleObject91.bin"/><Relationship Id="rId209" Type="http://schemas.openxmlformats.org/officeDocument/2006/relationships/oleObject" Target="embeddings/oleObject103.bin"/><Relationship Id="rId360" Type="http://schemas.openxmlformats.org/officeDocument/2006/relationships/oleObject" Target="embeddings/oleObject194.bin"/><Relationship Id="rId416" Type="http://schemas.openxmlformats.org/officeDocument/2006/relationships/oleObject" Target="embeddings/oleObject232.bin"/><Relationship Id="rId220" Type="http://schemas.openxmlformats.org/officeDocument/2006/relationships/oleObject" Target="embeddings/oleObject114.bin"/><Relationship Id="rId458" Type="http://schemas.openxmlformats.org/officeDocument/2006/relationships/oleObject" Target="embeddings/oleObject258.bin"/><Relationship Id="rId15" Type="http://schemas.openxmlformats.org/officeDocument/2006/relationships/footer" Target="footer4.xml"/><Relationship Id="rId57" Type="http://schemas.openxmlformats.org/officeDocument/2006/relationships/image" Target="media/image21.wmf"/><Relationship Id="rId262" Type="http://schemas.openxmlformats.org/officeDocument/2006/relationships/oleObject" Target="embeddings/oleObject140.bin"/><Relationship Id="rId318" Type="http://schemas.openxmlformats.org/officeDocument/2006/relationships/oleObject" Target="embeddings/oleObject171.bin"/><Relationship Id="rId99" Type="http://schemas.openxmlformats.org/officeDocument/2006/relationships/oleObject" Target="embeddings/oleObject42.bin"/><Relationship Id="rId122" Type="http://schemas.openxmlformats.org/officeDocument/2006/relationships/image" Target="media/image52.wmf"/><Relationship Id="rId164" Type="http://schemas.openxmlformats.org/officeDocument/2006/relationships/image" Target="media/image73.wmf"/><Relationship Id="rId371" Type="http://schemas.openxmlformats.org/officeDocument/2006/relationships/oleObject" Target="embeddings/oleObject201.bin"/><Relationship Id="rId427" Type="http://schemas.openxmlformats.org/officeDocument/2006/relationships/oleObject" Target="embeddings/oleObject239.bin"/><Relationship Id="rId26" Type="http://schemas.openxmlformats.org/officeDocument/2006/relationships/oleObject" Target="embeddings/oleObject4.bin"/><Relationship Id="rId231" Type="http://schemas.openxmlformats.org/officeDocument/2006/relationships/oleObject" Target="embeddings/oleObject122.bin"/><Relationship Id="rId273" Type="http://schemas.openxmlformats.org/officeDocument/2006/relationships/oleObject" Target="embeddings/oleObject146.bin"/><Relationship Id="rId329" Type="http://schemas.openxmlformats.org/officeDocument/2006/relationships/oleObject" Target="embeddings/oleObject177.bin"/><Relationship Id="rId68" Type="http://schemas.openxmlformats.org/officeDocument/2006/relationships/oleObject" Target="embeddings/oleObject25.bin"/><Relationship Id="rId133" Type="http://schemas.openxmlformats.org/officeDocument/2006/relationships/oleObject" Target="embeddings/oleObject59.bin"/><Relationship Id="rId175" Type="http://schemas.openxmlformats.org/officeDocument/2006/relationships/oleObject" Target="embeddings/oleObject80.bin"/><Relationship Id="rId340" Type="http://schemas.openxmlformats.org/officeDocument/2006/relationships/image" Target="media/image141.wmf"/><Relationship Id="rId200" Type="http://schemas.openxmlformats.org/officeDocument/2006/relationships/oleObject" Target="embeddings/oleObject94.bin"/><Relationship Id="rId382" Type="http://schemas.openxmlformats.org/officeDocument/2006/relationships/image" Target="media/image155.wmf"/><Relationship Id="rId438" Type="http://schemas.openxmlformats.org/officeDocument/2006/relationships/image" Target="media/image176.wmf"/><Relationship Id="rId242" Type="http://schemas.openxmlformats.org/officeDocument/2006/relationships/oleObject" Target="embeddings/oleObject130.bin"/><Relationship Id="rId284" Type="http://schemas.openxmlformats.org/officeDocument/2006/relationships/image" Target="media/image114.wmf"/><Relationship Id="rId37" Type="http://schemas.openxmlformats.org/officeDocument/2006/relationships/image" Target="media/image11.wmf"/><Relationship Id="rId79" Type="http://schemas.openxmlformats.org/officeDocument/2006/relationships/image" Target="media/image32.wmf"/><Relationship Id="rId102" Type="http://schemas.openxmlformats.org/officeDocument/2006/relationships/image" Target="media/image42.wmf"/><Relationship Id="rId144" Type="http://schemas.openxmlformats.org/officeDocument/2006/relationships/image" Target="media/image63.wmf"/><Relationship Id="rId90" Type="http://schemas.openxmlformats.org/officeDocument/2006/relationships/oleObject" Target="embeddings/oleObject36.bin"/><Relationship Id="rId186" Type="http://schemas.openxmlformats.org/officeDocument/2006/relationships/image" Target="media/image84.wmf"/><Relationship Id="rId351" Type="http://schemas.openxmlformats.org/officeDocument/2006/relationships/oleObject" Target="embeddings/oleObject189.bin"/><Relationship Id="rId393" Type="http://schemas.openxmlformats.org/officeDocument/2006/relationships/image" Target="media/image159.wmf"/><Relationship Id="rId407" Type="http://schemas.openxmlformats.org/officeDocument/2006/relationships/oleObject" Target="embeddings/oleObject225.bin"/><Relationship Id="rId449" Type="http://schemas.openxmlformats.org/officeDocument/2006/relationships/oleObject" Target="embeddings/oleObject252.bin"/><Relationship Id="rId211" Type="http://schemas.openxmlformats.org/officeDocument/2006/relationships/oleObject" Target="embeddings/oleObject105.bin"/><Relationship Id="rId253" Type="http://schemas.openxmlformats.org/officeDocument/2006/relationships/image" Target="media/image101.wmf"/><Relationship Id="rId295" Type="http://schemas.openxmlformats.org/officeDocument/2006/relationships/image" Target="media/image119.wmf"/><Relationship Id="rId309" Type="http://schemas.openxmlformats.org/officeDocument/2006/relationships/image" Target="media/image126.wmf"/><Relationship Id="rId460" Type="http://schemas.openxmlformats.org/officeDocument/2006/relationships/footer" Target="footer8.xml"/><Relationship Id="rId48" Type="http://schemas.openxmlformats.org/officeDocument/2006/relationships/oleObject" Target="embeddings/oleObject15.bin"/><Relationship Id="rId113" Type="http://schemas.openxmlformats.org/officeDocument/2006/relationships/oleObject" Target="embeddings/oleObject49.bin"/><Relationship Id="rId320" Type="http://schemas.openxmlformats.org/officeDocument/2006/relationships/oleObject" Target="embeddings/oleObject172.bin"/><Relationship Id="rId155" Type="http://schemas.openxmlformats.org/officeDocument/2006/relationships/oleObject" Target="embeddings/oleObject70.bin"/><Relationship Id="rId197" Type="http://schemas.openxmlformats.org/officeDocument/2006/relationships/oleObject" Target="embeddings/oleObject92.bin"/><Relationship Id="rId362" Type="http://schemas.openxmlformats.org/officeDocument/2006/relationships/oleObject" Target="embeddings/oleObject195.bin"/><Relationship Id="rId418" Type="http://schemas.openxmlformats.org/officeDocument/2006/relationships/oleObject" Target="embeddings/oleObject233.bin"/><Relationship Id="rId222" Type="http://schemas.openxmlformats.org/officeDocument/2006/relationships/oleObject" Target="embeddings/oleObject115.bin"/><Relationship Id="rId264" Type="http://schemas.openxmlformats.org/officeDocument/2006/relationships/oleObject" Target="embeddings/oleObject141.bin"/><Relationship Id="rId17" Type="http://schemas.openxmlformats.org/officeDocument/2006/relationships/footer" Target="footer6.xml"/><Relationship Id="rId59" Type="http://schemas.openxmlformats.org/officeDocument/2006/relationships/image" Target="media/image22.wmf"/><Relationship Id="rId124" Type="http://schemas.openxmlformats.org/officeDocument/2006/relationships/image" Target="media/image53.wmf"/><Relationship Id="rId70" Type="http://schemas.openxmlformats.org/officeDocument/2006/relationships/oleObject" Target="embeddings/oleObject26.bin"/><Relationship Id="rId166" Type="http://schemas.openxmlformats.org/officeDocument/2006/relationships/image" Target="media/image74.wmf"/><Relationship Id="rId331" Type="http://schemas.openxmlformats.org/officeDocument/2006/relationships/oleObject" Target="embeddings/oleObject178.bin"/><Relationship Id="rId373" Type="http://schemas.openxmlformats.org/officeDocument/2006/relationships/oleObject" Target="embeddings/oleObject202.bin"/><Relationship Id="rId429" Type="http://schemas.openxmlformats.org/officeDocument/2006/relationships/oleObject" Target="embeddings/oleObject240.bin"/><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image" Target="media/image177.wmf"/><Relationship Id="rId28" Type="http://schemas.openxmlformats.org/officeDocument/2006/relationships/oleObject" Target="embeddings/oleObject5.bin"/><Relationship Id="rId275" Type="http://schemas.openxmlformats.org/officeDocument/2006/relationships/oleObject" Target="embeddings/oleObject148.bin"/><Relationship Id="rId300" Type="http://schemas.openxmlformats.org/officeDocument/2006/relationships/oleObject" Target="embeddings/oleObject162.bin"/><Relationship Id="rId81" Type="http://schemas.openxmlformats.org/officeDocument/2006/relationships/image" Target="media/image33.wmf"/><Relationship Id="rId135" Type="http://schemas.openxmlformats.org/officeDocument/2006/relationships/oleObject" Target="embeddings/oleObject60.bin"/><Relationship Id="rId177" Type="http://schemas.openxmlformats.org/officeDocument/2006/relationships/oleObject" Target="embeddings/oleObject81.bin"/><Relationship Id="rId342" Type="http://schemas.openxmlformats.org/officeDocument/2006/relationships/image" Target="media/image142.wmf"/><Relationship Id="rId384" Type="http://schemas.openxmlformats.org/officeDocument/2006/relationships/oleObject" Target="embeddings/oleObject212.bin"/><Relationship Id="rId202" Type="http://schemas.openxmlformats.org/officeDocument/2006/relationships/oleObject" Target="embeddings/oleObject96.bin"/><Relationship Id="rId244" Type="http://schemas.openxmlformats.org/officeDocument/2006/relationships/oleObject" Target="embeddings/oleObject131.bin"/><Relationship Id="rId39" Type="http://schemas.openxmlformats.org/officeDocument/2006/relationships/image" Target="media/image12.wmf"/><Relationship Id="rId286" Type="http://schemas.openxmlformats.org/officeDocument/2006/relationships/image" Target="media/image115.wmf"/><Relationship Id="rId451" Type="http://schemas.openxmlformats.org/officeDocument/2006/relationships/oleObject" Target="embeddings/oleObject254.bin"/><Relationship Id="rId50" Type="http://schemas.openxmlformats.org/officeDocument/2006/relationships/oleObject" Target="embeddings/oleObject16.bin"/><Relationship Id="rId104" Type="http://schemas.openxmlformats.org/officeDocument/2006/relationships/image" Target="media/image43.wmf"/><Relationship Id="rId146" Type="http://schemas.openxmlformats.org/officeDocument/2006/relationships/image" Target="media/image64.wmf"/><Relationship Id="rId188" Type="http://schemas.openxmlformats.org/officeDocument/2006/relationships/oleObject" Target="embeddings/oleObject87.bin"/><Relationship Id="rId311" Type="http://schemas.openxmlformats.org/officeDocument/2006/relationships/image" Target="media/image127.wmf"/><Relationship Id="rId353" Type="http://schemas.openxmlformats.org/officeDocument/2006/relationships/oleObject" Target="embeddings/oleObject190.bin"/><Relationship Id="rId395" Type="http://schemas.openxmlformats.org/officeDocument/2006/relationships/image" Target="media/image160.wmf"/><Relationship Id="rId409" Type="http://schemas.openxmlformats.org/officeDocument/2006/relationships/image" Target="media/image166.wmf"/><Relationship Id="rId92" Type="http://schemas.openxmlformats.org/officeDocument/2006/relationships/oleObject" Target="embeddings/oleObject37.bin"/><Relationship Id="rId213" Type="http://schemas.openxmlformats.org/officeDocument/2006/relationships/oleObject" Target="embeddings/oleObject107.bin"/><Relationship Id="rId420" Type="http://schemas.openxmlformats.org/officeDocument/2006/relationships/oleObject" Target="embeddings/oleObject235.bin"/><Relationship Id="rId255" Type="http://schemas.openxmlformats.org/officeDocument/2006/relationships/image" Target="media/image102.wmf"/><Relationship Id="rId297" Type="http://schemas.openxmlformats.org/officeDocument/2006/relationships/image" Target="media/image120.wmf"/><Relationship Id="rId46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88286-6109-45F9-BC74-1D8B649D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11846</Words>
  <Characters>67526</Characters>
  <Application>Microsoft Office Word</Application>
  <DocSecurity>0</DocSecurity>
  <Lines>562</Lines>
  <Paragraphs>158</Paragraphs>
  <ScaleCrop>false</ScaleCrop>
  <Company>微软中国</Company>
  <LinksUpToDate>false</LinksUpToDate>
  <CharactersWithSpaces>79214</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 HASAKI</cp:lastModifiedBy>
  <cp:revision>2</cp:revision>
  <cp:lastPrinted>2022-04-11T14:04:00Z</cp:lastPrinted>
  <dcterms:created xsi:type="dcterms:W3CDTF">2023-01-05T02:11:00Z</dcterms:created>
  <dcterms:modified xsi:type="dcterms:W3CDTF">2023-01-05T02:11:00Z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http://www.zotero.org/styles/china-national-standard-gb-t-7714-2015-numeric</vt:lpwstr>
  </property>
  <property fmtid="{D5CDD505-2E9C-101B-9397-08002B2CF9AE}" pid="23" name="Mendeley Recent Style Name 5_1">
    <vt:lpwstr>China National Standard GB/T 7714-2015 (numeric, 中文)</vt:lpwstr>
  </property>
  <property fmtid="{D5CDD505-2E9C-101B-9397-08002B2CF9AE}" pid="24" name="Mendeley Recent Style Id 6_1">
    <vt:lpwstr>http://www.zotero.org/styles/harvard-cite-them-right</vt:lpwstr>
  </property>
  <property fmtid="{D5CDD505-2E9C-101B-9397-08002B2CF9AE}" pid="25" name="Mendeley Recent Style Name 6_1">
    <vt:lpwstr>Cite Them Right 12th edition - Harvard</vt:lpwstr>
  </property>
  <property fmtid="{D5CDD505-2E9C-101B-9397-08002B2CF9AE}" pid="26" name="Mendeley Recent Style Id 7_1">
    <vt:lpwstr>http://www.zotero.org/styles/ieee</vt:lpwstr>
  </property>
  <property fmtid="{D5CDD505-2E9C-101B-9397-08002B2CF9AE}" pid="27" name="Mendeley Recent Style Name 7_1">
    <vt:lpwstr>IEEE</vt:lpwstr>
  </property>
  <property fmtid="{D5CDD505-2E9C-101B-9397-08002B2CF9AE}" pid="28" name="Mendeley Recent Style Id 8_1">
    <vt:lpwstr>http://www.zotero.org/styles/modern-humanities-research-association</vt:lpwstr>
  </property>
  <property fmtid="{D5CDD505-2E9C-101B-9397-08002B2CF9AE}" pid="29" name="Mendeley Recent Style Name 8_1">
    <vt:lpwstr>Modern Humanities Research Association 3rd edition (note with bibliography)</vt:lpwstr>
  </property>
  <property fmtid="{D5CDD505-2E9C-101B-9397-08002B2CF9AE}" pid="30" name="Mendeley Recent Style Id 9_1">
    <vt:lpwstr>http://www.zotero.org/styles/modern-language-association</vt:lpwstr>
  </property>
  <property fmtid="{D5CDD505-2E9C-101B-9397-08002B2CF9AE}" pid="31" name="Mendeley Recent Style Name 9_1">
    <vt:lpwstr>Modern Language Association 9th edition</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