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7"/>
        <w:rPr>
          <w:rFonts w:ascii="Times New Roman" w:hAnsi="Times New Roman" w:cs="Times New Roman" w:eastAsia="Times New Roman"/>
          <w:sz w:val="20"/>
          <w:szCs w:val="20"/>
        </w:rPr>
      </w:pPr>
    </w:p>
    <w:p>
      <w:pPr>
        <w:spacing w:line="682" w:lineRule="exact" w:before="0"/>
        <w:ind w:left="1376" w:right="1390" w:firstLine="0"/>
        <w:jc w:val="center"/>
        <w:rPr>
          <w:rFonts w:ascii="微软雅黑" w:hAnsi="微软雅黑" w:cs="微软雅黑" w:eastAsia="微软雅黑"/>
          <w:sz w:val="52"/>
          <w:szCs w:val="52"/>
        </w:rPr>
      </w:pPr>
      <w:r>
        <w:rPr>
          <w:rFonts w:ascii="微软雅黑" w:hAnsi="微软雅黑" w:cs="微软雅黑" w:eastAsia="微软雅黑"/>
          <w:b/>
          <w:bCs/>
          <w:spacing w:val="3"/>
          <w:sz w:val="52"/>
          <w:szCs w:val="52"/>
        </w:rPr>
        <w:t>软件学院“墨韵”读书会</w:t>
      </w:r>
      <w:r>
        <w:rPr>
          <w:rFonts w:ascii="微软雅黑" w:hAnsi="微软雅黑" w:cs="微软雅黑" w:eastAsia="微软雅黑"/>
          <w:spacing w:val="3"/>
          <w:sz w:val="52"/>
          <w:szCs w:val="52"/>
        </w:rPr>
      </w:r>
    </w:p>
    <w:p>
      <w:pPr>
        <w:spacing w:before="38"/>
        <w:ind w:left="1375" w:right="1390" w:firstLine="0"/>
        <w:jc w:val="center"/>
        <w:rPr>
          <w:rFonts w:ascii="微软雅黑" w:hAnsi="微软雅黑" w:cs="微软雅黑" w:eastAsia="微软雅黑"/>
          <w:sz w:val="52"/>
          <w:szCs w:val="52"/>
        </w:rPr>
      </w:pPr>
      <w:r>
        <w:rPr>
          <w:rFonts w:ascii="微软雅黑" w:hAnsi="微软雅黑" w:cs="微软雅黑" w:eastAsia="微软雅黑"/>
          <w:b/>
          <w:bCs/>
          <w:spacing w:val="2"/>
          <w:sz w:val="52"/>
          <w:szCs w:val="52"/>
        </w:rPr>
        <w:t>书籍共享平台</w:t>
      </w:r>
      <w:r>
        <w:rPr>
          <w:rFonts w:ascii="微软雅黑" w:hAnsi="微软雅黑" w:cs="微软雅黑" w:eastAsia="微软雅黑"/>
          <w:spacing w:val="2"/>
          <w:sz w:val="52"/>
          <w:szCs w:val="52"/>
        </w:rPr>
      </w:r>
    </w:p>
    <w:p>
      <w:pPr>
        <w:spacing w:line="240" w:lineRule="auto" w:before="0"/>
        <w:rPr>
          <w:rFonts w:ascii="微软雅黑" w:hAnsi="微软雅黑" w:cs="微软雅黑" w:eastAsia="微软雅黑"/>
          <w:b/>
          <w:bCs/>
          <w:sz w:val="52"/>
          <w:szCs w:val="52"/>
        </w:rPr>
      </w:pPr>
    </w:p>
    <w:p>
      <w:pPr>
        <w:spacing w:line="240" w:lineRule="auto" w:before="10"/>
        <w:rPr>
          <w:rFonts w:ascii="微软雅黑" w:hAnsi="微软雅黑" w:cs="微软雅黑" w:eastAsia="微软雅黑"/>
          <w:b/>
          <w:bCs/>
          <w:sz w:val="58"/>
          <w:szCs w:val="58"/>
        </w:rPr>
      </w:pPr>
    </w:p>
    <w:p>
      <w:pPr>
        <w:spacing w:before="0"/>
        <w:ind w:left="1376" w:right="1389" w:firstLine="0"/>
        <w:jc w:val="center"/>
        <w:rPr>
          <w:rFonts w:ascii="Calibri" w:hAnsi="Calibri" w:cs="Calibri" w:eastAsia="Calibri"/>
          <w:sz w:val="52"/>
          <w:szCs w:val="52"/>
        </w:rPr>
      </w:pPr>
      <w:r>
        <w:rPr>
          <w:rFonts w:ascii="Calibri" w:hAnsi="Calibri" w:cs="Calibri" w:eastAsia="Calibri"/>
          <w:b/>
          <w:bCs/>
          <w:spacing w:val="2"/>
          <w:sz w:val="52"/>
          <w:szCs w:val="52"/>
        </w:rPr>
        <w:t>[</w:t>
      </w:r>
      <w:r>
        <w:rPr>
          <w:rFonts w:ascii="微软雅黑" w:hAnsi="微软雅黑" w:cs="微软雅黑" w:eastAsia="微软雅黑"/>
          <w:b/>
          <w:bCs/>
          <w:spacing w:val="2"/>
          <w:sz w:val="52"/>
          <w:szCs w:val="52"/>
        </w:rPr>
        <w:t>需求规格说明书</w:t>
      </w:r>
      <w:r>
        <w:rPr>
          <w:rFonts w:ascii="Calibri" w:hAnsi="Calibri" w:cs="Calibri" w:eastAsia="Calibri"/>
          <w:b/>
          <w:bCs/>
          <w:spacing w:val="2"/>
          <w:sz w:val="52"/>
          <w:szCs w:val="52"/>
        </w:rPr>
        <w:t>]</w:t>
      </w:r>
      <w:r>
        <w:rPr>
          <w:rFonts w:ascii="Calibri" w:hAnsi="Calibri" w:cs="Calibri" w:eastAsia="Calibri"/>
          <w:spacing w:val="2"/>
          <w:sz w:val="52"/>
          <w:szCs w:val="52"/>
        </w:rPr>
      </w:r>
    </w:p>
    <w:p>
      <w:pPr>
        <w:spacing w:after="0"/>
        <w:jc w:val="center"/>
        <w:rPr>
          <w:rFonts w:ascii="Calibri" w:hAnsi="Calibri" w:cs="Calibri" w:eastAsia="Calibri"/>
          <w:sz w:val="52"/>
          <w:szCs w:val="52"/>
        </w:rPr>
        <w:sectPr>
          <w:headerReference w:type="default" r:id="rId5"/>
          <w:type w:val="continuous"/>
          <w:pgSz w:w="11900" w:h="16840"/>
          <w:pgMar w:header="872" w:top="1120" w:bottom="280" w:left="1680" w:right="1660"/>
        </w:sectPr>
      </w:pPr>
    </w:p>
    <w:p>
      <w:pPr>
        <w:spacing w:line="240" w:lineRule="auto" w:before="0"/>
        <w:rPr>
          <w:rFonts w:ascii="Calibri" w:hAnsi="Calibri" w:cs="Calibri" w:eastAsia="Calibri"/>
          <w:b/>
          <w:bCs/>
          <w:sz w:val="20"/>
          <w:szCs w:val="20"/>
        </w:rPr>
      </w:pPr>
    </w:p>
    <w:p>
      <w:pPr>
        <w:pStyle w:val="Heading2"/>
        <w:spacing w:line="240" w:lineRule="auto" w:before="80"/>
        <w:ind w:left="542" w:right="0"/>
        <w:jc w:val="left"/>
        <w:rPr>
          <w:b w:val="0"/>
          <w:bCs w:val="0"/>
        </w:rPr>
      </w:pPr>
      <w:r>
        <w:rPr/>
        <w:t>目录</w:t>
      </w:r>
      <w:r>
        <w:rPr>
          <w:b w:val="0"/>
          <w:bCs w:val="0"/>
        </w:rPr>
      </w:r>
    </w:p>
    <w:p>
      <w:pPr>
        <w:spacing w:after="0" w:line="240" w:lineRule="auto"/>
        <w:jc w:val="left"/>
        <w:sectPr>
          <w:pgSz w:w="11900" w:h="16840"/>
          <w:pgMar w:header="872" w:footer="0" w:top="1120" w:bottom="1752" w:left="1680" w:right="1660"/>
        </w:sectPr>
      </w:pPr>
    </w:p>
    <w:sdt>
      <w:sdtPr>
        <w:docPartObj>
          <w:docPartGallery w:val="Table of Contents"/>
          <w:docPartUnique/>
        </w:docPartObj>
      </w:sdtPr>
      <w:sdtEndPr/>
      <w:sdtContent>
        <w:p>
          <w:pPr>
            <w:pStyle w:val="TOC1"/>
            <w:tabs>
              <w:tab w:pos="8415" w:val="right" w:leader="dot"/>
            </w:tabs>
            <w:spacing w:line="240" w:lineRule="auto" w:before="204"/>
            <w:ind w:right="0"/>
            <w:jc w:val="left"/>
            <w:rPr>
              <w:rFonts w:ascii="Calibri" w:hAnsi="Calibri" w:cs="Calibri" w:eastAsia="Calibri"/>
            </w:rPr>
          </w:pPr>
          <w:hyperlink w:history="true" w:anchor="_TOC_250048">
            <w:r>
              <w:rPr>
                <w:rFonts w:ascii="Calibri" w:hAnsi="Calibri" w:cs="Calibri" w:eastAsia="Calibri"/>
              </w:rPr>
              <w:t>1</w:t>
            </w:r>
            <w:r>
              <w:rPr/>
              <w:t>、概述</w:t>
            </w:r>
            <w:r>
              <w:rPr>
                <w:rFonts w:ascii="Calibri" w:hAnsi="Calibri" w:cs="Calibri" w:eastAsia="Calibri"/>
              </w:rPr>
              <w:tab/>
              <w:t>3</w:t>
            </w:r>
          </w:hyperlink>
        </w:p>
        <w:p>
          <w:pPr>
            <w:pStyle w:val="TOC2"/>
            <w:tabs>
              <w:tab w:pos="8415" w:val="right" w:leader="dot"/>
            </w:tabs>
            <w:spacing w:line="240" w:lineRule="auto"/>
            <w:ind w:right="0"/>
            <w:jc w:val="left"/>
          </w:pPr>
          <w:hyperlink w:history="true" w:anchor="_TOC_250047">
            <w:r>
              <w:rPr/>
              <w:t>1.1</w:t>
            </w:r>
            <w:r>
              <w:rPr>
                <w:spacing w:val="3"/>
              </w:rPr>
              <w:t> </w:t>
            </w:r>
            <w:r>
              <w:rPr>
                <w:rFonts w:ascii="宋体" w:hAnsi="宋体" w:cs="宋体" w:eastAsia="宋体"/>
              </w:rPr>
              <w:t>用户简介</w:t>
            </w:r>
            <w:r>
              <w:rPr/>
              <w:tab/>
              <w:t>3</w:t>
            </w:r>
          </w:hyperlink>
        </w:p>
        <w:p>
          <w:pPr>
            <w:pStyle w:val="TOC3"/>
            <w:tabs>
              <w:tab w:pos="2063" w:val="left" w:leader="none"/>
              <w:tab w:pos="8415" w:val="right" w:leader="dot"/>
            </w:tabs>
            <w:spacing w:line="240" w:lineRule="auto" w:before="168"/>
            <w:ind w:right="0"/>
            <w:jc w:val="left"/>
          </w:pPr>
          <w:hyperlink w:history="true" w:anchor="_TOC_250046">
            <w:r>
              <w:rPr>
                <w:spacing w:val="-2"/>
              </w:rPr>
              <w:t>1.1.1</w:t>
              <w:tab/>
            </w:r>
            <w:r>
              <w:rPr>
                <w:rFonts w:ascii="宋体" w:hAnsi="宋体" w:cs="宋体" w:eastAsia="宋体"/>
              </w:rPr>
              <w:t>导师</w:t>
            </w:r>
            <w:r>
              <w:rPr/>
              <w:tab/>
              <w:t>3</w:t>
            </w:r>
          </w:hyperlink>
        </w:p>
        <w:p>
          <w:pPr>
            <w:pStyle w:val="TOC3"/>
            <w:tabs>
              <w:tab w:pos="8415" w:val="right" w:leader="dot"/>
            </w:tabs>
            <w:spacing w:line="240" w:lineRule="auto"/>
            <w:ind w:right="0"/>
            <w:jc w:val="left"/>
          </w:pPr>
          <w:hyperlink w:history="true" w:anchor="_TOC_250045">
            <w:r>
              <w:rPr/>
              <w:t>1.1.2 </w:t>
            </w:r>
            <w:r>
              <w:rPr>
                <w:spacing w:val="2"/>
              </w:rPr>
              <w:t> </w:t>
            </w:r>
            <w:r>
              <w:rPr>
                <w:rFonts w:ascii="宋体" w:hAnsi="宋体" w:cs="宋体" w:eastAsia="宋体"/>
              </w:rPr>
              <w:t>学生</w:t>
            </w:r>
            <w:r>
              <w:rPr/>
              <w:tab/>
              <w:t>3</w:t>
            </w:r>
          </w:hyperlink>
        </w:p>
        <w:p>
          <w:pPr>
            <w:pStyle w:val="TOC3"/>
            <w:tabs>
              <w:tab w:pos="8415" w:val="right" w:leader="dot"/>
            </w:tabs>
            <w:spacing w:line="240" w:lineRule="auto" w:before="168"/>
            <w:ind w:right="0"/>
            <w:jc w:val="left"/>
          </w:pPr>
          <w:hyperlink w:history="true" w:anchor="_TOC_250044">
            <w:r>
              <w:rPr/>
              <w:t>1.1.3 </w:t>
            </w:r>
            <w:r>
              <w:rPr>
                <w:spacing w:val="3"/>
              </w:rPr>
              <w:t> </w:t>
            </w:r>
            <w:r>
              <w:rPr>
                <w:rFonts w:ascii="宋体" w:hAnsi="宋体" w:cs="宋体" w:eastAsia="宋体"/>
              </w:rPr>
              <w:t>管理员</w:t>
            </w:r>
            <w:r>
              <w:rPr/>
              <w:tab/>
              <w:t>4</w:t>
            </w:r>
          </w:hyperlink>
        </w:p>
        <w:p>
          <w:pPr>
            <w:pStyle w:val="TOC2"/>
            <w:tabs>
              <w:tab w:pos="8415" w:val="right" w:leader="dot"/>
            </w:tabs>
            <w:spacing w:line="240" w:lineRule="auto"/>
            <w:ind w:right="0"/>
            <w:jc w:val="left"/>
          </w:pPr>
          <w:hyperlink w:history="true" w:anchor="_TOC_250043">
            <w:r>
              <w:rPr/>
              <w:t>1.2</w:t>
            </w:r>
            <w:r>
              <w:rPr>
                <w:spacing w:val="3"/>
              </w:rPr>
              <w:t> </w:t>
            </w:r>
            <w:r>
              <w:rPr>
                <w:rFonts w:ascii="宋体" w:hAnsi="宋体" w:cs="宋体" w:eastAsia="宋体"/>
              </w:rPr>
              <w:t>项目的目的与目标</w:t>
            </w:r>
            <w:r>
              <w:rPr/>
              <w:tab/>
              <w:t>4</w:t>
            </w:r>
          </w:hyperlink>
        </w:p>
        <w:p>
          <w:pPr>
            <w:pStyle w:val="TOC3"/>
            <w:tabs>
              <w:tab w:pos="8415" w:val="right" w:leader="dot"/>
            </w:tabs>
            <w:spacing w:line="240" w:lineRule="auto" w:before="168"/>
            <w:ind w:right="0"/>
            <w:jc w:val="left"/>
          </w:pPr>
          <w:hyperlink w:history="true" w:anchor="_TOC_250042">
            <w:r>
              <w:rPr/>
              <w:t>1.2.1</w:t>
            </w:r>
            <w:r>
              <w:rPr>
                <w:spacing w:val="3"/>
              </w:rPr>
              <w:t> </w:t>
            </w:r>
            <w:r>
              <w:rPr>
                <w:rFonts w:ascii="宋体" w:hAnsi="宋体" w:cs="宋体" w:eastAsia="宋体"/>
              </w:rPr>
              <w:t>目的</w:t>
            </w:r>
            <w:r>
              <w:rPr/>
              <w:tab/>
              <w:t>4</w:t>
            </w:r>
          </w:hyperlink>
        </w:p>
        <w:p>
          <w:pPr>
            <w:pStyle w:val="TOC3"/>
            <w:tabs>
              <w:tab w:pos="8415" w:val="right" w:leader="dot"/>
            </w:tabs>
            <w:spacing w:line="240" w:lineRule="auto"/>
            <w:ind w:right="0"/>
            <w:jc w:val="left"/>
          </w:pPr>
          <w:hyperlink w:history="true" w:anchor="_TOC_250041">
            <w:r>
              <w:rPr/>
              <w:t>1.2.2</w:t>
            </w:r>
            <w:r>
              <w:rPr>
                <w:spacing w:val="3"/>
              </w:rPr>
              <w:t> </w:t>
            </w:r>
            <w:r>
              <w:rPr>
                <w:rFonts w:ascii="宋体" w:hAnsi="宋体" w:cs="宋体" w:eastAsia="宋体"/>
              </w:rPr>
              <w:t>目标</w:t>
            </w:r>
            <w:r>
              <w:rPr/>
              <w:tab/>
              <w:t>4</w:t>
            </w:r>
          </w:hyperlink>
        </w:p>
        <w:p>
          <w:pPr>
            <w:pStyle w:val="TOC2"/>
            <w:tabs>
              <w:tab w:pos="8415" w:val="right" w:leader="dot"/>
            </w:tabs>
            <w:spacing w:line="240" w:lineRule="auto" w:before="168"/>
            <w:ind w:right="0"/>
            <w:jc w:val="left"/>
          </w:pPr>
          <w:hyperlink w:history="true" w:anchor="_TOC_250040">
            <w:r>
              <w:rPr/>
              <w:t>1.3</w:t>
            </w:r>
            <w:r>
              <w:rPr>
                <w:spacing w:val="3"/>
              </w:rPr>
              <w:t> </w:t>
            </w:r>
            <w:r>
              <w:rPr>
                <w:rFonts w:ascii="宋体" w:hAnsi="宋体" w:cs="宋体" w:eastAsia="宋体"/>
              </w:rPr>
              <w:t>术语定义</w:t>
            </w:r>
            <w:r>
              <w:rPr/>
              <w:tab/>
              <w:t>4</w:t>
            </w:r>
          </w:hyperlink>
        </w:p>
        <w:p>
          <w:pPr>
            <w:pStyle w:val="TOC2"/>
            <w:tabs>
              <w:tab w:pos="8415" w:val="right" w:leader="dot"/>
            </w:tabs>
            <w:spacing w:line="240" w:lineRule="auto"/>
            <w:ind w:right="0"/>
            <w:jc w:val="left"/>
          </w:pPr>
          <w:hyperlink w:history="true" w:anchor="_TOC_250039">
            <w:r>
              <w:rPr/>
              <w:t>1.4</w:t>
            </w:r>
            <w:r>
              <w:rPr>
                <w:spacing w:val="3"/>
              </w:rPr>
              <w:t> </w:t>
            </w:r>
            <w:r>
              <w:rPr>
                <w:rFonts w:ascii="宋体" w:hAnsi="宋体" w:cs="宋体" w:eastAsia="宋体"/>
              </w:rPr>
              <w:t>参考资料</w:t>
            </w:r>
            <w:r>
              <w:rPr/>
              <w:tab/>
              <w:t>5</w:t>
            </w:r>
          </w:hyperlink>
        </w:p>
        <w:p>
          <w:pPr>
            <w:pStyle w:val="TOC2"/>
            <w:tabs>
              <w:tab w:pos="8415" w:val="right" w:leader="dot"/>
            </w:tabs>
            <w:spacing w:line="240" w:lineRule="auto" w:before="168"/>
            <w:ind w:right="0"/>
            <w:jc w:val="left"/>
          </w:pPr>
          <w:hyperlink w:history="true" w:anchor="_TOC_250038">
            <w:r>
              <w:rPr/>
              <w:t>1.5</w:t>
            </w:r>
            <w:r>
              <w:rPr>
                <w:spacing w:val="3"/>
              </w:rPr>
              <w:t> </w:t>
            </w:r>
            <w:r>
              <w:rPr>
                <w:rFonts w:ascii="宋体" w:hAnsi="宋体" w:cs="宋体" w:eastAsia="宋体"/>
              </w:rPr>
              <w:t>相关文档</w:t>
            </w:r>
            <w:r>
              <w:rPr/>
              <w:tab/>
              <w:t>5</w:t>
            </w:r>
          </w:hyperlink>
        </w:p>
        <w:p>
          <w:pPr>
            <w:pStyle w:val="TOC2"/>
            <w:tabs>
              <w:tab w:pos="8415" w:val="right" w:leader="dot"/>
            </w:tabs>
            <w:spacing w:line="240" w:lineRule="auto"/>
            <w:ind w:right="0"/>
            <w:jc w:val="left"/>
          </w:pPr>
          <w:hyperlink w:history="true" w:anchor="_TOC_250037">
            <w:r>
              <w:rPr/>
              <w:t>1.6</w:t>
            </w:r>
            <w:r>
              <w:rPr>
                <w:spacing w:val="3"/>
              </w:rPr>
              <w:t> </w:t>
            </w:r>
            <w:r>
              <w:rPr>
                <w:rFonts w:ascii="宋体" w:hAnsi="宋体" w:cs="宋体" w:eastAsia="宋体"/>
              </w:rPr>
              <w:t>版本更新信息</w:t>
            </w:r>
            <w:r>
              <w:rPr/>
              <w:tab/>
              <w:t>5</w:t>
            </w:r>
          </w:hyperlink>
        </w:p>
        <w:p>
          <w:pPr>
            <w:pStyle w:val="TOC1"/>
            <w:tabs>
              <w:tab w:pos="8415" w:val="right" w:leader="dot"/>
            </w:tabs>
            <w:spacing w:line="240" w:lineRule="auto" w:before="168"/>
            <w:ind w:right="0"/>
            <w:jc w:val="left"/>
            <w:rPr>
              <w:rFonts w:ascii="Calibri" w:hAnsi="Calibri" w:cs="Calibri" w:eastAsia="Calibri"/>
            </w:rPr>
          </w:pPr>
          <w:hyperlink w:history="true" w:anchor="_TOC_250036">
            <w:r>
              <w:rPr>
                <w:rFonts w:ascii="Calibri" w:hAnsi="Calibri" w:cs="Calibri" w:eastAsia="Calibri"/>
              </w:rPr>
              <w:t>2</w:t>
            </w:r>
            <w:r>
              <w:rPr/>
              <w:t>、现有系统描述</w:t>
            </w:r>
            <w:r>
              <w:rPr>
                <w:rFonts w:ascii="Calibri" w:hAnsi="Calibri" w:cs="Calibri" w:eastAsia="Calibri"/>
              </w:rPr>
              <w:tab/>
              <w:t>5</w:t>
            </w:r>
          </w:hyperlink>
        </w:p>
        <w:p>
          <w:pPr>
            <w:pStyle w:val="TOC2"/>
            <w:tabs>
              <w:tab w:pos="8415" w:val="right" w:leader="dot"/>
            </w:tabs>
            <w:spacing w:line="240" w:lineRule="auto"/>
            <w:ind w:right="0"/>
            <w:jc w:val="left"/>
          </w:pPr>
          <w:hyperlink w:history="true" w:anchor="_TOC_250035">
            <w:r>
              <w:rPr/>
              <w:t>2.1</w:t>
            </w:r>
            <w:r>
              <w:rPr>
                <w:spacing w:val="3"/>
              </w:rPr>
              <w:t> </w:t>
            </w:r>
            <w:r>
              <w:rPr>
                <w:rFonts w:ascii="宋体" w:hAnsi="宋体" w:cs="宋体" w:eastAsia="宋体"/>
              </w:rPr>
              <w:t>角色定义</w:t>
            </w:r>
            <w:r>
              <w:rPr/>
              <w:tab/>
              <w:t>5</w:t>
            </w:r>
          </w:hyperlink>
        </w:p>
        <w:p>
          <w:pPr>
            <w:pStyle w:val="TOC2"/>
            <w:tabs>
              <w:tab w:pos="8415" w:val="right" w:leader="dot"/>
            </w:tabs>
            <w:spacing w:line="240" w:lineRule="auto" w:before="168"/>
            <w:ind w:right="0"/>
            <w:jc w:val="left"/>
          </w:pPr>
          <w:hyperlink w:history="true" w:anchor="_TOC_250034">
            <w:r>
              <w:rPr/>
              <w:t>2.2 </w:t>
            </w:r>
            <w:r>
              <w:rPr>
                <w:spacing w:val="4"/>
              </w:rPr>
              <w:t> </w:t>
            </w:r>
            <w:r>
              <w:rPr>
                <w:rFonts w:ascii="宋体" w:hAnsi="宋体" w:cs="宋体" w:eastAsia="宋体"/>
              </w:rPr>
              <w:t>工作流程</w:t>
            </w:r>
            <w:r>
              <w:rPr/>
              <w:tab/>
              <w:t>6</w:t>
            </w:r>
          </w:hyperlink>
        </w:p>
        <w:p>
          <w:pPr>
            <w:pStyle w:val="TOC2"/>
            <w:tabs>
              <w:tab w:pos="8415" w:val="right" w:leader="dot"/>
            </w:tabs>
            <w:spacing w:line="240" w:lineRule="auto"/>
            <w:ind w:right="0"/>
            <w:jc w:val="left"/>
          </w:pPr>
          <w:hyperlink w:history="true" w:anchor="_TOC_250033">
            <w:r>
              <w:rPr/>
              <w:t>2.2.1 </w:t>
            </w:r>
            <w:r>
              <w:rPr>
                <w:spacing w:val="8"/>
              </w:rPr>
              <w:t> </w:t>
            </w:r>
            <w:r>
              <w:rPr>
                <w:rFonts w:ascii="宋体" w:hAnsi="宋体" w:cs="宋体" w:eastAsia="宋体"/>
              </w:rPr>
              <w:t>个人日志管理系统</w:t>
            </w:r>
            <w:r>
              <w:rPr/>
              <w:tab/>
              <w:t>7</w:t>
            </w:r>
          </w:hyperlink>
        </w:p>
        <w:p>
          <w:pPr>
            <w:pStyle w:val="TOC2"/>
            <w:tabs>
              <w:tab w:pos="8415" w:val="right" w:leader="dot"/>
            </w:tabs>
            <w:spacing w:line="240" w:lineRule="auto" w:before="168"/>
            <w:ind w:right="0"/>
            <w:jc w:val="left"/>
          </w:pPr>
          <w:hyperlink w:history="true" w:anchor="_TOC_250032">
            <w:r>
              <w:rPr/>
              <w:t>2.2.2 </w:t>
            </w:r>
            <w:r>
              <w:rPr>
                <w:spacing w:val="3"/>
              </w:rPr>
              <w:t> </w:t>
            </w:r>
            <w:r>
              <w:rPr>
                <w:rFonts w:ascii="宋体" w:hAnsi="宋体" w:cs="宋体" w:eastAsia="宋体"/>
              </w:rPr>
              <w:t>发表日志流程</w:t>
            </w:r>
            <w:r>
              <w:rPr/>
              <w:tab/>
              <w:t>7</w:t>
            </w:r>
          </w:hyperlink>
        </w:p>
        <w:p>
          <w:pPr>
            <w:pStyle w:val="TOC2"/>
            <w:tabs>
              <w:tab w:pos="8415" w:val="right" w:leader="dot"/>
            </w:tabs>
            <w:spacing w:line="240" w:lineRule="auto"/>
            <w:ind w:right="0"/>
            <w:jc w:val="left"/>
          </w:pPr>
          <w:hyperlink w:history="true" w:anchor="_TOC_250031">
            <w:r>
              <w:rPr/>
              <w:t>2.2.3 </w:t>
            </w:r>
            <w:r>
              <w:rPr>
                <w:spacing w:val="8"/>
              </w:rPr>
              <w:t> </w:t>
            </w:r>
            <w:r>
              <w:rPr>
                <w:rFonts w:ascii="宋体" w:hAnsi="宋体" w:cs="宋体" w:eastAsia="宋体"/>
              </w:rPr>
              <w:t>查看日志流程</w:t>
            </w:r>
            <w:r>
              <w:rPr/>
              <w:tab/>
              <w:t>8</w:t>
            </w:r>
          </w:hyperlink>
        </w:p>
        <w:p>
          <w:pPr>
            <w:pStyle w:val="TOC2"/>
            <w:tabs>
              <w:tab w:pos="8415" w:val="right" w:leader="dot"/>
            </w:tabs>
            <w:spacing w:line="240" w:lineRule="auto" w:before="168"/>
            <w:ind w:right="0"/>
            <w:jc w:val="left"/>
          </w:pPr>
          <w:hyperlink w:history="true" w:anchor="_TOC_250030">
            <w:r>
              <w:rPr/>
              <w:t>2.2.4 </w:t>
            </w:r>
            <w:r>
              <w:rPr>
                <w:spacing w:val="8"/>
              </w:rPr>
              <w:t> </w:t>
            </w:r>
            <w:r>
              <w:rPr>
                <w:rFonts w:ascii="宋体" w:hAnsi="宋体" w:cs="宋体" w:eastAsia="宋体"/>
              </w:rPr>
              <w:t>修改日志流程</w:t>
            </w:r>
            <w:r>
              <w:rPr/>
              <w:tab/>
              <w:t>9</w:t>
            </w:r>
          </w:hyperlink>
        </w:p>
        <w:p>
          <w:pPr>
            <w:pStyle w:val="TOC2"/>
            <w:tabs>
              <w:tab w:pos="8415" w:val="right" w:leader="dot"/>
            </w:tabs>
            <w:spacing w:line="240" w:lineRule="auto"/>
            <w:ind w:right="0"/>
            <w:jc w:val="left"/>
          </w:pPr>
          <w:hyperlink w:history="true" w:anchor="_TOC_250029">
            <w:r>
              <w:rPr/>
              <w:t>2.2.5 </w:t>
            </w:r>
            <w:r>
              <w:rPr>
                <w:spacing w:val="8"/>
              </w:rPr>
              <w:t> </w:t>
            </w:r>
            <w:r>
              <w:rPr>
                <w:rFonts w:ascii="宋体" w:hAnsi="宋体" w:cs="宋体" w:eastAsia="宋体"/>
              </w:rPr>
              <w:t>评论日志流程</w:t>
            </w:r>
            <w:r>
              <w:rPr/>
              <w:tab/>
              <w:t>9</w:t>
            </w:r>
          </w:hyperlink>
        </w:p>
        <w:p>
          <w:pPr>
            <w:pStyle w:val="TOC2"/>
            <w:tabs>
              <w:tab w:pos="8415" w:val="right" w:leader="dot"/>
            </w:tabs>
            <w:spacing w:line="240" w:lineRule="auto" w:before="168"/>
            <w:ind w:right="0"/>
            <w:jc w:val="left"/>
          </w:pPr>
          <w:hyperlink w:history="true" w:anchor="_TOC_250028">
            <w:r>
              <w:rPr/>
              <w:t>2.2.6 </w:t>
            </w:r>
            <w:r>
              <w:rPr>
                <w:spacing w:val="8"/>
              </w:rPr>
              <w:t> </w:t>
            </w:r>
            <w:r>
              <w:rPr>
                <w:rFonts w:ascii="宋体" w:hAnsi="宋体" w:cs="宋体" w:eastAsia="宋体"/>
              </w:rPr>
              <w:t>转载日志流程</w:t>
            </w:r>
            <w:r>
              <w:rPr/>
              <w:tab/>
              <w:t>10</w:t>
            </w:r>
          </w:hyperlink>
        </w:p>
        <w:p>
          <w:pPr>
            <w:pStyle w:val="TOC2"/>
            <w:tabs>
              <w:tab w:pos="8415" w:val="right" w:leader="dot"/>
            </w:tabs>
            <w:spacing w:line="240" w:lineRule="auto"/>
            <w:ind w:right="0"/>
            <w:jc w:val="left"/>
          </w:pPr>
          <w:hyperlink w:history="true" w:anchor="_TOC_250027">
            <w:r>
              <w:rPr/>
              <w:t>2.2.7 </w:t>
            </w:r>
            <w:r>
              <w:rPr>
                <w:spacing w:val="8"/>
              </w:rPr>
              <w:t> </w:t>
            </w:r>
            <w:r>
              <w:rPr>
                <w:rFonts w:ascii="宋体" w:hAnsi="宋体" w:cs="宋体" w:eastAsia="宋体"/>
              </w:rPr>
              <w:t>删除日志流程图</w:t>
            </w:r>
            <w:r>
              <w:rPr/>
              <w:tab/>
              <w:t>10</w:t>
            </w:r>
          </w:hyperlink>
        </w:p>
        <w:p>
          <w:pPr>
            <w:pStyle w:val="TOC2"/>
            <w:tabs>
              <w:tab w:pos="8415" w:val="right" w:leader="dot"/>
            </w:tabs>
            <w:spacing w:line="240" w:lineRule="auto" w:before="168"/>
            <w:ind w:right="0"/>
            <w:jc w:val="left"/>
          </w:pPr>
          <w:hyperlink w:history="true" w:anchor="_TOC_250026">
            <w:r>
              <w:rPr/>
              <w:t>2.3 </w:t>
            </w:r>
            <w:r>
              <w:rPr>
                <w:spacing w:val="4"/>
              </w:rPr>
              <w:t> </w:t>
            </w:r>
            <w:r>
              <w:rPr>
                <w:rFonts w:ascii="宋体" w:hAnsi="宋体" w:cs="宋体" w:eastAsia="宋体"/>
              </w:rPr>
              <w:t>单据、账本和报表</w:t>
            </w:r>
            <w:r>
              <w:rPr/>
              <w:tab/>
              <w:t>11</w:t>
            </w:r>
          </w:hyperlink>
        </w:p>
        <w:p>
          <w:pPr>
            <w:pStyle w:val="TOC3"/>
            <w:tabs>
              <w:tab w:pos="8415" w:val="right" w:leader="dot"/>
            </w:tabs>
            <w:spacing w:line="240" w:lineRule="auto"/>
            <w:ind w:right="0"/>
            <w:jc w:val="left"/>
          </w:pPr>
          <w:hyperlink w:history="true" w:anchor="_TOC_250025">
            <w:r>
              <w:rPr/>
              <w:t>2.3.1 </w:t>
            </w:r>
            <w:r>
              <w:rPr>
                <w:spacing w:val="2"/>
              </w:rPr>
              <w:t> </w:t>
            </w:r>
            <w:r>
              <w:rPr>
                <w:rFonts w:ascii="宋体" w:hAnsi="宋体" w:cs="宋体" w:eastAsia="宋体"/>
              </w:rPr>
              <w:t>单据</w:t>
            </w:r>
            <w:r>
              <w:rPr/>
              <w:tab/>
              <w:t>11</w:t>
            </w:r>
          </w:hyperlink>
        </w:p>
        <w:p>
          <w:pPr>
            <w:pStyle w:val="TOC3"/>
            <w:tabs>
              <w:tab w:pos="8415" w:val="right" w:leader="dot"/>
            </w:tabs>
            <w:spacing w:line="240" w:lineRule="auto" w:before="168"/>
            <w:ind w:right="0"/>
            <w:jc w:val="left"/>
          </w:pPr>
          <w:hyperlink w:history="true" w:anchor="_TOC_250024">
            <w:r>
              <w:rPr/>
              <w:t>2.3.2 </w:t>
            </w:r>
            <w:r>
              <w:rPr>
                <w:spacing w:val="2"/>
              </w:rPr>
              <w:t> </w:t>
            </w:r>
            <w:r>
              <w:rPr>
                <w:rFonts w:ascii="宋体" w:hAnsi="宋体" w:cs="宋体" w:eastAsia="宋体"/>
              </w:rPr>
              <w:t>账本</w:t>
            </w:r>
            <w:r>
              <w:rPr/>
              <w:tab/>
              <w:t>11</w:t>
            </w:r>
          </w:hyperlink>
        </w:p>
        <w:p>
          <w:pPr>
            <w:pStyle w:val="TOC3"/>
            <w:tabs>
              <w:tab w:pos="8415" w:val="right" w:leader="dot"/>
            </w:tabs>
            <w:spacing w:line="240" w:lineRule="auto"/>
            <w:ind w:right="0"/>
            <w:jc w:val="left"/>
          </w:pPr>
          <w:hyperlink w:history="true" w:anchor="_TOC_250023">
            <w:r>
              <w:rPr/>
              <w:t>2.3.3 </w:t>
            </w:r>
            <w:r>
              <w:rPr>
                <w:spacing w:val="2"/>
              </w:rPr>
              <w:t> </w:t>
            </w:r>
            <w:r>
              <w:rPr>
                <w:rFonts w:ascii="宋体" w:hAnsi="宋体" w:cs="宋体" w:eastAsia="宋体"/>
              </w:rPr>
              <w:t>报表</w:t>
            </w:r>
            <w:r>
              <w:rPr/>
              <w:tab/>
              <w:t>11</w:t>
            </w:r>
          </w:hyperlink>
        </w:p>
        <w:p>
          <w:pPr>
            <w:pStyle w:val="TOC2"/>
            <w:tabs>
              <w:tab w:pos="8415" w:val="right" w:leader="dot"/>
            </w:tabs>
            <w:spacing w:line="240" w:lineRule="auto" w:before="168"/>
            <w:ind w:right="0"/>
            <w:jc w:val="left"/>
          </w:pPr>
          <w:hyperlink w:history="true" w:anchor="_TOC_250022">
            <w:r>
              <w:rPr/>
              <w:t>2.4</w:t>
            </w:r>
            <w:r>
              <w:rPr>
                <w:spacing w:val="3"/>
              </w:rPr>
              <w:t> </w:t>
            </w:r>
            <w:r>
              <w:rPr>
                <w:rFonts w:ascii="宋体" w:hAnsi="宋体" w:cs="宋体" w:eastAsia="宋体"/>
              </w:rPr>
              <w:t>可能的变化</w:t>
            </w:r>
            <w:r>
              <w:rPr/>
              <w:tab/>
              <w:t>11</w:t>
            </w:r>
          </w:hyperlink>
        </w:p>
        <w:p>
          <w:pPr>
            <w:pStyle w:val="TOC1"/>
            <w:tabs>
              <w:tab w:pos="8415" w:val="right" w:leader="dot"/>
            </w:tabs>
            <w:spacing w:line="240" w:lineRule="auto"/>
            <w:ind w:right="0"/>
            <w:jc w:val="left"/>
            <w:rPr>
              <w:rFonts w:ascii="Calibri" w:hAnsi="Calibri" w:cs="Calibri" w:eastAsia="Calibri"/>
            </w:rPr>
          </w:pPr>
          <w:hyperlink w:history="true" w:anchor="_TOC_250021">
            <w:r>
              <w:rPr>
                <w:rFonts w:ascii="Calibri" w:hAnsi="Calibri" w:cs="Calibri" w:eastAsia="Calibri"/>
              </w:rPr>
              <w:t>3</w:t>
            </w:r>
            <w:r>
              <w:rPr/>
              <w:t>、目标系统功能需求</w:t>
            </w:r>
            <w:r>
              <w:rPr>
                <w:rFonts w:ascii="Calibri" w:hAnsi="Calibri" w:cs="Calibri" w:eastAsia="Calibri"/>
              </w:rPr>
              <w:tab/>
              <w:t>12</w:t>
            </w:r>
          </w:hyperlink>
        </w:p>
        <w:p>
          <w:pPr>
            <w:pStyle w:val="TOC2"/>
            <w:tabs>
              <w:tab w:pos="8415" w:val="right" w:leader="dot"/>
            </w:tabs>
            <w:spacing w:line="240" w:lineRule="auto" w:before="388"/>
            <w:ind w:right="0"/>
            <w:jc w:val="left"/>
          </w:pPr>
          <w:hyperlink w:history="true" w:anchor="_TOC_250020">
            <w:r>
              <w:rPr/>
              <w:t>3.1 </w:t>
            </w:r>
            <w:r>
              <w:rPr>
                <w:spacing w:val="4"/>
              </w:rPr>
              <w:t> </w:t>
            </w:r>
            <w:r>
              <w:rPr>
                <w:rFonts w:ascii="宋体" w:hAnsi="宋体" w:cs="宋体" w:eastAsia="宋体"/>
              </w:rPr>
              <w:t>功能模块总体设计</w:t>
            </w:r>
            <w:r>
              <w:rPr/>
              <w:tab/>
              <w:t>12</w:t>
            </w:r>
          </w:hyperlink>
        </w:p>
        <w:p>
          <w:pPr>
            <w:pStyle w:val="TOC2"/>
            <w:tabs>
              <w:tab w:pos="1588" w:val="left" w:leader="none"/>
              <w:tab w:pos="8415" w:val="right" w:leader="dot"/>
            </w:tabs>
            <w:spacing w:line="240" w:lineRule="auto"/>
            <w:ind w:right="0"/>
            <w:jc w:val="left"/>
          </w:pPr>
          <w:hyperlink w:history="true" w:anchor="_TOC_250019">
            <w:r>
              <w:rPr>
                <w:spacing w:val="-1"/>
              </w:rPr>
              <w:t>3.2</w:t>
              <w:tab/>
            </w:r>
            <w:r>
              <w:rPr>
                <w:rFonts w:ascii="宋体" w:hAnsi="宋体" w:cs="宋体" w:eastAsia="宋体"/>
                <w:spacing w:val="-1"/>
              </w:rPr>
              <w:t>网站功能模块详细设计</w:t>
            </w:r>
            <w:r>
              <w:rPr>
                <w:spacing w:val="-1"/>
              </w:rPr>
              <w:tab/>
              <w:t>13</w:t>
            </w:r>
          </w:hyperlink>
        </w:p>
        <w:p>
          <w:pPr>
            <w:pStyle w:val="TOC2"/>
            <w:tabs>
              <w:tab w:pos="1588" w:val="left" w:leader="none"/>
              <w:tab w:pos="8415" w:val="right" w:leader="dot"/>
            </w:tabs>
            <w:spacing w:line="240" w:lineRule="auto" w:before="168"/>
            <w:ind w:right="0"/>
            <w:jc w:val="left"/>
          </w:pPr>
          <w:hyperlink w:history="true" w:anchor="_TOC_250018">
            <w:r>
              <w:rPr>
                <w:spacing w:val="-1"/>
              </w:rPr>
              <w:t>3.3</w:t>
              <w:tab/>
            </w:r>
            <w:r>
              <w:rPr>
                <w:rFonts w:ascii="宋体" w:hAnsi="宋体" w:cs="宋体" w:eastAsia="宋体"/>
                <w:spacing w:val="-1"/>
              </w:rPr>
              <w:t>用例详细说明</w:t>
            </w:r>
            <w:r>
              <w:rPr>
                <w:spacing w:val="-1"/>
              </w:rPr>
              <w:tab/>
              <w:t>13</w:t>
            </w:r>
          </w:hyperlink>
        </w:p>
        <w:p>
          <w:pPr>
            <w:pStyle w:val="TOC3"/>
            <w:tabs>
              <w:tab w:pos="8415" w:val="right" w:leader="dot"/>
            </w:tabs>
            <w:spacing w:line="240" w:lineRule="auto"/>
            <w:ind w:right="0"/>
            <w:jc w:val="left"/>
          </w:pPr>
          <w:hyperlink w:history="true" w:anchor="_TOC_250017">
            <w:r>
              <w:rPr/>
              <w:t>3.3.1 </w:t>
            </w:r>
            <w:r>
              <w:rPr>
                <w:spacing w:val="3"/>
              </w:rPr>
              <w:t> </w:t>
            </w:r>
            <w:r>
              <w:rPr>
                <w:rFonts w:ascii="宋体" w:hAnsi="宋体" w:cs="宋体" w:eastAsia="宋体"/>
              </w:rPr>
              <w:t>登录注册及个人信息维护系统</w:t>
            </w:r>
            <w:r>
              <w:rPr/>
              <w:tab/>
              <w:t>13</w:t>
            </w:r>
          </w:hyperlink>
        </w:p>
        <w:p>
          <w:pPr>
            <w:pStyle w:val="TOC3"/>
            <w:tabs>
              <w:tab w:pos="8415" w:val="right" w:leader="dot"/>
            </w:tabs>
            <w:spacing w:line="240" w:lineRule="auto" w:before="168"/>
            <w:ind w:right="0"/>
            <w:jc w:val="left"/>
          </w:pPr>
          <w:hyperlink w:history="true" w:anchor="_TOC_250016">
            <w:r>
              <w:rPr/>
              <w:t>3.3.2 </w:t>
            </w:r>
            <w:r>
              <w:rPr>
                <w:spacing w:val="3"/>
              </w:rPr>
              <w:t> </w:t>
            </w:r>
            <w:r>
              <w:rPr>
                <w:rFonts w:ascii="宋体" w:hAnsi="宋体" w:cs="宋体" w:eastAsia="宋体"/>
              </w:rPr>
              <w:t>个人日志管理系统</w:t>
            </w:r>
            <w:r>
              <w:rPr/>
              <w:tab/>
              <w:t>17</w:t>
            </w:r>
          </w:hyperlink>
        </w:p>
        <w:p>
          <w:pPr>
            <w:pStyle w:val="TOC3"/>
            <w:tabs>
              <w:tab w:pos="8415" w:val="right" w:leader="dot"/>
            </w:tabs>
            <w:spacing w:line="240" w:lineRule="auto"/>
            <w:ind w:right="0"/>
            <w:jc w:val="left"/>
          </w:pPr>
          <w:hyperlink w:history="true" w:anchor="_TOC_250015">
            <w:r>
              <w:rPr/>
              <w:t>3.3.3 </w:t>
            </w:r>
            <w:r>
              <w:rPr>
                <w:spacing w:val="3"/>
              </w:rPr>
              <w:t> </w:t>
            </w:r>
            <w:r>
              <w:rPr>
                <w:rFonts w:ascii="宋体" w:hAnsi="宋体" w:cs="宋体" w:eastAsia="宋体"/>
              </w:rPr>
              <w:t>留言管理系统</w:t>
            </w:r>
            <w:r>
              <w:rPr/>
              <w:tab/>
              <w:t>19</w:t>
            </w:r>
          </w:hyperlink>
        </w:p>
        <w:p>
          <w:pPr>
            <w:pStyle w:val="TOC3"/>
            <w:tabs>
              <w:tab w:pos="8415" w:val="right" w:leader="dot"/>
            </w:tabs>
            <w:spacing w:line="240" w:lineRule="auto" w:before="168"/>
            <w:ind w:right="0"/>
            <w:jc w:val="left"/>
          </w:pPr>
          <w:hyperlink w:history="true" w:anchor="_TOC_250014">
            <w:r>
              <w:rPr/>
              <w:t>3.3.4 </w:t>
            </w:r>
            <w:r>
              <w:rPr>
                <w:spacing w:val="3"/>
              </w:rPr>
              <w:t> </w:t>
            </w:r>
            <w:r>
              <w:rPr>
                <w:rFonts w:ascii="宋体" w:hAnsi="宋体" w:cs="宋体" w:eastAsia="宋体"/>
              </w:rPr>
              <w:t>圈子信息管理系统</w:t>
            </w:r>
            <w:r>
              <w:rPr/>
              <w:tab/>
              <w:t>21</w:t>
            </w:r>
          </w:hyperlink>
        </w:p>
        <w:p>
          <w:pPr>
            <w:pStyle w:val="TOC3"/>
            <w:tabs>
              <w:tab w:pos="8415" w:val="right" w:leader="dot"/>
            </w:tabs>
            <w:spacing w:line="240" w:lineRule="auto"/>
            <w:ind w:right="0"/>
            <w:jc w:val="left"/>
          </w:pPr>
          <w:hyperlink w:history="true" w:anchor="_TOC_250013">
            <w:r>
              <w:rPr/>
              <w:t>3.3.5 </w:t>
            </w:r>
            <w:r>
              <w:rPr>
                <w:spacing w:val="3"/>
              </w:rPr>
              <w:t> </w:t>
            </w:r>
            <w:r>
              <w:rPr>
                <w:rFonts w:ascii="宋体" w:hAnsi="宋体" w:cs="宋体" w:eastAsia="宋体"/>
              </w:rPr>
              <w:t>讨论区系统</w:t>
            </w:r>
            <w:r>
              <w:rPr/>
              <w:tab/>
              <w:t>25</w:t>
            </w:r>
          </w:hyperlink>
        </w:p>
        <w:p>
          <w:pPr>
            <w:pStyle w:val="TOC3"/>
            <w:tabs>
              <w:tab w:pos="8415" w:val="right" w:leader="dot"/>
            </w:tabs>
            <w:spacing w:line="240" w:lineRule="auto" w:before="168"/>
            <w:ind w:right="0"/>
            <w:jc w:val="left"/>
          </w:pPr>
          <w:hyperlink w:history="true" w:anchor="_TOC_250012">
            <w:r>
              <w:rPr/>
              <w:t>3.3.6 </w:t>
            </w:r>
            <w:r>
              <w:rPr>
                <w:spacing w:val="3"/>
              </w:rPr>
              <w:t> </w:t>
            </w:r>
            <w:r>
              <w:rPr>
                <w:rFonts w:ascii="宋体" w:hAnsi="宋体" w:cs="宋体" w:eastAsia="宋体"/>
              </w:rPr>
              <w:t>图书管理模块</w:t>
            </w:r>
            <w:r>
              <w:rPr/>
              <w:tab/>
            </w:r>
            <w:r>
              <w:rPr>
                <w:spacing w:val="-4"/>
              </w:rPr>
              <w:t>27</w:t>
            </w:r>
          </w:hyperlink>
        </w:p>
        <w:p>
          <w:pPr>
            <w:pStyle w:val="TOC3"/>
            <w:tabs>
              <w:tab w:pos="8415" w:val="right" w:leader="dot"/>
            </w:tabs>
            <w:spacing w:line="240" w:lineRule="auto"/>
            <w:ind w:right="0"/>
            <w:jc w:val="left"/>
          </w:pPr>
          <w:hyperlink w:history="true" w:anchor="_TOC_250011">
            <w:r>
              <w:rPr/>
              <w:t>3.3.7 </w:t>
            </w:r>
            <w:r>
              <w:rPr>
                <w:spacing w:val="3"/>
              </w:rPr>
              <w:t> </w:t>
            </w:r>
            <w:r>
              <w:rPr>
                <w:rFonts w:ascii="宋体" w:hAnsi="宋体" w:cs="宋体" w:eastAsia="宋体"/>
              </w:rPr>
              <w:t>书评模块管理</w:t>
            </w:r>
            <w:r>
              <w:rPr/>
              <w:tab/>
              <w:t>31</w:t>
            </w:r>
          </w:hyperlink>
        </w:p>
        <w:p>
          <w:pPr>
            <w:pStyle w:val="TOC3"/>
            <w:tabs>
              <w:tab w:pos="2011" w:val="left" w:leader="none"/>
              <w:tab w:pos="8415" w:val="right" w:leader="dot"/>
            </w:tabs>
            <w:spacing w:line="240" w:lineRule="auto" w:before="168"/>
            <w:ind w:right="0"/>
            <w:jc w:val="left"/>
          </w:pPr>
          <w:hyperlink w:history="true" w:anchor="_TOC_250010">
            <w:r>
              <w:rPr>
                <w:spacing w:val="-2"/>
              </w:rPr>
              <w:t>3.3.8</w:t>
              <w:tab/>
            </w:r>
            <w:r>
              <w:rPr>
                <w:rFonts w:ascii="宋体" w:hAnsi="宋体" w:cs="宋体" w:eastAsia="宋体"/>
              </w:rPr>
              <w:t>新鲜事系统及站内信系统</w:t>
            </w:r>
            <w:r>
              <w:rPr/>
              <w:tab/>
            </w:r>
            <w:r>
              <w:rPr>
                <w:spacing w:val="-1"/>
              </w:rPr>
              <w:t>34</w:t>
            </w:r>
          </w:hyperlink>
        </w:p>
        <w:p>
          <w:pPr>
            <w:pStyle w:val="TOC1"/>
            <w:tabs>
              <w:tab w:pos="8415" w:val="right" w:leader="dot"/>
            </w:tabs>
            <w:spacing w:line="240" w:lineRule="auto"/>
            <w:ind w:right="0"/>
            <w:jc w:val="left"/>
            <w:rPr>
              <w:rFonts w:ascii="Calibri" w:hAnsi="Calibri" w:cs="Calibri" w:eastAsia="Calibri"/>
            </w:rPr>
          </w:pPr>
          <w:hyperlink w:history="true" w:anchor="_TOC_250009">
            <w:r>
              <w:rPr>
                <w:rFonts w:ascii="Calibri" w:hAnsi="Calibri" w:cs="Calibri" w:eastAsia="Calibri"/>
              </w:rPr>
              <w:t>4</w:t>
            </w:r>
            <w:r>
              <w:rPr/>
              <w:t>、目标系统性能需求</w:t>
            </w:r>
            <w:r>
              <w:rPr>
                <w:rFonts w:ascii="Calibri" w:hAnsi="Calibri" w:cs="Calibri" w:eastAsia="Calibri"/>
              </w:rPr>
              <w:tab/>
              <w:t>35</w:t>
            </w:r>
          </w:hyperlink>
        </w:p>
        <w:p>
          <w:pPr>
            <w:pStyle w:val="TOC1"/>
            <w:tabs>
              <w:tab w:pos="8415" w:val="right" w:leader="dot"/>
            </w:tabs>
            <w:spacing w:line="240" w:lineRule="auto" w:before="168"/>
            <w:ind w:right="0"/>
            <w:jc w:val="left"/>
            <w:rPr>
              <w:rFonts w:ascii="Calibri" w:hAnsi="Calibri" w:cs="Calibri" w:eastAsia="Calibri"/>
            </w:rPr>
          </w:pPr>
          <w:hyperlink w:history="true" w:anchor="_TOC_250008">
            <w:r>
              <w:rPr>
                <w:rFonts w:ascii="Calibri" w:hAnsi="Calibri" w:cs="Calibri" w:eastAsia="Calibri"/>
              </w:rPr>
              <w:t>5</w:t>
            </w:r>
            <w:r>
              <w:rPr/>
              <w:t>、目标系统界面与接口需求</w:t>
            </w:r>
            <w:r>
              <w:rPr>
                <w:rFonts w:ascii="Calibri" w:hAnsi="Calibri" w:cs="Calibri" w:eastAsia="Calibri"/>
              </w:rPr>
              <w:tab/>
              <w:t>36</w:t>
            </w:r>
          </w:hyperlink>
        </w:p>
        <w:p>
          <w:pPr>
            <w:pStyle w:val="TOC2"/>
            <w:tabs>
              <w:tab w:pos="8415" w:val="right" w:leader="dot"/>
            </w:tabs>
            <w:spacing w:line="240" w:lineRule="auto"/>
            <w:ind w:right="0"/>
            <w:jc w:val="left"/>
          </w:pPr>
          <w:hyperlink w:history="true" w:anchor="_TOC_250007">
            <w:r>
              <w:rPr/>
              <w:t>5.1</w:t>
            </w:r>
            <w:r>
              <w:rPr>
                <w:spacing w:val="3"/>
              </w:rPr>
              <w:t> </w:t>
            </w:r>
            <w:r>
              <w:rPr>
                <w:rFonts w:ascii="宋体" w:hAnsi="宋体" w:cs="宋体" w:eastAsia="宋体"/>
              </w:rPr>
              <w:t>界面需求</w:t>
            </w:r>
            <w:r>
              <w:rPr/>
              <w:tab/>
              <w:t>36</w:t>
            </w:r>
          </w:hyperlink>
        </w:p>
        <w:p>
          <w:pPr>
            <w:pStyle w:val="TOC2"/>
            <w:tabs>
              <w:tab w:pos="8415" w:val="right" w:leader="dot"/>
            </w:tabs>
            <w:spacing w:line="240" w:lineRule="auto" w:before="168"/>
            <w:ind w:right="0"/>
            <w:jc w:val="left"/>
          </w:pPr>
          <w:hyperlink w:history="true" w:anchor="_TOC_250006">
            <w:r>
              <w:rPr/>
              <w:t>5.2</w:t>
            </w:r>
            <w:r>
              <w:rPr>
                <w:spacing w:val="3"/>
              </w:rPr>
              <w:t> </w:t>
            </w:r>
            <w:r>
              <w:rPr>
                <w:rFonts w:ascii="宋体" w:hAnsi="宋体" w:cs="宋体" w:eastAsia="宋体"/>
              </w:rPr>
              <w:t>接口需求点列表</w:t>
            </w:r>
            <w:r>
              <w:rPr/>
              <w:tab/>
              <w:t>36</w:t>
            </w:r>
          </w:hyperlink>
        </w:p>
        <w:p>
          <w:pPr>
            <w:pStyle w:val="TOC1"/>
            <w:tabs>
              <w:tab w:pos="8415" w:val="right" w:leader="dot"/>
            </w:tabs>
            <w:spacing w:line="240" w:lineRule="auto"/>
            <w:ind w:right="0"/>
            <w:jc w:val="left"/>
            <w:rPr>
              <w:rFonts w:ascii="Calibri" w:hAnsi="Calibri" w:cs="Calibri" w:eastAsia="Calibri"/>
            </w:rPr>
          </w:pPr>
          <w:hyperlink w:history="true" w:anchor="_TOC_250005">
            <w:r>
              <w:rPr>
                <w:rFonts w:ascii="Calibri" w:hAnsi="Calibri" w:cs="Calibri" w:eastAsia="Calibri"/>
              </w:rPr>
              <w:t>6</w:t>
            </w:r>
            <w:r>
              <w:rPr/>
              <w:t>、目标系统的其他需求</w:t>
            </w:r>
            <w:r>
              <w:rPr>
                <w:rFonts w:ascii="Calibri" w:hAnsi="Calibri" w:cs="Calibri" w:eastAsia="Calibri"/>
              </w:rPr>
              <w:tab/>
              <w:t>36</w:t>
            </w:r>
          </w:hyperlink>
        </w:p>
        <w:p>
          <w:pPr>
            <w:pStyle w:val="TOC2"/>
            <w:tabs>
              <w:tab w:pos="8415" w:val="right" w:leader="dot"/>
            </w:tabs>
            <w:spacing w:line="240" w:lineRule="auto" w:before="168"/>
            <w:ind w:right="0"/>
            <w:jc w:val="left"/>
          </w:pPr>
          <w:hyperlink w:history="true" w:anchor="_TOC_250004">
            <w:r>
              <w:rPr/>
              <w:t>6.1</w:t>
            </w:r>
            <w:r>
              <w:rPr>
                <w:spacing w:val="3"/>
              </w:rPr>
              <w:t> </w:t>
            </w:r>
            <w:r>
              <w:rPr>
                <w:rFonts w:ascii="宋体" w:hAnsi="宋体" w:cs="宋体" w:eastAsia="宋体"/>
              </w:rPr>
              <w:t>安全性</w:t>
            </w:r>
            <w:r>
              <w:rPr/>
              <w:tab/>
              <w:t>36</w:t>
            </w:r>
          </w:hyperlink>
        </w:p>
        <w:p>
          <w:pPr>
            <w:pStyle w:val="TOC2"/>
            <w:tabs>
              <w:tab w:pos="8415" w:val="right" w:leader="dot"/>
            </w:tabs>
            <w:spacing w:line="240" w:lineRule="auto"/>
            <w:ind w:right="0"/>
            <w:jc w:val="left"/>
          </w:pPr>
          <w:hyperlink w:history="true" w:anchor="_TOC_250003">
            <w:r>
              <w:rPr/>
              <w:t>6.2</w:t>
            </w:r>
            <w:r>
              <w:rPr>
                <w:spacing w:val="3"/>
              </w:rPr>
              <w:t> </w:t>
            </w:r>
            <w:r>
              <w:rPr>
                <w:rFonts w:ascii="宋体" w:hAnsi="宋体" w:cs="宋体" w:eastAsia="宋体"/>
              </w:rPr>
              <w:t>可靠性</w:t>
            </w:r>
            <w:r>
              <w:rPr/>
              <w:tab/>
              <w:t>36</w:t>
            </w:r>
          </w:hyperlink>
        </w:p>
        <w:p>
          <w:pPr>
            <w:pStyle w:val="TOC2"/>
            <w:tabs>
              <w:tab w:pos="8415" w:val="right" w:leader="dot"/>
            </w:tabs>
            <w:spacing w:line="240" w:lineRule="auto" w:before="168"/>
            <w:ind w:right="0"/>
            <w:jc w:val="left"/>
          </w:pPr>
          <w:hyperlink w:history="true" w:anchor="_TOC_250002">
            <w:r>
              <w:rPr/>
              <w:t>6.3</w:t>
            </w:r>
            <w:r>
              <w:rPr>
                <w:spacing w:val="3"/>
              </w:rPr>
              <w:t> </w:t>
            </w:r>
            <w:r>
              <w:rPr>
                <w:rFonts w:ascii="宋体" w:hAnsi="宋体" w:cs="宋体" w:eastAsia="宋体"/>
              </w:rPr>
              <w:t>灵活性</w:t>
            </w:r>
            <w:r>
              <w:rPr/>
              <w:tab/>
              <w:t>36</w:t>
            </w:r>
          </w:hyperlink>
        </w:p>
        <w:p>
          <w:pPr>
            <w:pStyle w:val="TOC2"/>
            <w:tabs>
              <w:tab w:pos="8415" w:val="right" w:leader="dot"/>
            </w:tabs>
            <w:spacing w:line="240" w:lineRule="auto"/>
            <w:ind w:right="0"/>
            <w:jc w:val="left"/>
          </w:pPr>
          <w:hyperlink w:history="true" w:anchor="_TOC_250001">
            <w:r>
              <w:rPr/>
              <w:t>6.4</w:t>
            </w:r>
            <w:r>
              <w:rPr>
                <w:spacing w:val="3"/>
              </w:rPr>
              <w:t> </w:t>
            </w:r>
            <w:r>
              <w:rPr>
                <w:rFonts w:ascii="宋体" w:hAnsi="宋体" w:cs="宋体" w:eastAsia="宋体"/>
              </w:rPr>
              <w:t>特殊需求</w:t>
            </w:r>
            <w:r>
              <w:rPr/>
              <w:tab/>
              <w:t>36</w:t>
            </w:r>
          </w:hyperlink>
        </w:p>
        <w:p>
          <w:pPr>
            <w:pStyle w:val="TOC1"/>
            <w:tabs>
              <w:tab w:pos="8415" w:val="right" w:leader="dot"/>
            </w:tabs>
            <w:spacing w:line="240" w:lineRule="auto" w:before="168"/>
            <w:ind w:right="0"/>
            <w:jc w:val="left"/>
            <w:rPr>
              <w:rFonts w:ascii="Calibri" w:hAnsi="Calibri" w:cs="Calibri" w:eastAsia="Calibri"/>
            </w:rPr>
          </w:pPr>
          <w:hyperlink w:history="true" w:anchor="_TOC_250000">
            <w:r>
              <w:rPr>
                <w:rFonts w:ascii="Calibri" w:hAnsi="Calibri" w:cs="Calibri" w:eastAsia="Calibri"/>
              </w:rPr>
              <w:t>7</w:t>
            </w:r>
            <w:r>
              <w:rPr/>
              <w:t>、目标系统的假设与约束条件</w:t>
            </w:r>
            <w:r>
              <w:rPr>
                <w:rFonts w:ascii="Calibri" w:hAnsi="Calibri" w:cs="Calibri" w:eastAsia="Calibri"/>
              </w:rPr>
              <w:tab/>
            </w:r>
            <w:r>
              <w:rPr>
                <w:rFonts w:ascii="Calibri" w:hAnsi="Calibri" w:cs="Calibri" w:eastAsia="Calibri"/>
                <w:spacing w:val="-4"/>
              </w:rPr>
              <w:t>37</w:t>
            </w:r>
          </w:hyperlink>
        </w:p>
      </w:sdtContent>
    </w:sdt>
    <w:p>
      <w:pPr>
        <w:spacing w:after="0" w:line="240" w:lineRule="auto"/>
        <w:jc w:val="left"/>
        <w:rPr>
          <w:rFonts w:ascii="Calibri" w:hAnsi="Calibri" w:cs="Calibri" w:eastAsia="Calibri"/>
        </w:rPr>
        <w:sectPr>
          <w:type w:val="continuous"/>
          <w:pgSz w:w="11900" w:h="16840"/>
          <w:pgMar w:top="1488" w:bottom="1752" w:left="1680" w:right="1660"/>
        </w:sectPr>
      </w:pPr>
    </w:p>
    <w:p>
      <w:pPr>
        <w:spacing w:after="0" w:line="240" w:lineRule="auto"/>
        <w:jc w:val="left"/>
        <w:rPr>
          <w:rFonts w:ascii="Calibri" w:hAnsi="Calibri" w:cs="Calibri" w:eastAsia="Calibri"/>
        </w:rPr>
        <w:sectPr>
          <w:type w:val="continuous"/>
          <w:pgSz w:w="11900" w:h="16840"/>
          <w:pgMar w:top="1120" w:bottom="280" w:left="1680" w:right="1660"/>
        </w:sectPr>
      </w:pPr>
    </w:p>
    <w:p>
      <w:pPr>
        <w:spacing w:line="240" w:lineRule="auto" w:before="0"/>
        <w:rPr>
          <w:rFonts w:ascii="Calibri" w:hAnsi="Calibri" w:cs="Calibri" w:eastAsia="Calibri"/>
          <w:sz w:val="36"/>
          <w:szCs w:val="36"/>
        </w:rPr>
      </w:pPr>
    </w:p>
    <w:p>
      <w:pPr>
        <w:spacing w:line="240" w:lineRule="auto" w:before="0"/>
        <w:rPr>
          <w:rFonts w:ascii="Calibri" w:hAnsi="Calibri" w:cs="Calibri" w:eastAsia="Calibri"/>
          <w:sz w:val="36"/>
          <w:szCs w:val="36"/>
        </w:rPr>
      </w:pPr>
    </w:p>
    <w:p>
      <w:pPr>
        <w:spacing w:line="240" w:lineRule="auto" w:before="0"/>
        <w:rPr>
          <w:rFonts w:ascii="Calibri" w:hAnsi="Calibri" w:cs="Calibri" w:eastAsia="Calibri"/>
          <w:sz w:val="36"/>
          <w:szCs w:val="36"/>
        </w:rPr>
      </w:pPr>
    </w:p>
    <w:p>
      <w:pPr>
        <w:spacing w:line="240" w:lineRule="auto" w:before="7"/>
        <w:rPr>
          <w:rFonts w:ascii="Calibri" w:hAnsi="Calibri" w:cs="Calibri" w:eastAsia="Calibri"/>
          <w:sz w:val="50"/>
          <w:szCs w:val="50"/>
        </w:rPr>
      </w:pPr>
    </w:p>
    <w:p>
      <w:pPr>
        <w:pStyle w:val="Heading1"/>
        <w:spacing w:line="240" w:lineRule="auto"/>
        <w:ind w:right="0"/>
        <w:jc w:val="left"/>
        <w:rPr>
          <w:b w:val="0"/>
          <w:bCs w:val="0"/>
        </w:rPr>
      </w:pPr>
      <w:bookmarkStart w:name="_TOC_250048" w:id="1"/>
      <w:r>
        <w:rPr>
          <w:rFonts w:ascii="Calibri" w:hAnsi="Calibri" w:cs="Calibri" w:eastAsia="Calibri"/>
        </w:rPr>
        <w:t>1</w:t>
      </w:r>
      <w:r>
        <w:rPr/>
        <w:t>、概述</w:t>
      </w:r>
      <w:bookmarkEnd w:id="1"/>
      <w:r>
        <w:rPr>
          <w:b w:val="0"/>
          <w:bCs w:val="0"/>
        </w:rPr>
      </w:r>
    </w:p>
    <w:p>
      <w:pPr>
        <w:spacing w:line="240" w:lineRule="auto" w:before="6"/>
        <w:rPr>
          <w:rFonts w:ascii="微软雅黑" w:hAnsi="微软雅黑" w:cs="微软雅黑" w:eastAsia="微软雅黑"/>
          <w:b/>
          <w:bCs/>
          <w:sz w:val="29"/>
          <w:szCs w:val="29"/>
        </w:rPr>
      </w:pPr>
    </w:p>
    <w:p>
      <w:pPr>
        <w:pStyle w:val="Heading2"/>
        <w:spacing w:line="240" w:lineRule="auto"/>
        <w:ind w:right="0"/>
        <w:jc w:val="left"/>
        <w:rPr>
          <w:b w:val="0"/>
          <w:bCs w:val="0"/>
        </w:rPr>
      </w:pPr>
      <w:bookmarkStart w:name="_TOC_250047" w:id="2"/>
      <w:r>
        <w:rPr>
          <w:rFonts w:ascii="Cambria" w:hAnsi="Cambria" w:cs="Cambria" w:eastAsia="Cambria"/>
        </w:rPr>
        <w:t>1.1</w:t>
      </w:r>
      <w:r>
        <w:rPr>
          <w:rFonts w:ascii="Cambria" w:hAnsi="Cambria" w:cs="Cambria" w:eastAsia="Cambria"/>
          <w:spacing w:val="-5"/>
        </w:rPr>
        <w:t> </w:t>
      </w:r>
      <w:r>
        <w:rPr>
          <w:spacing w:val="3"/>
        </w:rPr>
        <w:t>用户简介</w:t>
      </w:r>
      <w:bookmarkEnd w:id="2"/>
      <w:r>
        <w:rPr>
          <w:b w:val="0"/>
          <w:bCs w:val="0"/>
          <w:spacing w:val="3"/>
        </w:rPr>
      </w:r>
    </w:p>
    <w:p>
      <w:pPr>
        <w:spacing w:line="240" w:lineRule="auto" w:before="10"/>
        <w:rPr>
          <w:rFonts w:ascii="微软雅黑" w:hAnsi="微软雅黑" w:cs="微软雅黑" w:eastAsia="微软雅黑"/>
          <w:b/>
          <w:bCs/>
          <w:sz w:val="26"/>
          <w:szCs w:val="26"/>
        </w:rPr>
      </w:pPr>
    </w:p>
    <w:p>
      <w:pPr>
        <w:pStyle w:val="BodyText"/>
        <w:spacing w:line="410" w:lineRule="auto"/>
        <w:ind w:right="0" w:firstLine="105"/>
        <w:jc w:val="left"/>
      </w:pPr>
      <w:r>
        <w:rPr>
          <w:spacing w:val="-1"/>
        </w:rPr>
        <w:t>“墨韵”读书会书籍共享平台的使用者主要是北京航空航天大学软件学院的导师和学生两</w:t>
      </w:r>
      <w:r>
        <w:rPr>
          <w:w w:val="100"/>
        </w:rPr>
        <w:t> </w:t>
      </w:r>
      <w:r>
        <w:rPr/>
        <w:t>类。</w:t>
      </w:r>
    </w:p>
    <w:p>
      <w:pPr>
        <w:spacing w:line="240" w:lineRule="auto" w:before="1"/>
        <w:rPr>
          <w:rFonts w:ascii="宋体" w:hAnsi="宋体" w:cs="宋体" w:eastAsia="宋体"/>
          <w:sz w:val="15"/>
          <w:szCs w:val="15"/>
        </w:rPr>
      </w:pPr>
    </w:p>
    <w:p>
      <w:pPr>
        <w:pStyle w:val="Heading1"/>
        <w:spacing w:line="240" w:lineRule="auto"/>
        <w:ind w:right="0"/>
        <w:jc w:val="left"/>
        <w:rPr>
          <w:b w:val="0"/>
          <w:bCs w:val="0"/>
        </w:rPr>
      </w:pPr>
      <w:bookmarkStart w:name="_TOC_250046" w:id="3"/>
      <w:r>
        <w:rPr>
          <w:rFonts w:ascii="Calibri" w:hAnsi="Calibri" w:cs="Calibri" w:eastAsia="Calibri"/>
        </w:rPr>
        <w:t>1.1.1 </w:t>
      </w:r>
      <w:r>
        <w:rPr>
          <w:rFonts w:ascii="Calibri" w:hAnsi="Calibri" w:cs="Calibri" w:eastAsia="Calibri"/>
          <w:spacing w:val="39"/>
        </w:rPr>
        <w:t> </w:t>
      </w:r>
      <w:r>
        <w:rPr/>
        <w:t>导师</w:t>
      </w:r>
      <w:bookmarkEnd w:id="3"/>
      <w:r>
        <w:rPr>
          <w:b w:val="0"/>
          <w:bCs w:val="0"/>
        </w:rPr>
      </w:r>
    </w:p>
    <w:p>
      <w:pPr>
        <w:spacing w:line="240" w:lineRule="auto" w:before="5"/>
        <w:rPr>
          <w:rFonts w:ascii="微软雅黑" w:hAnsi="微软雅黑" w:cs="微软雅黑" w:eastAsia="微软雅黑"/>
          <w:b/>
          <w:bCs/>
          <w:sz w:val="25"/>
          <w:szCs w:val="25"/>
        </w:rPr>
      </w:pPr>
    </w:p>
    <w:p>
      <w:pPr>
        <w:pStyle w:val="BodyText"/>
        <w:spacing w:line="240" w:lineRule="auto"/>
        <w:ind w:left="436" w:right="0"/>
        <w:jc w:val="left"/>
      </w:pPr>
      <w:r>
        <w:rPr/>
        <w:t>在该平台中，导师这一角色主要有如下特点：</w:t>
      </w:r>
    </w:p>
    <w:p>
      <w:pPr>
        <w:spacing w:line="240" w:lineRule="auto" w:before="8"/>
        <w:rPr>
          <w:rFonts w:ascii="宋体" w:hAnsi="宋体" w:cs="宋体" w:eastAsia="宋体"/>
          <w:sz w:val="14"/>
          <w:szCs w:val="14"/>
        </w:rPr>
      </w:pPr>
    </w:p>
    <w:p>
      <w:pPr>
        <w:pStyle w:val="BodyText"/>
        <w:spacing w:line="374" w:lineRule="auto"/>
        <w:ind w:right="0" w:firstLine="316"/>
        <w:jc w:val="left"/>
      </w:pPr>
      <w:r>
        <w:rPr>
          <w:rFonts w:ascii="Calibri" w:hAnsi="Calibri" w:cs="Calibri" w:eastAsia="Calibri"/>
        </w:rPr>
        <w:t>&lt;1&gt;</w:t>
      </w:r>
      <w:r>
        <w:rPr>
          <w:rFonts w:ascii="Calibri" w:hAnsi="Calibri" w:cs="Calibri" w:eastAsia="Calibri"/>
          <w:spacing w:val="21"/>
        </w:rPr>
        <w:t> </w:t>
      </w:r>
      <w:r>
        <w:rPr/>
        <w:t>导师是一个圈子的核心，圈子由导师及其所带学生自动组成，平台的系统可以自动</w:t>
      </w:r>
      <w:r>
        <w:rPr>
          <w:w w:val="100"/>
        </w:rPr>
        <w:t> </w:t>
      </w:r>
      <w:r>
        <w:rPr/>
        <w:t>划分消息，将导师的消息及时传递给自己的学生。</w:t>
      </w:r>
    </w:p>
    <w:p>
      <w:pPr>
        <w:pStyle w:val="BodyText"/>
        <w:spacing w:line="374" w:lineRule="auto" w:before="73"/>
        <w:ind w:right="0" w:firstLine="316"/>
        <w:jc w:val="left"/>
      </w:pPr>
      <w:r>
        <w:rPr>
          <w:rFonts w:ascii="Calibri" w:hAnsi="Calibri" w:cs="Calibri" w:eastAsia="Calibri"/>
        </w:rPr>
        <w:t>&lt;2&gt;</w:t>
      </w:r>
      <w:r>
        <w:rPr>
          <w:rFonts w:ascii="Calibri" w:hAnsi="Calibri" w:cs="Calibri" w:eastAsia="Calibri"/>
          <w:spacing w:val="21"/>
        </w:rPr>
        <w:t> </w:t>
      </w:r>
      <w:r>
        <w:rPr/>
        <w:t>与现实教学中的传道授业相似，共享平台中的导师可以在网站上推荐自己觉得比较</w:t>
      </w:r>
      <w:r>
        <w:rPr>
          <w:w w:val="100"/>
        </w:rPr>
        <w:t> </w:t>
      </w:r>
      <w:r>
        <w:rPr/>
        <w:t>好的图书、点评学生的读书感悟等。但网络的氛围更加轻松愉快，更有利于师生的交流。</w:t>
      </w:r>
    </w:p>
    <w:p>
      <w:pPr>
        <w:pStyle w:val="BodyText"/>
        <w:spacing w:line="374" w:lineRule="auto" w:before="73"/>
        <w:ind w:right="0" w:firstLine="316"/>
        <w:jc w:val="left"/>
      </w:pPr>
      <w:r>
        <w:rPr>
          <w:rFonts w:ascii="Calibri" w:hAnsi="Calibri" w:cs="Calibri" w:eastAsia="Calibri"/>
        </w:rPr>
        <w:t>&lt;3&gt;</w:t>
      </w:r>
      <w:r>
        <w:rPr>
          <w:rFonts w:ascii="Calibri" w:hAnsi="Calibri" w:cs="Calibri" w:eastAsia="Calibri"/>
          <w:spacing w:val="21"/>
        </w:rPr>
        <w:t> </w:t>
      </w:r>
      <w:r>
        <w:rPr/>
        <w:t>与现实中不同，网络上导师可以不用局限于某个地点、某段时间与学生进行交流，</w:t>
      </w:r>
      <w:r>
        <w:rPr>
          <w:w w:val="100"/>
        </w:rPr>
        <w:t> </w:t>
      </w:r>
      <w:r>
        <w:rPr/>
        <w:t>这样就打破了不同校区之间距离的隔阂。</w:t>
      </w:r>
    </w:p>
    <w:p>
      <w:pPr>
        <w:pStyle w:val="BodyText"/>
        <w:spacing w:line="374" w:lineRule="auto" w:before="73"/>
        <w:ind w:right="0" w:firstLine="316"/>
        <w:jc w:val="left"/>
      </w:pPr>
      <w:r>
        <w:rPr>
          <w:rFonts w:ascii="Calibri" w:hAnsi="Calibri" w:cs="Calibri" w:eastAsia="Calibri"/>
        </w:rPr>
        <w:t>&lt;4&gt;</w:t>
      </w:r>
      <w:r>
        <w:rPr>
          <w:rFonts w:ascii="Calibri" w:hAnsi="Calibri" w:cs="Calibri" w:eastAsia="Calibri"/>
          <w:spacing w:val="20"/>
        </w:rPr>
        <w:t> </w:t>
      </w:r>
      <w:r>
        <w:rPr/>
        <w:t>导师拥有管理维护个人主页空间的权限，同时导师还有维护圈子的权限，导师还有</w:t>
      </w:r>
      <w:r>
        <w:rPr>
          <w:w w:val="100"/>
        </w:rPr>
        <w:t> </w:t>
      </w:r>
      <w:r>
        <w:rPr/>
        <w:t>与普通阅读者一样查看书库等权限。</w:t>
      </w:r>
    </w:p>
    <w:p>
      <w:pPr>
        <w:spacing w:line="240" w:lineRule="auto" w:before="6"/>
        <w:rPr>
          <w:rFonts w:ascii="宋体" w:hAnsi="宋体" w:cs="宋体" w:eastAsia="宋体"/>
          <w:sz w:val="17"/>
          <w:szCs w:val="17"/>
        </w:rPr>
      </w:pPr>
    </w:p>
    <w:p>
      <w:pPr>
        <w:pStyle w:val="Heading1"/>
        <w:spacing w:line="240" w:lineRule="auto"/>
        <w:ind w:right="0"/>
        <w:jc w:val="left"/>
        <w:rPr>
          <w:b w:val="0"/>
          <w:bCs w:val="0"/>
        </w:rPr>
      </w:pPr>
      <w:bookmarkStart w:name="_TOC_250045" w:id="4"/>
      <w:r>
        <w:rPr>
          <w:rFonts w:ascii="Calibri" w:hAnsi="Calibri" w:cs="Calibri" w:eastAsia="Calibri"/>
        </w:rPr>
        <w:t>1.1.2 </w:t>
      </w:r>
      <w:r>
        <w:rPr>
          <w:rFonts w:ascii="Calibri" w:hAnsi="Calibri" w:cs="Calibri" w:eastAsia="Calibri"/>
          <w:spacing w:val="15"/>
        </w:rPr>
        <w:t> </w:t>
      </w:r>
      <w:r>
        <w:rPr/>
        <w:t>学生</w:t>
      </w:r>
      <w:bookmarkEnd w:id="4"/>
      <w:r>
        <w:rPr>
          <w:b w:val="0"/>
          <w:bCs w:val="0"/>
        </w:rPr>
      </w:r>
    </w:p>
    <w:p>
      <w:pPr>
        <w:spacing w:line="240" w:lineRule="auto" w:before="0"/>
        <w:rPr>
          <w:rFonts w:ascii="微软雅黑" w:hAnsi="微软雅黑" w:cs="微软雅黑" w:eastAsia="微软雅黑"/>
          <w:b/>
          <w:bCs/>
          <w:sz w:val="25"/>
          <w:szCs w:val="25"/>
        </w:rPr>
      </w:pPr>
    </w:p>
    <w:p>
      <w:pPr>
        <w:pStyle w:val="BodyText"/>
        <w:spacing w:line="391" w:lineRule="auto"/>
        <w:ind w:right="124" w:firstLine="422"/>
        <w:jc w:val="both"/>
      </w:pPr>
      <w:r>
        <w:rPr>
          <w:rFonts w:ascii="Calibri" w:hAnsi="Calibri" w:cs="Calibri" w:eastAsia="Calibri"/>
        </w:rPr>
        <w:t>&lt;1&gt;</w:t>
      </w:r>
      <w:r>
        <w:rPr>
          <w:rFonts w:ascii="Calibri" w:hAnsi="Calibri" w:cs="Calibri" w:eastAsia="Calibri"/>
          <w:spacing w:val="7"/>
        </w:rPr>
        <w:t> </w:t>
      </w:r>
      <w:r>
        <w:rPr>
          <w:spacing w:val="-4"/>
        </w:rPr>
        <w:t>平台中“学生”的角色，能且只能拥有一名导师（配合软件学院导师制），可以拥</w:t>
      </w:r>
      <w:r>
        <w:rPr>
          <w:w w:val="100"/>
        </w:rPr>
        <w:t> </w:t>
      </w:r>
      <w:r>
        <w:rPr>
          <w:spacing w:val="-4"/>
        </w:rPr>
        <w:t>有多名同学及好友。在网站中，可以向导师提问，可以在自己的主页中分享自己读书的心得</w:t>
      </w:r>
      <w:r>
        <w:rPr>
          <w:spacing w:val="-36"/>
        </w:rPr>
        <w:t> </w:t>
      </w:r>
      <w:r>
        <w:rPr>
          <w:spacing w:val="-36"/>
        </w:rPr>
      </w:r>
      <w:r>
        <w:rPr/>
        <w:t>体会，并且接受他人的点评。</w:t>
      </w:r>
    </w:p>
    <w:p>
      <w:pPr>
        <w:pStyle w:val="BodyText"/>
        <w:spacing w:line="240" w:lineRule="auto" w:before="63"/>
        <w:ind w:left="542" w:right="0"/>
        <w:jc w:val="left"/>
      </w:pPr>
      <w:r>
        <w:rPr>
          <w:rFonts w:ascii="Calibri" w:hAnsi="Calibri" w:cs="Calibri" w:eastAsia="Calibri"/>
        </w:rPr>
        <w:t>&lt;2&gt; </w:t>
      </w:r>
      <w:r>
        <w:rPr>
          <w:rFonts w:ascii="Calibri" w:hAnsi="Calibri" w:cs="Calibri" w:eastAsia="Calibri"/>
          <w:spacing w:val="8"/>
        </w:rPr>
        <w:t> </w:t>
      </w:r>
      <w:r>
        <w:rPr/>
        <w:t>平台做好之后，可以成为学生们交流思想与感悟的地方。</w:t>
      </w:r>
    </w:p>
    <w:p>
      <w:pPr>
        <w:pStyle w:val="BodyText"/>
        <w:spacing w:line="374" w:lineRule="auto" w:before="164"/>
        <w:ind w:right="124" w:firstLine="422"/>
        <w:jc w:val="both"/>
      </w:pPr>
      <w:r>
        <w:rPr>
          <w:rFonts w:ascii="Calibri" w:hAnsi="Calibri" w:cs="Calibri" w:eastAsia="Calibri"/>
        </w:rPr>
        <w:t>&lt;3&gt;</w:t>
      </w:r>
      <w:r>
        <w:rPr>
          <w:rFonts w:ascii="Calibri" w:hAnsi="Calibri" w:cs="Calibri" w:eastAsia="Calibri"/>
          <w:spacing w:val="9"/>
        </w:rPr>
        <w:t> </w:t>
      </w:r>
      <w:r>
        <w:rPr>
          <w:spacing w:val="-4"/>
        </w:rPr>
        <w:t>学生拥有维护个人空间、查看书库等权限，同时学生还有被导师加入创建的圈子内</w:t>
      </w:r>
      <w:r>
        <w:rPr>
          <w:w w:val="100"/>
        </w:rPr>
        <w:t> </w:t>
      </w:r>
      <w:r>
        <w:rPr/>
        <w:t>并参与活动和讨论的权限。</w:t>
      </w:r>
    </w:p>
    <w:p>
      <w:pPr>
        <w:spacing w:after="0" w:line="374" w:lineRule="auto"/>
        <w:jc w:val="both"/>
        <w:sectPr>
          <w:pgSz w:w="11900" w:h="16840"/>
          <w:pgMar w:header="872" w:footer="0" w:top="1120" w:bottom="280" w:left="1680" w:right="1660"/>
        </w:sectPr>
      </w:pPr>
    </w:p>
    <w:p>
      <w:pPr>
        <w:spacing w:line="240" w:lineRule="auto" w:before="11"/>
        <w:rPr>
          <w:rFonts w:ascii="宋体" w:hAnsi="宋体" w:cs="宋体" w:eastAsia="宋体"/>
          <w:sz w:val="28"/>
          <w:szCs w:val="28"/>
        </w:rPr>
      </w:pPr>
    </w:p>
    <w:p>
      <w:pPr>
        <w:pStyle w:val="Heading1"/>
        <w:spacing w:line="462" w:lineRule="exact"/>
        <w:ind w:right="0"/>
        <w:jc w:val="left"/>
        <w:rPr>
          <w:b w:val="0"/>
          <w:bCs w:val="0"/>
        </w:rPr>
      </w:pPr>
      <w:bookmarkStart w:name="_TOC_250044" w:id="5"/>
      <w:r>
        <w:rPr>
          <w:rFonts w:ascii="Calibri" w:hAnsi="Calibri" w:cs="Calibri" w:eastAsia="Calibri"/>
        </w:rPr>
        <w:t>1.1.3 </w:t>
      </w:r>
      <w:r>
        <w:rPr>
          <w:rFonts w:ascii="Calibri" w:hAnsi="Calibri" w:cs="Calibri" w:eastAsia="Calibri"/>
          <w:spacing w:val="16"/>
        </w:rPr>
        <w:t> </w:t>
      </w:r>
      <w:r>
        <w:rPr/>
        <w:t>管理员</w:t>
      </w:r>
      <w:bookmarkEnd w:id="5"/>
      <w:r>
        <w:rPr>
          <w:b w:val="0"/>
          <w:bCs w:val="0"/>
        </w:rPr>
      </w:r>
    </w:p>
    <w:p>
      <w:pPr>
        <w:spacing w:line="240" w:lineRule="auto" w:before="0"/>
        <w:rPr>
          <w:rFonts w:ascii="微软雅黑" w:hAnsi="微软雅黑" w:cs="微软雅黑" w:eastAsia="微软雅黑"/>
          <w:b/>
          <w:bCs/>
          <w:sz w:val="25"/>
          <w:szCs w:val="25"/>
        </w:rPr>
      </w:pPr>
    </w:p>
    <w:p>
      <w:pPr>
        <w:pStyle w:val="BodyText"/>
        <w:tabs>
          <w:tab w:pos="1065" w:val="left" w:leader="none"/>
        </w:tabs>
        <w:spacing w:line="374" w:lineRule="auto"/>
        <w:ind w:right="124" w:firstLine="422"/>
        <w:jc w:val="left"/>
      </w:pPr>
      <w:r>
        <w:rPr>
          <w:rFonts w:ascii="Calibri" w:hAnsi="Calibri" w:cs="Calibri" w:eastAsia="Calibri"/>
          <w:spacing w:val="-1"/>
        </w:rPr>
        <w:t>&lt;1&gt;</w:t>
        <w:tab/>
      </w:r>
      <w:r>
        <w:rPr>
          <w:spacing w:val="-1"/>
        </w:rPr>
        <w:t>在本网站中，管理员是拥有绝对权限的人员，用于维护管理整个网站的稳定性和</w:t>
      </w:r>
      <w:r>
        <w:rPr>
          <w:w w:val="100"/>
        </w:rPr>
        <w:t> </w:t>
      </w:r>
      <w:r>
        <w:rPr/>
        <w:t>安全可靠性，确保网站不出现不符合当前法律规定的内容。</w:t>
      </w:r>
    </w:p>
    <w:p>
      <w:pPr>
        <w:pStyle w:val="BodyText"/>
        <w:tabs>
          <w:tab w:pos="1060" w:val="left" w:leader="none"/>
        </w:tabs>
        <w:spacing w:line="240" w:lineRule="auto" w:before="73"/>
        <w:ind w:left="542" w:right="0"/>
        <w:jc w:val="left"/>
      </w:pPr>
      <w:r>
        <w:rPr>
          <w:rFonts w:ascii="Calibri" w:hAnsi="Calibri" w:cs="Calibri" w:eastAsia="Calibri"/>
          <w:spacing w:val="-1"/>
        </w:rPr>
        <w:t>&lt;2&gt;</w:t>
        <w:tab/>
      </w:r>
      <w:r>
        <w:rPr>
          <w:spacing w:val="-2"/>
        </w:rPr>
        <w:t>管理员的权限包括删除不符合法律权限的用户、论坛、日志、书籍以及书评。</w:t>
      </w:r>
    </w:p>
    <w:p>
      <w:pPr>
        <w:spacing w:line="240" w:lineRule="auto" w:before="2"/>
        <w:rPr>
          <w:rFonts w:ascii="宋体" w:hAnsi="宋体" w:cs="宋体" w:eastAsia="宋体"/>
          <w:sz w:val="28"/>
          <w:szCs w:val="28"/>
        </w:rPr>
      </w:pPr>
    </w:p>
    <w:p>
      <w:pPr>
        <w:pStyle w:val="Heading2"/>
        <w:spacing w:line="240" w:lineRule="auto"/>
        <w:ind w:right="0"/>
        <w:jc w:val="left"/>
        <w:rPr>
          <w:b w:val="0"/>
          <w:bCs w:val="0"/>
        </w:rPr>
      </w:pPr>
      <w:bookmarkStart w:name="_TOC_250043" w:id="6"/>
      <w:r>
        <w:rPr>
          <w:rFonts w:ascii="Cambria" w:hAnsi="Cambria" w:cs="Cambria" w:eastAsia="Cambria"/>
        </w:rPr>
        <w:t>1.2</w:t>
      </w:r>
      <w:r>
        <w:rPr>
          <w:rFonts w:ascii="Cambria" w:hAnsi="Cambria" w:cs="Cambria" w:eastAsia="Cambria"/>
          <w:spacing w:val="-12"/>
        </w:rPr>
        <w:t> </w:t>
      </w:r>
      <w:r>
        <w:rPr>
          <w:spacing w:val="3"/>
        </w:rPr>
        <w:t>项目的目的与目标</w:t>
      </w:r>
      <w:bookmarkEnd w:id="6"/>
      <w:r>
        <w:rPr>
          <w:b w:val="0"/>
          <w:bCs w:val="0"/>
          <w:spacing w:val="3"/>
        </w:rPr>
      </w:r>
    </w:p>
    <w:p>
      <w:pPr>
        <w:spacing w:line="240" w:lineRule="auto" w:before="10"/>
        <w:rPr>
          <w:rFonts w:ascii="微软雅黑" w:hAnsi="微软雅黑" w:cs="微软雅黑" w:eastAsia="微软雅黑"/>
          <w:b/>
          <w:bCs/>
          <w:sz w:val="20"/>
          <w:szCs w:val="20"/>
        </w:rPr>
      </w:pPr>
    </w:p>
    <w:p>
      <w:pPr>
        <w:pStyle w:val="Heading1"/>
        <w:spacing w:line="240" w:lineRule="auto"/>
        <w:ind w:right="0"/>
        <w:jc w:val="left"/>
        <w:rPr>
          <w:b w:val="0"/>
          <w:bCs w:val="0"/>
        </w:rPr>
      </w:pPr>
      <w:bookmarkStart w:name="_TOC_250042" w:id="7"/>
      <w:r>
        <w:rPr>
          <w:rFonts w:ascii="Calibri" w:hAnsi="Calibri" w:cs="Calibri" w:eastAsia="Calibri"/>
        </w:rPr>
        <w:t>1.2.1</w:t>
      </w:r>
      <w:r>
        <w:rPr>
          <w:rFonts w:ascii="Calibri" w:hAnsi="Calibri" w:cs="Calibri" w:eastAsia="Calibri"/>
          <w:spacing w:val="11"/>
        </w:rPr>
        <w:t> </w:t>
      </w:r>
      <w:r>
        <w:rPr/>
        <w:t>目的</w:t>
      </w:r>
      <w:bookmarkEnd w:id="7"/>
      <w:r>
        <w:rPr>
          <w:b w:val="0"/>
          <w:bCs w:val="0"/>
        </w:rPr>
      </w:r>
    </w:p>
    <w:p>
      <w:pPr>
        <w:spacing w:line="240" w:lineRule="auto" w:before="0"/>
        <w:rPr>
          <w:rFonts w:ascii="微软雅黑" w:hAnsi="微软雅黑" w:cs="微软雅黑" w:eastAsia="微软雅黑"/>
          <w:b/>
          <w:bCs/>
          <w:sz w:val="25"/>
          <w:szCs w:val="25"/>
        </w:rPr>
      </w:pPr>
    </w:p>
    <w:p>
      <w:pPr>
        <w:pStyle w:val="BodyText"/>
        <w:spacing w:line="408" w:lineRule="auto"/>
        <w:ind w:right="124" w:firstLine="422"/>
        <w:jc w:val="both"/>
      </w:pPr>
      <w:r>
        <w:rPr>
          <w:spacing w:val="-4"/>
        </w:rPr>
        <w:t>通过“墨韵”读书会书籍共享平台网站方便导师与学生们心得体会的交流，打破时间和</w:t>
      </w:r>
      <w:r>
        <w:rPr>
          <w:w w:val="100"/>
        </w:rPr>
        <w:t> </w:t>
      </w:r>
      <w:r>
        <w:rPr>
          <w:spacing w:val="-9"/>
        </w:rPr>
        <w:t>空间的隔阂，有利于加强导师与学生、学生们相互之间的了解，完美地配合北航软件学院“墨</w:t>
      </w:r>
      <w:r>
        <w:rPr>
          <w:spacing w:val="-43"/>
        </w:rPr>
        <w:t> </w:t>
      </w:r>
      <w:r>
        <w:rPr>
          <w:spacing w:val="-43"/>
        </w:rPr>
      </w:r>
      <w:r>
        <w:rPr/>
        <w:t>韵”读书会的开展和举办。</w:t>
      </w:r>
    </w:p>
    <w:p>
      <w:pPr>
        <w:spacing w:line="240" w:lineRule="auto" w:before="8"/>
        <w:rPr>
          <w:rFonts w:ascii="宋体" w:hAnsi="宋体" w:cs="宋体" w:eastAsia="宋体"/>
          <w:sz w:val="15"/>
          <w:szCs w:val="15"/>
        </w:rPr>
      </w:pPr>
    </w:p>
    <w:p>
      <w:pPr>
        <w:pStyle w:val="Heading1"/>
        <w:spacing w:line="240" w:lineRule="auto"/>
        <w:ind w:right="0"/>
        <w:jc w:val="left"/>
        <w:rPr>
          <w:b w:val="0"/>
          <w:bCs w:val="0"/>
        </w:rPr>
      </w:pPr>
      <w:bookmarkStart w:name="_TOC_250041" w:id="8"/>
      <w:r>
        <w:rPr>
          <w:rFonts w:ascii="Calibri" w:hAnsi="Calibri" w:cs="Calibri" w:eastAsia="Calibri"/>
        </w:rPr>
        <w:t>1.2.2</w:t>
      </w:r>
      <w:r>
        <w:rPr>
          <w:rFonts w:ascii="Calibri" w:hAnsi="Calibri" w:cs="Calibri" w:eastAsia="Calibri"/>
          <w:spacing w:val="11"/>
        </w:rPr>
        <w:t> </w:t>
      </w:r>
      <w:r>
        <w:rPr/>
        <w:t>目标</w:t>
      </w:r>
      <w:bookmarkEnd w:id="8"/>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left="537" w:right="0"/>
        <w:jc w:val="left"/>
      </w:pPr>
      <w:r>
        <w:rPr>
          <w:rFonts w:ascii="Calibri" w:hAnsi="Calibri" w:cs="Calibri" w:eastAsia="Calibri"/>
        </w:rPr>
        <w:t>(1) </w:t>
      </w:r>
      <w:r>
        <w:rPr>
          <w:rFonts w:ascii="Calibri" w:hAnsi="Calibri" w:cs="Calibri" w:eastAsia="Calibri"/>
          <w:spacing w:val="14"/>
        </w:rPr>
        <w:t> </w:t>
      </w:r>
      <w:r>
        <w:rPr/>
        <w:t>共享平台网站各个功能完整</w:t>
      </w:r>
    </w:p>
    <w:p>
      <w:pPr>
        <w:pStyle w:val="BodyText"/>
        <w:spacing w:line="240" w:lineRule="auto" w:before="164"/>
        <w:ind w:left="537" w:right="0"/>
        <w:jc w:val="left"/>
      </w:pPr>
      <w:r>
        <w:rPr>
          <w:rFonts w:ascii="Calibri" w:hAnsi="Calibri" w:cs="Calibri" w:eastAsia="Calibri"/>
        </w:rPr>
        <w:t>(2) </w:t>
      </w:r>
      <w:r>
        <w:rPr>
          <w:rFonts w:ascii="Calibri" w:hAnsi="Calibri" w:cs="Calibri" w:eastAsia="Calibri"/>
          <w:spacing w:val="11"/>
        </w:rPr>
        <w:t> </w:t>
      </w:r>
      <w:r>
        <w:rPr/>
        <w:t>整个系统可以稳定运行</w:t>
      </w:r>
    </w:p>
    <w:p>
      <w:pPr>
        <w:pStyle w:val="BodyText"/>
        <w:spacing w:line="240" w:lineRule="auto" w:before="168"/>
        <w:ind w:left="537" w:right="0"/>
        <w:jc w:val="left"/>
      </w:pPr>
      <w:r>
        <w:rPr>
          <w:rFonts w:ascii="Calibri" w:hAnsi="Calibri" w:cs="Calibri" w:eastAsia="Calibri"/>
        </w:rPr>
        <w:t>(3) </w:t>
      </w:r>
      <w:r>
        <w:rPr>
          <w:rFonts w:ascii="Calibri" w:hAnsi="Calibri" w:cs="Calibri" w:eastAsia="Calibri"/>
          <w:spacing w:val="14"/>
        </w:rPr>
        <w:t> </w:t>
      </w:r>
      <w:r>
        <w:rPr/>
        <w:t>信息发布和显示迅速、准确</w:t>
      </w:r>
    </w:p>
    <w:p>
      <w:pPr>
        <w:pStyle w:val="BodyText"/>
        <w:spacing w:line="240" w:lineRule="auto" w:before="164"/>
        <w:ind w:left="537" w:right="0"/>
        <w:jc w:val="left"/>
      </w:pPr>
      <w:r>
        <w:rPr>
          <w:rFonts w:ascii="Calibri" w:hAnsi="Calibri" w:cs="Calibri" w:eastAsia="Calibri"/>
        </w:rPr>
        <w:t>(4) </w:t>
      </w:r>
      <w:r>
        <w:rPr>
          <w:rFonts w:ascii="Calibri" w:hAnsi="Calibri" w:cs="Calibri" w:eastAsia="Calibri"/>
          <w:spacing w:val="13"/>
        </w:rPr>
        <w:t> </w:t>
      </w:r>
      <w:r>
        <w:rPr/>
        <w:t>用户之间的信息渠道畅通</w:t>
      </w:r>
    </w:p>
    <w:p>
      <w:pPr>
        <w:pStyle w:val="BodyText"/>
        <w:spacing w:line="240" w:lineRule="auto" w:before="168"/>
        <w:ind w:left="537" w:right="0"/>
        <w:jc w:val="left"/>
      </w:pPr>
      <w:r>
        <w:rPr>
          <w:rFonts w:ascii="Calibri" w:hAnsi="Calibri" w:cs="Calibri" w:eastAsia="Calibri"/>
        </w:rPr>
        <w:t>(5) </w:t>
      </w:r>
      <w:r>
        <w:rPr>
          <w:rFonts w:ascii="Calibri" w:hAnsi="Calibri" w:cs="Calibri" w:eastAsia="Calibri"/>
          <w:spacing w:val="14"/>
        </w:rPr>
        <w:t> </w:t>
      </w:r>
      <w:r>
        <w:rPr/>
        <w:t>用户权限系统完善</w:t>
      </w:r>
    </w:p>
    <w:p>
      <w:pPr>
        <w:pStyle w:val="BodyText"/>
        <w:spacing w:line="240" w:lineRule="auto" w:before="164"/>
        <w:ind w:left="542" w:right="0"/>
        <w:jc w:val="left"/>
      </w:pPr>
      <w:r>
        <w:rPr>
          <w:rFonts w:ascii="Calibri" w:hAnsi="Calibri" w:cs="Calibri" w:eastAsia="Calibri"/>
        </w:rPr>
        <w:t>(6) </w:t>
      </w:r>
      <w:r>
        <w:rPr>
          <w:rFonts w:ascii="Calibri" w:hAnsi="Calibri" w:cs="Calibri" w:eastAsia="Calibri"/>
          <w:spacing w:val="12"/>
        </w:rPr>
        <w:t> </w:t>
      </w:r>
      <w:r>
        <w:rPr/>
        <w:t>搜索功能完善</w:t>
      </w:r>
    </w:p>
    <w:p>
      <w:pPr>
        <w:spacing w:line="240" w:lineRule="auto" w:before="2"/>
        <w:rPr>
          <w:rFonts w:ascii="宋体" w:hAnsi="宋体" w:cs="宋体" w:eastAsia="宋体"/>
          <w:sz w:val="28"/>
          <w:szCs w:val="28"/>
        </w:rPr>
      </w:pPr>
    </w:p>
    <w:p>
      <w:pPr>
        <w:pStyle w:val="Heading2"/>
        <w:spacing w:line="240" w:lineRule="auto"/>
        <w:ind w:right="0"/>
        <w:jc w:val="left"/>
        <w:rPr>
          <w:b w:val="0"/>
          <w:bCs w:val="0"/>
        </w:rPr>
      </w:pPr>
      <w:bookmarkStart w:name="_TOC_250040" w:id="9"/>
      <w:r>
        <w:rPr>
          <w:rFonts w:ascii="Cambria" w:hAnsi="Cambria" w:cs="Cambria" w:eastAsia="Cambria"/>
        </w:rPr>
        <w:t>1.3</w:t>
      </w:r>
      <w:r>
        <w:rPr>
          <w:rFonts w:ascii="Cambria" w:hAnsi="Cambria" w:cs="Cambria" w:eastAsia="Cambria"/>
          <w:spacing w:val="-5"/>
        </w:rPr>
        <w:t> </w:t>
      </w:r>
      <w:r>
        <w:rPr>
          <w:spacing w:val="3"/>
        </w:rPr>
        <w:t>术语定义</w:t>
      </w:r>
      <w:bookmarkEnd w:id="9"/>
      <w:r>
        <w:rPr>
          <w:b w:val="0"/>
          <w:bCs w:val="0"/>
          <w:spacing w:val="3"/>
        </w:rPr>
      </w:r>
    </w:p>
    <w:p>
      <w:pPr>
        <w:spacing w:line="240" w:lineRule="auto" w:before="10"/>
        <w:rPr>
          <w:rFonts w:ascii="微软雅黑" w:hAnsi="微软雅黑" w:cs="微软雅黑" w:eastAsia="微软雅黑"/>
          <w:b/>
          <w:bCs/>
          <w:sz w:val="26"/>
          <w:szCs w:val="26"/>
        </w:rPr>
      </w:pPr>
    </w:p>
    <w:p>
      <w:pPr>
        <w:pStyle w:val="BodyText"/>
        <w:spacing w:line="240" w:lineRule="auto"/>
        <w:ind w:left="542" w:right="0"/>
        <w:jc w:val="left"/>
      </w:pPr>
      <w:r>
        <w:rPr>
          <w:rFonts w:ascii="Calibri" w:hAnsi="Calibri" w:cs="Calibri" w:eastAsia="Calibri"/>
        </w:rPr>
        <w:t>[1] </w:t>
      </w:r>
      <w:r>
        <w:rPr>
          <w:rFonts w:ascii="Calibri" w:hAnsi="Calibri" w:cs="Calibri" w:eastAsia="Calibri"/>
          <w:spacing w:val="13"/>
        </w:rPr>
        <w:t> </w:t>
      </w:r>
      <w:r>
        <w:rPr/>
        <w:t>管理员：整个网站的管理员。</w:t>
      </w:r>
    </w:p>
    <w:p>
      <w:pPr>
        <w:pStyle w:val="BodyText"/>
        <w:spacing w:line="240" w:lineRule="auto" w:before="168"/>
        <w:ind w:left="542" w:right="0"/>
        <w:jc w:val="left"/>
      </w:pPr>
      <w:r>
        <w:rPr>
          <w:rFonts w:ascii="Calibri" w:hAnsi="Calibri" w:cs="Calibri" w:eastAsia="Calibri"/>
        </w:rPr>
        <w:t>[2] </w:t>
      </w:r>
      <w:r>
        <w:rPr>
          <w:rFonts w:ascii="Calibri" w:hAnsi="Calibri" w:cs="Calibri" w:eastAsia="Calibri"/>
          <w:spacing w:val="4"/>
        </w:rPr>
        <w:t> </w:t>
      </w:r>
      <w:r>
        <w:rPr/>
        <w:t>导师：网站注册身份为教师的用户，拥有维护个人空间和圈子的权限。</w:t>
      </w:r>
    </w:p>
    <w:p>
      <w:pPr>
        <w:pStyle w:val="BodyText"/>
        <w:spacing w:line="374" w:lineRule="auto" w:before="164"/>
        <w:ind w:left="1382" w:right="0" w:hanging="840"/>
        <w:jc w:val="left"/>
      </w:pPr>
      <w:r>
        <w:rPr>
          <w:rFonts w:ascii="Calibri" w:hAnsi="Calibri" w:cs="Calibri" w:eastAsia="Calibri"/>
        </w:rPr>
        <w:t>[3]</w:t>
      </w:r>
      <w:r>
        <w:rPr>
          <w:rFonts w:ascii="Calibri" w:hAnsi="Calibri" w:cs="Calibri" w:eastAsia="Calibri"/>
          <w:spacing w:val="43"/>
        </w:rPr>
        <w:t> </w:t>
      </w:r>
      <w:r>
        <w:rPr/>
        <w:t>学生：网站的主要使用人员，拥有管理个人空间和被导师加入圈子参与圈子活动的</w:t>
      </w:r>
      <w:r>
        <w:rPr>
          <w:w w:val="100"/>
        </w:rPr>
        <w:t> </w:t>
      </w:r>
      <w:r>
        <w:rPr/>
        <w:t>权限。</w:t>
      </w:r>
    </w:p>
    <w:p>
      <w:pPr>
        <w:pStyle w:val="BodyText"/>
        <w:spacing w:line="240" w:lineRule="auto" w:before="73"/>
        <w:ind w:left="542" w:right="0"/>
        <w:jc w:val="left"/>
      </w:pPr>
      <w:r>
        <w:rPr>
          <w:rFonts w:ascii="Calibri" w:hAnsi="Calibri" w:cs="Calibri" w:eastAsia="Calibri"/>
        </w:rPr>
        <w:t>[4] </w:t>
      </w:r>
      <w:r>
        <w:rPr>
          <w:rFonts w:ascii="Calibri" w:hAnsi="Calibri" w:cs="Calibri" w:eastAsia="Calibri"/>
          <w:spacing w:val="4"/>
        </w:rPr>
        <w:t> </w:t>
      </w:r>
      <w:r>
        <w:rPr/>
        <w:t>已注册用户：在本网站注册的用户，包括学生和导师，但是管理员除外。</w:t>
      </w:r>
    </w:p>
    <w:p>
      <w:pPr>
        <w:spacing w:after="0" w:line="240" w:lineRule="auto"/>
        <w:jc w:val="left"/>
        <w:sectPr>
          <w:pgSz w:w="11900" w:h="16840"/>
          <w:pgMar w:header="872" w:footer="0" w:top="1120" w:bottom="280" w:left="1680" w:right="1660"/>
        </w:sectPr>
      </w:pPr>
    </w:p>
    <w:p>
      <w:pPr>
        <w:spacing w:line="240" w:lineRule="auto" w:before="12"/>
        <w:rPr>
          <w:rFonts w:ascii="宋体" w:hAnsi="宋体" w:cs="宋体" w:eastAsia="宋体"/>
          <w:sz w:val="26"/>
          <w:szCs w:val="26"/>
        </w:rPr>
      </w:pPr>
    </w:p>
    <w:p>
      <w:pPr>
        <w:pStyle w:val="BodyText"/>
        <w:spacing w:line="369" w:lineRule="auto" w:before="36"/>
        <w:ind w:left="1794" w:right="0" w:hanging="1152"/>
        <w:jc w:val="left"/>
      </w:pPr>
      <w:r>
        <w:rPr>
          <w:rFonts w:ascii="Calibri" w:hAnsi="Calibri" w:cs="Calibri" w:eastAsia="Calibri"/>
        </w:rPr>
        <w:t>[5]</w:t>
      </w:r>
      <w:r>
        <w:rPr>
          <w:rFonts w:ascii="Calibri" w:hAnsi="Calibri" w:cs="Calibri" w:eastAsia="Calibri"/>
          <w:spacing w:val="43"/>
        </w:rPr>
        <w:t> </w:t>
      </w:r>
      <w:r>
        <w:rPr/>
        <w:t>圈子成员：已经创建或者参与进入圈子的成员，包括被导师加入圈子的学生以及已</w:t>
      </w:r>
      <w:r>
        <w:rPr>
          <w:w w:val="100"/>
        </w:rPr>
        <w:t> </w:t>
      </w:r>
      <w:r>
        <w:rPr/>
        <w:t>经创建圈子的教师。</w:t>
      </w:r>
    </w:p>
    <w:p>
      <w:pPr>
        <w:spacing w:line="240" w:lineRule="auto" w:before="7"/>
        <w:rPr>
          <w:rFonts w:ascii="宋体" w:hAnsi="宋体" w:cs="宋体" w:eastAsia="宋体"/>
          <w:sz w:val="21"/>
          <w:szCs w:val="21"/>
        </w:rPr>
      </w:pPr>
    </w:p>
    <w:p>
      <w:pPr>
        <w:pStyle w:val="Heading2"/>
        <w:spacing w:line="240" w:lineRule="auto"/>
        <w:ind w:left="220" w:right="0"/>
        <w:jc w:val="left"/>
        <w:rPr>
          <w:b w:val="0"/>
          <w:bCs w:val="0"/>
        </w:rPr>
      </w:pPr>
      <w:bookmarkStart w:name="_TOC_250039" w:id="10"/>
      <w:r>
        <w:rPr>
          <w:rFonts w:ascii="Cambria" w:hAnsi="Cambria" w:cs="Cambria" w:eastAsia="Cambria"/>
        </w:rPr>
        <w:t>1.4</w:t>
      </w:r>
      <w:r>
        <w:rPr>
          <w:rFonts w:ascii="Cambria" w:hAnsi="Cambria" w:cs="Cambria" w:eastAsia="Cambria"/>
          <w:spacing w:val="-5"/>
        </w:rPr>
        <w:t> </w:t>
      </w:r>
      <w:r>
        <w:rPr>
          <w:spacing w:val="3"/>
        </w:rPr>
        <w:t>参考资料</w:t>
      </w:r>
      <w:bookmarkEnd w:id="10"/>
      <w:r>
        <w:rPr>
          <w:b w:val="0"/>
          <w:bCs w:val="0"/>
          <w:spacing w:val="3"/>
        </w:rPr>
      </w:r>
    </w:p>
    <w:p>
      <w:pPr>
        <w:spacing w:line="240" w:lineRule="auto" w:before="10"/>
        <w:rPr>
          <w:rFonts w:ascii="微软雅黑" w:hAnsi="微软雅黑" w:cs="微软雅黑" w:eastAsia="微软雅黑"/>
          <w:b/>
          <w:bCs/>
          <w:sz w:val="26"/>
          <w:szCs w:val="26"/>
        </w:rPr>
      </w:pPr>
    </w:p>
    <w:p>
      <w:pPr>
        <w:pStyle w:val="BodyText"/>
        <w:spacing w:line="240" w:lineRule="auto"/>
        <w:ind w:left="220" w:right="0"/>
        <w:jc w:val="left"/>
        <w:rPr>
          <w:rFonts w:ascii="Calibri" w:hAnsi="Calibri" w:cs="Calibri" w:eastAsia="Calibri"/>
        </w:rPr>
      </w:pPr>
      <w:r>
        <w:rPr>
          <w:rFonts w:ascii="Calibri" w:hAnsi="Calibri" w:cs="Calibri" w:eastAsia="Calibri"/>
        </w:rPr>
        <w:t>[1]</w:t>
      </w:r>
      <w:r>
        <w:rPr/>
        <w:t>吕云翔</w:t>
      </w:r>
      <w:r>
        <w:rPr>
          <w:rFonts w:ascii="Calibri" w:hAnsi="Calibri" w:cs="Calibri" w:eastAsia="Calibri"/>
        </w:rPr>
        <w:t>.</w:t>
      </w:r>
      <w:r>
        <w:rPr/>
        <w:t>软件工程实用教程</w:t>
      </w:r>
      <w:r>
        <w:rPr>
          <w:rFonts w:ascii="Calibri" w:hAnsi="Calibri" w:cs="Calibri" w:eastAsia="Calibri"/>
        </w:rPr>
        <w:t>.</w:t>
      </w:r>
      <w:r>
        <w:rPr/>
        <w:t>北京：清华大学出版社，</w:t>
      </w:r>
      <w:r>
        <w:rPr>
          <w:rFonts w:ascii="Calibri" w:hAnsi="Calibri" w:cs="Calibri" w:eastAsia="Calibri"/>
        </w:rPr>
        <w:t>2015.</w:t>
      </w:r>
    </w:p>
    <w:p>
      <w:pPr>
        <w:spacing w:line="240" w:lineRule="auto" w:before="2"/>
        <w:rPr>
          <w:rFonts w:ascii="Calibri" w:hAnsi="Calibri" w:cs="Calibri" w:eastAsia="Calibri"/>
          <w:sz w:val="30"/>
          <w:szCs w:val="30"/>
        </w:rPr>
      </w:pPr>
    </w:p>
    <w:p>
      <w:pPr>
        <w:pStyle w:val="Heading2"/>
        <w:spacing w:line="240" w:lineRule="auto"/>
        <w:ind w:left="220" w:right="0"/>
        <w:jc w:val="left"/>
        <w:rPr>
          <w:b w:val="0"/>
          <w:bCs w:val="0"/>
        </w:rPr>
      </w:pPr>
      <w:bookmarkStart w:name="_TOC_250038" w:id="11"/>
      <w:r>
        <w:rPr>
          <w:rFonts w:ascii="Cambria" w:hAnsi="Cambria" w:cs="Cambria" w:eastAsia="Cambria"/>
        </w:rPr>
        <w:t>1.5</w:t>
      </w:r>
      <w:r>
        <w:rPr>
          <w:rFonts w:ascii="Cambria" w:hAnsi="Cambria" w:cs="Cambria" w:eastAsia="Cambria"/>
          <w:spacing w:val="-5"/>
        </w:rPr>
        <w:t> </w:t>
      </w:r>
      <w:r>
        <w:rPr>
          <w:spacing w:val="3"/>
        </w:rPr>
        <w:t>相关文档</w:t>
      </w:r>
      <w:bookmarkEnd w:id="11"/>
      <w:r>
        <w:rPr>
          <w:b w:val="0"/>
          <w:bCs w:val="0"/>
          <w:spacing w:val="3"/>
        </w:rPr>
      </w:r>
    </w:p>
    <w:p>
      <w:pPr>
        <w:spacing w:line="240" w:lineRule="auto" w:before="10"/>
        <w:rPr>
          <w:rFonts w:ascii="微软雅黑" w:hAnsi="微软雅黑" w:cs="微软雅黑" w:eastAsia="微软雅黑"/>
          <w:b/>
          <w:bCs/>
          <w:sz w:val="26"/>
          <w:szCs w:val="26"/>
        </w:rPr>
      </w:pPr>
    </w:p>
    <w:p>
      <w:pPr>
        <w:pStyle w:val="BodyText"/>
        <w:spacing w:line="240" w:lineRule="auto"/>
        <w:ind w:left="220" w:right="0"/>
        <w:jc w:val="left"/>
      </w:pPr>
      <w:r>
        <w:rPr>
          <w:rFonts w:ascii="Calibri" w:hAnsi="Calibri" w:cs="Calibri" w:eastAsia="Calibri"/>
        </w:rPr>
        <w:t>[1] </w:t>
      </w:r>
      <w:r>
        <w:rPr>
          <w:rFonts w:ascii="Calibri" w:hAnsi="Calibri" w:cs="Calibri" w:eastAsia="Calibri"/>
          <w:spacing w:val="13"/>
        </w:rPr>
        <w:t> </w:t>
      </w:r>
      <w:r>
        <w:rPr/>
        <w:t>《需求规格说明书》</w:t>
      </w:r>
    </w:p>
    <w:p>
      <w:pPr>
        <w:pStyle w:val="BodyText"/>
        <w:spacing w:line="240" w:lineRule="auto" w:before="168"/>
        <w:ind w:left="220" w:right="0"/>
        <w:jc w:val="left"/>
      </w:pPr>
      <w:r>
        <w:rPr>
          <w:rFonts w:ascii="Calibri" w:hAnsi="Calibri" w:cs="Calibri" w:eastAsia="Calibri"/>
        </w:rPr>
        <w:t>[2] </w:t>
      </w:r>
      <w:r>
        <w:rPr>
          <w:rFonts w:ascii="Calibri" w:hAnsi="Calibri" w:cs="Calibri" w:eastAsia="Calibri"/>
          <w:spacing w:val="13"/>
        </w:rPr>
        <w:t> </w:t>
      </w:r>
      <w:r>
        <w:rPr/>
        <w:t>《软件设计说明书》</w:t>
      </w: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10"/>
        <w:rPr>
          <w:rFonts w:ascii="宋体" w:hAnsi="宋体" w:cs="宋体" w:eastAsia="宋体"/>
          <w:sz w:val="19"/>
          <w:szCs w:val="19"/>
        </w:rPr>
      </w:pPr>
    </w:p>
    <w:p>
      <w:pPr>
        <w:pStyle w:val="Heading2"/>
        <w:spacing w:line="240" w:lineRule="auto"/>
        <w:ind w:left="220" w:right="0"/>
        <w:jc w:val="left"/>
        <w:rPr>
          <w:b w:val="0"/>
          <w:bCs w:val="0"/>
        </w:rPr>
      </w:pPr>
      <w:bookmarkStart w:name="_TOC_250037" w:id="12"/>
      <w:r>
        <w:rPr>
          <w:rFonts w:ascii="Cambria" w:hAnsi="Cambria" w:cs="Cambria" w:eastAsia="Cambria"/>
        </w:rPr>
        <w:t>1.6</w:t>
      </w:r>
      <w:r>
        <w:rPr>
          <w:rFonts w:ascii="Cambria" w:hAnsi="Cambria" w:cs="Cambria" w:eastAsia="Cambria"/>
          <w:spacing w:val="-7"/>
        </w:rPr>
        <w:t> </w:t>
      </w:r>
      <w:r>
        <w:rPr>
          <w:spacing w:val="3"/>
        </w:rPr>
        <w:t>版本更新信息</w:t>
      </w:r>
      <w:bookmarkEnd w:id="12"/>
      <w:r>
        <w:rPr>
          <w:b w:val="0"/>
          <w:bCs w:val="0"/>
          <w:spacing w:val="3"/>
        </w:rPr>
      </w:r>
    </w:p>
    <w:p>
      <w:pPr>
        <w:spacing w:line="240" w:lineRule="auto" w:before="10"/>
        <w:rPr>
          <w:rFonts w:ascii="微软雅黑" w:hAnsi="微软雅黑" w:cs="微软雅黑" w:eastAsia="微软雅黑"/>
          <w:b/>
          <w:bCs/>
          <w:sz w:val="26"/>
          <w:szCs w:val="26"/>
        </w:rPr>
      </w:pPr>
    </w:p>
    <w:p>
      <w:pPr>
        <w:pStyle w:val="BodyText"/>
        <w:tabs>
          <w:tab w:pos="580" w:val="left" w:leader="none"/>
        </w:tabs>
        <w:spacing w:line="240" w:lineRule="auto"/>
        <w:ind w:left="0" w:right="585"/>
        <w:jc w:val="center"/>
      </w:pPr>
      <w:r>
        <w:rPr/>
        <w:t>表</w:t>
      </w:r>
      <w:r>
        <w:rPr>
          <w:spacing w:val="-52"/>
        </w:rPr>
        <w:t> </w:t>
      </w:r>
      <w:r>
        <w:rPr>
          <w:rFonts w:ascii="Calibri" w:hAnsi="Calibri" w:cs="Calibri" w:eastAsia="Calibri"/>
        </w:rPr>
        <w:t>1</w:t>
        <w:tab/>
      </w:r>
      <w:r>
        <w:rPr/>
        <w:t>版本更新记录</w:t>
      </w:r>
    </w:p>
    <w:p>
      <w:pPr>
        <w:spacing w:line="240" w:lineRule="auto" w:before="13"/>
        <w:rPr>
          <w:rFonts w:ascii="宋体" w:hAnsi="宋体" w:cs="宋体" w:eastAsia="宋体"/>
          <w:sz w:val="7"/>
          <w:szCs w:val="7"/>
        </w:rPr>
      </w:pPr>
    </w:p>
    <w:tbl>
      <w:tblPr>
        <w:tblW w:w="0" w:type="auto"/>
        <w:jc w:val="left"/>
        <w:tblInd w:w="104" w:type="dxa"/>
        <w:tblLayout w:type="fixed"/>
        <w:tblCellMar>
          <w:top w:w="0" w:type="dxa"/>
          <w:left w:w="0" w:type="dxa"/>
          <w:bottom w:w="0" w:type="dxa"/>
          <w:right w:w="0" w:type="dxa"/>
        </w:tblCellMar>
        <w:tblLook w:val="01E0"/>
      </w:tblPr>
      <w:tblGrid>
        <w:gridCol w:w="1421"/>
        <w:gridCol w:w="1421"/>
        <w:gridCol w:w="1421"/>
        <w:gridCol w:w="1421"/>
        <w:gridCol w:w="1421"/>
        <w:gridCol w:w="1421"/>
      </w:tblGrid>
      <w:tr>
        <w:trPr>
          <w:trHeight w:val="528" w:hRule="exact"/>
        </w:trPr>
        <w:tc>
          <w:tcPr>
            <w:tcW w:w="1421"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8"/>
              <w:ind w:left="105" w:right="0"/>
              <w:jc w:val="left"/>
              <w:rPr>
                <w:rFonts w:ascii="宋体" w:hAnsi="宋体" w:cs="宋体" w:eastAsia="宋体"/>
                <w:sz w:val="21"/>
                <w:szCs w:val="21"/>
              </w:rPr>
            </w:pPr>
            <w:r>
              <w:rPr>
                <w:rFonts w:ascii="宋体" w:hAnsi="宋体" w:cs="宋体" w:eastAsia="宋体"/>
                <w:sz w:val="21"/>
                <w:szCs w:val="21"/>
              </w:rPr>
              <w:t>版本号</w:t>
            </w:r>
          </w:p>
        </w:tc>
        <w:tc>
          <w:tcPr>
            <w:tcW w:w="1421"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8"/>
              <w:ind w:left="105" w:right="0"/>
              <w:jc w:val="left"/>
              <w:rPr>
                <w:rFonts w:ascii="宋体" w:hAnsi="宋体" w:cs="宋体" w:eastAsia="宋体"/>
                <w:sz w:val="21"/>
                <w:szCs w:val="21"/>
              </w:rPr>
            </w:pPr>
            <w:r>
              <w:rPr>
                <w:rFonts w:ascii="宋体" w:hAnsi="宋体" w:cs="宋体" w:eastAsia="宋体"/>
                <w:sz w:val="21"/>
                <w:szCs w:val="21"/>
              </w:rPr>
              <w:t>创建者</w:t>
            </w:r>
          </w:p>
        </w:tc>
        <w:tc>
          <w:tcPr>
            <w:tcW w:w="1421"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8"/>
              <w:ind w:left="105" w:right="0"/>
              <w:jc w:val="left"/>
              <w:rPr>
                <w:rFonts w:ascii="宋体" w:hAnsi="宋体" w:cs="宋体" w:eastAsia="宋体"/>
                <w:sz w:val="21"/>
                <w:szCs w:val="21"/>
              </w:rPr>
            </w:pPr>
            <w:r>
              <w:rPr>
                <w:rFonts w:ascii="宋体" w:hAnsi="宋体" w:cs="宋体" w:eastAsia="宋体"/>
                <w:sz w:val="21"/>
                <w:szCs w:val="21"/>
              </w:rPr>
              <w:t>创建日期</w:t>
            </w:r>
          </w:p>
        </w:tc>
        <w:tc>
          <w:tcPr>
            <w:tcW w:w="1421"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8"/>
              <w:ind w:left="105" w:right="0"/>
              <w:jc w:val="left"/>
              <w:rPr>
                <w:rFonts w:ascii="宋体" w:hAnsi="宋体" w:cs="宋体" w:eastAsia="宋体"/>
                <w:sz w:val="21"/>
                <w:szCs w:val="21"/>
              </w:rPr>
            </w:pPr>
            <w:r>
              <w:rPr>
                <w:rFonts w:ascii="宋体" w:hAnsi="宋体" w:cs="宋体" w:eastAsia="宋体"/>
                <w:sz w:val="21"/>
                <w:szCs w:val="21"/>
              </w:rPr>
              <w:t>维护者</w:t>
            </w:r>
          </w:p>
        </w:tc>
        <w:tc>
          <w:tcPr>
            <w:tcW w:w="1421"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8"/>
              <w:ind w:left="100" w:right="0"/>
              <w:jc w:val="left"/>
              <w:rPr>
                <w:rFonts w:ascii="宋体" w:hAnsi="宋体" w:cs="宋体" w:eastAsia="宋体"/>
                <w:sz w:val="21"/>
                <w:szCs w:val="21"/>
              </w:rPr>
            </w:pPr>
            <w:r>
              <w:rPr>
                <w:rFonts w:ascii="宋体" w:hAnsi="宋体" w:cs="宋体" w:eastAsia="宋体"/>
                <w:sz w:val="21"/>
                <w:szCs w:val="21"/>
              </w:rPr>
              <w:t>维护日期</w:t>
            </w:r>
          </w:p>
        </w:tc>
        <w:tc>
          <w:tcPr>
            <w:tcW w:w="1421"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8"/>
              <w:ind w:left="100" w:right="0"/>
              <w:jc w:val="left"/>
              <w:rPr>
                <w:rFonts w:ascii="宋体" w:hAnsi="宋体" w:cs="宋体" w:eastAsia="宋体"/>
                <w:sz w:val="21"/>
                <w:szCs w:val="21"/>
              </w:rPr>
            </w:pPr>
            <w:r>
              <w:rPr>
                <w:rFonts w:ascii="宋体" w:hAnsi="宋体" w:cs="宋体" w:eastAsia="宋体"/>
                <w:sz w:val="21"/>
                <w:szCs w:val="21"/>
              </w:rPr>
              <w:t>维护纪要</w:t>
            </w:r>
          </w:p>
        </w:tc>
      </w:tr>
      <w:tr>
        <w:trPr>
          <w:trHeight w:val="538" w:hRule="exact"/>
        </w:trPr>
        <w:tc>
          <w:tcPr>
            <w:tcW w:w="14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6"/>
              <w:ind w:left="105" w:right="0"/>
              <w:jc w:val="left"/>
              <w:rPr>
                <w:rFonts w:ascii="Calibri" w:hAnsi="Calibri" w:cs="Calibri" w:eastAsia="Calibri"/>
                <w:sz w:val="21"/>
                <w:szCs w:val="21"/>
              </w:rPr>
            </w:pPr>
            <w:r>
              <w:rPr>
                <w:rFonts w:ascii="Calibri"/>
                <w:sz w:val="21"/>
              </w:rPr>
              <w:t>V1.0</w:t>
            </w:r>
          </w:p>
        </w:tc>
        <w:tc>
          <w:tcPr>
            <w:tcW w:w="14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6"/>
              <w:ind w:left="105" w:right="0"/>
              <w:jc w:val="left"/>
              <w:rPr>
                <w:rFonts w:ascii="宋体" w:hAnsi="宋体" w:cs="宋体" w:eastAsia="宋体"/>
                <w:sz w:val="21"/>
                <w:szCs w:val="21"/>
              </w:rPr>
            </w:pPr>
            <w:r>
              <w:rPr>
                <w:rFonts w:ascii="宋体" w:hAnsi="宋体" w:cs="宋体" w:eastAsia="宋体"/>
                <w:sz w:val="21"/>
                <w:szCs w:val="21"/>
              </w:rPr>
              <w:t>杨婧</w:t>
            </w:r>
          </w:p>
        </w:tc>
        <w:tc>
          <w:tcPr>
            <w:tcW w:w="14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6"/>
              <w:ind w:left="105" w:right="0"/>
              <w:jc w:val="left"/>
              <w:rPr>
                <w:rFonts w:ascii="Calibri" w:hAnsi="Calibri" w:cs="Calibri" w:eastAsia="Calibri"/>
                <w:sz w:val="21"/>
                <w:szCs w:val="21"/>
              </w:rPr>
            </w:pPr>
            <w:r>
              <w:rPr>
                <w:rFonts w:ascii="Calibri"/>
                <w:sz w:val="21"/>
              </w:rPr>
              <w:t>2016-3-20</w:t>
            </w:r>
          </w:p>
        </w:tc>
        <w:tc>
          <w:tcPr>
            <w:tcW w:w="14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6"/>
              <w:ind w:left="105" w:right="0"/>
              <w:jc w:val="left"/>
              <w:rPr>
                <w:rFonts w:ascii="宋体" w:hAnsi="宋体" w:cs="宋体" w:eastAsia="宋体"/>
                <w:sz w:val="21"/>
                <w:szCs w:val="21"/>
              </w:rPr>
            </w:pPr>
            <w:r>
              <w:rPr>
                <w:rFonts w:ascii="宋体" w:hAnsi="宋体" w:cs="宋体" w:eastAsia="宋体"/>
                <w:sz w:val="21"/>
                <w:szCs w:val="21"/>
              </w:rPr>
              <w:t>费心怡</w:t>
            </w:r>
          </w:p>
        </w:tc>
        <w:tc>
          <w:tcPr>
            <w:tcW w:w="14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6"/>
              <w:ind w:left="100" w:right="0"/>
              <w:jc w:val="left"/>
              <w:rPr>
                <w:rFonts w:ascii="Calibri" w:hAnsi="Calibri" w:cs="Calibri" w:eastAsia="Calibri"/>
                <w:sz w:val="21"/>
                <w:szCs w:val="21"/>
              </w:rPr>
            </w:pPr>
            <w:r>
              <w:rPr>
                <w:rFonts w:ascii="Calibri"/>
                <w:sz w:val="21"/>
              </w:rPr>
              <w:t>2016-4-20</w:t>
            </w:r>
          </w:p>
        </w:tc>
        <w:tc>
          <w:tcPr>
            <w:tcW w:w="1421" w:type="dxa"/>
            <w:tcBorders>
              <w:top w:val="single" w:sz="12" w:space="0" w:color="000000"/>
              <w:left w:val="single" w:sz="4" w:space="0" w:color="000000"/>
              <w:bottom w:val="single" w:sz="12" w:space="0" w:color="000000"/>
              <w:right w:val="single" w:sz="4" w:space="0" w:color="000000"/>
            </w:tcBorders>
          </w:tcPr>
          <w:p>
            <w:pPr/>
          </w:p>
        </w:tc>
      </w:tr>
      <w:tr>
        <w:trPr>
          <w:trHeight w:val="538" w:hRule="exact"/>
        </w:trPr>
        <w:tc>
          <w:tcPr>
            <w:tcW w:w="1421" w:type="dxa"/>
            <w:tcBorders>
              <w:top w:val="single" w:sz="12" w:space="0" w:color="000000"/>
              <w:left w:val="single" w:sz="4" w:space="0" w:color="000000"/>
              <w:bottom w:val="single" w:sz="12" w:space="0" w:color="000000"/>
              <w:right w:val="single" w:sz="4" w:space="0" w:color="000000"/>
            </w:tcBorders>
          </w:tcPr>
          <w:p>
            <w:pPr/>
          </w:p>
        </w:tc>
        <w:tc>
          <w:tcPr>
            <w:tcW w:w="1421" w:type="dxa"/>
            <w:tcBorders>
              <w:top w:val="single" w:sz="12" w:space="0" w:color="000000"/>
              <w:left w:val="single" w:sz="4" w:space="0" w:color="000000"/>
              <w:bottom w:val="single" w:sz="12" w:space="0" w:color="000000"/>
              <w:right w:val="single" w:sz="4" w:space="0" w:color="000000"/>
            </w:tcBorders>
          </w:tcPr>
          <w:p>
            <w:pPr/>
          </w:p>
        </w:tc>
        <w:tc>
          <w:tcPr>
            <w:tcW w:w="1421" w:type="dxa"/>
            <w:tcBorders>
              <w:top w:val="single" w:sz="12" w:space="0" w:color="000000"/>
              <w:left w:val="single" w:sz="4" w:space="0" w:color="000000"/>
              <w:bottom w:val="single" w:sz="12" w:space="0" w:color="000000"/>
              <w:right w:val="single" w:sz="4" w:space="0" w:color="000000"/>
            </w:tcBorders>
          </w:tcPr>
          <w:p>
            <w:pPr/>
          </w:p>
        </w:tc>
        <w:tc>
          <w:tcPr>
            <w:tcW w:w="1421" w:type="dxa"/>
            <w:tcBorders>
              <w:top w:val="single" w:sz="12" w:space="0" w:color="000000"/>
              <w:left w:val="single" w:sz="4" w:space="0" w:color="000000"/>
              <w:bottom w:val="single" w:sz="12" w:space="0" w:color="000000"/>
              <w:right w:val="single" w:sz="4" w:space="0" w:color="000000"/>
            </w:tcBorders>
          </w:tcPr>
          <w:p>
            <w:pPr/>
          </w:p>
        </w:tc>
        <w:tc>
          <w:tcPr>
            <w:tcW w:w="1421" w:type="dxa"/>
            <w:tcBorders>
              <w:top w:val="single" w:sz="12" w:space="0" w:color="000000"/>
              <w:left w:val="single" w:sz="4" w:space="0" w:color="000000"/>
              <w:bottom w:val="single" w:sz="12" w:space="0" w:color="000000"/>
              <w:right w:val="single" w:sz="4" w:space="0" w:color="000000"/>
            </w:tcBorders>
          </w:tcPr>
          <w:p>
            <w:pPr/>
          </w:p>
        </w:tc>
        <w:tc>
          <w:tcPr>
            <w:tcW w:w="1421" w:type="dxa"/>
            <w:tcBorders>
              <w:top w:val="single" w:sz="12" w:space="0" w:color="000000"/>
              <w:left w:val="single" w:sz="4" w:space="0" w:color="000000"/>
              <w:bottom w:val="single" w:sz="12" w:space="0" w:color="000000"/>
              <w:right w:val="single" w:sz="4" w:space="0" w:color="000000"/>
            </w:tcBorders>
          </w:tcPr>
          <w:p>
            <w:pPr/>
          </w:p>
        </w:tc>
      </w:tr>
      <w:tr>
        <w:trPr>
          <w:trHeight w:val="533" w:hRule="exact"/>
        </w:trPr>
        <w:tc>
          <w:tcPr>
            <w:tcW w:w="1421" w:type="dxa"/>
            <w:tcBorders>
              <w:top w:val="single" w:sz="12" w:space="0" w:color="000000"/>
              <w:left w:val="single" w:sz="4" w:space="0" w:color="000000"/>
              <w:bottom w:val="single" w:sz="8" w:space="0" w:color="000000"/>
              <w:right w:val="single" w:sz="4" w:space="0" w:color="000000"/>
            </w:tcBorders>
          </w:tcPr>
          <w:p>
            <w:pPr/>
          </w:p>
        </w:tc>
        <w:tc>
          <w:tcPr>
            <w:tcW w:w="1421" w:type="dxa"/>
            <w:tcBorders>
              <w:top w:val="single" w:sz="12" w:space="0" w:color="000000"/>
              <w:left w:val="single" w:sz="4" w:space="0" w:color="000000"/>
              <w:bottom w:val="single" w:sz="8" w:space="0" w:color="000000"/>
              <w:right w:val="single" w:sz="4" w:space="0" w:color="000000"/>
            </w:tcBorders>
          </w:tcPr>
          <w:p>
            <w:pPr/>
          </w:p>
        </w:tc>
        <w:tc>
          <w:tcPr>
            <w:tcW w:w="1421" w:type="dxa"/>
            <w:tcBorders>
              <w:top w:val="single" w:sz="12" w:space="0" w:color="000000"/>
              <w:left w:val="single" w:sz="4" w:space="0" w:color="000000"/>
              <w:bottom w:val="single" w:sz="8" w:space="0" w:color="000000"/>
              <w:right w:val="single" w:sz="4" w:space="0" w:color="000000"/>
            </w:tcBorders>
          </w:tcPr>
          <w:p>
            <w:pPr/>
          </w:p>
        </w:tc>
        <w:tc>
          <w:tcPr>
            <w:tcW w:w="1421" w:type="dxa"/>
            <w:tcBorders>
              <w:top w:val="single" w:sz="12" w:space="0" w:color="000000"/>
              <w:left w:val="single" w:sz="4" w:space="0" w:color="000000"/>
              <w:bottom w:val="single" w:sz="8" w:space="0" w:color="000000"/>
              <w:right w:val="single" w:sz="4" w:space="0" w:color="000000"/>
            </w:tcBorders>
          </w:tcPr>
          <w:p>
            <w:pPr/>
          </w:p>
        </w:tc>
        <w:tc>
          <w:tcPr>
            <w:tcW w:w="1421" w:type="dxa"/>
            <w:tcBorders>
              <w:top w:val="single" w:sz="12" w:space="0" w:color="000000"/>
              <w:left w:val="single" w:sz="4" w:space="0" w:color="000000"/>
              <w:bottom w:val="single" w:sz="8" w:space="0" w:color="000000"/>
              <w:right w:val="single" w:sz="4" w:space="0" w:color="000000"/>
            </w:tcBorders>
          </w:tcPr>
          <w:p>
            <w:pPr/>
          </w:p>
        </w:tc>
        <w:tc>
          <w:tcPr>
            <w:tcW w:w="1421" w:type="dxa"/>
            <w:tcBorders>
              <w:top w:val="single" w:sz="12" w:space="0" w:color="000000"/>
              <w:left w:val="single" w:sz="4" w:space="0" w:color="000000"/>
              <w:bottom w:val="single" w:sz="8" w:space="0" w:color="000000"/>
              <w:right w:val="single" w:sz="4" w:space="0" w:color="000000"/>
            </w:tcBorders>
          </w:tcPr>
          <w:p>
            <w:pP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pStyle w:val="Heading1"/>
        <w:spacing w:line="240" w:lineRule="auto" w:before="46"/>
        <w:ind w:left="220" w:right="0"/>
        <w:jc w:val="left"/>
        <w:rPr>
          <w:b w:val="0"/>
          <w:bCs w:val="0"/>
        </w:rPr>
      </w:pPr>
      <w:bookmarkStart w:name="_TOC_250036" w:id="13"/>
      <w:r>
        <w:rPr>
          <w:rFonts w:ascii="Calibri" w:hAnsi="Calibri" w:cs="Calibri" w:eastAsia="Calibri"/>
        </w:rPr>
        <w:t>2</w:t>
      </w:r>
      <w:r>
        <w:rPr/>
        <w:t>、现有系统描述</w:t>
      </w:r>
      <w:bookmarkEnd w:id="13"/>
      <w:r>
        <w:rPr>
          <w:b w:val="0"/>
          <w:bCs w:val="0"/>
        </w:rPr>
      </w:r>
    </w:p>
    <w:p>
      <w:pPr>
        <w:spacing w:line="240" w:lineRule="auto" w:before="11"/>
        <w:rPr>
          <w:rFonts w:ascii="微软雅黑" w:hAnsi="微软雅黑" w:cs="微软雅黑" w:eastAsia="微软雅黑"/>
          <w:b/>
          <w:bCs/>
          <w:sz w:val="29"/>
          <w:szCs w:val="29"/>
        </w:rPr>
      </w:pPr>
    </w:p>
    <w:p>
      <w:pPr>
        <w:pStyle w:val="Heading2"/>
        <w:spacing w:line="240" w:lineRule="auto"/>
        <w:ind w:left="220" w:right="0"/>
        <w:jc w:val="left"/>
        <w:rPr>
          <w:b w:val="0"/>
          <w:bCs w:val="0"/>
        </w:rPr>
      </w:pPr>
      <w:bookmarkStart w:name="_TOC_250035" w:id="14"/>
      <w:r>
        <w:rPr>
          <w:rFonts w:ascii="Cambria" w:hAnsi="Cambria" w:cs="Cambria" w:eastAsia="Cambria"/>
        </w:rPr>
        <w:t>2.1</w:t>
      </w:r>
      <w:r>
        <w:rPr>
          <w:rFonts w:ascii="Cambria" w:hAnsi="Cambria" w:cs="Cambria" w:eastAsia="Cambria"/>
          <w:spacing w:val="-5"/>
        </w:rPr>
        <w:t> </w:t>
      </w:r>
      <w:r>
        <w:rPr>
          <w:spacing w:val="3"/>
        </w:rPr>
        <w:t>角色定义</w:t>
      </w:r>
      <w:bookmarkEnd w:id="14"/>
      <w:r>
        <w:rPr>
          <w:b w:val="0"/>
          <w:bCs w:val="0"/>
          <w:spacing w:val="3"/>
        </w:rPr>
      </w:r>
    </w:p>
    <w:p>
      <w:pPr>
        <w:spacing w:line="240" w:lineRule="auto" w:before="10"/>
        <w:rPr>
          <w:rFonts w:ascii="微软雅黑" w:hAnsi="微软雅黑" w:cs="微软雅黑" w:eastAsia="微软雅黑"/>
          <w:b/>
          <w:bCs/>
          <w:sz w:val="26"/>
          <w:szCs w:val="26"/>
        </w:rPr>
      </w:pPr>
    </w:p>
    <w:p>
      <w:pPr>
        <w:pStyle w:val="BodyText"/>
        <w:spacing w:line="240" w:lineRule="auto"/>
        <w:ind w:left="220" w:right="0"/>
        <w:jc w:val="left"/>
      </w:pPr>
      <w:r>
        <w:rPr/>
        <w:t>“北航软件学院‘墨韵’读书会书籍共享平台”</w:t>
      </w:r>
      <w:r>
        <w:rPr>
          <w:spacing w:val="-4"/>
        </w:rPr>
        <w:t> </w:t>
      </w:r>
      <w:r>
        <w:rPr/>
        <w:t>的角色定义如表</w:t>
      </w:r>
      <w:r>
        <w:rPr>
          <w:spacing w:val="-53"/>
        </w:rPr>
        <w:t> </w:t>
      </w:r>
      <w:r>
        <w:rPr>
          <w:rFonts w:ascii="Calibri" w:hAnsi="Calibri" w:cs="Calibri" w:eastAsia="Calibri"/>
        </w:rPr>
        <w:t>2.1</w:t>
      </w:r>
      <w:r>
        <w:rPr>
          <w:rFonts w:ascii="Calibri" w:hAnsi="Calibri" w:cs="Calibri" w:eastAsia="Calibri"/>
          <w:spacing w:val="3"/>
        </w:rPr>
        <w:t> </w:t>
      </w:r>
      <w:r>
        <w:rPr/>
        <w:t>所示</w:t>
      </w:r>
    </w:p>
    <w:p>
      <w:pPr>
        <w:spacing w:line="240" w:lineRule="auto" w:before="0"/>
        <w:rPr>
          <w:rFonts w:ascii="宋体" w:hAnsi="宋体" w:cs="宋体" w:eastAsia="宋体"/>
          <w:sz w:val="22"/>
          <w:szCs w:val="22"/>
        </w:rPr>
      </w:pPr>
    </w:p>
    <w:p>
      <w:pPr>
        <w:spacing w:line="240" w:lineRule="auto" w:before="6"/>
        <w:rPr>
          <w:rFonts w:ascii="宋体" w:hAnsi="宋体" w:cs="宋体" w:eastAsia="宋体"/>
          <w:sz w:val="26"/>
          <w:szCs w:val="26"/>
        </w:rPr>
      </w:pPr>
    </w:p>
    <w:p>
      <w:pPr>
        <w:pStyle w:val="BodyText"/>
        <w:tabs>
          <w:tab w:pos="839" w:val="left" w:leader="none"/>
        </w:tabs>
        <w:spacing w:line="240" w:lineRule="auto"/>
        <w:ind w:left="0" w:right="9"/>
        <w:jc w:val="center"/>
      </w:pPr>
      <w:r>
        <w:rPr/>
        <w:t>表</w:t>
      </w:r>
      <w:r>
        <w:rPr>
          <w:spacing w:val="-54"/>
        </w:rPr>
        <w:t> </w:t>
      </w:r>
      <w:r>
        <w:rPr>
          <w:rFonts w:ascii="Calibri" w:hAnsi="Calibri" w:cs="Calibri" w:eastAsia="Calibri"/>
        </w:rPr>
        <w:t>2.1</w:t>
        <w:tab/>
      </w:r>
      <w:r>
        <w:rPr/>
        <w:t>系统角色定义</w:t>
      </w:r>
    </w:p>
    <w:p>
      <w:pPr>
        <w:spacing w:line="240" w:lineRule="auto" w:before="1"/>
        <w:rPr>
          <w:rFonts w:ascii="宋体" w:hAnsi="宋体" w:cs="宋体" w:eastAsia="宋体"/>
          <w:sz w:val="7"/>
          <w:szCs w:val="7"/>
        </w:rPr>
      </w:pPr>
    </w:p>
    <w:p>
      <w:pPr>
        <w:spacing w:line="609" w:lineRule="exact"/>
        <w:ind w:left="104" w:right="0" w:firstLine="0"/>
        <w:rPr>
          <w:rFonts w:ascii="宋体" w:hAnsi="宋体" w:cs="宋体" w:eastAsia="宋体"/>
          <w:sz w:val="20"/>
          <w:szCs w:val="20"/>
        </w:rPr>
      </w:pPr>
      <w:r>
        <w:rPr>
          <w:rFonts w:ascii="宋体" w:hAnsi="宋体" w:cs="宋体" w:eastAsia="宋体"/>
          <w:position w:val="-11"/>
          <w:sz w:val="20"/>
          <w:szCs w:val="20"/>
        </w:rPr>
        <w:pict>
          <v:group style="width:415.45pt;height:30.5pt;mso-position-horizontal-relative:char;mso-position-vertical-relative:line" coordorigin="0,0" coordsize="8309,610">
            <v:group style="position:absolute;left:10;top:10;width:4143;height:2" coordorigin="10,10" coordsize="4143,2">
              <v:shape style="position:absolute;left:10;top:10;width:4143;height:2" coordorigin="10,10" coordsize="4143,0" path="m10,10l4152,10e" filled="false" stroked="true" strokeweight=".48pt" strokecolor="#000000">
                <v:path arrowok="t"/>
              </v:shape>
            </v:group>
            <v:group style="position:absolute;left:4162;top:10;width:4138;height:2" coordorigin="4162,10" coordsize="4138,2">
              <v:shape style="position:absolute;left:4162;top:10;width:4138;height:2" coordorigin="4162,10" coordsize="4138,0" path="m4162,10l8299,10e" filled="false" stroked="true" strokeweight=".48pt" strokecolor="#000000">
                <v:path arrowok="t"/>
              </v:shape>
            </v:group>
            <v:group style="position:absolute;left:5;top:5;width:2;height:600" coordorigin="5,5" coordsize="2,600">
              <v:shape style="position:absolute;left:5;top:5;width:2;height:600" coordorigin="5,5" coordsize="0,600" path="m5,5l5,605e" filled="false" stroked="true" strokeweight=".48pt" strokecolor="#000000">
                <v:path arrowok="t"/>
              </v:shape>
            </v:group>
            <v:group style="position:absolute;left:10;top:600;width:4143;height:2" coordorigin="10,600" coordsize="4143,2">
              <v:shape style="position:absolute;left:10;top:600;width:4143;height:2" coordorigin="10,600" coordsize="4143,0" path="m10,600l4152,600e" filled="false" stroked="true" strokeweight=".48pt" strokecolor="#000000">
                <v:path arrowok="t"/>
              </v:shape>
            </v:group>
            <v:group style="position:absolute;left:4157;top:5;width:2;height:600" coordorigin="4157,5" coordsize="2,600">
              <v:shape style="position:absolute;left:4157;top:5;width:2;height:600" coordorigin="4157,5" coordsize="0,600" path="m4157,5l4157,605e" filled="false" stroked="true" strokeweight=".48pt" strokecolor="#000000">
                <v:path arrowok="t"/>
              </v:shape>
            </v:group>
            <v:group style="position:absolute;left:4162;top:600;width:4138;height:2" coordorigin="4162,600" coordsize="4138,2">
              <v:shape style="position:absolute;left:4162;top:600;width:4138;height:2" coordorigin="4162,600" coordsize="4138,0" path="m4162,600l8299,600e" filled="false" stroked="true" strokeweight=".48pt" strokecolor="#000000">
                <v:path arrowok="t"/>
              </v:shape>
            </v:group>
            <v:group style="position:absolute;left:8304;top:5;width:2;height:600" coordorigin="8304,5" coordsize="2,600">
              <v:shape style="position:absolute;left:8304;top:5;width:2;height:600" coordorigin="8304,5" coordsize="0,600" path="m8304,5l8304,605e" filled="false" stroked="true" strokeweight=".48pt" strokecolor="#000000">
                <v:path arrowok="t"/>
              </v:shape>
              <v:shape style="position:absolute;left:2501;top:145;width:423;height:212" type="#_x0000_t202" filled="false" stroked="false">
                <v:textbox inset="0,0,0,0">
                  <w:txbxContent>
                    <w:p>
                      <w:pPr>
                        <w:spacing w:line="211" w:lineRule="exact" w:before="0"/>
                        <w:ind w:left="0" w:right="0" w:firstLine="0"/>
                        <w:jc w:val="left"/>
                        <w:rPr>
                          <w:rFonts w:ascii="微软雅黑" w:hAnsi="微软雅黑" w:cs="微软雅黑" w:eastAsia="微软雅黑"/>
                          <w:sz w:val="21"/>
                          <w:szCs w:val="21"/>
                        </w:rPr>
                      </w:pPr>
                      <w:r>
                        <w:rPr>
                          <w:rFonts w:ascii="微软雅黑" w:hAnsi="微软雅黑" w:cs="微软雅黑" w:eastAsia="微软雅黑"/>
                          <w:b/>
                          <w:bCs/>
                          <w:w w:val="100"/>
                          <w:sz w:val="21"/>
                          <w:szCs w:val="21"/>
                        </w:rPr>
                        <w:t>编号</w:t>
                      </w:r>
                      <w:r>
                        <w:rPr>
                          <w:rFonts w:ascii="微软雅黑" w:hAnsi="微软雅黑" w:cs="微软雅黑" w:eastAsia="微软雅黑"/>
                          <w:w w:val="100"/>
                          <w:sz w:val="21"/>
                          <w:szCs w:val="21"/>
                        </w:rPr>
                      </w:r>
                    </w:p>
                  </w:txbxContent>
                </v:textbox>
                <w10:wrap type="none"/>
              </v:shape>
              <v:shape style="position:absolute;left:6648;top:145;width:423;height:212" type="#_x0000_t202" filled="false" stroked="false">
                <v:textbox inset="0,0,0,0">
                  <w:txbxContent>
                    <w:p>
                      <w:pPr>
                        <w:spacing w:line="211" w:lineRule="exact" w:before="0"/>
                        <w:ind w:left="0" w:right="0" w:firstLine="0"/>
                        <w:jc w:val="left"/>
                        <w:rPr>
                          <w:rFonts w:ascii="微软雅黑" w:hAnsi="微软雅黑" w:cs="微软雅黑" w:eastAsia="微软雅黑"/>
                          <w:sz w:val="21"/>
                          <w:szCs w:val="21"/>
                        </w:rPr>
                      </w:pPr>
                      <w:r>
                        <w:rPr>
                          <w:rFonts w:ascii="微软雅黑" w:hAnsi="微软雅黑" w:cs="微软雅黑" w:eastAsia="微软雅黑"/>
                          <w:b/>
                          <w:bCs/>
                          <w:w w:val="100"/>
                          <w:sz w:val="21"/>
                          <w:szCs w:val="21"/>
                        </w:rPr>
                        <w:t>角色</w:t>
                      </w:r>
                      <w:r>
                        <w:rPr>
                          <w:rFonts w:ascii="微软雅黑" w:hAnsi="微软雅黑" w:cs="微软雅黑" w:eastAsia="微软雅黑"/>
                          <w:w w:val="100"/>
                          <w:sz w:val="21"/>
                          <w:szCs w:val="21"/>
                        </w:rPr>
                      </w:r>
                    </w:p>
                  </w:txbxContent>
                </v:textbox>
                <w10:wrap type="none"/>
              </v:shape>
            </v:group>
          </v:group>
        </w:pict>
      </w:r>
      <w:r>
        <w:rPr>
          <w:rFonts w:ascii="宋体" w:hAnsi="宋体" w:cs="宋体" w:eastAsia="宋体"/>
          <w:position w:val="-11"/>
          <w:sz w:val="20"/>
          <w:szCs w:val="20"/>
        </w:rPr>
      </w:r>
    </w:p>
    <w:p>
      <w:pPr>
        <w:spacing w:after="0" w:line="609" w:lineRule="exact"/>
        <w:rPr>
          <w:rFonts w:ascii="宋体" w:hAnsi="宋体" w:cs="宋体" w:eastAsia="宋体"/>
          <w:sz w:val="20"/>
          <w:szCs w:val="20"/>
        </w:rPr>
        <w:sectPr>
          <w:pgSz w:w="11900" w:h="16840"/>
          <w:pgMar w:header="872" w:footer="0" w:top="1120" w:bottom="280" w:left="1580" w:right="15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4152"/>
        <w:gridCol w:w="4147"/>
      </w:tblGrid>
      <w:tr>
        <w:trPr>
          <w:trHeight w:val="480" w:hRule="exact"/>
        </w:trPr>
        <w:tc>
          <w:tcPr>
            <w:tcW w:w="4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96" w:right="0"/>
              <w:jc w:val="left"/>
              <w:rPr>
                <w:rFonts w:ascii="宋体" w:hAnsi="宋体" w:cs="宋体" w:eastAsia="宋体"/>
                <w:sz w:val="21"/>
                <w:szCs w:val="21"/>
              </w:rPr>
            </w:pPr>
            <w:r>
              <w:rPr>
                <w:rFonts w:ascii="宋体"/>
                <w:sz w:val="21"/>
              </w:rPr>
              <w:t>01</w:t>
            </w:r>
          </w:p>
        </w:tc>
        <w:tc>
          <w:tcPr>
            <w:tcW w:w="4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74" w:right="0"/>
              <w:jc w:val="left"/>
              <w:rPr>
                <w:rFonts w:ascii="宋体" w:hAnsi="宋体" w:cs="宋体" w:eastAsia="宋体"/>
                <w:sz w:val="21"/>
                <w:szCs w:val="21"/>
              </w:rPr>
            </w:pPr>
            <w:r>
              <w:rPr>
                <w:rFonts w:ascii="宋体" w:hAnsi="宋体" w:cs="宋体" w:eastAsia="宋体"/>
                <w:sz w:val="21"/>
                <w:szCs w:val="21"/>
              </w:rPr>
              <w:t>网站管理员</w:t>
            </w:r>
          </w:p>
        </w:tc>
      </w:tr>
      <w:tr>
        <w:trPr>
          <w:trHeight w:val="557" w:hRule="exact"/>
        </w:trPr>
        <w:tc>
          <w:tcPr>
            <w:tcW w:w="4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96" w:right="0"/>
              <w:jc w:val="left"/>
              <w:rPr>
                <w:rFonts w:ascii="宋体" w:hAnsi="宋体" w:cs="宋体" w:eastAsia="宋体"/>
                <w:sz w:val="21"/>
                <w:szCs w:val="21"/>
              </w:rPr>
            </w:pPr>
            <w:r>
              <w:rPr>
                <w:rFonts w:ascii="宋体"/>
                <w:sz w:val="21"/>
              </w:rPr>
              <w:t>02</w:t>
            </w:r>
          </w:p>
        </w:tc>
        <w:tc>
          <w:tcPr>
            <w:tcW w:w="4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91" w:right="0"/>
              <w:jc w:val="left"/>
              <w:rPr>
                <w:rFonts w:ascii="宋体" w:hAnsi="宋体" w:cs="宋体" w:eastAsia="宋体"/>
                <w:sz w:val="21"/>
                <w:szCs w:val="21"/>
              </w:rPr>
            </w:pPr>
            <w:r>
              <w:rPr>
                <w:rFonts w:ascii="宋体" w:hAnsi="宋体" w:cs="宋体" w:eastAsia="宋体"/>
                <w:sz w:val="21"/>
                <w:szCs w:val="21"/>
              </w:rPr>
              <w:t>导师</w:t>
            </w:r>
          </w:p>
        </w:tc>
      </w:tr>
      <w:tr>
        <w:trPr>
          <w:trHeight w:val="499" w:hRule="exact"/>
        </w:trPr>
        <w:tc>
          <w:tcPr>
            <w:tcW w:w="4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96" w:right="0"/>
              <w:jc w:val="left"/>
              <w:rPr>
                <w:rFonts w:ascii="宋体" w:hAnsi="宋体" w:cs="宋体" w:eastAsia="宋体"/>
                <w:sz w:val="21"/>
                <w:szCs w:val="21"/>
              </w:rPr>
            </w:pPr>
            <w:r>
              <w:rPr>
                <w:rFonts w:ascii="宋体"/>
                <w:sz w:val="21"/>
              </w:rPr>
              <w:t>03</w:t>
            </w:r>
          </w:p>
        </w:tc>
        <w:tc>
          <w:tcPr>
            <w:tcW w:w="4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91" w:right="0"/>
              <w:jc w:val="left"/>
              <w:rPr>
                <w:rFonts w:ascii="宋体" w:hAnsi="宋体" w:cs="宋体" w:eastAsia="宋体"/>
                <w:sz w:val="21"/>
                <w:szCs w:val="21"/>
              </w:rPr>
            </w:pPr>
            <w:r>
              <w:rPr>
                <w:rFonts w:ascii="宋体" w:hAnsi="宋体" w:cs="宋体" w:eastAsia="宋体"/>
                <w:sz w:val="21"/>
                <w:szCs w:val="21"/>
              </w:rPr>
              <w:t>学生</w:t>
            </w: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5"/>
        <w:rPr>
          <w:rFonts w:ascii="宋体" w:hAnsi="宋体" w:cs="宋体" w:eastAsia="宋体"/>
          <w:sz w:val="21"/>
          <w:szCs w:val="21"/>
        </w:rPr>
      </w:pPr>
    </w:p>
    <w:p>
      <w:pPr>
        <w:spacing w:after="0" w:line="240" w:lineRule="auto"/>
        <w:rPr>
          <w:rFonts w:ascii="宋体" w:hAnsi="宋体" w:cs="宋体" w:eastAsia="宋体"/>
          <w:sz w:val="21"/>
          <w:szCs w:val="21"/>
        </w:rPr>
        <w:sectPr>
          <w:pgSz w:w="11900" w:h="16840"/>
          <w:pgMar w:header="872" w:footer="0" w:top="1120" w:bottom="280" w:left="1580" w:right="1520"/>
        </w:sectPr>
      </w:pPr>
    </w:p>
    <w:p>
      <w:pPr>
        <w:pStyle w:val="Heading2"/>
        <w:spacing w:line="413" w:lineRule="exact"/>
        <w:ind w:left="220" w:right="0"/>
        <w:jc w:val="left"/>
        <w:rPr>
          <w:b w:val="0"/>
          <w:bCs w:val="0"/>
        </w:rPr>
      </w:pPr>
      <w:bookmarkStart w:name="_TOC_250034" w:id="15"/>
      <w:r>
        <w:rPr>
          <w:rFonts w:ascii="Cambria" w:hAnsi="Cambria" w:cs="Cambria" w:eastAsia="Cambria"/>
        </w:rPr>
        <w:t>2.2 </w:t>
      </w:r>
      <w:r>
        <w:rPr>
          <w:rFonts w:ascii="Cambria" w:hAnsi="Cambria" w:cs="Cambria" w:eastAsia="Cambria"/>
          <w:spacing w:val="4"/>
        </w:rPr>
        <w:t> </w:t>
      </w:r>
      <w:r>
        <w:rPr>
          <w:spacing w:val="3"/>
        </w:rPr>
        <w:t>工作流程</w:t>
      </w:r>
      <w:bookmarkEnd w:id="15"/>
      <w:r>
        <w:rPr>
          <w:b w:val="0"/>
          <w:bCs w:val="0"/>
          <w:spacing w:val="3"/>
        </w:rPr>
      </w:r>
    </w:p>
    <w:p>
      <w:pPr>
        <w:spacing w:line="240" w:lineRule="auto" w:before="15"/>
        <w:rPr>
          <w:rFonts w:ascii="微软雅黑" w:hAnsi="微软雅黑" w:cs="微软雅黑" w:eastAsia="微软雅黑"/>
          <w:b/>
          <w:bCs/>
          <w:sz w:val="26"/>
          <w:szCs w:val="26"/>
        </w:rPr>
      </w:pPr>
    </w:p>
    <w:p>
      <w:pPr>
        <w:pStyle w:val="BodyText"/>
        <w:spacing w:line="240" w:lineRule="auto"/>
        <w:ind w:left="220" w:right="0"/>
        <w:jc w:val="left"/>
      </w:pPr>
      <w:r>
        <w:rPr>
          <w:spacing w:val="-1"/>
        </w:rPr>
        <w:t>网站总体工作图如下：</w:t>
      </w:r>
    </w:p>
    <w:p>
      <w:pPr>
        <w:spacing w:line="240" w:lineRule="auto" w:before="0"/>
        <w:rPr>
          <w:rFonts w:ascii="宋体" w:hAnsi="宋体" w:cs="宋体" w:eastAsia="宋体"/>
          <w:sz w:val="22"/>
          <w:szCs w:val="22"/>
        </w:rPr>
      </w:pPr>
      <w:r>
        <w:rPr/>
        <w:br w:type="column"/>
      </w:r>
      <w:r>
        <w:rPr>
          <w:rFonts w:ascii="宋体"/>
          <w:sz w:val="22"/>
        </w:rPr>
      </w: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pStyle w:val="BodyText"/>
        <w:spacing w:line="240" w:lineRule="auto" w:before="169"/>
        <w:ind w:left="220" w:right="0"/>
        <w:jc w:val="left"/>
      </w:pPr>
      <w:r>
        <w:rPr/>
        <w:pict>
          <v:shape style="position:absolute;margin-left:104.160004pt;margin-top:-348.406311pt;width:409.44pt;height:348.0pt;mso-position-horizontal-relative:page;mso-position-vertical-relative:paragraph;z-index:1096" type="#_x0000_t75" stroked="false">
            <v:imagedata r:id="rId6" o:title=""/>
          </v:shape>
        </w:pict>
      </w:r>
      <w:r>
        <w:rPr/>
        <w:t>图 </w:t>
      </w:r>
      <w:r>
        <w:rPr>
          <w:rFonts w:ascii="Calibri" w:hAnsi="Calibri" w:cs="Calibri" w:eastAsia="Calibri"/>
        </w:rPr>
        <w:t>2.1</w:t>
      </w:r>
      <w:r>
        <w:rPr>
          <w:rFonts w:ascii="Calibri" w:hAnsi="Calibri" w:cs="Calibri" w:eastAsia="Calibri"/>
          <w:spacing w:val="6"/>
        </w:rPr>
        <w:t> </w:t>
      </w:r>
      <w:r>
        <w:rPr/>
        <w:t>网站总体工作图</w:t>
      </w:r>
    </w:p>
    <w:p>
      <w:pPr>
        <w:spacing w:after="0" w:line="240" w:lineRule="auto"/>
        <w:jc w:val="left"/>
        <w:sectPr>
          <w:type w:val="continuous"/>
          <w:pgSz w:w="11900" w:h="16840"/>
          <w:pgMar w:top="1120" w:bottom="280" w:left="1580" w:right="1520"/>
          <w:cols w:num="2" w:equalWidth="0">
            <w:col w:w="2323" w:space="917"/>
            <w:col w:w="5560"/>
          </w:cols>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25"/>
          <w:szCs w:val="25"/>
        </w:rPr>
      </w:pPr>
    </w:p>
    <w:p>
      <w:pPr>
        <w:pStyle w:val="BodyText"/>
        <w:spacing w:line="240" w:lineRule="auto" w:before="36"/>
        <w:ind w:left="503" w:right="0"/>
        <w:jc w:val="left"/>
      </w:pPr>
      <w:r>
        <w:rPr/>
        <w:t>网站总体工作流程图如下：</w:t>
      </w:r>
    </w:p>
    <w:p>
      <w:pPr>
        <w:spacing w:after="0" w:line="240" w:lineRule="auto"/>
        <w:jc w:val="left"/>
        <w:sectPr>
          <w:type w:val="continuous"/>
          <w:pgSz w:w="11900" w:h="16840"/>
          <w:pgMar w:top="1120" w:bottom="280" w:left="1580" w:right="1520"/>
        </w:sectPr>
      </w:pPr>
    </w:p>
    <w:p>
      <w:pPr>
        <w:spacing w:line="240" w:lineRule="auto" w:before="1"/>
        <w:rPr>
          <w:rFonts w:ascii="宋体" w:hAnsi="宋体" w:cs="宋体" w:eastAsia="宋体"/>
          <w:sz w:val="26"/>
          <w:szCs w:val="26"/>
        </w:rPr>
      </w:pPr>
    </w:p>
    <w:p>
      <w:pPr>
        <w:spacing w:line="6825" w:lineRule="exact"/>
        <w:ind w:left="1555" w:right="0" w:firstLine="0"/>
        <w:rPr>
          <w:rFonts w:ascii="宋体" w:hAnsi="宋体" w:cs="宋体" w:eastAsia="宋体"/>
          <w:sz w:val="20"/>
          <w:szCs w:val="20"/>
        </w:rPr>
      </w:pPr>
      <w:r>
        <w:rPr>
          <w:rFonts w:ascii="宋体" w:hAnsi="宋体" w:cs="宋体" w:eastAsia="宋体"/>
          <w:position w:val="-136"/>
          <w:sz w:val="20"/>
          <w:szCs w:val="20"/>
        </w:rPr>
        <w:drawing>
          <wp:inline distT="0" distB="0" distL="0" distR="0">
            <wp:extent cx="3629848" cy="43338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629848" cy="4333875"/>
                    </a:xfrm>
                    <a:prstGeom prst="rect">
                      <a:avLst/>
                    </a:prstGeom>
                  </pic:spPr>
                </pic:pic>
              </a:graphicData>
            </a:graphic>
          </wp:inline>
        </w:drawing>
      </w:r>
      <w:r>
        <w:rPr>
          <w:rFonts w:ascii="宋体" w:hAnsi="宋体" w:cs="宋体" w:eastAsia="宋体"/>
          <w:position w:val="-136"/>
          <w:sz w:val="20"/>
          <w:szCs w:val="20"/>
        </w:rPr>
      </w:r>
    </w:p>
    <w:p>
      <w:pPr>
        <w:pStyle w:val="BodyText"/>
        <w:spacing w:line="240" w:lineRule="auto" w:before="86"/>
        <w:ind w:left="403" w:right="0" w:firstLine="2745"/>
        <w:jc w:val="left"/>
      </w:pPr>
      <w:r>
        <w:rPr/>
        <w:t>图 </w:t>
      </w:r>
      <w:r>
        <w:rPr>
          <w:rFonts w:ascii="Calibri" w:hAnsi="Calibri" w:cs="Calibri" w:eastAsia="Calibri"/>
        </w:rPr>
        <w:t>2.2</w:t>
      </w:r>
      <w:r>
        <w:rPr>
          <w:rFonts w:ascii="Calibri" w:hAnsi="Calibri" w:cs="Calibri" w:eastAsia="Calibri"/>
          <w:spacing w:val="8"/>
        </w:rPr>
        <w:t> </w:t>
      </w:r>
      <w:r>
        <w:rPr/>
        <w:t>网站总体工作流程图</w:t>
      </w:r>
    </w:p>
    <w:p>
      <w:pPr>
        <w:spacing w:line="240" w:lineRule="auto" w:before="0"/>
        <w:rPr>
          <w:rFonts w:ascii="宋体" w:hAnsi="宋体" w:cs="宋体" w:eastAsia="宋体"/>
          <w:sz w:val="22"/>
          <w:szCs w:val="22"/>
        </w:rPr>
      </w:pPr>
    </w:p>
    <w:p>
      <w:pPr>
        <w:spacing w:line="240" w:lineRule="auto" w:before="6"/>
        <w:rPr>
          <w:rFonts w:ascii="宋体" w:hAnsi="宋体" w:cs="宋体" w:eastAsia="宋体"/>
          <w:sz w:val="26"/>
          <w:szCs w:val="26"/>
        </w:rPr>
      </w:pPr>
    </w:p>
    <w:p>
      <w:pPr>
        <w:pStyle w:val="BodyText"/>
        <w:spacing w:line="240" w:lineRule="auto"/>
        <w:ind w:left="403" w:right="0"/>
        <w:jc w:val="left"/>
      </w:pPr>
      <w:r>
        <w:rPr/>
        <w:t>下面重点阐述个人日志管理系统各个用例的流程图。</w:t>
      </w:r>
    </w:p>
    <w:p>
      <w:pPr>
        <w:spacing w:line="240" w:lineRule="auto" w:before="6"/>
        <w:rPr>
          <w:rFonts w:ascii="宋体" w:hAnsi="宋体" w:cs="宋体" w:eastAsia="宋体"/>
          <w:sz w:val="26"/>
          <w:szCs w:val="26"/>
        </w:rPr>
      </w:pPr>
    </w:p>
    <w:p>
      <w:pPr>
        <w:pStyle w:val="Heading1"/>
        <w:spacing w:line="240" w:lineRule="auto"/>
        <w:ind w:right="0"/>
        <w:jc w:val="left"/>
        <w:rPr>
          <w:b w:val="0"/>
          <w:bCs w:val="0"/>
        </w:rPr>
      </w:pPr>
      <w:bookmarkStart w:name="_TOC_250033" w:id="16"/>
      <w:r>
        <w:rPr>
          <w:rFonts w:ascii="Calibri" w:hAnsi="Calibri" w:cs="Calibri" w:eastAsia="Calibri"/>
        </w:rPr>
        <w:t>2.2.1 </w:t>
      </w:r>
      <w:r>
        <w:rPr>
          <w:rFonts w:ascii="Calibri" w:hAnsi="Calibri" w:cs="Calibri" w:eastAsia="Calibri"/>
          <w:spacing w:val="29"/>
        </w:rPr>
        <w:t> </w:t>
      </w:r>
      <w:r>
        <w:rPr/>
        <w:t>个人日志管理系统</w:t>
      </w:r>
      <w:bookmarkEnd w:id="16"/>
      <w:r>
        <w:rPr>
          <w:b w:val="0"/>
          <w:bCs w:val="0"/>
        </w:rPr>
      </w:r>
    </w:p>
    <w:p>
      <w:pPr>
        <w:spacing w:line="240" w:lineRule="auto" w:before="5"/>
        <w:rPr>
          <w:rFonts w:ascii="微软雅黑" w:hAnsi="微软雅黑" w:cs="微软雅黑" w:eastAsia="微软雅黑"/>
          <w:b/>
          <w:bCs/>
          <w:sz w:val="25"/>
          <w:szCs w:val="25"/>
        </w:rPr>
      </w:pPr>
    </w:p>
    <w:p>
      <w:pPr>
        <w:pStyle w:val="BodyText"/>
        <w:spacing w:line="408" w:lineRule="auto"/>
        <w:ind w:right="129" w:firstLine="422"/>
        <w:jc w:val="both"/>
      </w:pPr>
      <w:r>
        <w:rPr>
          <w:spacing w:val="-4"/>
        </w:rPr>
        <w:t>个人日志管理系统主要包括发表日志、查看日志、修改日志、评论日志、转载日志、删</w:t>
      </w:r>
      <w:r>
        <w:rPr>
          <w:w w:val="100"/>
        </w:rPr>
        <w:t> </w:t>
      </w:r>
      <w:r>
        <w:rPr>
          <w:spacing w:val="-4"/>
        </w:rPr>
        <w:t>除日志等功能，为读书会管理平台的个人日志管理提供有效的数据支持及保障，下面对个人</w:t>
      </w:r>
      <w:r>
        <w:rPr>
          <w:spacing w:val="-41"/>
        </w:rPr>
        <w:t> </w:t>
      </w:r>
      <w:r>
        <w:rPr>
          <w:spacing w:val="-41"/>
        </w:rPr>
      </w:r>
      <w:r>
        <w:rPr/>
        <w:t>日志管理系统中的几个部分一一分析。</w:t>
      </w:r>
    </w:p>
    <w:p>
      <w:pPr>
        <w:spacing w:line="240" w:lineRule="auto" w:before="3"/>
        <w:rPr>
          <w:rFonts w:ascii="宋体" w:hAnsi="宋体" w:cs="宋体" w:eastAsia="宋体"/>
          <w:sz w:val="15"/>
          <w:szCs w:val="15"/>
        </w:rPr>
      </w:pPr>
    </w:p>
    <w:p>
      <w:pPr>
        <w:pStyle w:val="Heading1"/>
        <w:spacing w:line="240" w:lineRule="auto"/>
        <w:ind w:right="0"/>
        <w:jc w:val="left"/>
        <w:rPr>
          <w:b w:val="0"/>
          <w:bCs w:val="0"/>
        </w:rPr>
      </w:pPr>
      <w:bookmarkStart w:name="_TOC_250032" w:id="17"/>
      <w:r>
        <w:rPr>
          <w:rFonts w:ascii="Calibri" w:hAnsi="Calibri" w:cs="Calibri" w:eastAsia="Calibri"/>
        </w:rPr>
        <w:t>2.2.2 </w:t>
      </w:r>
      <w:r>
        <w:rPr>
          <w:rFonts w:ascii="Calibri" w:hAnsi="Calibri" w:cs="Calibri" w:eastAsia="Calibri"/>
          <w:spacing w:val="21"/>
        </w:rPr>
        <w:t> </w:t>
      </w:r>
      <w:r>
        <w:rPr/>
        <w:t>发表日志流程</w:t>
      </w:r>
      <w:bookmarkEnd w:id="17"/>
      <w:r>
        <w:rPr>
          <w:b w:val="0"/>
          <w:bCs w:val="0"/>
        </w:rPr>
      </w:r>
    </w:p>
    <w:p>
      <w:pPr>
        <w:spacing w:line="240" w:lineRule="auto" w:before="5"/>
        <w:rPr>
          <w:rFonts w:ascii="微软雅黑" w:hAnsi="微软雅黑" w:cs="微软雅黑" w:eastAsia="微软雅黑"/>
          <w:b/>
          <w:bCs/>
          <w:sz w:val="25"/>
          <w:szCs w:val="25"/>
        </w:rPr>
      </w:pPr>
    </w:p>
    <w:p>
      <w:pPr>
        <w:pStyle w:val="BodyText"/>
        <w:spacing w:line="240" w:lineRule="auto"/>
        <w:ind w:right="0"/>
        <w:jc w:val="left"/>
      </w:pPr>
      <w:r>
        <w:rPr/>
        <w:t>发表日志流程图如下：</w:t>
      </w:r>
    </w:p>
    <w:p>
      <w:pPr>
        <w:spacing w:after="0" w:line="240" w:lineRule="auto"/>
        <w:jc w:val="left"/>
        <w:sectPr>
          <w:pgSz w:w="11900" w:h="16840"/>
          <w:pgMar w:header="872" w:footer="0" w:top="1120" w:bottom="280" w:left="1680" w:right="1660"/>
        </w:sectPr>
      </w:pPr>
    </w:p>
    <w:p>
      <w:pPr>
        <w:spacing w:line="240" w:lineRule="auto" w:before="9"/>
        <w:rPr>
          <w:rFonts w:ascii="宋体" w:hAnsi="宋体" w:cs="宋体" w:eastAsia="宋体"/>
          <w:sz w:val="29"/>
          <w:szCs w:val="29"/>
        </w:rPr>
      </w:pPr>
    </w:p>
    <w:p>
      <w:pPr>
        <w:spacing w:line="5481" w:lineRule="exact"/>
        <w:ind w:left="120" w:right="0" w:firstLine="0"/>
        <w:rPr>
          <w:rFonts w:ascii="宋体" w:hAnsi="宋体" w:cs="宋体" w:eastAsia="宋体"/>
          <w:sz w:val="20"/>
          <w:szCs w:val="20"/>
        </w:rPr>
      </w:pPr>
      <w:r>
        <w:rPr>
          <w:rFonts w:ascii="宋体" w:hAnsi="宋体" w:cs="宋体" w:eastAsia="宋体"/>
          <w:position w:val="-109"/>
          <w:sz w:val="20"/>
          <w:szCs w:val="20"/>
        </w:rPr>
        <w:drawing>
          <wp:inline distT="0" distB="0" distL="0" distR="0">
            <wp:extent cx="5272462" cy="34804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5272462" cy="3480435"/>
                    </a:xfrm>
                    <a:prstGeom prst="rect">
                      <a:avLst/>
                    </a:prstGeom>
                  </pic:spPr>
                </pic:pic>
              </a:graphicData>
            </a:graphic>
          </wp:inline>
        </w:drawing>
      </w:r>
      <w:r>
        <w:rPr>
          <w:rFonts w:ascii="宋体" w:hAnsi="宋体" w:cs="宋体" w:eastAsia="宋体"/>
          <w:position w:val="-109"/>
          <w:sz w:val="20"/>
          <w:szCs w:val="20"/>
        </w:rPr>
      </w:r>
    </w:p>
    <w:p>
      <w:pPr>
        <w:spacing w:line="240" w:lineRule="auto" w:before="7"/>
        <w:rPr>
          <w:rFonts w:ascii="宋体" w:hAnsi="宋体" w:cs="宋体" w:eastAsia="宋体"/>
          <w:sz w:val="7"/>
          <w:szCs w:val="7"/>
        </w:rPr>
      </w:pPr>
    </w:p>
    <w:p>
      <w:pPr>
        <w:pStyle w:val="BodyText"/>
        <w:spacing w:line="240" w:lineRule="auto" w:before="36"/>
        <w:ind w:left="1376" w:right="1385"/>
        <w:jc w:val="center"/>
      </w:pPr>
      <w:r>
        <w:rPr/>
        <w:t>图 </w:t>
      </w:r>
      <w:r>
        <w:rPr>
          <w:rFonts w:ascii="Calibri" w:hAnsi="Calibri" w:cs="Calibri" w:eastAsia="Calibri"/>
        </w:rPr>
        <w:t>2.3</w:t>
      </w:r>
      <w:r>
        <w:rPr>
          <w:rFonts w:ascii="Calibri" w:hAnsi="Calibri" w:cs="Calibri" w:eastAsia="Calibri"/>
          <w:spacing w:val="6"/>
        </w:rPr>
        <w:t> </w:t>
      </w:r>
      <w:r>
        <w:rPr/>
        <w:t>发表日志流程图</w:t>
      </w: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pgSz w:w="11900" w:h="16840"/>
          <w:pgMar w:header="872" w:footer="0" w:top="1120" w:bottom="280" w:left="1680" w:right="1660"/>
        </w:sectPr>
      </w:pPr>
    </w:p>
    <w:p>
      <w:pPr>
        <w:pStyle w:val="Heading1"/>
        <w:spacing w:line="240" w:lineRule="auto" w:before="57"/>
        <w:ind w:right="0"/>
        <w:jc w:val="left"/>
        <w:rPr>
          <w:b w:val="0"/>
          <w:bCs w:val="0"/>
        </w:rPr>
      </w:pPr>
      <w:bookmarkStart w:name="_TOC_250031" w:id="18"/>
      <w:r>
        <w:rPr>
          <w:rFonts w:ascii="Calibri" w:hAnsi="Calibri" w:cs="Calibri" w:eastAsia="Calibri"/>
        </w:rPr>
        <w:t>2.2.3 </w:t>
      </w:r>
      <w:r>
        <w:rPr>
          <w:rFonts w:ascii="Calibri" w:hAnsi="Calibri" w:cs="Calibri" w:eastAsia="Calibri"/>
          <w:spacing w:val="26"/>
        </w:rPr>
        <w:t> </w:t>
      </w:r>
      <w:r>
        <w:rPr/>
        <w:t>查看日志流程</w:t>
      </w:r>
      <w:bookmarkEnd w:id="18"/>
      <w:r>
        <w:rPr>
          <w:b w:val="0"/>
          <w:bCs w:val="0"/>
        </w:rPr>
      </w:r>
    </w:p>
    <w:p>
      <w:pPr>
        <w:spacing w:line="240" w:lineRule="auto" w:before="5"/>
        <w:rPr>
          <w:rFonts w:ascii="微软雅黑" w:hAnsi="微软雅黑" w:cs="微软雅黑" w:eastAsia="微软雅黑"/>
          <w:b/>
          <w:bCs/>
          <w:sz w:val="25"/>
          <w:szCs w:val="25"/>
        </w:rPr>
      </w:pPr>
    </w:p>
    <w:p>
      <w:pPr>
        <w:pStyle w:val="BodyText"/>
        <w:spacing w:line="240" w:lineRule="auto"/>
        <w:ind w:right="0"/>
        <w:jc w:val="left"/>
      </w:pPr>
      <w:r>
        <w:rPr/>
        <w:t>查看日志流程图如下：</w:t>
      </w:r>
    </w:p>
    <w:p>
      <w:pPr>
        <w:spacing w:line="240" w:lineRule="auto" w:before="0"/>
        <w:rPr>
          <w:rFonts w:ascii="宋体" w:hAnsi="宋体" w:cs="宋体" w:eastAsia="宋体"/>
          <w:sz w:val="22"/>
          <w:szCs w:val="22"/>
        </w:rPr>
      </w:pPr>
      <w:r>
        <w:rPr/>
        <w:br w:type="column"/>
      </w:r>
      <w:r>
        <w:rPr>
          <w:rFonts w:ascii="宋体"/>
          <w:sz w:val="22"/>
        </w:rPr>
      </w: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pStyle w:val="BodyText"/>
        <w:spacing w:line="240" w:lineRule="auto" w:before="197"/>
        <w:ind w:right="0"/>
        <w:jc w:val="left"/>
      </w:pPr>
      <w:r>
        <w:rPr/>
        <w:pict>
          <v:shape style="position:absolute;margin-left:90pt;margin-top:-251.726334pt;width:402pt;height:251.28pt;mso-position-horizontal-relative:page;mso-position-vertical-relative:paragraph;z-index:1120" type="#_x0000_t75" stroked="false">
            <v:imagedata r:id="rId9" o:title=""/>
          </v:shape>
        </w:pict>
      </w:r>
      <w:r>
        <w:rPr/>
        <w:t>图 </w:t>
      </w:r>
      <w:r>
        <w:rPr>
          <w:rFonts w:ascii="Calibri" w:hAnsi="Calibri" w:cs="Calibri" w:eastAsia="Calibri"/>
        </w:rPr>
        <w:t>2.4</w:t>
      </w:r>
      <w:r>
        <w:rPr>
          <w:rFonts w:ascii="Calibri" w:hAnsi="Calibri" w:cs="Calibri" w:eastAsia="Calibri"/>
          <w:spacing w:val="6"/>
        </w:rPr>
        <w:t> </w:t>
      </w:r>
      <w:r>
        <w:rPr/>
        <w:t>查看日志流程图</w:t>
      </w:r>
    </w:p>
    <w:p>
      <w:pPr>
        <w:spacing w:after="0" w:line="240" w:lineRule="auto"/>
        <w:jc w:val="left"/>
        <w:sectPr>
          <w:type w:val="continuous"/>
          <w:pgSz w:w="11900" w:h="16840"/>
          <w:pgMar w:top="1120" w:bottom="280" w:left="1680" w:right="1660"/>
          <w:cols w:num="2" w:equalWidth="0">
            <w:col w:w="2871" w:space="230"/>
            <w:col w:w="5459"/>
          </w:cols>
        </w:sectPr>
      </w:pPr>
    </w:p>
    <w:p>
      <w:pPr>
        <w:spacing w:line="240" w:lineRule="auto" w:before="11"/>
        <w:rPr>
          <w:rFonts w:ascii="宋体" w:hAnsi="宋体" w:cs="宋体" w:eastAsia="宋体"/>
          <w:sz w:val="28"/>
          <w:szCs w:val="28"/>
        </w:rPr>
      </w:pPr>
    </w:p>
    <w:p>
      <w:pPr>
        <w:spacing w:after="0" w:line="240" w:lineRule="auto"/>
        <w:rPr>
          <w:rFonts w:ascii="宋体" w:hAnsi="宋体" w:cs="宋体" w:eastAsia="宋体"/>
          <w:sz w:val="28"/>
          <w:szCs w:val="28"/>
        </w:rPr>
        <w:sectPr>
          <w:pgSz w:w="11900" w:h="16840"/>
          <w:pgMar w:header="872" w:footer="0" w:top="1120" w:bottom="280" w:left="1680" w:right="1660"/>
        </w:sectPr>
      </w:pPr>
    </w:p>
    <w:p>
      <w:pPr>
        <w:pStyle w:val="Heading1"/>
        <w:spacing w:line="462" w:lineRule="exact"/>
        <w:ind w:right="0"/>
        <w:jc w:val="left"/>
        <w:rPr>
          <w:b w:val="0"/>
          <w:bCs w:val="0"/>
        </w:rPr>
      </w:pPr>
      <w:bookmarkStart w:name="_TOC_250030" w:id="19"/>
      <w:r>
        <w:rPr>
          <w:rFonts w:ascii="Calibri" w:hAnsi="Calibri" w:cs="Calibri" w:eastAsia="Calibri"/>
        </w:rPr>
        <w:t>2.2.4 </w:t>
      </w:r>
      <w:r>
        <w:rPr>
          <w:rFonts w:ascii="Calibri" w:hAnsi="Calibri" w:cs="Calibri" w:eastAsia="Calibri"/>
          <w:spacing w:val="26"/>
        </w:rPr>
        <w:t> </w:t>
      </w:r>
      <w:r>
        <w:rPr/>
        <w:t>修改日志流程</w:t>
      </w:r>
      <w:bookmarkEnd w:id="19"/>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right="0"/>
        <w:jc w:val="left"/>
      </w:pPr>
      <w:r>
        <w:rPr/>
        <w:pict>
          <v:shape style="position:absolute;margin-left:90pt;margin-top:20.903645pt;width:414.72pt;height:232.56pt;mso-position-horizontal-relative:page;mso-position-vertical-relative:paragraph;z-index:1144" type="#_x0000_t75" stroked="false">
            <v:imagedata r:id="rId10" o:title=""/>
          </v:shape>
        </w:pict>
      </w:r>
      <w:r>
        <w:rPr/>
        <w:t>修改日志流程图如下：</w:t>
      </w:r>
    </w:p>
    <w:p>
      <w:pPr>
        <w:spacing w:line="240" w:lineRule="auto" w:before="0"/>
        <w:rPr>
          <w:rFonts w:ascii="宋体" w:hAnsi="宋体" w:cs="宋体" w:eastAsia="宋体"/>
          <w:sz w:val="22"/>
          <w:szCs w:val="22"/>
        </w:rPr>
      </w:pPr>
      <w:r>
        <w:rPr/>
        <w:br w:type="column"/>
      </w:r>
      <w:r>
        <w:rPr>
          <w:rFonts w:ascii="宋体"/>
          <w:sz w:val="22"/>
        </w:rPr>
      </w: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12"/>
        <w:rPr>
          <w:rFonts w:ascii="宋体" w:hAnsi="宋体" w:cs="宋体" w:eastAsia="宋体"/>
          <w:sz w:val="21"/>
          <w:szCs w:val="21"/>
        </w:rPr>
      </w:pPr>
    </w:p>
    <w:p>
      <w:pPr>
        <w:pStyle w:val="BodyText"/>
        <w:spacing w:line="240" w:lineRule="auto"/>
        <w:ind w:right="0"/>
        <w:jc w:val="left"/>
      </w:pPr>
      <w:r>
        <w:rPr/>
        <w:t>图 </w:t>
      </w:r>
      <w:r>
        <w:rPr>
          <w:rFonts w:ascii="Calibri" w:hAnsi="Calibri" w:cs="Calibri" w:eastAsia="Calibri"/>
        </w:rPr>
        <w:t>2.5</w:t>
      </w:r>
      <w:r>
        <w:rPr>
          <w:rFonts w:ascii="Calibri" w:hAnsi="Calibri" w:cs="Calibri" w:eastAsia="Calibri"/>
          <w:spacing w:val="6"/>
        </w:rPr>
        <w:t> </w:t>
      </w:r>
      <w:r>
        <w:rPr/>
        <w:t>修改日志流程图</w:t>
      </w:r>
    </w:p>
    <w:p>
      <w:pPr>
        <w:spacing w:after="0" w:line="240" w:lineRule="auto"/>
        <w:jc w:val="left"/>
        <w:sectPr>
          <w:type w:val="continuous"/>
          <w:pgSz w:w="11900" w:h="16840"/>
          <w:pgMar w:top="1120" w:bottom="280" w:left="1680" w:right="1660"/>
          <w:cols w:num="2" w:equalWidth="0">
            <w:col w:w="2871" w:space="230"/>
            <w:col w:w="5459"/>
          </w:cols>
        </w:sectPr>
      </w:pP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type w:val="continuous"/>
          <w:pgSz w:w="11900" w:h="16840"/>
          <w:pgMar w:top="1120" w:bottom="280" w:left="1680" w:right="1660"/>
        </w:sectPr>
      </w:pPr>
    </w:p>
    <w:p>
      <w:pPr>
        <w:pStyle w:val="Heading1"/>
        <w:spacing w:line="240" w:lineRule="auto" w:before="57"/>
        <w:ind w:right="0"/>
        <w:jc w:val="left"/>
        <w:rPr>
          <w:b w:val="0"/>
          <w:bCs w:val="0"/>
        </w:rPr>
      </w:pPr>
      <w:bookmarkStart w:name="_TOC_250029" w:id="20"/>
      <w:r>
        <w:rPr>
          <w:rFonts w:ascii="Calibri" w:hAnsi="Calibri" w:cs="Calibri" w:eastAsia="Calibri"/>
        </w:rPr>
        <w:t>2.2.5 </w:t>
      </w:r>
      <w:r>
        <w:rPr>
          <w:rFonts w:ascii="Calibri" w:hAnsi="Calibri" w:cs="Calibri" w:eastAsia="Calibri"/>
          <w:spacing w:val="26"/>
        </w:rPr>
        <w:t> </w:t>
      </w:r>
      <w:r>
        <w:rPr/>
        <w:t>评论日志流程</w:t>
      </w:r>
      <w:bookmarkEnd w:id="20"/>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right="0"/>
        <w:jc w:val="left"/>
      </w:pPr>
      <w:r>
        <w:rPr/>
        <w:t>评论日志流程图如下：</w:t>
      </w:r>
    </w:p>
    <w:p>
      <w:pPr>
        <w:spacing w:line="240" w:lineRule="auto" w:before="0"/>
        <w:rPr>
          <w:rFonts w:ascii="宋体" w:hAnsi="宋体" w:cs="宋体" w:eastAsia="宋体"/>
          <w:sz w:val="22"/>
          <w:szCs w:val="22"/>
        </w:rPr>
      </w:pPr>
      <w:r>
        <w:rPr/>
        <w:br w:type="column"/>
      </w:r>
      <w:r>
        <w:rPr>
          <w:rFonts w:ascii="宋体"/>
          <w:sz w:val="22"/>
        </w:rPr>
      </w: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pStyle w:val="BodyText"/>
        <w:spacing w:line="240" w:lineRule="auto" w:before="173"/>
        <w:ind w:right="0"/>
        <w:jc w:val="left"/>
      </w:pPr>
      <w:r>
        <w:rPr/>
        <w:pict>
          <v:shape style="position:absolute;margin-left:90pt;margin-top:-237.80632pt;width:414.96pt;height:236.64pt;mso-position-horizontal-relative:page;mso-position-vertical-relative:paragraph;z-index:1168" type="#_x0000_t75" stroked="false">
            <v:imagedata r:id="rId11" o:title=""/>
          </v:shape>
        </w:pict>
      </w:r>
      <w:r>
        <w:rPr/>
        <w:t>图 </w:t>
      </w:r>
      <w:r>
        <w:rPr>
          <w:rFonts w:ascii="Calibri" w:hAnsi="Calibri" w:cs="Calibri" w:eastAsia="Calibri"/>
        </w:rPr>
        <w:t>2.6</w:t>
      </w:r>
      <w:r>
        <w:rPr>
          <w:rFonts w:ascii="Calibri" w:hAnsi="Calibri" w:cs="Calibri" w:eastAsia="Calibri"/>
          <w:spacing w:val="6"/>
        </w:rPr>
        <w:t> </w:t>
      </w:r>
      <w:r>
        <w:rPr/>
        <w:t>评论日志流程图</w:t>
      </w:r>
    </w:p>
    <w:p>
      <w:pPr>
        <w:spacing w:after="0" w:line="240" w:lineRule="auto"/>
        <w:jc w:val="left"/>
        <w:sectPr>
          <w:type w:val="continuous"/>
          <w:pgSz w:w="11900" w:h="16840"/>
          <w:pgMar w:top="1120" w:bottom="280" w:left="1680" w:right="1660"/>
          <w:cols w:num="2" w:equalWidth="0">
            <w:col w:w="2871" w:space="230"/>
            <w:col w:w="5459"/>
          </w:cols>
        </w:sectPr>
      </w:pPr>
    </w:p>
    <w:p>
      <w:pPr>
        <w:spacing w:line="240" w:lineRule="auto" w:before="11"/>
        <w:rPr>
          <w:rFonts w:ascii="宋体" w:hAnsi="宋体" w:cs="宋体" w:eastAsia="宋体"/>
          <w:sz w:val="28"/>
          <w:szCs w:val="28"/>
        </w:rPr>
      </w:pPr>
    </w:p>
    <w:p>
      <w:pPr>
        <w:spacing w:after="0" w:line="240" w:lineRule="auto"/>
        <w:rPr>
          <w:rFonts w:ascii="宋体" w:hAnsi="宋体" w:cs="宋体" w:eastAsia="宋体"/>
          <w:sz w:val="28"/>
          <w:szCs w:val="28"/>
        </w:rPr>
        <w:sectPr>
          <w:pgSz w:w="11900" w:h="16840"/>
          <w:pgMar w:header="872" w:footer="0" w:top="1120" w:bottom="280" w:left="1680" w:right="1660"/>
        </w:sectPr>
      </w:pPr>
    </w:p>
    <w:p>
      <w:pPr>
        <w:pStyle w:val="Heading1"/>
        <w:spacing w:line="462" w:lineRule="exact"/>
        <w:ind w:right="0"/>
        <w:jc w:val="left"/>
        <w:rPr>
          <w:b w:val="0"/>
          <w:bCs w:val="0"/>
        </w:rPr>
      </w:pPr>
      <w:bookmarkStart w:name="_TOC_250028" w:id="21"/>
      <w:r>
        <w:rPr>
          <w:rFonts w:ascii="Calibri" w:hAnsi="Calibri" w:cs="Calibri" w:eastAsia="Calibri"/>
        </w:rPr>
        <w:t>2.2.6 </w:t>
      </w:r>
      <w:r>
        <w:rPr>
          <w:rFonts w:ascii="Calibri" w:hAnsi="Calibri" w:cs="Calibri" w:eastAsia="Calibri"/>
          <w:spacing w:val="26"/>
        </w:rPr>
        <w:t> </w:t>
      </w:r>
      <w:r>
        <w:rPr/>
        <w:t>转载日志流程</w:t>
      </w:r>
      <w:bookmarkEnd w:id="21"/>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right="0"/>
        <w:jc w:val="left"/>
      </w:pPr>
      <w:r>
        <w:rPr/>
        <w:t>转载日志流程图如下：</w:t>
      </w:r>
    </w:p>
    <w:p>
      <w:pPr>
        <w:spacing w:line="240" w:lineRule="auto" w:before="0"/>
        <w:rPr>
          <w:rFonts w:ascii="宋体" w:hAnsi="宋体" w:cs="宋体" w:eastAsia="宋体"/>
          <w:sz w:val="22"/>
          <w:szCs w:val="22"/>
        </w:rPr>
      </w:pPr>
      <w:r>
        <w:rPr/>
        <w:br w:type="column"/>
      </w:r>
      <w:r>
        <w:rPr>
          <w:rFonts w:ascii="宋体"/>
          <w:sz w:val="22"/>
        </w:rPr>
      </w: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10"/>
        <w:rPr>
          <w:rFonts w:ascii="宋体" w:hAnsi="宋体" w:cs="宋体" w:eastAsia="宋体"/>
          <w:sz w:val="23"/>
          <w:szCs w:val="23"/>
        </w:rPr>
      </w:pPr>
    </w:p>
    <w:p>
      <w:pPr>
        <w:pStyle w:val="BodyText"/>
        <w:spacing w:line="240" w:lineRule="auto"/>
        <w:ind w:right="0"/>
        <w:jc w:val="left"/>
      </w:pPr>
      <w:r>
        <w:rPr/>
        <w:pict>
          <v:shape style="position:absolute;margin-left:90pt;margin-top:-248.856323pt;width:412.56pt;height:241.44pt;mso-position-horizontal-relative:page;mso-position-vertical-relative:paragraph;z-index:1192" type="#_x0000_t75" stroked="false">
            <v:imagedata r:id="rId12" o:title=""/>
          </v:shape>
        </w:pict>
      </w:r>
      <w:r>
        <w:rPr/>
        <w:t>图 </w:t>
      </w:r>
      <w:r>
        <w:rPr>
          <w:rFonts w:ascii="Calibri" w:hAnsi="Calibri" w:cs="Calibri" w:eastAsia="Calibri"/>
        </w:rPr>
        <w:t>2.7</w:t>
      </w:r>
      <w:r>
        <w:rPr>
          <w:rFonts w:ascii="Calibri" w:hAnsi="Calibri" w:cs="Calibri" w:eastAsia="Calibri"/>
          <w:spacing w:val="6"/>
        </w:rPr>
        <w:t> </w:t>
      </w:r>
      <w:r>
        <w:rPr/>
        <w:t>转载日志流程图</w:t>
      </w:r>
    </w:p>
    <w:p>
      <w:pPr>
        <w:spacing w:after="0" w:line="240" w:lineRule="auto"/>
        <w:jc w:val="left"/>
        <w:sectPr>
          <w:type w:val="continuous"/>
          <w:pgSz w:w="11900" w:h="16840"/>
          <w:pgMar w:top="1120" w:bottom="280" w:left="1680" w:right="1660"/>
          <w:cols w:num="2" w:equalWidth="0">
            <w:col w:w="2871" w:space="230"/>
            <w:col w:w="5459"/>
          </w:cols>
        </w:sectPr>
      </w:pP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type w:val="continuous"/>
          <w:pgSz w:w="11900" w:h="16840"/>
          <w:pgMar w:top="1120" w:bottom="280" w:left="1680" w:right="1660"/>
        </w:sectPr>
      </w:pPr>
    </w:p>
    <w:p>
      <w:pPr>
        <w:pStyle w:val="Heading1"/>
        <w:spacing w:line="240" w:lineRule="auto" w:before="57"/>
        <w:ind w:right="0"/>
        <w:jc w:val="left"/>
        <w:rPr>
          <w:b w:val="0"/>
          <w:bCs w:val="0"/>
        </w:rPr>
      </w:pPr>
      <w:bookmarkStart w:name="_TOC_250027" w:id="22"/>
      <w:r>
        <w:rPr>
          <w:rFonts w:ascii="Calibri" w:hAnsi="Calibri" w:cs="Calibri" w:eastAsia="Calibri"/>
        </w:rPr>
        <w:t>2.2.7 </w:t>
      </w:r>
      <w:r>
        <w:rPr>
          <w:rFonts w:ascii="Calibri" w:hAnsi="Calibri" w:cs="Calibri" w:eastAsia="Calibri"/>
          <w:spacing w:val="27"/>
        </w:rPr>
        <w:t> </w:t>
      </w:r>
      <w:r>
        <w:rPr/>
        <w:t>删除日志流程图</w:t>
      </w:r>
      <w:bookmarkEnd w:id="22"/>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right="0"/>
        <w:jc w:val="left"/>
      </w:pPr>
      <w:r>
        <w:rPr/>
        <w:pict>
          <v:shape style="position:absolute;margin-left:90pt;margin-top:23.303686pt;width:414.96pt;height:243.12pt;mso-position-horizontal-relative:page;mso-position-vertical-relative:paragraph;z-index:1216" type="#_x0000_t75" stroked="false">
            <v:imagedata r:id="rId13" o:title=""/>
          </v:shape>
        </w:pict>
      </w:r>
      <w:r>
        <w:rPr/>
        <w:t>删除日志流程图如下：</w:t>
      </w:r>
    </w:p>
    <w:p>
      <w:pPr>
        <w:spacing w:line="240" w:lineRule="auto" w:before="0"/>
        <w:rPr>
          <w:rFonts w:ascii="宋体" w:hAnsi="宋体" w:cs="宋体" w:eastAsia="宋体"/>
          <w:sz w:val="22"/>
          <w:szCs w:val="22"/>
        </w:rPr>
      </w:pPr>
      <w:r>
        <w:rPr/>
        <w:br w:type="column"/>
      </w:r>
      <w:r>
        <w:rPr>
          <w:rFonts w:ascii="宋体"/>
          <w:sz w:val="22"/>
        </w:rPr>
      </w: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pStyle w:val="BodyText"/>
        <w:spacing w:line="240" w:lineRule="auto" w:before="173"/>
        <w:ind w:left="-11" w:right="0"/>
        <w:jc w:val="left"/>
      </w:pPr>
      <w:r>
        <w:rPr/>
        <w:t>图 </w:t>
      </w:r>
      <w:r>
        <w:rPr>
          <w:rFonts w:ascii="Calibri" w:hAnsi="Calibri" w:cs="Calibri" w:eastAsia="Calibri"/>
        </w:rPr>
        <w:t>2.8</w:t>
      </w:r>
      <w:r>
        <w:rPr>
          <w:rFonts w:ascii="Calibri" w:hAnsi="Calibri" w:cs="Calibri" w:eastAsia="Calibri"/>
          <w:spacing w:val="6"/>
        </w:rPr>
        <w:t> </w:t>
      </w:r>
      <w:r>
        <w:rPr/>
        <w:t>删除日志流程图</w:t>
      </w:r>
    </w:p>
    <w:p>
      <w:pPr>
        <w:spacing w:after="0" w:line="240" w:lineRule="auto"/>
        <w:jc w:val="left"/>
        <w:sectPr>
          <w:type w:val="continuous"/>
          <w:pgSz w:w="11900" w:h="16840"/>
          <w:pgMar w:top="1120" w:bottom="280" w:left="1680" w:right="1660"/>
          <w:cols w:num="2" w:equalWidth="0">
            <w:col w:w="3192" w:space="40"/>
            <w:col w:w="5328"/>
          </w:cols>
        </w:sectPr>
      </w:pPr>
    </w:p>
    <w:p>
      <w:pPr>
        <w:spacing w:line="240" w:lineRule="auto" w:before="0"/>
        <w:rPr>
          <w:rFonts w:ascii="宋体" w:hAnsi="宋体" w:cs="宋体" w:eastAsia="宋体"/>
          <w:sz w:val="20"/>
          <w:szCs w:val="20"/>
        </w:rPr>
      </w:pPr>
    </w:p>
    <w:p>
      <w:pPr>
        <w:pStyle w:val="Heading2"/>
        <w:spacing w:line="240" w:lineRule="auto" w:before="67"/>
        <w:ind w:right="0"/>
        <w:jc w:val="left"/>
        <w:rPr>
          <w:b w:val="0"/>
          <w:bCs w:val="0"/>
        </w:rPr>
      </w:pPr>
      <w:bookmarkStart w:name="_TOC_250026" w:id="23"/>
      <w:r>
        <w:rPr>
          <w:rFonts w:ascii="Cambria" w:hAnsi="Cambria" w:cs="Cambria" w:eastAsia="Cambria"/>
        </w:rPr>
        <w:t>2.3 </w:t>
      </w:r>
      <w:r>
        <w:rPr>
          <w:rFonts w:ascii="Cambria" w:hAnsi="Cambria" w:cs="Cambria" w:eastAsia="Cambria"/>
          <w:spacing w:val="2"/>
        </w:rPr>
        <w:t> </w:t>
      </w:r>
      <w:r>
        <w:rPr>
          <w:spacing w:val="2"/>
        </w:rPr>
        <w:t>单据、账本和报表</w:t>
      </w:r>
      <w:bookmarkEnd w:id="23"/>
      <w:r>
        <w:rPr>
          <w:b w:val="0"/>
          <w:bCs w:val="0"/>
          <w:spacing w:val="2"/>
        </w:rPr>
      </w:r>
    </w:p>
    <w:p>
      <w:pPr>
        <w:spacing w:line="240" w:lineRule="auto" w:before="10"/>
        <w:rPr>
          <w:rFonts w:ascii="微软雅黑" w:hAnsi="微软雅黑" w:cs="微软雅黑" w:eastAsia="微软雅黑"/>
          <w:b/>
          <w:bCs/>
          <w:sz w:val="20"/>
          <w:szCs w:val="20"/>
        </w:rPr>
      </w:pPr>
    </w:p>
    <w:p>
      <w:pPr>
        <w:pStyle w:val="Heading1"/>
        <w:spacing w:line="240" w:lineRule="auto"/>
        <w:ind w:right="0"/>
        <w:jc w:val="left"/>
        <w:rPr>
          <w:b w:val="0"/>
          <w:bCs w:val="0"/>
        </w:rPr>
      </w:pPr>
      <w:bookmarkStart w:name="_TOC_250025" w:id="24"/>
      <w:r>
        <w:rPr>
          <w:rFonts w:ascii="Calibri" w:hAnsi="Calibri" w:cs="Calibri" w:eastAsia="Calibri"/>
        </w:rPr>
        <w:t>2.3.1 </w:t>
      </w:r>
      <w:r>
        <w:rPr>
          <w:rFonts w:ascii="Calibri" w:hAnsi="Calibri" w:cs="Calibri" w:eastAsia="Calibri"/>
          <w:spacing w:val="15"/>
        </w:rPr>
        <w:t> </w:t>
      </w:r>
      <w:r>
        <w:rPr/>
        <w:t>单据</w:t>
      </w:r>
      <w:bookmarkEnd w:id="24"/>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right="0"/>
        <w:jc w:val="left"/>
      </w:pPr>
      <w:r>
        <w:rPr/>
        <w:t>暂无。</w:t>
      </w:r>
    </w:p>
    <w:p>
      <w:pPr>
        <w:spacing w:line="240" w:lineRule="auto" w:before="11"/>
        <w:rPr>
          <w:rFonts w:ascii="宋体" w:hAnsi="宋体" w:cs="宋体" w:eastAsia="宋体"/>
          <w:sz w:val="26"/>
          <w:szCs w:val="26"/>
        </w:rPr>
      </w:pPr>
    </w:p>
    <w:p>
      <w:pPr>
        <w:pStyle w:val="Heading1"/>
        <w:spacing w:line="240" w:lineRule="auto"/>
        <w:ind w:right="0"/>
        <w:jc w:val="left"/>
        <w:rPr>
          <w:b w:val="0"/>
          <w:bCs w:val="0"/>
        </w:rPr>
      </w:pPr>
      <w:bookmarkStart w:name="_TOC_250024" w:id="25"/>
      <w:r>
        <w:rPr>
          <w:rFonts w:ascii="Calibri" w:hAnsi="Calibri" w:cs="Calibri" w:eastAsia="Calibri"/>
        </w:rPr>
        <w:t>2.3.2 </w:t>
      </w:r>
      <w:r>
        <w:rPr>
          <w:rFonts w:ascii="Calibri" w:hAnsi="Calibri" w:cs="Calibri" w:eastAsia="Calibri"/>
          <w:spacing w:val="15"/>
        </w:rPr>
        <w:t> </w:t>
      </w:r>
      <w:r>
        <w:rPr/>
        <w:t>账本</w:t>
      </w:r>
      <w:bookmarkEnd w:id="25"/>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right="0"/>
        <w:jc w:val="left"/>
      </w:pPr>
      <w:r>
        <w:rPr/>
        <w:t>暂无。</w:t>
      </w:r>
    </w:p>
    <w:p>
      <w:pPr>
        <w:spacing w:line="240" w:lineRule="auto" w:before="11"/>
        <w:rPr>
          <w:rFonts w:ascii="宋体" w:hAnsi="宋体" w:cs="宋体" w:eastAsia="宋体"/>
          <w:sz w:val="26"/>
          <w:szCs w:val="26"/>
        </w:rPr>
      </w:pPr>
    </w:p>
    <w:p>
      <w:pPr>
        <w:pStyle w:val="Heading1"/>
        <w:spacing w:line="240" w:lineRule="auto"/>
        <w:ind w:right="0"/>
        <w:jc w:val="left"/>
        <w:rPr>
          <w:b w:val="0"/>
          <w:bCs w:val="0"/>
        </w:rPr>
      </w:pPr>
      <w:bookmarkStart w:name="_TOC_250023" w:id="26"/>
      <w:r>
        <w:rPr>
          <w:rFonts w:ascii="Calibri" w:hAnsi="Calibri" w:cs="Calibri" w:eastAsia="Calibri"/>
        </w:rPr>
        <w:t>2.3.3 </w:t>
      </w:r>
      <w:r>
        <w:rPr>
          <w:rFonts w:ascii="Calibri" w:hAnsi="Calibri" w:cs="Calibri" w:eastAsia="Calibri"/>
          <w:spacing w:val="15"/>
        </w:rPr>
        <w:t> </w:t>
      </w:r>
      <w:r>
        <w:rPr/>
        <w:t>报表</w:t>
      </w:r>
      <w:bookmarkEnd w:id="26"/>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right="0"/>
        <w:jc w:val="left"/>
      </w:pPr>
      <w:r>
        <w:rPr/>
        <w:t>暂无</w:t>
      </w:r>
    </w:p>
    <w:p>
      <w:pPr>
        <w:spacing w:line="240" w:lineRule="auto" w:before="11"/>
        <w:rPr>
          <w:rFonts w:ascii="宋体" w:hAnsi="宋体" w:cs="宋体" w:eastAsia="宋体"/>
          <w:sz w:val="29"/>
          <w:szCs w:val="29"/>
        </w:rPr>
      </w:pPr>
    </w:p>
    <w:p>
      <w:pPr>
        <w:pStyle w:val="Heading2"/>
        <w:spacing w:line="240" w:lineRule="auto"/>
        <w:ind w:right="0"/>
        <w:jc w:val="left"/>
        <w:rPr>
          <w:b w:val="0"/>
          <w:bCs w:val="0"/>
        </w:rPr>
      </w:pPr>
      <w:bookmarkStart w:name="_TOC_250022" w:id="27"/>
      <w:r>
        <w:rPr>
          <w:rFonts w:ascii="Cambria" w:hAnsi="Cambria" w:cs="Cambria" w:eastAsia="Cambria"/>
        </w:rPr>
        <w:t>2.4</w:t>
      </w:r>
      <w:r>
        <w:rPr>
          <w:rFonts w:ascii="Cambria" w:hAnsi="Cambria" w:cs="Cambria" w:eastAsia="Cambria"/>
          <w:spacing w:val="-6"/>
        </w:rPr>
        <w:t> </w:t>
      </w:r>
      <w:r>
        <w:rPr>
          <w:spacing w:val="3"/>
        </w:rPr>
        <w:t>可能的变化</w:t>
      </w:r>
      <w:bookmarkEnd w:id="27"/>
      <w:r>
        <w:rPr>
          <w:b w:val="0"/>
          <w:bCs w:val="0"/>
          <w:spacing w:val="3"/>
        </w:rPr>
      </w:r>
    </w:p>
    <w:p>
      <w:pPr>
        <w:spacing w:line="240" w:lineRule="auto" w:before="15"/>
        <w:rPr>
          <w:rFonts w:ascii="微软雅黑" w:hAnsi="微软雅黑" w:cs="微软雅黑" w:eastAsia="微软雅黑"/>
          <w:b/>
          <w:bCs/>
          <w:sz w:val="26"/>
          <w:szCs w:val="26"/>
        </w:rPr>
      </w:pPr>
    </w:p>
    <w:p>
      <w:pPr>
        <w:pStyle w:val="BodyText"/>
        <w:spacing w:line="240" w:lineRule="auto"/>
        <w:ind w:right="0"/>
        <w:jc w:val="left"/>
      </w:pPr>
      <w:r>
        <w:rPr/>
        <w:t>暂无</w:t>
      </w:r>
    </w:p>
    <w:p>
      <w:pPr>
        <w:spacing w:after="0" w:line="240" w:lineRule="auto"/>
        <w:jc w:val="left"/>
        <w:sectPr>
          <w:pgSz w:w="11900" w:h="16840"/>
          <w:pgMar w:header="872" w:footer="0" w:top="1120" w:bottom="280" w:left="1680" w:right="1660"/>
        </w:sectPr>
      </w:pPr>
    </w:p>
    <w:p>
      <w:pPr>
        <w:spacing w:line="240" w:lineRule="auto" w:before="0"/>
        <w:rPr>
          <w:rFonts w:ascii="宋体" w:hAnsi="宋体" w:cs="宋体" w:eastAsia="宋体"/>
          <w:sz w:val="20"/>
          <w:szCs w:val="20"/>
        </w:rPr>
      </w:pPr>
    </w:p>
    <w:p>
      <w:pPr>
        <w:pStyle w:val="Heading1"/>
        <w:spacing w:line="240" w:lineRule="auto" w:before="85"/>
        <w:ind w:right="0"/>
        <w:jc w:val="left"/>
        <w:rPr>
          <w:b w:val="0"/>
          <w:bCs w:val="0"/>
        </w:rPr>
      </w:pPr>
      <w:bookmarkStart w:name="_TOC_250021" w:id="28"/>
      <w:r>
        <w:rPr>
          <w:rFonts w:ascii="Calibri" w:hAnsi="Calibri" w:cs="Calibri" w:eastAsia="Calibri"/>
        </w:rPr>
        <w:t>3</w:t>
      </w:r>
      <w:r>
        <w:rPr/>
        <w:t>、目标系统功能需求</w:t>
      </w:r>
      <w:bookmarkEnd w:id="28"/>
      <w:r>
        <w:rPr>
          <w:b w:val="0"/>
          <w:bCs w:val="0"/>
        </w:rPr>
      </w:r>
    </w:p>
    <w:p>
      <w:pPr>
        <w:spacing w:line="240" w:lineRule="auto" w:before="6"/>
        <w:rPr>
          <w:rFonts w:ascii="微软雅黑" w:hAnsi="微软雅黑" w:cs="微软雅黑" w:eastAsia="微软雅黑"/>
          <w:b/>
          <w:bCs/>
          <w:sz w:val="29"/>
          <w:szCs w:val="29"/>
        </w:rPr>
      </w:pPr>
    </w:p>
    <w:p>
      <w:pPr>
        <w:pStyle w:val="Heading2"/>
        <w:spacing w:line="240" w:lineRule="auto"/>
        <w:ind w:right="0"/>
        <w:jc w:val="left"/>
        <w:rPr>
          <w:b w:val="0"/>
          <w:bCs w:val="0"/>
        </w:rPr>
      </w:pPr>
      <w:bookmarkStart w:name="_TOC_250020" w:id="29"/>
      <w:r>
        <w:rPr>
          <w:rFonts w:ascii="Cambria" w:hAnsi="Cambria" w:cs="Cambria" w:eastAsia="Cambria"/>
        </w:rPr>
        <w:t>3.1 </w:t>
      </w:r>
      <w:r>
        <w:rPr>
          <w:rFonts w:ascii="Cambria" w:hAnsi="Cambria" w:cs="Cambria" w:eastAsia="Cambria"/>
          <w:spacing w:val="2"/>
        </w:rPr>
        <w:t> </w:t>
      </w:r>
      <w:r>
        <w:rPr>
          <w:spacing w:val="2"/>
        </w:rPr>
        <w:t>功能模块总体设计</w:t>
      </w:r>
      <w:bookmarkEnd w:id="29"/>
      <w:r>
        <w:rPr>
          <w:b w:val="0"/>
          <w:bCs w:val="0"/>
          <w:spacing w:val="2"/>
        </w:rPr>
      </w:r>
    </w:p>
    <w:p>
      <w:pPr>
        <w:spacing w:line="240" w:lineRule="auto" w:before="10"/>
        <w:rPr>
          <w:rFonts w:ascii="微软雅黑" w:hAnsi="微软雅黑" w:cs="微软雅黑" w:eastAsia="微软雅黑"/>
          <w:b/>
          <w:bCs/>
          <w:sz w:val="28"/>
          <w:szCs w:val="28"/>
        </w:rPr>
      </w:pPr>
    </w:p>
    <w:p>
      <w:pPr>
        <w:spacing w:line="6665" w:lineRule="exact"/>
        <w:ind w:left="120" w:right="0" w:firstLine="0"/>
        <w:rPr>
          <w:rFonts w:ascii="微软雅黑" w:hAnsi="微软雅黑" w:cs="微软雅黑" w:eastAsia="微软雅黑"/>
          <w:sz w:val="20"/>
          <w:szCs w:val="20"/>
        </w:rPr>
      </w:pPr>
      <w:r>
        <w:rPr>
          <w:rFonts w:ascii="微软雅黑" w:hAnsi="微软雅黑" w:cs="微软雅黑" w:eastAsia="微软雅黑"/>
          <w:position w:val="-132"/>
          <w:sz w:val="20"/>
          <w:szCs w:val="20"/>
        </w:rPr>
        <w:drawing>
          <wp:inline distT="0" distB="0" distL="0" distR="0">
            <wp:extent cx="5279217" cy="4232529"/>
            <wp:effectExtent l="0" t="0" r="0" b="0"/>
            <wp:docPr id="5" name="image9.png" descr=""/>
            <wp:cNvGraphicFramePr>
              <a:graphicFrameLocks noChangeAspect="1"/>
            </wp:cNvGraphicFramePr>
            <a:graphic>
              <a:graphicData uri="http://schemas.openxmlformats.org/drawingml/2006/picture">
                <pic:pic>
                  <pic:nvPicPr>
                    <pic:cNvPr id="6" name="image9.png"/>
                    <pic:cNvPicPr/>
                  </pic:nvPicPr>
                  <pic:blipFill>
                    <a:blip r:embed="rId14" cstate="print"/>
                    <a:stretch>
                      <a:fillRect/>
                    </a:stretch>
                  </pic:blipFill>
                  <pic:spPr>
                    <a:xfrm>
                      <a:off x="0" y="0"/>
                      <a:ext cx="5279217" cy="4232529"/>
                    </a:xfrm>
                    <a:prstGeom prst="rect">
                      <a:avLst/>
                    </a:prstGeom>
                  </pic:spPr>
                </pic:pic>
              </a:graphicData>
            </a:graphic>
          </wp:inline>
        </w:drawing>
      </w:r>
      <w:r>
        <w:rPr>
          <w:rFonts w:ascii="微软雅黑" w:hAnsi="微软雅黑" w:cs="微软雅黑" w:eastAsia="微软雅黑"/>
          <w:position w:val="-132"/>
          <w:sz w:val="20"/>
          <w:szCs w:val="20"/>
        </w:rPr>
      </w:r>
    </w:p>
    <w:p>
      <w:pPr>
        <w:spacing w:line="240" w:lineRule="auto" w:before="8"/>
        <w:rPr>
          <w:rFonts w:ascii="微软雅黑" w:hAnsi="微软雅黑" w:cs="微软雅黑" w:eastAsia="微软雅黑"/>
          <w:b/>
          <w:bCs/>
          <w:sz w:val="7"/>
          <w:szCs w:val="7"/>
        </w:rPr>
      </w:pPr>
    </w:p>
    <w:p>
      <w:pPr>
        <w:pStyle w:val="BodyText"/>
        <w:spacing w:line="240" w:lineRule="auto" w:before="36"/>
        <w:ind w:left="1376" w:right="1390"/>
        <w:jc w:val="center"/>
      </w:pPr>
      <w:r>
        <w:rPr/>
        <w:t>图 </w:t>
      </w:r>
      <w:r>
        <w:rPr>
          <w:rFonts w:ascii="Calibri" w:hAnsi="Calibri" w:cs="Calibri" w:eastAsia="Calibri"/>
        </w:rPr>
        <w:t>3.1</w:t>
      </w:r>
      <w:r>
        <w:rPr>
          <w:rFonts w:ascii="Calibri" w:hAnsi="Calibri" w:cs="Calibri" w:eastAsia="Calibri"/>
          <w:spacing w:val="4"/>
        </w:rPr>
        <w:t> </w:t>
      </w:r>
      <w:r>
        <w:rPr/>
        <w:t>书籍共享平台功能概述</w:t>
      </w:r>
    </w:p>
    <w:p>
      <w:pPr>
        <w:spacing w:after="0" w:line="240" w:lineRule="auto"/>
        <w:jc w:val="center"/>
        <w:sectPr>
          <w:pgSz w:w="11900" w:h="16840"/>
          <w:pgMar w:header="872" w:footer="0" w:top="1120" w:bottom="280" w:left="1680" w:right="1660"/>
        </w:sectPr>
      </w:pPr>
    </w:p>
    <w:p>
      <w:pPr>
        <w:spacing w:line="240" w:lineRule="auto" w:before="0"/>
        <w:rPr>
          <w:rFonts w:ascii="宋体" w:hAnsi="宋体" w:cs="宋体" w:eastAsia="宋体"/>
          <w:sz w:val="20"/>
          <w:szCs w:val="20"/>
        </w:rPr>
      </w:pPr>
    </w:p>
    <w:p>
      <w:pPr>
        <w:pStyle w:val="Heading2"/>
        <w:spacing w:line="240" w:lineRule="auto" w:before="67"/>
        <w:ind w:right="0"/>
        <w:jc w:val="left"/>
        <w:rPr>
          <w:b w:val="0"/>
          <w:bCs w:val="0"/>
        </w:rPr>
      </w:pPr>
      <w:bookmarkStart w:name="_TOC_250019" w:id="30"/>
      <w:r>
        <w:rPr>
          <w:rFonts w:ascii="Cambria" w:hAnsi="Cambria" w:cs="Cambria" w:eastAsia="Cambria"/>
        </w:rPr>
        <w:t>3.2</w:t>
      </w:r>
      <w:r>
        <w:rPr>
          <w:rFonts w:ascii="Cambria" w:hAnsi="Cambria" w:cs="Cambria" w:eastAsia="Cambria"/>
          <w:spacing w:val="-50"/>
        </w:rPr>
        <w:t> </w:t>
      </w:r>
      <w:r>
        <w:rPr>
          <w:spacing w:val="2"/>
        </w:rPr>
        <w:t>网站功能模块详细设计</w:t>
      </w:r>
      <w:bookmarkEnd w:id="30"/>
      <w:r>
        <w:rPr>
          <w:b w:val="0"/>
          <w:bCs w:val="0"/>
          <w:spacing w:val="2"/>
        </w:rPr>
      </w:r>
    </w:p>
    <w:p>
      <w:pPr>
        <w:spacing w:line="240" w:lineRule="auto" w:before="0"/>
        <w:rPr>
          <w:rFonts w:ascii="微软雅黑" w:hAnsi="微软雅黑" w:cs="微软雅黑" w:eastAsia="微软雅黑"/>
          <w:b/>
          <w:bCs/>
          <w:sz w:val="20"/>
          <w:szCs w:val="20"/>
        </w:rPr>
      </w:pPr>
    </w:p>
    <w:p>
      <w:pPr>
        <w:spacing w:line="240" w:lineRule="auto" w:before="13"/>
        <w:rPr>
          <w:rFonts w:ascii="微软雅黑" w:hAnsi="微软雅黑" w:cs="微软雅黑" w:eastAsia="微软雅黑"/>
          <w:b/>
          <w:bCs/>
          <w:sz w:val="10"/>
          <w:szCs w:val="10"/>
        </w:rPr>
      </w:pPr>
    </w:p>
    <w:p>
      <w:pPr>
        <w:spacing w:line="7194" w:lineRule="exact"/>
        <w:ind w:left="120" w:right="0" w:firstLine="0"/>
        <w:rPr>
          <w:rFonts w:ascii="微软雅黑" w:hAnsi="微软雅黑" w:cs="微软雅黑" w:eastAsia="微软雅黑"/>
          <w:sz w:val="20"/>
          <w:szCs w:val="20"/>
        </w:rPr>
      </w:pPr>
      <w:r>
        <w:rPr>
          <w:rFonts w:ascii="微软雅黑" w:hAnsi="微软雅黑" w:cs="微软雅黑" w:eastAsia="微软雅黑"/>
          <w:position w:val="-143"/>
          <w:sz w:val="20"/>
          <w:szCs w:val="20"/>
        </w:rPr>
        <w:drawing>
          <wp:inline distT="0" distB="0" distL="0" distR="0">
            <wp:extent cx="5895248" cy="4568285"/>
            <wp:effectExtent l="0" t="0" r="0" b="0"/>
            <wp:docPr id="7" name="image10.png" descr=""/>
            <wp:cNvGraphicFramePr>
              <a:graphicFrameLocks noChangeAspect="1"/>
            </wp:cNvGraphicFramePr>
            <a:graphic>
              <a:graphicData uri="http://schemas.openxmlformats.org/drawingml/2006/picture">
                <pic:pic>
                  <pic:nvPicPr>
                    <pic:cNvPr id="8" name="image10.png"/>
                    <pic:cNvPicPr/>
                  </pic:nvPicPr>
                  <pic:blipFill>
                    <a:blip r:embed="rId15" cstate="print"/>
                    <a:stretch>
                      <a:fillRect/>
                    </a:stretch>
                  </pic:blipFill>
                  <pic:spPr>
                    <a:xfrm>
                      <a:off x="0" y="0"/>
                      <a:ext cx="5895248" cy="4568285"/>
                    </a:xfrm>
                    <a:prstGeom prst="rect">
                      <a:avLst/>
                    </a:prstGeom>
                  </pic:spPr>
                </pic:pic>
              </a:graphicData>
            </a:graphic>
          </wp:inline>
        </w:drawing>
      </w:r>
      <w:r>
        <w:rPr>
          <w:rFonts w:ascii="微软雅黑" w:hAnsi="微软雅黑" w:cs="微软雅黑" w:eastAsia="微软雅黑"/>
          <w:position w:val="-143"/>
          <w:sz w:val="20"/>
          <w:szCs w:val="20"/>
        </w:rPr>
      </w:r>
    </w:p>
    <w:p>
      <w:pPr>
        <w:spacing w:line="240" w:lineRule="auto" w:before="13"/>
        <w:rPr>
          <w:rFonts w:ascii="微软雅黑" w:hAnsi="微软雅黑" w:cs="微软雅黑" w:eastAsia="微软雅黑"/>
          <w:b/>
          <w:bCs/>
          <w:sz w:val="10"/>
          <w:szCs w:val="10"/>
        </w:rPr>
      </w:pPr>
    </w:p>
    <w:p>
      <w:pPr>
        <w:pStyle w:val="BodyText"/>
        <w:tabs>
          <w:tab w:pos="3638" w:val="left" w:leader="none"/>
        </w:tabs>
        <w:spacing w:line="240" w:lineRule="auto" w:before="36"/>
        <w:ind w:left="2798" w:right="0"/>
        <w:jc w:val="left"/>
      </w:pPr>
      <w:r>
        <w:rPr/>
        <w:t>图</w:t>
      </w:r>
      <w:r>
        <w:rPr>
          <w:spacing w:val="-54"/>
        </w:rPr>
        <w:t> </w:t>
      </w:r>
      <w:r>
        <w:rPr>
          <w:rFonts w:ascii="Calibri" w:hAnsi="Calibri" w:cs="Calibri" w:eastAsia="Calibri"/>
        </w:rPr>
        <w:t>3.2</w:t>
        <w:tab/>
      </w:r>
      <w:r>
        <w:rPr/>
        <w:t>网站功能模块详细设计</w:t>
      </w:r>
    </w:p>
    <w:p>
      <w:pPr>
        <w:spacing w:line="240" w:lineRule="auto" w:before="0"/>
        <w:rPr>
          <w:rFonts w:ascii="宋体" w:hAnsi="宋体" w:cs="宋体" w:eastAsia="宋体"/>
          <w:sz w:val="20"/>
          <w:szCs w:val="20"/>
        </w:rPr>
      </w:pPr>
    </w:p>
    <w:p>
      <w:pPr>
        <w:pStyle w:val="Heading2"/>
        <w:spacing w:line="240" w:lineRule="auto" w:before="106"/>
        <w:ind w:right="0"/>
        <w:jc w:val="left"/>
        <w:rPr>
          <w:b w:val="0"/>
          <w:bCs w:val="0"/>
        </w:rPr>
      </w:pPr>
      <w:bookmarkStart w:name="_TOC_250018" w:id="31"/>
      <w:r>
        <w:rPr>
          <w:rFonts w:ascii="Cambria" w:hAnsi="Cambria" w:cs="Cambria" w:eastAsia="Cambria"/>
        </w:rPr>
        <w:t>3.3</w:t>
      </w:r>
      <w:r>
        <w:rPr>
          <w:rFonts w:ascii="Cambria" w:hAnsi="Cambria" w:cs="Cambria" w:eastAsia="Cambria"/>
          <w:spacing w:val="-48"/>
        </w:rPr>
        <w:t> </w:t>
      </w:r>
      <w:r>
        <w:rPr>
          <w:spacing w:val="2"/>
        </w:rPr>
        <w:t>用例详细说明</w:t>
      </w:r>
      <w:bookmarkEnd w:id="31"/>
      <w:r>
        <w:rPr>
          <w:b w:val="0"/>
          <w:bCs w:val="0"/>
          <w:spacing w:val="2"/>
        </w:rPr>
      </w:r>
    </w:p>
    <w:p>
      <w:pPr>
        <w:spacing w:line="240" w:lineRule="auto" w:before="10"/>
        <w:rPr>
          <w:rFonts w:ascii="微软雅黑" w:hAnsi="微软雅黑" w:cs="微软雅黑" w:eastAsia="微软雅黑"/>
          <w:b/>
          <w:bCs/>
          <w:sz w:val="20"/>
          <w:szCs w:val="20"/>
        </w:rPr>
      </w:pPr>
    </w:p>
    <w:p>
      <w:pPr>
        <w:pStyle w:val="Heading1"/>
        <w:spacing w:line="240" w:lineRule="auto"/>
        <w:ind w:right="0"/>
        <w:jc w:val="left"/>
        <w:rPr>
          <w:b w:val="0"/>
          <w:bCs w:val="0"/>
        </w:rPr>
      </w:pPr>
      <w:bookmarkStart w:name="_TOC_250017" w:id="32"/>
      <w:r>
        <w:rPr>
          <w:rFonts w:ascii="Calibri" w:hAnsi="Calibri" w:cs="Calibri" w:eastAsia="Calibri"/>
        </w:rPr>
        <w:t>3.3.1</w:t>
      </w:r>
      <w:r>
        <w:rPr>
          <w:rFonts w:ascii="Calibri" w:hAnsi="Calibri" w:cs="Calibri" w:eastAsia="Calibri"/>
          <w:spacing w:val="23"/>
        </w:rPr>
        <w:t> </w:t>
      </w:r>
      <w:r>
        <w:rPr/>
        <w:t>登录注册及个人信息维护系统</w:t>
      </w:r>
      <w:bookmarkEnd w:id="32"/>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right="0"/>
        <w:jc w:val="left"/>
      </w:pPr>
      <w:r>
        <w:rPr/>
        <w:t>登录注册及用户信息维护系统的用例图如图</w:t>
      </w:r>
      <w:r>
        <w:rPr>
          <w:spacing w:val="-54"/>
        </w:rPr>
        <w:t> </w:t>
      </w:r>
      <w:r>
        <w:rPr>
          <w:rFonts w:ascii="Calibri" w:hAnsi="Calibri" w:cs="Calibri" w:eastAsia="Calibri"/>
        </w:rPr>
        <w:t>3.3</w:t>
      </w:r>
      <w:r>
        <w:rPr>
          <w:rFonts w:ascii="Calibri" w:hAnsi="Calibri" w:cs="Calibri" w:eastAsia="Calibri"/>
          <w:spacing w:val="2"/>
        </w:rPr>
        <w:t> </w:t>
      </w:r>
      <w:r>
        <w:rPr/>
        <w:t>所示。</w:t>
      </w:r>
    </w:p>
    <w:p>
      <w:pPr>
        <w:spacing w:after="0" w:line="240" w:lineRule="auto"/>
        <w:jc w:val="left"/>
        <w:sectPr>
          <w:pgSz w:w="11900" w:h="16840"/>
          <w:pgMar w:header="872" w:footer="0" w:top="1120" w:bottom="280" w:left="1680" w:right="700"/>
        </w:sectPr>
      </w:pPr>
    </w:p>
    <w:p>
      <w:pPr>
        <w:spacing w:line="240" w:lineRule="auto" w:before="0"/>
        <w:rPr>
          <w:rFonts w:ascii="宋体" w:hAnsi="宋体" w:cs="宋体" w:eastAsia="宋体"/>
          <w:sz w:val="20"/>
          <w:szCs w:val="20"/>
        </w:rPr>
      </w:pPr>
    </w:p>
    <w:p>
      <w:pPr>
        <w:spacing w:line="240" w:lineRule="auto" w:before="1"/>
        <w:rPr>
          <w:rFonts w:ascii="宋体" w:hAnsi="宋体" w:cs="宋体" w:eastAsia="宋体"/>
          <w:sz w:val="10"/>
          <w:szCs w:val="10"/>
        </w:rPr>
      </w:pPr>
    </w:p>
    <w:p>
      <w:pPr>
        <w:spacing w:line="7650" w:lineRule="exact"/>
        <w:ind w:left="1026" w:right="0" w:firstLine="0"/>
        <w:rPr>
          <w:rFonts w:ascii="宋体" w:hAnsi="宋体" w:cs="宋体" w:eastAsia="宋体"/>
          <w:sz w:val="20"/>
          <w:szCs w:val="20"/>
        </w:rPr>
      </w:pPr>
      <w:r>
        <w:rPr>
          <w:rFonts w:ascii="宋体" w:hAnsi="宋体" w:cs="宋体" w:eastAsia="宋体"/>
          <w:position w:val="-152"/>
          <w:sz w:val="20"/>
          <w:szCs w:val="20"/>
        </w:rPr>
        <w:drawing>
          <wp:inline distT="0" distB="0" distL="0" distR="0">
            <wp:extent cx="4513380" cy="4857750"/>
            <wp:effectExtent l="0" t="0" r="0" b="0"/>
            <wp:docPr id="9" name="image11.png" descr=""/>
            <wp:cNvGraphicFramePr>
              <a:graphicFrameLocks noChangeAspect="1"/>
            </wp:cNvGraphicFramePr>
            <a:graphic>
              <a:graphicData uri="http://schemas.openxmlformats.org/drawingml/2006/picture">
                <pic:pic>
                  <pic:nvPicPr>
                    <pic:cNvPr id="10" name="image11.png"/>
                    <pic:cNvPicPr/>
                  </pic:nvPicPr>
                  <pic:blipFill>
                    <a:blip r:embed="rId16" cstate="print"/>
                    <a:stretch>
                      <a:fillRect/>
                    </a:stretch>
                  </pic:blipFill>
                  <pic:spPr>
                    <a:xfrm>
                      <a:off x="0" y="0"/>
                      <a:ext cx="4513380" cy="4857750"/>
                    </a:xfrm>
                    <a:prstGeom prst="rect">
                      <a:avLst/>
                    </a:prstGeom>
                  </pic:spPr>
                </pic:pic>
              </a:graphicData>
            </a:graphic>
          </wp:inline>
        </w:drawing>
      </w:r>
      <w:r>
        <w:rPr>
          <w:rFonts w:ascii="宋体" w:hAnsi="宋体" w:cs="宋体" w:eastAsia="宋体"/>
          <w:position w:val="-152"/>
          <w:sz w:val="20"/>
          <w:szCs w:val="20"/>
        </w:rPr>
      </w:r>
    </w:p>
    <w:p>
      <w:pPr>
        <w:pStyle w:val="BodyText"/>
        <w:spacing w:line="616" w:lineRule="auto" w:before="63"/>
        <w:ind w:left="220" w:right="1023" w:firstLine="2971"/>
        <w:jc w:val="left"/>
      </w:pPr>
      <w:r>
        <w:rPr/>
        <w:t>图 3.3</w:t>
      </w:r>
      <w:r>
        <w:rPr>
          <w:spacing w:val="-49"/>
        </w:rPr>
        <w:t> </w:t>
      </w:r>
      <w:r>
        <w:rPr/>
        <w:t>登录注册模块的用例图</w:t>
      </w:r>
      <w:r>
        <w:rPr>
          <w:w w:val="100"/>
        </w:rPr>
        <w:t> </w:t>
      </w:r>
      <w:r>
        <w:rPr/>
        <w:t>对用例的说明如表</w:t>
      </w:r>
      <w:r>
        <w:rPr>
          <w:spacing w:val="-53"/>
        </w:rPr>
        <w:t> </w:t>
      </w:r>
      <w:r>
        <w:rPr>
          <w:rFonts w:ascii="Calibri" w:hAnsi="Calibri" w:cs="Calibri" w:eastAsia="Calibri"/>
        </w:rPr>
        <w:t>3.1~</w:t>
      </w:r>
      <w:r>
        <w:rPr/>
        <w:t>表</w:t>
      </w:r>
      <w:r>
        <w:rPr>
          <w:spacing w:val="-54"/>
        </w:rPr>
        <w:t> </w:t>
      </w:r>
      <w:r>
        <w:rPr>
          <w:rFonts w:ascii="Calibri" w:hAnsi="Calibri" w:cs="Calibri" w:eastAsia="Calibri"/>
        </w:rPr>
        <w:t>3.7</w:t>
      </w:r>
      <w:r>
        <w:rPr>
          <w:rFonts w:ascii="Calibri" w:hAnsi="Calibri" w:cs="Calibri" w:eastAsia="Calibri"/>
          <w:spacing w:val="2"/>
        </w:rPr>
        <w:t> </w:t>
      </w:r>
      <w:r>
        <w:rPr/>
        <w:t>所示。</w:t>
      </w:r>
    </w:p>
    <w:p>
      <w:pPr>
        <w:pStyle w:val="BodyText"/>
        <w:tabs>
          <w:tab w:pos="823" w:val="left" w:leader="none"/>
        </w:tabs>
        <w:spacing w:line="240" w:lineRule="auto" w:before="150"/>
        <w:ind w:left="88" w:right="0"/>
        <w:jc w:val="center"/>
      </w:pPr>
      <w:r>
        <w:rPr/>
        <w:t>表</w:t>
      </w:r>
      <w:r>
        <w:rPr>
          <w:spacing w:val="-54"/>
        </w:rPr>
        <w:t> </w:t>
      </w:r>
      <w:r>
        <w:rPr>
          <w:rFonts w:ascii="Calibri" w:hAnsi="Calibri" w:cs="Calibri" w:eastAsia="Calibri"/>
        </w:rPr>
        <w:t>3.1</w:t>
        <w:tab/>
      </w:r>
      <w:r>
        <w:rPr/>
        <w:t>“注册”用例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101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注册</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未注册用户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用户注册时的基本信息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系统将用户注册时的信息保存在数据库中</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用户可以用注册的用户名及密码进行登录操作</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未注册用户申请注册</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未注册用户成功成为会员</w:t>
            </w:r>
          </w:p>
        </w:tc>
      </w:tr>
      <w:tr>
        <w:trPr>
          <w:trHeight w:val="188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92"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未注册用户选择注册</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系统返回一个注册页面</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未注册用户输入相关注册信息</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系统验证输入成功</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用户提交注册信息</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6.</w:t>
              <w:tab/>
            </w:r>
            <w:r>
              <w:rPr>
                <w:rFonts w:ascii="宋体" w:hAnsi="宋体" w:cs="宋体" w:eastAsia="宋体"/>
                <w:spacing w:val="-1"/>
                <w:sz w:val="21"/>
                <w:szCs w:val="21"/>
              </w:rPr>
              <w:t>系统提交注册成功并返回首页</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注册时输入信息和系统验证不一致（如日期输入不合法，用户名不规</w:t>
            </w:r>
          </w:p>
        </w:tc>
      </w:tr>
    </w:tbl>
    <w:p>
      <w:pPr>
        <w:spacing w:after="0" w:line="287"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3"/>
        <w:rPr>
          <w:rFonts w:ascii="宋体" w:hAnsi="宋体" w:cs="宋体" w:eastAsia="宋体"/>
          <w:sz w:val="24"/>
          <w:szCs w:val="24"/>
        </w:rPr>
      </w:pPr>
    </w:p>
    <w:p>
      <w:pPr>
        <w:spacing w:line="964" w:lineRule="exact"/>
        <w:ind w:left="104" w:right="0" w:firstLine="0"/>
        <w:rPr>
          <w:rFonts w:ascii="宋体" w:hAnsi="宋体" w:cs="宋体" w:eastAsia="宋体"/>
          <w:sz w:val="20"/>
          <w:szCs w:val="20"/>
        </w:rPr>
      </w:pPr>
      <w:r>
        <w:rPr>
          <w:rFonts w:ascii="宋体" w:hAnsi="宋体" w:cs="宋体" w:eastAsia="宋体"/>
          <w:position w:val="-18"/>
          <w:sz w:val="20"/>
          <w:szCs w:val="20"/>
        </w:rPr>
        <w:pict>
          <v:group style="width:415.45pt;height:48.25pt;mso-position-horizontal-relative:char;mso-position-vertical-relative:line" coordorigin="0,0" coordsize="8309,965">
            <v:group style="position:absolute;left:10;top:10;width:1407;height:2" coordorigin="10,10" coordsize="1407,2">
              <v:shape style="position:absolute;left:10;top:10;width:1407;height:2" coordorigin="10,10" coordsize="1407,0" path="m10,10l1416,10e" filled="false" stroked="true" strokeweight=".48pt" strokecolor="#000000">
                <v:path arrowok="t"/>
              </v:shape>
            </v:group>
            <v:group style="position:absolute;left:1426;top:10;width:6874;height:2" coordorigin="1426,10" coordsize="6874,2">
              <v:shape style="position:absolute;left:1426;top:10;width:6874;height:2" coordorigin="1426,10" coordsize="6874,0" path="m1426,10l8299,10e" filled="false" stroked="true" strokeweight=".48pt" strokecolor="#000000">
                <v:path arrowok="t"/>
              </v:shape>
            </v:group>
            <v:group style="position:absolute;left:5;top:5;width:2;height:956" coordorigin="5,5" coordsize="2,956">
              <v:shape style="position:absolute;left:5;top:5;width:2;height:956" coordorigin="5,5" coordsize="0,956" path="m5,5l5,960e" filled="false" stroked="true" strokeweight=".48pt" strokecolor="#000000">
                <v:path arrowok="t"/>
              </v:shape>
            </v:group>
            <v:group style="position:absolute;left:10;top:955;width:1407;height:2" coordorigin="10,955" coordsize="1407,2">
              <v:shape style="position:absolute;left:10;top:955;width:1407;height:2" coordorigin="10,955" coordsize="1407,0" path="m10,955l1416,955e" filled="false" stroked="true" strokeweight=".48pt" strokecolor="#000000">
                <v:path arrowok="t"/>
              </v:shape>
            </v:group>
            <v:group style="position:absolute;left:1421;top:5;width:2;height:956" coordorigin="1421,5" coordsize="2,956">
              <v:shape style="position:absolute;left:1421;top:5;width:2;height:956" coordorigin="1421,5" coordsize="0,956" path="m1421,5l1421,960e" filled="false" stroked="true" strokeweight=".48pt" strokecolor="#000000">
                <v:path arrowok="t"/>
              </v:shape>
            </v:group>
            <v:group style="position:absolute;left:1426;top:955;width:6874;height:2" coordorigin="1426,955" coordsize="6874,2">
              <v:shape style="position:absolute;left:1426;top:955;width:6874;height:2" coordorigin="1426,955" coordsize="6874,0" path="m1426,955l8299,955e" filled="false" stroked="true" strokeweight=".48pt" strokecolor="#000000">
                <v:path arrowok="t"/>
              </v:shape>
            </v:group>
            <v:group style="position:absolute;left:8304;top:5;width:2;height:956" coordorigin="8304,5" coordsize="2,956">
              <v:shape style="position:absolute;left:8304;top:5;width:2;height:956" coordorigin="8304,5" coordsize="0,956" path="m8304,5l8304,960e" filled="false" stroked="true" strokeweight=".48pt" strokecolor="#000000">
                <v:path arrowok="t"/>
              </v:shape>
              <v:shape style="position:absolute;left:1421;top:10;width:6884;height:946" type="#_x0000_t202" filled="false" stroked="false">
                <v:textbox inset="0,0,0,0">
                  <w:txbxContent>
                    <w:p>
                      <w:pPr>
                        <w:spacing w:line="265" w:lineRule="exact" w:before="0"/>
                        <w:ind w:left="465" w:right="0" w:firstLine="0"/>
                        <w:jc w:val="left"/>
                        <w:rPr>
                          <w:rFonts w:ascii="宋体" w:hAnsi="宋体" w:cs="宋体" w:eastAsia="宋体"/>
                          <w:sz w:val="21"/>
                          <w:szCs w:val="21"/>
                        </w:rPr>
                      </w:pPr>
                      <w:r>
                        <w:rPr>
                          <w:rFonts w:ascii="宋体" w:hAnsi="宋体" w:cs="宋体" w:eastAsia="宋体"/>
                          <w:w w:val="100"/>
                          <w:sz w:val="21"/>
                          <w:szCs w:val="21"/>
                        </w:rPr>
                        <w:t>范等</w:t>
                      </w:r>
                      <w:r>
                        <w:rPr>
                          <w:rFonts w:ascii="宋体" w:hAnsi="宋体" w:cs="宋体" w:eastAsia="宋体"/>
                          <w:spacing w:val="-106"/>
                          <w:w w:val="100"/>
                          <w:sz w:val="21"/>
                          <w:szCs w:val="21"/>
                        </w:rPr>
                        <w:t>）</w:t>
                      </w:r>
                      <w:r>
                        <w:rPr>
                          <w:rFonts w:ascii="宋体" w:hAnsi="宋体" w:cs="宋体" w:eastAsia="宋体"/>
                          <w:spacing w:val="-1"/>
                          <w:w w:val="100"/>
                          <w:sz w:val="21"/>
                          <w:szCs w:val="21"/>
                        </w:rPr>
                        <w:t>，</w:t>
                      </w:r>
                      <w:r>
                        <w:rPr>
                          <w:rFonts w:ascii="宋体" w:hAnsi="宋体" w:cs="宋体" w:eastAsia="宋体"/>
                          <w:w w:val="100"/>
                          <w:sz w:val="21"/>
                          <w:szCs w:val="21"/>
                        </w:rPr>
                        <w:t>系</w:t>
                      </w:r>
                      <w:r>
                        <w:rPr>
                          <w:rFonts w:ascii="宋体" w:hAnsi="宋体" w:cs="宋体" w:eastAsia="宋体"/>
                          <w:spacing w:val="-5"/>
                          <w:w w:val="100"/>
                          <w:sz w:val="21"/>
                          <w:szCs w:val="21"/>
                        </w:rPr>
                        <w:t>统</w:t>
                      </w:r>
                      <w:r>
                        <w:rPr>
                          <w:rFonts w:ascii="宋体" w:hAnsi="宋体" w:cs="宋体" w:eastAsia="宋体"/>
                          <w:w w:val="100"/>
                          <w:sz w:val="21"/>
                          <w:szCs w:val="21"/>
                        </w:rPr>
                        <w:t>给出提</w:t>
                      </w:r>
                      <w:r>
                        <w:rPr>
                          <w:rFonts w:ascii="宋体" w:hAnsi="宋体" w:cs="宋体" w:eastAsia="宋体"/>
                          <w:spacing w:val="-5"/>
                          <w:w w:val="100"/>
                          <w:sz w:val="21"/>
                          <w:szCs w:val="21"/>
                        </w:rPr>
                        <w:t>示</w:t>
                      </w:r>
                      <w:r>
                        <w:rPr>
                          <w:rFonts w:ascii="宋体" w:hAnsi="宋体" w:cs="宋体" w:eastAsia="宋体"/>
                          <w:w w:val="100"/>
                          <w:sz w:val="21"/>
                          <w:szCs w:val="21"/>
                        </w:rPr>
                        <w:t>并返回</w:t>
                      </w:r>
                      <w:r>
                        <w:rPr>
                          <w:rFonts w:ascii="宋体" w:hAnsi="宋体" w:cs="宋体" w:eastAsia="宋体"/>
                          <w:spacing w:val="-5"/>
                          <w:w w:val="100"/>
                          <w:sz w:val="21"/>
                          <w:szCs w:val="21"/>
                        </w:rPr>
                        <w:t>注</w:t>
                      </w:r>
                      <w:r>
                        <w:rPr>
                          <w:rFonts w:ascii="宋体" w:hAnsi="宋体" w:cs="宋体" w:eastAsia="宋体"/>
                          <w:w w:val="100"/>
                          <w:sz w:val="21"/>
                          <w:szCs w:val="21"/>
                        </w:rPr>
                        <w:t>册界面</w:t>
                      </w:r>
                    </w:p>
                    <w:p>
                      <w:pPr>
                        <w:tabs>
                          <w:tab w:pos="465" w:val="left" w:leader="none"/>
                        </w:tabs>
                        <w:spacing w:before="37"/>
                        <w:ind w:left="105" w:right="0" w:firstLine="0"/>
                        <w:jc w:val="left"/>
                        <w:rPr>
                          <w:rFonts w:ascii="宋体" w:hAnsi="宋体" w:cs="宋体" w:eastAsia="宋体"/>
                          <w:sz w:val="21"/>
                          <w:szCs w:val="21"/>
                        </w:rPr>
                      </w:pPr>
                      <w:r>
                        <w:rPr>
                          <w:rFonts w:ascii="Calibri" w:hAnsi="Calibri" w:cs="Calibri" w:eastAsia="Calibri"/>
                          <w:spacing w:val="-2"/>
                          <w:w w:val="100"/>
                          <w:sz w:val="21"/>
                          <w:szCs w:val="21"/>
                        </w:rPr>
                        <w:t>2</w:t>
                      </w:r>
                      <w:r>
                        <w:rPr>
                          <w:rFonts w:ascii="Calibri" w:hAnsi="Calibri" w:cs="Calibri" w:eastAsia="Calibri"/>
                          <w:w w:val="100"/>
                          <w:sz w:val="21"/>
                          <w:szCs w:val="21"/>
                        </w:rPr>
                        <w:t>.</w:t>
                      </w:r>
                      <w:r>
                        <w:rPr>
                          <w:rFonts w:ascii="Calibri" w:hAnsi="Calibri" w:cs="Calibri" w:eastAsia="Calibri"/>
                          <w:sz w:val="21"/>
                          <w:szCs w:val="21"/>
                        </w:rPr>
                        <w:tab/>
                      </w:r>
                      <w:r>
                        <w:rPr>
                          <w:rFonts w:ascii="宋体" w:hAnsi="宋体" w:cs="宋体" w:eastAsia="宋体"/>
                          <w:w w:val="100"/>
                          <w:sz w:val="21"/>
                          <w:szCs w:val="21"/>
                        </w:rPr>
                        <w:t>输入用户</w:t>
                      </w:r>
                      <w:r>
                        <w:rPr>
                          <w:rFonts w:ascii="宋体" w:hAnsi="宋体" w:cs="宋体" w:eastAsia="宋体"/>
                          <w:spacing w:val="-5"/>
                          <w:w w:val="100"/>
                          <w:sz w:val="21"/>
                          <w:szCs w:val="21"/>
                        </w:rPr>
                        <w:t>名</w:t>
                      </w:r>
                      <w:r>
                        <w:rPr>
                          <w:rFonts w:ascii="宋体" w:hAnsi="宋体" w:cs="宋体" w:eastAsia="宋体"/>
                          <w:w w:val="100"/>
                          <w:sz w:val="21"/>
                          <w:szCs w:val="21"/>
                        </w:rPr>
                        <w:t>已注册</w:t>
                      </w:r>
                      <w:r>
                        <w:rPr>
                          <w:rFonts w:ascii="宋体" w:hAnsi="宋体" w:cs="宋体" w:eastAsia="宋体"/>
                          <w:spacing w:val="-5"/>
                          <w:w w:val="100"/>
                          <w:sz w:val="21"/>
                          <w:szCs w:val="21"/>
                        </w:rPr>
                        <w:t>时</w:t>
                      </w:r>
                      <w:r>
                        <w:rPr>
                          <w:rFonts w:ascii="宋体" w:hAnsi="宋体" w:cs="宋体" w:eastAsia="宋体"/>
                          <w:w w:val="100"/>
                          <w:sz w:val="21"/>
                          <w:szCs w:val="21"/>
                        </w:rPr>
                        <w:t>，系统</w:t>
                      </w:r>
                      <w:r>
                        <w:rPr>
                          <w:rFonts w:ascii="宋体" w:hAnsi="宋体" w:cs="宋体" w:eastAsia="宋体"/>
                          <w:spacing w:val="-5"/>
                          <w:w w:val="100"/>
                          <w:sz w:val="21"/>
                          <w:szCs w:val="21"/>
                        </w:rPr>
                        <w:t>给</w:t>
                      </w:r>
                      <w:r>
                        <w:rPr>
                          <w:rFonts w:ascii="宋体" w:hAnsi="宋体" w:cs="宋体" w:eastAsia="宋体"/>
                          <w:w w:val="100"/>
                          <w:sz w:val="21"/>
                          <w:szCs w:val="21"/>
                        </w:rPr>
                        <w:t>出提示</w:t>
                      </w:r>
                      <w:r>
                        <w:rPr>
                          <w:rFonts w:ascii="宋体" w:hAnsi="宋体" w:cs="宋体" w:eastAsia="宋体"/>
                          <w:spacing w:val="-5"/>
                          <w:w w:val="100"/>
                          <w:sz w:val="21"/>
                          <w:szCs w:val="21"/>
                        </w:rPr>
                        <w:t>然</w:t>
                      </w:r>
                      <w:r>
                        <w:rPr>
                          <w:rFonts w:ascii="宋体" w:hAnsi="宋体" w:cs="宋体" w:eastAsia="宋体"/>
                          <w:w w:val="100"/>
                          <w:sz w:val="21"/>
                          <w:szCs w:val="21"/>
                        </w:rPr>
                        <w:t>后并返</w:t>
                      </w:r>
                      <w:r>
                        <w:rPr>
                          <w:rFonts w:ascii="宋体" w:hAnsi="宋体" w:cs="宋体" w:eastAsia="宋体"/>
                          <w:spacing w:val="-5"/>
                          <w:w w:val="100"/>
                          <w:sz w:val="21"/>
                          <w:szCs w:val="21"/>
                        </w:rPr>
                        <w:t>回</w:t>
                      </w:r>
                      <w:r>
                        <w:rPr>
                          <w:rFonts w:ascii="宋体" w:hAnsi="宋体" w:cs="宋体" w:eastAsia="宋体"/>
                          <w:w w:val="100"/>
                          <w:sz w:val="21"/>
                          <w:szCs w:val="21"/>
                        </w:rPr>
                        <w:t>注</w:t>
                      </w:r>
                      <w:r>
                        <w:rPr>
                          <w:rFonts w:ascii="宋体" w:hAnsi="宋体" w:cs="宋体" w:eastAsia="宋体"/>
                          <w:spacing w:val="-5"/>
                          <w:w w:val="100"/>
                          <w:sz w:val="21"/>
                          <w:szCs w:val="21"/>
                        </w:rPr>
                        <w:t>册</w:t>
                      </w:r>
                      <w:r>
                        <w:rPr>
                          <w:rFonts w:ascii="宋体" w:hAnsi="宋体" w:cs="宋体" w:eastAsia="宋体"/>
                          <w:w w:val="100"/>
                          <w:sz w:val="21"/>
                          <w:szCs w:val="21"/>
                        </w:rPr>
                        <w:t>界面</w:t>
                      </w:r>
                    </w:p>
                    <w:p>
                      <w:pPr>
                        <w:tabs>
                          <w:tab w:pos="465" w:val="left" w:leader="none"/>
                        </w:tabs>
                        <w:spacing w:before="10"/>
                        <w:ind w:left="105" w:right="0" w:firstLine="0"/>
                        <w:jc w:val="left"/>
                        <w:rPr>
                          <w:rFonts w:ascii="宋体" w:hAnsi="宋体" w:cs="宋体" w:eastAsia="宋体"/>
                          <w:sz w:val="21"/>
                          <w:szCs w:val="21"/>
                        </w:rPr>
                      </w:pPr>
                      <w:r>
                        <w:rPr>
                          <w:rFonts w:ascii="Calibri" w:hAnsi="Calibri" w:cs="Calibri" w:eastAsia="Calibri"/>
                          <w:spacing w:val="-2"/>
                          <w:w w:val="100"/>
                          <w:sz w:val="21"/>
                          <w:szCs w:val="21"/>
                        </w:rPr>
                        <w:t>3</w:t>
                      </w:r>
                      <w:r>
                        <w:rPr>
                          <w:rFonts w:ascii="Calibri" w:hAnsi="Calibri" w:cs="Calibri" w:eastAsia="Calibri"/>
                          <w:w w:val="100"/>
                          <w:sz w:val="21"/>
                          <w:szCs w:val="21"/>
                        </w:rPr>
                        <w:t>.</w:t>
                      </w:r>
                      <w:r>
                        <w:rPr>
                          <w:rFonts w:ascii="Calibri" w:hAnsi="Calibri" w:cs="Calibri" w:eastAsia="Calibri"/>
                          <w:sz w:val="21"/>
                          <w:szCs w:val="21"/>
                        </w:rPr>
                        <w:tab/>
                      </w:r>
                      <w:r>
                        <w:rPr>
                          <w:rFonts w:ascii="宋体" w:hAnsi="宋体" w:cs="宋体" w:eastAsia="宋体"/>
                          <w:w w:val="100"/>
                          <w:sz w:val="21"/>
                          <w:szCs w:val="21"/>
                        </w:rPr>
                        <w:t>系统异常</w:t>
                      </w:r>
                      <w:r>
                        <w:rPr>
                          <w:rFonts w:ascii="宋体" w:hAnsi="宋体" w:cs="宋体" w:eastAsia="宋体"/>
                          <w:spacing w:val="-53"/>
                          <w:w w:val="100"/>
                          <w:sz w:val="21"/>
                          <w:szCs w:val="21"/>
                        </w:rPr>
                        <w:t>，</w:t>
                      </w:r>
                      <w:r>
                        <w:rPr>
                          <w:rFonts w:ascii="宋体" w:hAnsi="宋体" w:cs="宋体" w:eastAsia="宋体"/>
                          <w:w w:val="100"/>
                          <w:sz w:val="21"/>
                          <w:szCs w:val="21"/>
                        </w:rPr>
                        <w:t>无</w:t>
                      </w:r>
                      <w:r>
                        <w:rPr>
                          <w:rFonts w:ascii="宋体" w:hAnsi="宋体" w:cs="宋体" w:eastAsia="宋体"/>
                          <w:spacing w:val="-5"/>
                          <w:w w:val="100"/>
                          <w:sz w:val="21"/>
                          <w:szCs w:val="21"/>
                        </w:rPr>
                        <w:t>法</w:t>
                      </w:r>
                      <w:r>
                        <w:rPr>
                          <w:rFonts w:ascii="宋体" w:hAnsi="宋体" w:cs="宋体" w:eastAsia="宋体"/>
                          <w:w w:val="100"/>
                          <w:sz w:val="21"/>
                          <w:szCs w:val="21"/>
                        </w:rPr>
                        <w:t>注册</w:t>
                      </w:r>
                      <w:r>
                        <w:rPr>
                          <w:rFonts w:ascii="宋体" w:hAnsi="宋体" w:cs="宋体" w:eastAsia="宋体"/>
                          <w:spacing w:val="-53"/>
                          <w:w w:val="100"/>
                          <w:sz w:val="21"/>
                          <w:szCs w:val="21"/>
                        </w:rPr>
                        <w:t>时</w:t>
                      </w:r>
                      <w:r>
                        <w:rPr>
                          <w:rFonts w:ascii="宋体" w:hAnsi="宋体" w:cs="宋体" w:eastAsia="宋体"/>
                          <w:w w:val="100"/>
                          <w:sz w:val="21"/>
                          <w:szCs w:val="21"/>
                        </w:rPr>
                        <w:t>（如</w:t>
                      </w:r>
                      <w:r>
                        <w:rPr>
                          <w:rFonts w:ascii="宋体" w:hAnsi="宋体" w:cs="宋体" w:eastAsia="宋体"/>
                          <w:spacing w:val="-5"/>
                          <w:w w:val="100"/>
                          <w:sz w:val="21"/>
                          <w:szCs w:val="21"/>
                        </w:rPr>
                        <w:t>网</w:t>
                      </w:r>
                      <w:r>
                        <w:rPr>
                          <w:rFonts w:ascii="宋体" w:hAnsi="宋体" w:cs="宋体" w:eastAsia="宋体"/>
                          <w:w w:val="100"/>
                          <w:sz w:val="21"/>
                          <w:szCs w:val="21"/>
                        </w:rPr>
                        <w:t>站维</w:t>
                      </w:r>
                      <w:r>
                        <w:rPr>
                          <w:rFonts w:ascii="宋体" w:hAnsi="宋体" w:cs="宋体" w:eastAsia="宋体"/>
                          <w:spacing w:val="-5"/>
                          <w:w w:val="100"/>
                          <w:sz w:val="21"/>
                          <w:szCs w:val="21"/>
                        </w:rPr>
                        <w:t>护</w:t>
                      </w:r>
                      <w:r>
                        <w:rPr>
                          <w:rFonts w:ascii="宋体" w:hAnsi="宋体" w:cs="宋体" w:eastAsia="宋体"/>
                          <w:spacing w:val="-1"/>
                          <w:w w:val="100"/>
                          <w:sz w:val="21"/>
                          <w:szCs w:val="21"/>
                        </w:rPr>
                        <w:t>等</w:t>
                      </w:r>
                      <w:r>
                        <w:rPr>
                          <w:rFonts w:ascii="宋体" w:hAnsi="宋体" w:cs="宋体" w:eastAsia="宋体"/>
                          <w:spacing w:val="-106"/>
                          <w:w w:val="100"/>
                          <w:sz w:val="21"/>
                          <w:szCs w:val="21"/>
                        </w:rPr>
                        <w:t>）</w:t>
                      </w:r>
                      <w:r>
                        <w:rPr>
                          <w:rFonts w:ascii="宋体" w:hAnsi="宋体" w:cs="宋体" w:eastAsia="宋体"/>
                          <w:spacing w:val="-53"/>
                          <w:w w:val="100"/>
                          <w:sz w:val="21"/>
                          <w:szCs w:val="21"/>
                        </w:rPr>
                        <w:t>，</w:t>
                      </w:r>
                      <w:r>
                        <w:rPr>
                          <w:rFonts w:ascii="宋体" w:hAnsi="宋体" w:cs="宋体" w:eastAsia="宋体"/>
                          <w:w w:val="100"/>
                          <w:sz w:val="21"/>
                          <w:szCs w:val="21"/>
                        </w:rPr>
                        <w:t>无法注册</w:t>
                      </w:r>
                      <w:r>
                        <w:rPr>
                          <w:rFonts w:ascii="宋体" w:hAnsi="宋体" w:cs="宋体" w:eastAsia="宋体"/>
                          <w:spacing w:val="-58"/>
                          <w:w w:val="100"/>
                          <w:sz w:val="21"/>
                          <w:szCs w:val="21"/>
                        </w:rPr>
                        <w:t>，</w:t>
                      </w:r>
                      <w:r>
                        <w:rPr>
                          <w:rFonts w:ascii="宋体" w:hAnsi="宋体" w:cs="宋体" w:eastAsia="宋体"/>
                          <w:w w:val="100"/>
                          <w:sz w:val="21"/>
                          <w:szCs w:val="21"/>
                        </w:rPr>
                        <w:t>并给出相</w:t>
                      </w:r>
                      <w:r>
                        <w:rPr>
                          <w:rFonts w:ascii="宋体" w:hAnsi="宋体" w:cs="宋体" w:eastAsia="宋体"/>
                          <w:spacing w:val="-5"/>
                          <w:w w:val="100"/>
                          <w:sz w:val="21"/>
                          <w:szCs w:val="21"/>
                        </w:rPr>
                        <w:t>应</w:t>
                      </w:r>
                      <w:r>
                        <w:rPr>
                          <w:rFonts w:ascii="宋体" w:hAnsi="宋体" w:cs="宋体" w:eastAsia="宋体"/>
                          <w:w w:val="100"/>
                          <w:sz w:val="21"/>
                          <w:szCs w:val="21"/>
                        </w:rPr>
                        <w:t>信息。</w:t>
                      </w:r>
                    </w:p>
                  </w:txbxContent>
                </v:textbox>
                <w10:wrap type="none"/>
              </v:shape>
            </v:group>
          </v:group>
        </w:pict>
      </w:r>
      <w:r>
        <w:rPr>
          <w:rFonts w:ascii="宋体" w:hAnsi="宋体" w:cs="宋体" w:eastAsia="宋体"/>
          <w:position w:val="-18"/>
          <w:sz w:val="20"/>
          <w:szCs w:val="20"/>
        </w:rPr>
      </w:r>
    </w:p>
    <w:p>
      <w:pPr>
        <w:spacing w:line="240" w:lineRule="auto" w:before="8"/>
        <w:rPr>
          <w:rFonts w:ascii="宋体" w:hAnsi="宋体" w:cs="宋体" w:eastAsia="宋体"/>
          <w:sz w:val="19"/>
          <w:szCs w:val="19"/>
        </w:rPr>
      </w:pPr>
    </w:p>
    <w:p>
      <w:pPr>
        <w:pStyle w:val="BodyText"/>
        <w:tabs>
          <w:tab w:pos="823" w:val="left" w:leader="none"/>
        </w:tabs>
        <w:spacing w:line="240" w:lineRule="auto" w:before="36"/>
        <w:ind w:left="88" w:right="0"/>
        <w:jc w:val="center"/>
      </w:pPr>
      <w:r>
        <w:rPr/>
        <w:t>表</w:t>
      </w:r>
      <w:r>
        <w:rPr>
          <w:spacing w:val="-54"/>
        </w:rPr>
        <w:t> </w:t>
      </w:r>
      <w:r>
        <w:rPr>
          <w:rFonts w:ascii="Calibri" w:hAnsi="Calibri" w:cs="Calibri" w:eastAsia="Calibri"/>
        </w:rPr>
        <w:t>3.2</w:t>
        <w:tab/>
      </w:r>
      <w:r>
        <w:rPr/>
        <w:t>“登录”用例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102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登录</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注册时的用户名和密码</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用户的登录时间、次数等存入数据库，并保存登录状态</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相关用户的页面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6"/>
                <w:sz w:val="21"/>
                <w:szCs w:val="21"/>
              </w:rPr>
              <w:t>该用户必须是本站已注册</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成功用户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该用户登录成功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该会员点击登录</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系统返回登录页面</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用户输入用户名、密码及验证码并提交</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2"/>
                <w:sz w:val="21"/>
                <w:szCs w:val="21"/>
              </w:rPr>
              <w:t>系统进行验证，验证成功，记录该用户的登录状态并跳转到主界面</w:t>
            </w:r>
          </w:p>
        </w:tc>
      </w:tr>
      <w:tr>
        <w:trPr>
          <w:trHeight w:val="94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用户忘记密码，选择“找回密码”功能，进入找回密码用例。</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系统验证用户登录信息有误，提示重新登录</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系统处理异常，给出相应的错误信息</w:t>
            </w:r>
          </w:p>
        </w:tc>
      </w:tr>
    </w:tbl>
    <w:p>
      <w:pPr>
        <w:spacing w:line="240" w:lineRule="auto" w:before="11"/>
        <w:rPr>
          <w:rFonts w:ascii="宋体" w:hAnsi="宋体" w:cs="宋体" w:eastAsia="宋体"/>
          <w:sz w:val="19"/>
          <w:szCs w:val="19"/>
        </w:rPr>
      </w:pPr>
    </w:p>
    <w:p>
      <w:pPr>
        <w:pStyle w:val="BodyText"/>
        <w:tabs>
          <w:tab w:pos="823" w:val="left" w:leader="none"/>
        </w:tabs>
        <w:spacing w:line="240" w:lineRule="auto" w:before="36"/>
        <w:ind w:left="88" w:right="0"/>
        <w:jc w:val="center"/>
      </w:pPr>
      <w:r>
        <w:rPr/>
        <w:t>表</w:t>
      </w:r>
      <w:r>
        <w:rPr>
          <w:spacing w:val="-54"/>
        </w:rPr>
        <w:t> </w:t>
      </w:r>
      <w:r>
        <w:rPr>
          <w:rFonts w:ascii="Calibri" w:hAnsi="Calibri" w:cs="Calibri" w:eastAsia="Calibri"/>
        </w:rPr>
        <w:t>3.3</w:t>
        <w:tab/>
      </w:r>
      <w:r>
        <w:rPr/>
        <w:t>“找回密码”用例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103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找回密码</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用户注册时的邮箱或密码提示问题</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系统根据注册邮箱账号或密码提示问题找到相应的用户并返回起对应的</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密码设置主页</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用户重置自己的密码</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用户必须是本系统的成功</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系统返回设置密码的页面让</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用户重置密码</w:t>
            </w:r>
          </w:p>
        </w:tc>
      </w:tr>
      <w:tr>
        <w:trPr>
          <w:trHeight w:val="157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用户选择“找回密码”</w:t>
            </w:r>
          </w:p>
          <w:p>
            <w:pPr>
              <w:pStyle w:val="TableParagraph"/>
              <w:tabs>
                <w:tab w:pos="460" w:val="left" w:leader="none"/>
              </w:tabs>
              <w:spacing w:line="247" w:lineRule="auto" w:before="10"/>
              <w:ind w:left="460" w:right="108" w:hanging="36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系统返回一个找回密码页面（要求用户输入注册时的邮箱号，并回答</w:t>
            </w:r>
            <w:r>
              <w:rPr>
                <w:rFonts w:ascii="宋体" w:hAnsi="宋体" w:cs="宋体" w:eastAsia="宋体"/>
                <w:spacing w:val="-46"/>
                <w:sz w:val="21"/>
                <w:szCs w:val="21"/>
              </w:rPr>
              <w:t> </w:t>
            </w:r>
            <w:r>
              <w:rPr>
                <w:rFonts w:ascii="宋体" w:hAnsi="宋体" w:cs="宋体" w:eastAsia="宋体"/>
                <w:spacing w:val="-46"/>
                <w:sz w:val="21"/>
                <w:szCs w:val="21"/>
              </w:rPr>
            </w:r>
            <w:r>
              <w:rPr>
                <w:rFonts w:ascii="宋体" w:hAnsi="宋体" w:cs="宋体" w:eastAsia="宋体"/>
                <w:sz w:val="21"/>
                <w:szCs w:val="21"/>
              </w:rPr>
              <w:t>对提示问题，系统会自动向邮箱中设发送注册的密码）</w:t>
            </w:r>
          </w:p>
          <w:p>
            <w:pPr>
              <w:pStyle w:val="TableParagraph"/>
              <w:tabs>
                <w:tab w:pos="460" w:val="left" w:leader="none"/>
              </w:tabs>
              <w:spacing w:line="240" w:lineRule="auto" w:before="31"/>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用户输入邮箱中的密码并填写提交</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2"/>
                <w:sz w:val="21"/>
                <w:szCs w:val="21"/>
              </w:rPr>
              <w:t>系统进行验证，成功后，跳转到个人主界面</w:t>
            </w:r>
          </w:p>
        </w:tc>
      </w:tr>
      <w:tr>
        <w:trPr>
          <w:trHeight w:val="63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92"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若用户在步骤中输入邮箱或提示问题错误，系统会给出提示。</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系统处理异常，系统给出相应的提示信息</w:t>
            </w:r>
          </w:p>
        </w:tc>
      </w:tr>
    </w:tbl>
    <w:p>
      <w:pPr>
        <w:spacing w:line="240" w:lineRule="auto" w:before="11"/>
        <w:rPr>
          <w:rFonts w:ascii="宋体" w:hAnsi="宋体" w:cs="宋体" w:eastAsia="宋体"/>
          <w:sz w:val="19"/>
          <w:szCs w:val="19"/>
        </w:rPr>
      </w:pPr>
    </w:p>
    <w:p>
      <w:pPr>
        <w:pStyle w:val="BodyText"/>
        <w:tabs>
          <w:tab w:pos="3896" w:val="left" w:leader="none"/>
        </w:tabs>
        <w:spacing w:line="240" w:lineRule="auto" w:before="36"/>
        <w:ind w:left="3162" w:right="1023"/>
        <w:jc w:val="left"/>
      </w:pPr>
      <w:r>
        <w:rPr/>
        <w:t>表</w:t>
      </w:r>
      <w:r>
        <w:rPr>
          <w:spacing w:val="-54"/>
        </w:rPr>
        <w:t> </w:t>
      </w:r>
      <w:r>
        <w:rPr>
          <w:rFonts w:ascii="Calibri" w:hAnsi="Calibri" w:cs="Calibri" w:eastAsia="Calibri"/>
        </w:rPr>
        <w:t>3.4</w:t>
        <w:tab/>
      </w:r>
      <w:r>
        <w:rPr/>
        <w:t>“查看个人信息”用例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104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查看个人信息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点击相关的查看信息按钮</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系统根据需要查看的用户，从数据库中查询读取信息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系统显示用户的个人信息</w:t>
            </w:r>
          </w:p>
        </w:tc>
      </w:tr>
    </w:tbl>
    <w:p>
      <w:pPr>
        <w:spacing w:after="0" w:line="260"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用户必须是本系统的成功</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注册用户或者管理员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系统显示个人信息页面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用户选择“查看个人信息”</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系统显示相应的个人信息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系统处理异常，系统给出相应的提示信息</w:t>
            </w:r>
          </w:p>
        </w:tc>
      </w:tr>
    </w:tbl>
    <w:p>
      <w:pPr>
        <w:spacing w:line="240" w:lineRule="auto" w:before="12"/>
        <w:rPr>
          <w:rFonts w:ascii="宋体" w:hAnsi="宋体" w:cs="宋体" w:eastAsia="宋体"/>
          <w:sz w:val="19"/>
          <w:szCs w:val="19"/>
        </w:rPr>
      </w:pPr>
    </w:p>
    <w:p>
      <w:pPr>
        <w:pStyle w:val="BodyText"/>
        <w:tabs>
          <w:tab w:pos="3896" w:val="left" w:leader="none"/>
        </w:tabs>
        <w:spacing w:line="240" w:lineRule="auto" w:before="36"/>
        <w:ind w:left="3162" w:right="1023"/>
        <w:jc w:val="left"/>
      </w:pPr>
      <w:r>
        <w:rPr/>
        <w:t>表</w:t>
      </w:r>
      <w:r>
        <w:rPr>
          <w:spacing w:val="-54"/>
        </w:rPr>
        <w:t> </w:t>
      </w:r>
      <w:r>
        <w:rPr>
          <w:rFonts w:ascii="Calibri" w:hAnsi="Calibri" w:cs="Calibri" w:eastAsia="Calibri"/>
        </w:rPr>
        <w:t>3.5</w:t>
        <w:tab/>
      </w:r>
      <w:r>
        <w:rPr/>
        <w:t>“修改个人信息”用例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105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修改个人信息</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both"/>
              <w:rPr>
                <w:rFonts w:ascii="宋体" w:hAnsi="宋体" w:cs="宋体" w:eastAsia="宋体"/>
                <w:sz w:val="21"/>
                <w:szCs w:val="21"/>
              </w:rPr>
            </w:pPr>
            <w:r>
              <w:rPr>
                <w:rFonts w:ascii="宋体" w:hAnsi="宋体" w:cs="宋体" w:eastAsia="宋体"/>
                <w:sz w:val="21"/>
                <w:szCs w:val="21"/>
              </w:rPr>
              <w:t>用户在修改信息时也可以修</w:t>
            </w:r>
          </w:p>
          <w:p>
            <w:pPr>
              <w:pStyle w:val="TableParagraph"/>
              <w:spacing w:line="273" w:lineRule="auto" w:before="37"/>
              <w:ind w:left="100" w:right="65"/>
              <w:jc w:val="both"/>
              <w:rPr>
                <w:rFonts w:ascii="宋体" w:hAnsi="宋体" w:cs="宋体" w:eastAsia="宋体"/>
                <w:sz w:val="21"/>
                <w:szCs w:val="21"/>
              </w:rPr>
            </w:pPr>
            <w:r>
              <w:rPr>
                <w:rFonts w:ascii="宋体" w:hAnsi="宋体" w:cs="宋体" w:eastAsia="宋体"/>
                <w:spacing w:val="-4"/>
                <w:sz w:val="21"/>
                <w:szCs w:val="21"/>
              </w:rPr>
              <w:t>改密码。过程为点击修改密码</w:t>
            </w:r>
            <w:r>
              <w:rPr>
                <w:rFonts w:ascii="宋体" w:hAnsi="宋体" w:cs="宋体" w:eastAsia="宋体"/>
                <w:spacing w:val="-82"/>
                <w:sz w:val="21"/>
                <w:szCs w:val="21"/>
              </w:rPr>
              <w:t> </w:t>
            </w:r>
            <w:r>
              <w:rPr>
                <w:rFonts w:ascii="宋体" w:hAnsi="宋体" w:cs="宋体" w:eastAsia="宋体"/>
                <w:spacing w:val="-82"/>
                <w:sz w:val="21"/>
                <w:szCs w:val="21"/>
              </w:rPr>
            </w:r>
            <w:r>
              <w:rPr>
                <w:rFonts w:ascii="宋体" w:hAnsi="宋体" w:cs="宋体" w:eastAsia="宋体"/>
                <w:spacing w:val="-4"/>
                <w:sz w:val="21"/>
                <w:szCs w:val="21"/>
              </w:rPr>
              <w:t>链接，进入修改密码界面，步</w:t>
            </w:r>
            <w:r>
              <w:rPr>
                <w:rFonts w:ascii="宋体" w:hAnsi="宋体" w:cs="宋体" w:eastAsia="宋体"/>
                <w:spacing w:val="-83"/>
                <w:sz w:val="21"/>
                <w:szCs w:val="21"/>
              </w:rPr>
              <w:t> </w:t>
            </w:r>
            <w:r>
              <w:rPr>
                <w:rFonts w:ascii="宋体" w:hAnsi="宋体" w:cs="宋体" w:eastAsia="宋体"/>
                <w:spacing w:val="-83"/>
                <w:sz w:val="21"/>
                <w:szCs w:val="21"/>
              </w:rPr>
            </w:r>
            <w:r>
              <w:rPr>
                <w:rFonts w:ascii="宋体" w:hAnsi="宋体" w:cs="宋体" w:eastAsia="宋体"/>
                <w:spacing w:val="-1"/>
                <w:sz w:val="21"/>
                <w:szCs w:val="21"/>
              </w:rPr>
              <w:t>骤和“找回密码”功能类似。</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用户输入个人的相关信息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系统在数据库中用户现在的个人信息替换以前的个人信息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用户的个人信息显然被修改了</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用户已经是此系统的注册</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用户且已经登录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该用户修改个人信息成功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会员选择“修改信息</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系统返回修改信息界面</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会员修改信息并提交</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系统进行系统验证，验证成功后提示修改成功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系统验证输入信息有误，提示重新输入</w:t>
            </w:r>
          </w:p>
          <w:p>
            <w:pPr>
              <w:pStyle w:val="TableParagraph"/>
              <w:tabs>
                <w:tab w:pos="94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系统处理异常，系统给出相应的提示信息</w:t>
            </w:r>
          </w:p>
        </w:tc>
      </w:tr>
    </w:tbl>
    <w:p>
      <w:pPr>
        <w:spacing w:line="240" w:lineRule="auto" w:before="11"/>
        <w:rPr>
          <w:rFonts w:ascii="宋体" w:hAnsi="宋体" w:cs="宋体" w:eastAsia="宋体"/>
          <w:sz w:val="19"/>
          <w:szCs w:val="19"/>
        </w:rPr>
      </w:pPr>
    </w:p>
    <w:p>
      <w:pPr>
        <w:pStyle w:val="BodyText"/>
        <w:tabs>
          <w:tab w:pos="823" w:val="left" w:leader="none"/>
        </w:tabs>
        <w:spacing w:line="240" w:lineRule="auto" w:before="36"/>
        <w:ind w:left="88" w:right="0"/>
        <w:jc w:val="center"/>
      </w:pPr>
      <w:r>
        <w:rPr/>
        <w:t>表</w:t>
      </w:r>
      <w:r>
        <w:rPr>
          <w:spacing w:val="-54"/>
        </w:rPr>
        <w:t> </w:t>
      </w:r>
      <w:r>
        <w:rPr>
          <w:rFonts w:ascii="Calibri" w:hAnsi="Calibri" w:cs="Calibri" w:eastAsia="Calibri"/>
        </w:rPr>
        <w:t>3.6</w:t>
        <w:tab/>
      </w:r>
      <w:r>
        <w:rPr/>
        <w:t>“注销登录”用例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106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注销登录</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系统自动跳转，不需要输入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系统自动修改用户在数据库中的相应状态</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跳转到登录界面</w:t>
            </w:r>
          </w:p>
        </w:tc>
      </w:tr>
      <w:tr>
        <w:trPr>
          <w:trHeight w:val="63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10"/>
              <w:jc w:val="left"/>
              <w:rPr>
                <w:rFonts w:ascii="宋体" w:hAnsi="宋体" w:cs="宋体" w:eastAsia="宋体"/>
                <w:sz w:val="21"/>
                <w:szCs w:val="21"/>
              </w:rPr>
            </w:pPr>
            <w:r>
              <w:rPr>
                <w:rFonts w:ascii="宋体" w:hAnsi="宋体" w:cs="宋体" w:eastAsia="宋体"/>
                <w:spacing w:val="-1"/>
                <w:sz w:val="21"/>
                <w:szCs w:val="21"/>
              </w:rPr>
              <w:t>用户是系统的已注册用户</w:t>
            </w:r>
            <w:r>
              <w:rPr>
                <w:rFonts w:ascii="宋体" w:hAnsi="宋体" w:cs="宋体" w:eastAsia="宋体"/>
                <w:spacing w:val="-92"/>
                <w:sz w:val="21"/>
                <w:szCs w:val="21"/>
              </w:rPr>
              <w:t> </w:t>
            </w:r>
            <w:r>
              <w:rPr>
                <w:rFonts w:ascii="宋体" w:hAnsi="宋体" w:cs="宋体" w:eastAsia="宋体"/>
                <w:spacing w:val="-92"/>
                <w:sz w:val="21"/>
                <w:szCs w:val="21"/>
              </w:rPr>
            </w:r>
            <w:r>
              <w:rPr>
                <w:rFonts w:ascii="宋体" w:hAnsi="宋体" w:cs="宋体" w:eastAsia="宋体"/>
                <w:sz w:val="21"/>
                <w:szCs w:val="21"/>
              </w:rPr>
              <w:t>并且已经登录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用户注销成功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会员选择“注销”链接</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系统提示注销成功并返回网站登录页面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系统异常，并给出相应的提示信息</w:t>
            </w:r>
          </w:p>
        </w:tc>
      </w:tr>
    </w:tbl>
    <w:p>
      <w:pPr>
        <w:spacing w:line="240" w:lineRule="auto" w:before="11"/>
        <w:rPr>
          <w:rFonts w:ascii="宋体" w:hAnsi="宋体" w:cs="宋体" w:eastAsia="宋体"/>
          <w:sz w:val="19"/>
          <w:szCs w:val="19"/>
        </w:rPr>
      </w:pPr>
    </w:p>
    <w:p>
      <w:pPr>
        <w:pStyle w:val="BodyText"/>
        <w:tabs>
          <w:tab w:pos="823" w:val="left" w:leader="none"/>
        </w:tabs>
        <w:spacing w:line="240" w:lineRule="auto" w:before="36"/>
        <w:ind w:left="88" w:right="0"/>
        <w:jc w:val="center"/>
      </w:pPr>
      <w:r>
        <w:rPr/>
        <w:t>表</w:t>
      </w:r>
      <w:r>
        <w:rPr>
          <w:spacing w:val="-54"/>
        </w:rPr>
        <w:t> </w:t>
      </w:r>
      <w:r>
        <w:rPr>
          <w:rFonts w:ascii="Calibri" w:hAnsi="Calibri" w:cs="Calibri" w:eastAsia="Calibri"/>
        </w:rPr>
        <w:t>3.7</w:t>
        <w:tab/>
      </w:r>
      <w:r>
        <w:rPr/>
        <w:t>“删除用户”用例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107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删除用户</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系统自动跳转，不需要输入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系统删除数据库中相应的用户信息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系统跳转到用户列表</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用户是管理员并且处于个</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删除用户成功</w:t>
            </w:r>
          </w:p>
        </w:tc>
      </w:tr>
    </w:tbl>
    <w:p>
      <w:pPr>
        <w:spacing w:after="0" w:line="260"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8"/>
        <w:rPr>
          <w:rFonts w:ascii="宋体" w:hAnsi="宋体" w:cs="宋体" w:eastAsia="宋体"/>
          <w:sz w:val="24"/>
          <w:szCs w:val="24"/>
        </w:rPr>
      </w:pPr>
    </w:p>
    <w:tbl>
      <w:tblPr>
        <w:tblW w:w="0" w:type="auto"/>
        <w:jc w:val="left"/>
        <w:tblInd w:w="7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用户列表页面</w:t>
            </w:r>
          </w:p>
        </w:tc>
        <w:tc>
          <w:tcPr>
            <w:tcW w:w="1234" w:type="dxa"/>
            <w:tcBorders>
              <w:top w:val="single" w:sz="4" w:space="0" w:color="000000"/>
              <w:left w:val="single" w:sz="4" w:space="0" w:color="000000"/>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管理员选择需要删除的用户并点击删除选项</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系统提示管理员将要删除该用户并得到用户的确认</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2"/>
                <w:sz w:val="21"/>
                <w:szCs w:val="21"/>
              </w:rPr>
              <w:t>系统提示删除用户成功并返回用户列表页面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系统异常，并给出相应的提示信息</w:t>
            </w: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1"/>
        <w:rPr>
          <w:rFonts w:ascii="宋体" w:hAnsi="宋体" w:cs="宋体" w:eastAsia="宋体"/>
          <w:sz w:val="23"/>
          <w:szCs w:val="23"/>
        </w:rPr>
      </w:pPr>
    </w:p>
    <w:p>
      <w:pPr>
        <w:pStyle w:val="Heading1"/>
        <w:spacing w:line="462" w:lineRule="exact"/>
        <w:ind w:left="820" w:right="0"/>
        <w:jc w:val="left"/>
        <w:rPr>
          <w:b w:val="0"/>
          <w:bCs w:val="0"/>
        </w:rPr>
      </w:pPr>
      <w:bookmarkStart w:name="_TOC_250016" w:id="33"/>
      <w:r>
        <w:rPr>
          <w:rFonts w:ascii="Calibri" w:hAnsi="Calibri" w:cs="Calibri" w:eastAsia="Calibri"/>
        </w:rPr>
        <w:t>3.3.2 </w:t>
      </w:r>
      <w:r>
        <w:rPr>
          <w:rFonts w:ascii="Calibri" w:hAnsi="Calibri" w:cs="Calibri" w:eastAsia="Calibri"/>
          <w:spacing w:val="24"/>
        </w:rPr>
        <w:t> </w:t>
      </w:r>
      <w:r>
        <w:rPr/>
        <w:t>个人日志管理系统</w:t>
      </w:r>
      <w:bookmarkEnd w:id="33"/>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left="820" w:right="0"/>
        <w:jc w:val="left"/>
      </w:pPr>
      <w:r>
        <w:rPr/>
        <w:t>管理日志模块的用例说明如图</w:t>
      </w:r>
      <w:r>
        <w:rPr>
          <w:spacing w:val="-50"/>
        </w:rPr>
        <w:t> </w:t>
      </w:r>
      <w:r>
        <w:rPr>
          <w:rFonts w:ascii="Calibri" w:hAnsi="Calibri" w:cs="Calibri" w:eastAsia="Calibri"/>
        </w:rPr>
        <w:t>3.4</w:t>
      </w:r>
      <w:r>
        <w:rPr/>
        <w:t>：</w:t>
      </w:r>
    </w:p>
    <w:p>
      <w:pPr>
        <w:spacing w:line="240" w:lineRule="auto" w:before="9"/>
        <w:rPr>
          <w:rFonts w:ascii="宋体" w:hAnsi="宋体" w:cs="宋体" w:eastAsia="宋体"/>
          <w:sz w:val="17"/>
          <w:szCs w:val="17"/>
        </w:rPr>
      </w:pPr>
    </w:p>
    <w:p>
      <w:pPr>
        <w:spacing w:line="7230" w:lineRule="exact"/>
        <w:ind w:left="1424" w:right="0" w:firstLine="0"/>
        <w:rPr>
          <w:rFonts w:ascii="宋体" w:hAnsi="宋体" w:cs="宋体" w:eastAsia="宋体"/>
          <w:sz w:val="20"/>
          <w:szCs w:val="20"/>
        </w:rPr>
      </w:pPr>
      <w:r>
        <w:rPr>
          <w:rFonts w:ascii="宋体" w:hAnsi="宋体" w:cs="宋体" w:eastAsia="宋体"/>
          <w:position w:val="-144"/>
          <w:sz w:val="20"/>
          <w:szCs w:val="20"/>
        </w:rPr>
        <w:drawing>
          <wp:inline distT="0" distB="0" distL="0" distR="0">
            <wp:extent cx="4505691" cy="4591050"/>
            <wp:effectExtent l="0" t="0" r="0" b="0"/>
            <wp:docPr id="11" name="image12.png" descr=""/>
            <wp:cNvGraphicFramePr>
              <a:graphicFrameLocks noChangeAspect="1"/>
            </wp:cNvGraphicFramePr>
            <a:graphic>
              <a:graphicData uri="http://schemas.openxmlformats.org/drawingml/2006/picture">
                <pic:pic>
                  <pic:nvPicPr>
                    <pic:cNvPr id="12" name="image12.png"/>
                    <pic:cNvPicPr/>
                  </pic:nvPicPr>
                  <pic:blipFill>
                    <a:blip r:embed="rId17" cstate="print"/>
                    <a:stretch>
                      <a:fillRect/>
                    </a:stretch>
                  </pic:blipFill>
                  <pic:spPr>
                    <a:xfrm>
                      <a:off x="0" y="0"/>
                      <a:ext cx="4505691" cy="4591050"/>
                    </a:xfrm>
                    <a:prstGeom prst="rect">
                      <a:avLst/>
                    </a:prstGeom>
                  </pic:spPr>
                </pic:pic>
              </a:graphicData>
            </a:graphic>
          </wp:inline>
        </w:drawing>
      </w:r>
      <w:r>
        <w:rPr>
          <w:rFonts w:ascii="宋体" w:hAnsi="宋体" w:cs="宋体" w:eastAsia="宋体"/>
          <w:position w:val="-144"/>
          <w:sz w:val="20"/>
          <w:szCs w:val="20"/>
        </w:rPr>
      </w:r>
    </w:p>
    <w:p>
      <w:pPr>
        <w:spacing w:line="240" w:lineRule="auto" w:before="2"/>
        <w:rPr>
          <w:rFonts w:ascii="宋体" w:hAnsi="宋体" w:cs="宋体" w:eastAsia="宋体"/>
          <w:sz w:val="12"/>
          <w:szCs w:val="12"/>
        </w:rPr>
      </w:pPr>
    </w:p>
    <w:p>
      <w:pPr>
        <w:spacing w:after="0" w:line="240" w:lineRule="auto"/>
        <w:rPr>
          <w:rFonts w:ascii="宋体" w:hAnsi="宋体" w:cs="宋体" w:eastAsia="宋体"/>
          <w:sz w:val="12"/>
          <w:szCs w:val="12"/>
        </w:rPr>
        <w:sectPr>
          <w:pgSz w:w="11900" w:h="16840"/>
          <w:pgMar w:header="872" w:footer="0" w:top="1120" w:bottom="280" w:left="980" w:right="1660"/>
        </w:sectPr>
      </w:pPr>
    </w:p>
    <w:p>
      <w:pPr>
        <w:spacing w:line="240" w:lineRule="auto" w:before="0"/>
        <w:rPr>
          <w:rFonts w:ascii="宋体" w:hAnsi="宋体" w:cs="宋体" w:eastAsia="宋体"/>
          <w:sz w:val="22"/>
          <w:szCs w:val="22"/>
        </w:rPr>
      </w:pPr>
    </w:p>
    <w:p>
      <w:pPr>
        <w:spacing w:line="240" w:lineRule="auto" w:before="5"/>
        <w:rPr>
          <w:rFonts w:ascii="宋体" w:hAnsi="宋体" w:cs="宋体" w:eastAsia="宋体"/>
          <w:sz w:val="16"/>
          <w:szCs w:val="16"/>
        </w:rPr>
      </w:pPr>
    </w:p>
    <w:p>
      <w:pPr>
        <w:pStyle w:val="BodyText"/>
        <w:spacing w:line="240" w:lineRule="auto"/>
        <w:ind w:left="114" w:right="0"/>
        <w:jc w:val="left"/>
      </w:pPr>
      <w:r>
        <w:rPr/>
        <w:t>对用例的说明如表</w:t>
      </w:r>
      <w:r>
        <w:rPr>
          <w:spacing w:val="-53"/>
        </w:rPr>
        <w:t> </w:t>
      </w:r>
      <w:r>
        <w:rPr>
          <w:rFonts w:ascii="Calibri" w:hAnsi="Calibri" w:cs="Calibri" w:eastAsia="Calibri"/>
        </w:rPr>
        <w:t>3.8~</w:t>
      </w:r>
      <w:r>
        <w:rPr/>
        <w:t>表</w:t>
      </w:r>
      <w:r>
        <w:rPr>
          <w:spacing w:val="-54"/>
        </w:rPr>
        <w:t> </w:t>
      </w:r>
      <w:r>
        <w:rPr>
          <w:rFonts w:ascii="Calibri" w:hAnsi="Calibri" w:cs="Calibri" w:eastAsia="Calibri"/>
        </w:rPr>
        <w:t>3.13</w:t>
      </w:r>
      <w:r>
        <w:rPr>
          <w:rFonts w:ascii="Calibri" w:hAnsi="Calibri" w:cs="Calibri" w:eastAsia="Calibri"/>
          <w:spacing w:val="2"/>
        </w:rPr>
        <w:t> </w:t>
      </w:r>
      <w:r>
        <w:rPr/>
        <w:t>所示：</w:t>
      </w:r>
    </w:p>
    <w:p>
      <w:pPr>
        <w:pStyle w:val="BodyText"/>
        <w:tabs>
          <w:tab w:pos="708" w:val="left" w:leader="none"/>
        </w:tabs>
        <w:spacing w:line="240" w:lineRule="auto" w:before="36"/>
        <w:ind w:left="-26" w:right="0"/>
        <w:jc w:val="left"/>
      </w:pPr>
      <w:r>
        <w:rPr/>
        <w:br w:type="column"/>
      </w:r>
      <w:r>
        <w:rPr/>
        <w:t>图</w:t>
      </w:r>
      <w:r>
        <w:rPr>
          <w:spacing w:val="-54"/>
        </w:rPr>
        <w:t> </w:t>
      </w:r>
      <w:r>
        <w:rPr>
          <w:rFonts w:ascii="Calibri" w:hAnsi="Calibri" w:cs="Calibri" w:eastAsia="Calibri"/>
        </w:rPr>
        <w:t>3.4</w:t>
        <w:tab/>
      </w:r>
      <w:r>
        <w:rPr/>
        <w:t>日志管理模块的用例图</w:t>
      </w:r>
    </w:p>
    <w:p>
      <w:pPr>
        <w:spacing w:after="0" w:line="240" w:lineRule="auto"/>
        <w:jc w:val="left"/>
        <w:sectPr>
          <w:type w:val="continuous"/>
          <w:pgSz w:w="11900" w:h="16840"/>
          <w:pgMar w:top="1120" w:bottom="280" w:left="980" w:right="1660"/>
          <w:cols w:num="2" w:equalWidth="0">
            <w:col w:w="3537" w:space="40"/>
            <w:col w:w="5683"/>
          </w:cols>
        </w:sect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9"/>
          <w:szCs w:val="19"/>
        </w:rPr>
      </w:pPr>
    </w:p>
    <w:p>
      <w:pPr>
        <w:pStyle w:val="BodyText"/>
        <w:tabs>
          <w:tab w:pos="4496" w:val="left" w:leader="none"/>
        </w:tabs>
        <w:spacing w:line="240" w:lineRule="auto" w:before="36"/>
        <w:ind w:left="3762" w:right="0"/>
        <w:jc w:val="left"/>
      </w:pPr>
      <w:r>
        <w:rPr/>
        <w:t>表</w:t>
      </w:r>
      <w:r>
        <w:rPr>
          <w:spacing w:val="-54"/>
        </w:rPr>
        <w:t> </w:t>
      </w:r>
      <w:r>
        <w:rPr>
          <w:rFonts w:ascii="Calibri" w:hAnsi="Calibri" w:cs="Calibri" w:eastAsia="Calibri"/>
        </w:rPr>
        <w:t>3.8</w:t>
        <w:tab/>
      </w:r>
      <w:r>
        <w:rPr/>
        <w:t>“发表日志”用例</w:t>
      </w:r>
    </w:p>
    <w:p>
      <w:pPr>
        <w:spacing w:line="240" w:lineRule="auto" w:before="0"/>
        <w:rPr>
          <w:rFonts w:ascii="宋体" w:hAnsi="宋体" w:cs="宋体" w:eastAsia="宋体"/>
          <w:sz w:val="2"/>
          <w:szCs w:val="2"/>
        </w:rPr>
      </w:pPr>
    </w:p>
    <w:tbl>
      <w:tblPr>
        <w:tblW w:w="0" w:type="auto"/>
        <w:jc w:val="left"/>
        <w:tblInd w:w="7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201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发表日志</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bl>
    <w:p>
      <w:pPr>
        <w:spacing w:after="0" w:line="260" w:lineRule="exact"/>
        <w:jc w:val="left"/>
        <w:rPr>
          <w:rFonts w:ascii="宋体" w:hAnsi="宋体" w:cs="宋体" w:eastAsia="宋体"/>
          <w:sz w:val="21"/>
          <w:szCs w:val="21"/>
        </w:rPr>
        <w:sectPr>
          <w:type w:val="continuous"/>
          <w:pgSz w:w="11900" w:h="16840"/>
          <w:pgMar w:top="1120" w:bottom="280" w:left="98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系统自动转换，不需输入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系统将相应的日志信息添加到数据库中</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日志列表栏中新增刚添加的日志，并且给圈子及好友以消息提醒</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且是本人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用户发表日志成功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用户点击“发表日志”按钮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用户输入日志信息</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用户完成输入，点击“发表日志”按钮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z w:val="21"/>
                <w:szCs w:val="21"/>
              </w:rPr>
              <w:t>返回原界面</w:t>
            </w:r>
          </w:p>
        </w:tc>
      </w:tr>
      <w:tr>
        <w:trPr>
          <w:trHeight w:val="63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用户未登录或非本人或管理员，则没有发表日志功能</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系统异常，系统给出相应提示信息</w:t>
            </w:r>
          </w:p>
        </w:tc>
      </w:tr>
    </w:tbl>
    <w:p>
      <w:pPr>
        <w:spacing w:line="240" w:lineRule="auto" w:before="12"/>
        <w:rPr>
          <w:rFonts w:ascii="宋体" w:hAnsi="宋体" w:cs="宋体" w:eastAsia="宋体"/>
          <w:sz w:val="19"/>
          <w:szCs w:val="19"/>
        </w:rPr>
      </w:pPr>
    </w:p>
    <w:p>
      <w:pPr>
        <w:pStyle w:val="BodyText"/>
        <w:tabs>
          <w:tab w:pos="823" w:val="left" w:leader="none"/>
        </w:tabs>
        <w:spacing w:line="240" w:lineRule="auto" w:before="36"/>
        <w:ind w:left="88" w:right="0"/>
        <w:jc w:val="center"/>
      </w:pPr>
      <w:r>
        <w:rPr/>
        <w:t>表</w:t>
      </w:r>
      <w:r>
        <w:rPr>
          <w:spacing w:val="-54"/>
        </w:rPr>
        <w:t> </w:t>
      </w:r>
      <w:r>
        <w:rPr>
          <w:rFonts w:ascii="Calibri" w:hAnsi="Calibri" w:cs="Calibri" w:eastAsia="Calibri"/>
        </w:rPr>
        <w:t>3.9</w:t>
        <w:tab/>
      </w:r>
      <w:r>
        <w:rPr/>
        <w:t>“查看日志”用例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202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查看日志</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系统自动转换，不需输入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系统对数据库中相应的日志进行提取</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将被选中的日志信息呈现给申请者</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且是本人或者管理员。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用户查看日志成功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用户点击“查看日志”按钮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查看成功，返回日志界面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用户未登录用户非本人或管理员，则没有此权限</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系统异常，则提示异常信息</w:t>
            </w:r>
          </w:p>
        </w:tc>
      </w:tr>
    </w:tbl>
    <w:p>
      <w:pPr>
        <w:spacing w:line="240" w:lineRule="auto" w:before="11"/>
        <w:rPr>
          <w:rFonts w:ascii="宋体" w:hAnsi="宋体" w:cs="宋体" w:eastAsia="宋体"/>
          <w:sz w:val="19"/>
          <w:szCs w:val="19"/>
        </w:rPr>
      </w:pPr>
    </w:p>
    <w:p>
      <w:pPr>
        <w:pStyle w:val="BodyText"/>
        <w:tabs>
          <w:tab w:pos="1034" w:val="left" w:leader="none"/>
        </w:tabs>
        <w:spacing w:line="240" w:lineRule="auto" w:before="36"/>
        <w:ind w:left="194" w:right="0"/>
        <w:jc w:val="center"/>
      </w:pPr>
      <w:r>
        <w:rPr/>
        <w:t>表</w:t>
      </w:r>
      <w:r>
        <w:rPr>
          <w:spacing w:val="-55"/>
        </w:rPr>
        <w:t> </w:t>
      </w:r>
      <w:r>
        <w:rPr>
          <w:rFonts w:ascii="Calibri" w:hAnsi="Calibri" w:cs="Calibri" w:eastAsia="Calibri"/>
        </w:rPr>
        <w:t>3.10</w:t>
        <w:tab/>
      </w:r>
      <w:r>
        <w:rPr/>
        <w:t>“修改日志”用例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203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修改日志</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系统自动转换，不需输入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系统对数据库中相应的日志信息进行修改</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被选中的日志信息被修改</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且是本人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用户修改日志成功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用户点击“修改日志”按钮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用户输入修改的信息</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用户完成输入，点击“提交”按钮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修改成功，返回原界面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用户未登录用户非本人或管理员，则没有此权限</w:t>
            </w:r>
          </w:p>
          <w:p>
            <w:pPr>
              <w:pStyle w:val="TableParagraph"/>
              <w:tabs>
                <w:tab w:pos="94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系统异常，则提示异常信息</w:t>
            </w:r>
          </w:p>
        </w:tc>
      </w:tr>
    </w:tbl>
    <w:p>
      <w:pPr>
        <w:spacing w:line="240" w:lineRule="auto" w:before="11"/>
        <w:rPr>
          <w:rFonts w:ascii="宋体" w:hAnsi="宋体" w:cs="宋体" w:eastAsia="宋体"/>
          <w:sz w:val="19"/>
          <w:szCs w:val="19"/>
        </w:rPr>
      </w:pPr>
    </w:p>
    <w:p>
      <w:pPr>
        <w:pStyle w:val="BodyText"/>
        <w:tabs>
          <w:tab w:pos="1034" w:val="left" w:leader="none"/>
        </w:tabs>
        <w:spacing w:line="240" w:lineRule="auto" w:before="36"/>
        <w:ind w:left="194" w:right="0"/>
        <w:jc w:val="center"/>
      </w:pPr>
      <w:r>
        <w:rPr/>
        <w:t>表</w:t>
      </w:r>
      <w:r>
        <w:rPr>
          <w:spacing w:val="-55"/>
        </w:rPr>
        <w:t> </w:t>
      </w:r>
      <w:r>
        <w:rPr>
          <w:rFonts w:ascii="Calibri" w:hAnsi="Calibri" w:cs="Calibri" w:eastAsia="Calibri"/>
        </w:rPr>
        <w:t>3.11</w:t>
        <w:tab/>
      </w:r>
      <w:r>
        <w:rPr/>
        <w:t>“评论日志”用例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204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评论日志</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bl>
    <w:p>
      <w:pPr>
        <w:spacing w:after="0" w:line="260"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会员输入要评论的内容</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3"/>
                <w:sz w:val="21"/>
                <w:szCs w:val="21"/>
              </w:rPr>
              <w:t>系统对数据库中的日志添加评论内容信息。并向日志发表者传送一个消息</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提醒</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被操作的日志增加评论内容</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用户评论日志成功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用户点击“评论日志”按钮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用户输入评论的信息</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用户完成输入，点击“评论留言”按钮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评论成功，返回原界面</w:t>
            </w:r>
          </w:p>
        </w:tc>
      </w:tr>
      <w:tr>
        <w:trPr>
          <w:trHeight w:val="63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用户未登录，则没有此权限</w:t>
            </w:r>
          </w:p>
          <w:p>
            <w:pPr>
              <w:pStyle w:val="TableParagraph"/>
              <w:tabs>
                <w:tab w:pos="94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系统异常，则提示异常信息</w:t>
            </w:r>
          </w:p>
        </w:tc>
      </w:tr>
    </w:tbl>
    <w:p>
      <w:pPr>
        <w:spacing w:line="240" w:lineRule="auto" w:before="12"/>
        <w:rPr>
          <w:rFonts w:ascii="宋体" w:hAnsi="宋体" w:cs="宋体" w:eastAsia="宋体"/>
          <w:sz w:val="19"/>
          <w:szCs w:val="19"/>
        </w:rPr>
      </w:pPr>
    </w:p>
    <w:p>
      <w:pPr>
        <w:pStyle w:val="BodyText"/>
        <w:tabs>
          <w:tab w:pos="1034" w:val="left" w:leader="none"/>
        </w:tabs>
        <w:spacing w:line="240" w:lineRule="auto" w:before="36"/>
        <w:ind w:left="194" w:right="0"/>
        <w:jc w:val="center"/>
      </w:pPr>
      <w:r>
        <w:rPr/>
        <w:t>表</w:t>
      </w:r>
      <w:r>
        <w:rPr>
          <w:spacing w:val="-55"/>
        </w:rPr>
        <w:t> </w:t>
      </w:r>
      <w:r>
        <w:rPr>
          <w:rFonts w:ascii="Calibri" w:hAnsi="Calibri" w:cs="Calibri" w:eastAsia="Calibri"/>
        </w:rPr>
        <w:t>3.12</w:t>
        <w:tab/>
      </w:r>
      <w:r>
        <w:rPr/>
        <w:t>“转载日志”用例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205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转载日志</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系统自动转换，无需输入</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3"/>
                <w:sz w:val="21"/>
                <w:szCs w:val="21"/>
              </w:rPr>
              <w:t>系统将该日志添加到本用户的日志列表中，并给好友和圈子的人以消息提</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w w:val="100"/>
                <w:sz w:val="21"/>
                <w:szCs w:val="21"/>
              </w:rPr>
              <w:t>醒</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系统显示转载成功信息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用户转载日志成功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用户点击“转载日志”按钮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转载成功，返回原界面。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用户未登录，则没有此权限</w:t>
            </w:r>
          </w:p>
          <w:p>
            <w:pPr>
              <w:pStyle w:val="TableParagraph"/>
              <w:tabs>
                <w:tab w:pos="94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系统异常，则提示异常信息</w:t>
            </w:r>
          </w:p>
        </w:tc>
      </w:tr>
    </w:tbl>
    <w:p>
      <w:pPr>
        <w:spacing w:line="240" w:lineRule="auto" w:before="11"/>
        <w:rPr>
          <w:rFonts w:ascii="宋体" w:hAnsi="宋体" w:cs="宋体" w:eastAsia="宋体"/>
          <w:sz w:val="19"/>
          <w:szCs w:val="19"/>
        </w:rPr>
      </w:pPr>
    </w:p>
    <w:p>
      <w:pPr>
        <w:pStyle w:val="BodyText"/>
        <w:tabs>
          <w:tab w:pos="1034" w:val="left" w:leader="none"/>
        </w:tabs>
        <w:spacing w:line="240" w:lineRule="auto" w:before="36"/>
        <w:ind w:left="194" w:right="0"/>
        <w:jc w:val="center"/>
      </w:pPr>
      <w:r>
        <w:rPr/>
        <w:t>表</w:t>
      </w:r>
      <w:r>
        <w:rPr>
          <w:spacing w:val="-55"/>
        </w:rPr>
        <w:t> </w:t>
      </w:r>
      <w:r>
        <w:rPr>
          <w:rFonts w:ascii="Calibri" w:hAnsi="Calibri" w:cs="Calibri" w:eastAsia="Calibri"/>
        </w:rPr>
        <w:t>3.13</w:t>
        <w:tab/>
      </w:r>
      <w:r>
        <w:rPr/>
        <w:t>“删除日志”用例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206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删除日志</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系统自动转换，无需输入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系统修改数据库，将该日志从日志列表中删除。</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系统提示日志删除成功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且是本人或者管理员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用户删除日志成功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用户点击“删除日志”按钮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评论成功，返回原界面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用户未登录或非本人或管理员，则没有此权限</w:t>
            </w:r>
          </w:p>
          <w:p>
            <w:pPr>
              <w:pStyle w:val="TableParagraph"/>
              <w:tabs>
                <w:tab w:pos="94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系统异常，则提示异常信息</w:t>
            </w:r>
          </w:p>
        </w:tc>
      </w:tr>
    </w:tbl>
    <w:p>
      <w:pPr>
        <w:spacing w:line="240" w:lineRule="auto" w:before="0"/>
        <w:rPr>
          <w:rFonts w:ascii="宋体" w:hAnsi="宋体" w:cs="宋体" w:eastAsia="宋体"/>
          <w:sz w:val="20"/>
          <w:szCs w:val="20"/>
        </w:rPr>
      </w:pPr>
    </w:p>
    <w:p>
      <w:pPr>
        <w:spacing w:line="240" w:lineRule="auto" w:before="11"/>
        <w:rPr>
          <w:rFonts w:ascii="宋体" w:hAnsi="宋体" w:cs="宋体" w:eastAsia="宋体"/>
          <w:sz w:val="27"/>
          <w:szCs w:val="27"/>
        </w:rPr>
      </w:pPr>
    </w:p>
    <w:p>
      <w:pPr>
        <w:pStyle w:val="Heading1"/>
        <w:spacing w:line="462" w:lineRule="exact"/>
        <w:ind w:left="220" w:right="1023"/>
        <w:jc w:val="left"/>
        <w:rPr>
          <w:b w:val="0"/>
          <w:bCs w:val="0"/>
        </w:rPr>
      </w:pPr>
      <w:bookmarkStart w:name="_TOC_250015" w:id="34"/>
      <w:r>
        <w:rPr>
          <w:rFonts w:ascii="Calibri" w:hAnsi="Calibri" w:cs="Calibri" w:eastAsia="Calibri"/>
        </w:rPr>
        <w:t>3.3.3 </w:t>
      </w:r>
      <w:r>
        <w:rPr>
          <w:rFonts w:ascii="Calibri" w:hAnsi="Calibri" w:cs="Calibri" w:eastAsia="Calibri"/>
          <w:spacing w:val="21"/>
        </w:rPr>
        <w:t> </w:t>
      </w:r>
      <w:r>
        <w:rPr/>
        <w:t>留言管理系统</w:t>
      </w:r>
      <w:bookmarkEnd w:id="34"/>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left="220" w:right="1023"/>
        <w:jc w:val="left"/>
      </w:pPr>
      <w:r>
        <w:rPr/>
        <w:t>留言管理的用例图如图</w:t>
      </w:r>
      <w:r>
        <w:rPr>
          <w:spacing w:val="-54"/>
        </w:rPr>
        <w:t> </w:t>
      </w:r>
      <w:r>
        <w:rPr>
          <w:rFonts w:ascii="Calibri" w:hAnsi="Calibri" w:cs="Calibri" w:eastAsia="Calibri"/>
        </w:rPr>
        <w:t>3.5</w:t>
      </w:r>
      <w:r>
        <w:rPr/>
        <w:t>：</w:t>
      </w:r>
    </w:p>
    <w:p>
      <w:pPr>
        <w:spacing w:after="0" w:line="240" w:lineRule="auto"/>
        <w:jc w:val="left"/>
        <w:sectPr>
          <w:pgSz w:w="11900" w:h="16840"/>
          <w:pgMar w:header="872" w:footer="0" w:top="1120" w:bottom="280" w:left="1580" w:right="1660"/>
        </w:sectPr>
      </w:pPr>
    </w:p>
    <w:p>
      <w:pPr>
        <w:spacing w:line="240" w:lineRule="auto" w:before="10"/>
        <w:rPr>
          <w:rFonts w:ascii="宋体" w:hAnsi="宋体" w:cs="宋体" w:eastAsia="宋体"/>
          <w:sz w:val="26"/>
          <w:szCs w:val="26"/>
        </w:rPr>
      </w:pPr>
    </w:p>
    <w:p>
      <w:pPr>
        <w:spacing w:line="6180" w:lineRule="exact"/>
        <w:ind w:left="1389" w:right="0" w:firstLine="0"/>
        <w:rPr>
          <w:rFonts w:ascii="宋体" w:hAnsi="宋体" w:cs="宋体" w:eastAsia="宋体"/>
          <w:sz w:val="20"/>
          <w:szCs w:val="20"/>
        </w:rPr>
      </w:pPr>
      <w:r>
        <w:rPr>
          <w:rFonts w:ascii="宋体" w:hAnsi="宋体" w:cs="宋体" w:eastAsia="宋体"/>
          <w:position w:val="-123"/>
          <w:sz w:val="20"/>
          <w:szCs w:val="20"/>
        </w:rPr>
        <w:drawing>
          <wp:inline distT="0" distB="0" distL="0" distR="0">
            <wp:extent cx="4189373" cy="3924300"/>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18" cstate="print"/>
                    <a:stretch>
                      <a:fillRect/>
                    </a:stretch>
                  </pic:blipFill>
                  <pic:spPr>
                    <a:xfrm>
                      <a:off x="0" y="0"/>
                      <a:ext cx="4189373" cy="3924300"/>
                    </a:xfrm>
                    <a:prstGeom prst="rect">
                      <a:avLst/>
                    </a:prstGeom>
                  </pic:spPr>
                </pic:pic>
              </a:graphicData>
            </a:graphic>
          </wp:inline>
        </w:drawing>
      </w:r>
      <w:r>
        <w:rPr>
          <w:rFonts w:ascii="宋体" w:hAnsi="宋体" w:cs="宋体" w:eastAsia="宋体"/>
          <w:position w:val="-123"/>
          <w:sz w:val="20"/>
          <w:szCs w:val="20"/>
        </w:rPr>
      </w:r>
    </w:p>
    <w:p>
      <w:pPr>
        <w:spacing w:line="240" w:lineRule="auto" w:before="9"/>
        <w:rPr>
          <w:rFonts w:ascii="宋体" w:hAnsi="宋体" w:cs="宋体" w:eastAsia="宋体"/>
          <w:sz w:val="4"/>
          <w:szCs w:val="4"/>
        </w:rPr>
      </w:pPr>
    </w:p>
    <w:p>
      <w:pPr>
        <w:pStyle w:val="BodyText"/>
        <w:spacing w:line="240" w:lineRule="auto" w:before="36"/>
        <w:ind w:left="117" w:right="0" w:firstLine="3417"/>
        <w:jc w:val="left"/>
      </w:pPr>
      <w:r>
        <w:rPr/>
        <w:t>图 </w:t>
      </w:r>
      <w:r>
        <w:rPr>
          <w:rFonts w:ascii="Calibri" w:hAnsi="Calibri" w:cs="Calibri" w:eastAsia="Calibri"/>
        </w:rPr>
        <w:t>3.5</w:t>
      </w:r>
      <w:r>
        <w:rPr>
          <w:rFonts w:ascii="Calibri" w:hAnsi="Calibri" w:cs="Calibri" w:eastAsia="Calibri"/>
          <w:spacing w:val="7"/>
        </w:rPr>
        <w:t> </w:t>
      </w:r>
      <w:r>
        <w:rPr/>
        <w:t>留言管理的用例图</w:t>
      </w:r>
    </w:p>
    <w:p>
      <w:pPr>
        <w:spacing w:line="240" w:lineRule="auto" w:before="0"/>
        <w:rPr>
          <w:rFonts w:ascii="宋体" w:hAnsi="宋体" w:cs="宋体" w:eastAsia="宋体"/>
          <w:sz w:val="22"/>
          <w:szCs w:val="22"/>
        </w:rPr>
      </w:pPr>
    </w:p>
    <w:p>
      <w:pPr>
        <w:spacing w:line="240" w:lineRule="auto" w:before="6"/>
        <w:rPr>
          <w:rFonts w:ascii="宋体" w:hAnsi="宋体" w:cs="宋体" w:eastAsia="宋体"/>
          <w:sz w:val="26"/>
          <w:szCs w:val="26"/>
        </w:rPr>
      </w:pPr>
    </w:p>
    <w:p>
      <w:pPr>
        <w:pStyle w:val="BodyText"/>
        <w:spacing w:line="240" w:lineRule="auto"/>
        <w:ind w:left="117" w:right="0"/>
        <w:jc w:val="left"/>
      </w:pPr>
      <w:r>
        <w:rPr/>
        <w:t>对用例的说明如表</w:t>
      </w:r>
      <w:r>
        <w:rPr>
          <w:spacing w:val="-48"/>
        </w:rPr>
        <w:t> </w:t>
      </w:r>
      <w:r>
        <w:rPr>
          <w:rFonts w:ascii="Calibri" w:hAnsi="Calibri" w:cs="Calibri" w:eastAsia="Calibri"/>
          <w:spacing w:val="-3"/>
        </w:rPr>
        <w:t>3.14~</w:t>
      </w:r>
      <w:r>
        <w:rPr>
          <w:spacing w:val="-3"/>
        </w:rPr>
        <w:t>表</w:t>
      </w:r>
      <w:r>
        <w:rPr>
          <w:spacing w:val="-49"/>
        </w:rPr>
        <w:t> </w:t>
      </w:r>
      <w:r>
        <w:rPr>
          <w:rFonts w:ascii="Calibri" w:hAnsi="Calibri" w:cs="Calibri" w:eastAsia="Calibri"/>
        </w:rPr>
        <w:t>3.17</w:t>
      </w:r>
      <w:r>
        <w:rPr>
          <w:rFonts w:ascii="Calibri" w:hAnsi="Calibri" w:cs="Calibri" w:eastAsia="Calibri"/>
          <w:spacing w:val="7"/>
        </w:rPr>
        <w:t> </w:t>
      </w:r>
      <w:r>
        <w:rPr/>
        <w:t>所示：</w:t>
      </w:r>
    </w:p>
    <w:p>
      <w:pPr>
        <w:pStyle w:val="BodyText"/>
        <w:tabs>
          <w:tab w:pos="4322" w:val="left" w:leader="none"/>
        </w:tabs>
        <w:spacing w:line="240" w:lineRule="auto" w:before="82"/>
        <w:ind w:left="3482" w:right="0"/>
        <w:jc w:val="left"/>
      </w:pPr>
      <w:r>
        <w:rPr/>
        <w:t>表</w:t>
      </w:r>
      <w:r>
        <w:rPr>
          <w:spacing w:val="-55"/>
        </w:rPr>
        <w:t> </w:t>
      </w:r>
      <w:r>
        <w:rPr>
          <w:rFonts w:ascii="Calibri" w:hAnsi="Calibri" w:cs="Calibri" w:eastAsia="Calibri"/>
        </w:rPr>
        <w:t>3.14</w:t>
        <w:tab/>
      </w:r>
      <w:r>
        <w:rPr/>
        <w:t>“发表留言”用例</w:t>
      </w:r>
    </w:p>
    <w:p>
      <w:pPr>
        <w:spacing w:line="240" w:lineRule="auto" w:before="0"/>
        <w:rPr>
          <w:rFonts w:ascii="宋体" w:hAnsi="宋体" w:cs="宋体" w:eastAsia="宋体"/>
          <w:sz w:val="2"/>
          <w:szCs w:val="2"/>
        </w:rPr>
      </w:pPr>
    </w:p>
    <w:tbl>
      <w:tblPr>
        <w:tblW w:w="0" w:type="auto"/>
        <w:jc w:val="left"/>
        <w:tblInd w:w="424" w:type="dxa"/>
        <w:tblLayout w:type="fixed"/>
        <w:tblCellMar>
          <w:top w:w="0" w:type="dxa"/>
          <w:left w:w="0" w:type="dxa"/>
          <w:bottom w:w="0" w:type="dxa"/>
          <w:right w:w="0" w:type="dxa"/>
        </w:tblCellMar>
        <w:tblLook w:val="01E0"/>
      </w:tblPr>
      <w:tblGrid>
        <w:gridCol w:w="1416"/>
        <w:gridCol w:w="2736"/>
        <w:gridCol w:w="1234"/>
        <w:gridCol w:w="2914"/>
      </w:tblGrid>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Calibri" w:hAnsi="Calibri" w:cs="Calibri" w:eastAsia="Calibri"/>
                <w:sz w:val="21"/>
                <w:szCs w:val="21"/>
              </w:rPr>
            </w:pPr>
            <w:r>
              <w:rPr>
                <w:rFonts w:ascii="Calibri"/>
                <w:sz w:val="21"/>
              </w:rPr>
              <w:t>301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发表留言</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输入要留言的内容</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系统在数据库中在留言表单中添加信息，并给日志发表者以消息提醒</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用户的日志被评论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用户发表留言成功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用户点击“发表留言”按钮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用户输入留言信息</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用户完成输入，点击“发表留言”按钮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z w:val="21"/>
                <w:szCs w:val="21"/>
              </w:rPr>
              <w:t>返回原界面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用户未登录，则没有发表留言功能</w:t>
            </w:r>
          </w:p>
          <w:p>
            <w:pPr>
              <w:pStyle w:val="TableParagraph"/>
              <w:tabs>
                <w:tab w:pos="94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系统异常，系统给出相应提示信息</w:t>
            </w:r>
          </w:p>
        </w:tc>
      </w:tr>
    </w:tbl>
    <w:p>
      <w:pPr>
        <w:spacing w:line="240" w:lineRule="auto" w:before="11"/>
        <w:rPr>
          <w:rFonts w:ascii="宋体" w:hAnsi="宋体" w:cs="宋体" w:eastAsia="宋体"/>
          <w:sz w:val="19"/>
          <w:szCs w:val="19"/>
        </w:rPr>
      </w:pPr>
    </w:p>
    <w:p>
      <w:pPr>
        <w:pStyle w:val="BodyText"/>
        <w:tabs>
          <w:tab w:pos="4322" w:val="left" w:leader="none"/>
        </w:tabs>
        <w:spacing w:line="240" w:lineRule="auto" w:before="36"/>
        <w:ind w:left="3482" w:right="0"/>
        <w:jc w:val="left"/>
      </w:pPr>
      <w:r>
        <w:rPr/>
        <w:t>表</w:t>
      </w:r>
      <w:r>
        <w:rPr>
          <w:spacing w:val="-55"/>
        </w:rPr>
        <w:t> </w:t>
      </w:r>
      <w:r>
        <w:rPr>
          <w:rFonts w:ascii="Calibri" w:hAnsi="Calibri" w:cs="Calibri" w:eastAsia="Calibri"/>
        </w:rPr>
        <w:t>3.15</w:t>
        <w:tab/>
      </w:r>
      <w:r>
        <w:rPr/>
        <w:t>“查看留言”用例</w:t>
      </w:r>
    </w:p>
    <w:p>
      <w:pPr>
        <w:spacing w:line="240" w:lineRule="auto" w:before="0"/>
        <w:rPr>
          <w:rFonts w:ascii="宋体" w:hAnsi="宋体" w:cs="宋体" w:eastAsia="宋体"/>
          <w:sz w:val="2"/>
          <w:szCs w:val="2"/>
        </w:rPr>
      </w:pPr>
    </w:p>
    <w:tbl>
      <w:tblPr>
        <w:tblW w:w="0" w:type="auto"/>
        <w:jc w:val="left"/>
        <w:tblInd w:w="42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302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查看留言</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系统从数据库中提取出关于留言的数据</w:t>
            </w:r>
          </w:p>
        </w:tc>
      </w:tr>
    </w:tbl>
    <w:p>
      <w:pPr>
        <w:spacing w:after="0" w:line="265" w:lineRule="exact"/>
        <w:jc w:val="left"/>
        <w:rPr>
          <w:rFonts w:ascii="宋体" w:hAnsi="宋体" w:cs="宋体" w:eastAsia="宋体"/>
          <w:sz w:val="21"/>
          <w:szCs w:val="21"/>
        </w:rPr>
        <w:sectPr>
          <w:pgSz w:w="11900" w:h="16840"/>
          <w:pgMar w:header="872" w:footer="0" w:top="1120" w:bottom="280" w:left="126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显示留言列表</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或者是管理员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用户查看留言成功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用户点击“查看”按钮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返回留言列表界面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用户未登录，则没有查看功能</w:t>
            </w:r>
          </w:p>
          <w:p>
            <w:pPr>
              <w:pStyle w:val="TableParagraph"/>
              <w:tabs>
                <w:tab w:pos="94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系统异常，系统给出相应提示信息</w:t>
            </w:r>
          </w:p>
        </w:tc>
      </w:tr>
    </w:tbl>
    <w:p>
      <w:pPr>
        <w:spacing w:line="240" w:lineRule="auto" w:before="12"/>
        <w:rPr>
          <w:rFonts w:ascii="宋体" w:hAnsi="宋体" w:cs="宋体" w:eastAsia="宋体"/>
          <w:sz w:val="19"/>
          <w:szCs w:val="19"/>
        </w:rPr>
      </w:pPr>
    </w:p>
    <w:p>
      <w:pPr>
        <w:pStyle w:val="BodyText"/>
        <w:tabs>
          <w:tab w:pos="1034" w:val="left" w:leader="none"/>
        </w:tabs>
        <w:spacing w:line="240" w:lineRule="auto" w:before="36"/>
        <w:ind w:left="194" w:right="0"/>
        <w:jc w:val="center"/>
      </w:pPr>
      <w:r>
        <w:rPr/>
        <w:t>表</w:t>
      </w:r>
      <w:r>
        <w:rPr>
          <w:spacing w:val="-55"/>
        </w:rPr>
        <w:t> </w:t>
      </w:r>
      <w:r>
        <w:rPr>
          <w:rFonts w:ascii="Calibri" w:hAnsi="Calibri" w:cs="Calibri" w:eastAsia="Calibri"/>
        </w:rPr>
        <w:t>3.16</w:t>
        <w:tab/>
      </w:r>
      <w:r>
        <w:rPr/>
        <w:t>“回复留言”用例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303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回复留言</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输入要回复的内容</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系统在数据库留言表单中添加信息，并给被回复的人以消息提醒</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该留言信息被回复</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且是本人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用户回复留言成功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用户点击“回复留言”按钮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用户输入回复信息</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用户完成输入，点击“发表留言”按钮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z w:val="21"/>
                <w:szCs w:val="21"/>
              </w:rPr>
              <w:t>返回原界面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用户未登录或非本人则没有回复功能</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系统异常，系统给出相应提示信息</w:t>
            </w:r>
          </w:p>
        </w:tc>
      </w:tr>
    </w:tbl>
    <w:p>
      <w:pPr>
        <w:spacing w:line="240" w:lineRule="auto" w:before="11"/>
        <w:rPr>
          <w:rFonts w:ascii="宋体" w:hAnsi="宋体" w:cs="宋体" w:eastAsia="宋体"/>
          <w:sz w:val="19"/>
          <w:szCs w:val="19"/>
        </w:rPr>
      </w:pPr>
    </w:p>
    <w:p>
      <w:pPr>
        <w:pStyle w:val="BodyText"/>
        <w:tabs>
          <w:tab w:pos="1034" w:val="left" w:leader="none"/>
        </w:tabs>
        <w:spacing w:line="240" w:lineRule="auto" w:before="36"/>
        <w:ind w:left="194" w:right="0"/>
        <w:jc w:val="center"/>
      </w:pPr>
      <w:r>
        <w:rPr/>
        <w:t>表</w:t>
      </w:r>
      <w:r>
        <w:rPr>
          <w:spacing w:val="-55"/>
        </w:rPr>
        <w:t> </w:t>
      </w:r>
      <w:r>
        <w:rPr>
          <w:rFonts w:ascii="Calibri" w:hAnsi="Calibri" w:cs="Calibri" w:eastAsia="Calibri"/>
        </w:rPr>
        <w:t>3.17</w:t>
        <w:tab/>
      </w:r>
      <w:r>
        <w:rPr/>
        <w:t>“删除留言”用例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304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删除留言</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系统自动转换，不需要输入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系统将相应的留言信息从数据库中删除</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该留言从留言列表中消失</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用户是已注册且登录用户，</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且是本人或者管理员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用户删除留言成功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用户点击“删除留言”按钮</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删除留言成功，返回原界面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用户未登录或非本人或管理员，则没有删除留言权限</w:t>
            </w:r>
          </w:p>
          <w:p>
            <w:pPr>
              <w:pStyle w:val="TableParagraph"/>
              <w:tabs>
                <w:tab w:pos="94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系统异常，系统给出相应提示信息</w:t>
            </w: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19"/>
          <w:szCs w:val="19"/>
        </w:rPr>
      </w:pPr>
    </w:p>
    <w:p>
      <w:pPr>
        <w:pStyle w:val="Heading1"/>
        <w:spacing w:line="462" w:lineRule="exact"/>
        <w:ind w:left="220" w:right="1023"/>
        <w:jc w:val="left"/>
        <w:rPr>
          <w:b w:val="0"/>
          <w:bCs w:val="0"/>
        </w:rPr>
      </w:pPr>
      <w:bookmarkStart w:name="_TOC_250014" w:id="35"/>
      <w:r>
        <w:rPr>
          <w:rFonts w:ascii="Calibri" w:hAnsi="Calibri" w:cs="Calibri" w:eastAsia="Calibri"/>
        </w:rPr>
        <w:t>3.3.4 </w:t>
      </w:r>
      <w:r>
        <w:rPr>
          <w:rFonts w:ascii="Calibri" w:hAnsi="Calibri" w:cs="Calibri" w:eastAsia="Calibri"/>
          <w:spacing w:val="24"/>
        </w:rPr>
        <w:t> </w:t>
      </w:r>
      <w:r>
        <w:rPr/>
        <w:t>圈子信息管理系统</w:t>
      </w:r>
      <w:bookmarkEnd w:id="35"/>
      <w:r>
        <w:rPr>
          <w:b w:val="0"/>
          <w:bCs w:val="0"/>
        </w:rPr>
      </w:r>
    </w:p>
    <w:p>
      <w:pPr>
        <w:spacing w:line="240" w:lineRule="auto" w:before="5"/>
        <w:rPr>
          <w:rFonts w:ascii="微软雅黑" w:hAnsi="微软雅黑" w:cs="微软雅黑" w:eastAsia="微软雅黑"/>
          <w:b/>
          <w:bCs/>
          <w:sz w:val="25"/>
          <w:szCs w:val="25"/>
        </w:rPr>
      </w:pPr>
    </w:p>
    <w:p>
      <w:pPr>
        <w:pStyle w:val="BodyText"/>
        <w:spacing w:line="240" w:lineRule="auto"/>
        <w:ind w:left="220" w:right="1023"/>
        <w:jc w:val="left"/>
      </w:pPr>
      <w:r>
        <w:rPr/>
        <w:t>圈子信息管理模块的用例图如</w:t>
      </w:r>
      <w:r>
        <w:rPr>
          <w:spacing w:val="-49"/>
        </w:rPr>
        <w:t> </w:t>
      </w:r>
      <w:r>
        <w:rPr>
          <w:rFonts w:ascii="Calibri" w:hAnsi="Calibri" w:cs="Calibri" w:eastAsia="Calibri"/>
        </w:rPr>
        <w:t>3.6</w:t>
      </w:r>
      <w:r>
        <w:rPr>
          <w:rFonts w:ascii="Calibri" w:hAnsi="Calibri" w:cs="Calibri" w:eastAsia="Calibri"/>
          <w:spacing w:val="6"/>
        </w:rPr>
        <w:t> </w:t>
      </w:r>
      <w:r>
        <w:rPr>
          <w:spacing w:val="-3"/>
        </w:rPr>
        <w:t>所示</w:t>
      </w:r>
    </w:p>
    <w:p>
      <w:pPr>
        <w:spacing w:after="0" w:line="240" w:lineRule="auto"/>
        <w:jc w:val="left"/>
        <w:sectPr>
          <w:pgSz w:w="11900" w:h="16840"/>
          <w:pgMar w:header="872" w:footer="0" w:top="1120" w:bottom="280" w:left="1580" w:right="1660"/>
        </w:sectPr>
      </w:pPr>
    </w:p>
    <w:p>
      <w:pPr>
        <w:spacing w:line="240" w:lineRule="auto" w:before="1"/>
        <w:rPr>
          <w:rFonts w:ascii="宋体" w:hAnsi="宋体" w:cs="宋体" w:eastAsia="宋体"/>
          <w:sz w:val="26"/>
          <w:szCs w:val="26"/>
        </w:rPr>
      </w:pPr>
    </w:p>
    <w:p>
      <w:pPr>
        <w:spacing w:line="8070" w:lineRule="exact"/>
        <w:ind w:left="1487" w:right="0" w:firstLine="0"/>
        <w:rPr>
          <w:rFonts w:ascii="宋体" w:hAnsi="宋体" w:cs="宋体" w:eastAsia="宋体"/>
          <w:sz w:val="20"/>
          <w:szCs w:val="20"/>
        </w:rPr>
      </w:pPr>
      <w:r>
        <w:rPr>
          <w:rFonts w:ascii="宋体" w:hAnsi="宋体" w:cs="宋体" w:eastAsia="宋体"/>
          <w:position w:val="-160"/>
          <w:sz w:val="20"/>
          <w:szCs w:val="20"/>
        </w:rPr>
        <w:drawing>
          <wp:inline distT="0" distB="0" distL="0" distR="0">
            <wp:extent cx="4706811" cy="5124450"/>
            <wp:effectExtent l="0" t="0" r="0" b="0"/>
            <wp:docPr id="15" name="image14.png" descr=""/>
            <wp:cNvGraphicFramePr>
              <a:graphicFrameLocks noChangeAspect="1"/>
            </wp:cNvGraphicFramePr>
            <a:graphic>
              <a:graphicData uri="http://schemas.openxmlformats.org/drawingml/2006/picture">
                <pic:pic>
                  <pic:nvPicPr>
                    <pic:cNvPr id="16" name="image14.png"/>
                    <pic:cNvPicPr/>
                  </pic:nvPicPr>
                  <pic:blipFill>
                    <a:blip r:embed="rId19" cstate="print"/>
                    <a:stretch>
                      <a:fillRect/>
                    </a:stretch>
                  </pic:blipFill>
                  <pic:spPr>
                    <a:xfrm>
                      <a:off x="0" y="0"/>
                      <a:ext cx="4706811" cy="5124450"/>
                    </a:xfrm>
                    <a:prstGeom prst="rect">
                      <a:avLst/>
                    </a:prstGeom>
                  </pic:spPr>
                </pic:pic>
              </a:graphicData>
            </a:graphic>
          </wp:inline>
        </w:drawing>
      </w:r>
      <w:r>
        <w:rPr>
          <w:rFonts w:ascii="宋体" w:hAnsi="宋体" w:cs="宋体" w:eastAsia="宋体"/>
          <w:position w:val="-160"/>
          <w:sz w:val="20"/>
          <w:szCs w:val="20"/>
        </w:rPr>
      </w:r>
    </w:p>
    <w:p>
      <w:pPr>
        <w:spacing w:after="0" w:line="8070" w:lineRule="exact"/>
        <w:rPr>
          <w:rFonts w:ascii="宋体" w:hAnsi="宋体" w:cs="宋体" w:eastAsia="宋体"/>
          <w:sz w:val="20"/>
          <w:szCs w:val="20"/>
        </w:rPr>
        <w:sectPr>
          <w:pgSz w:w="11900" w:h="16840"/>
          <w:pgMar w:header="872" w:footer="0" w:top="1120" w:bottom="280" w:left="1580" w:right="1320"/>
        </w:sectPr>
      </w:pPr>
    </w:p>
    <w:p>
      <w:pPr>
        <w:spacing w:line="240" w:lineRule="auto" w:before="0"/>
        <w:rPr>
          <w:rFonts w:ascii="宋体" w:hAnsi="宋体" w:cs="宋体" w:eastAsia="宋体"/>
          <w:sz w:val="22"/>
          <w:szCs w:val="22"/>
        </w:rPr>
      </w:pPr>
    </w:p>
    <w:p>
      <w:pPr>
        <w:spacing w:line="240" w:lineRule="auto" w:before="6"/>
        <w:rPr>
          <w:rFonts w:ascii="宋体" w:hAnsi="宋体" w:cs="宋体" w:eastAsia="宋体"/>
          <w:sz w:val="20"/>
          <w:szCs w:val="20"/>
        </w:rPr>
      </w:pPr>
    </w:p>
    <w:p>
      <w:pPr>
        <w:pStyle w:val="BodyText"/>
        <w:spacing w:line="240" w:lineRule="auto"/>
        <w:ind w:left="220" w:right="0"/>
        <w:jc w:val="left"/>
      </w:pPr>
      <w:r>
        <w:rPr/>
        <w:t>详细用例说明如表</w:t>
      </w:r>
      <w:r>
        <w:rPr>
          <w:spacing w:val="-55"/>
        </w:rPr>
        <w:t> </w:t>
      </w:r>
      <w:r>
        <w:rPr>
          <w:rFonts w:ascii="Calibri" w:hAnsi="Calibri" w:cs="Calibri" w:eastAsia="Calibri"/>
        </w:rPr>
        <w:t>3.18~3.23</w:t>
      </w:r>
      <w:r>
        <w:rPr>
          <w:rFonts w:ascii="Calibri" w:hAnsi="Calibri" w:cs="Calibri" w:eastAsia="Calibri"/>
          <w:spacing w:val="-1"/>
        </w:rPr>
        <w:t> </w:t>
      </w:r>
      <w:r>
        <w:rPr/>
        <w:t>所示：</w:t>
      </w:r>
    </w:p>
    <w:p>
      <w:pPr>
        <w:pStyle w:val="BodyText"/>
        <w:spacing w:line="240" w:lineRule="auto" w:before="89"/>
        <w:ind w:left="219" w:right="0"/>
        <w:jc w:val="left"/>
      </w:pPr>
      <w:r>
        <w:rPr/>
        <w:br w:type="column"/>
      </w:r>
      <w:r>
        <w:rPr/>
        <w:t>图 </w:t>
      </w:r>
      <w:r>
        <w:rPr>
          <w:rFonts w:ascii="Calibri" w:hAnsi="Calibri" w:cs="Calibri" w:eastAsia="Calibri"/>
        </w:rPr>
        <w:t>3.6</w:t>
      </w:r>
      <w:r>
        <w:rPr>
          <w:rFonts w:ascii="Calibri" w:hAnsi="Calibri" w:cs="Calibri" w:eastAsia="Calibri"/>
          <w:spacing w:val="8"/>
        </w:rPr>
        <w:t> </w:t>
      </w:r>
      <w:r>
        <w:rPr/>
        <w:t>圈子信息管理用例图</w:t>
      </w:r>
    </w:p>
    <w:p>
      <w:pPr>
        <w:spacing w:after="0" w:line="240" w:lineRule="auto"/>
        <w:jc w:val="left"/>
        <w:sectPr>
          <w:type w:val="continuous"/>
          <w:pgSz w:w="11900" w:h="16840"/>
          <w:pgMar w:top="1120" w:bottom="280" w:left="1580" w:right="1320"/>
          <w:cols w:num="2" w:equalWidth="0">
            <w:col w:w="3484" w:space="40"/>
            <w:col w:w="5476"/>
          </w:cols>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25"/>
          <w:szCs w:val="25"/>
        </w:rPr>
      </w:pPr>
    </w:p>
    <w:p>
      <w:pPr>
        <w:pStyle w:val="BodyText"/>
        <w:tabs>
          <w:tab w:pos="839" w:val="left" w:leader="none"/>
        </w:tabs>
        <w:spacing w:line="240" w:lineRule="auto" w:before="36"/>
        <w:ind w:left="0" w:right="249"/>
        <w:jc w:val="center"/>
      </w:pPr>
      <w:r>
        <w:rPr/>
        <w:t>表</w:t>
      </w:r>
      <w:r>
        <w:rPr>
          <w:spacing w:val="-55"/>
        </w:rPr>
        <w:t> </w:t>
      </w:r>
      <w:r>
        <w:rPr>
          <w:rFonts w:ascii="Calibri" w:hAnsi="Calibri" w:cs="Calibri" w:eastAsia="Calibri"/>
        </w:rPr>
        <w:t>3.18</w:t>
        <w:tab/>
      </w:r>
      <w:r>
        <w:rPr/>
        <w:t>“创建圈子”用例</w:t>
      </w:r>
    </w:p>
    <w:p>
      <w:pPr>
        <w:spacing w:line="240" w:lineRule="auto" w:before="10"/>
        <w:rPr>
          <w:rFonts w:ascii="宋体" w:hAnsi="宋体" w:cs="宋体" w:eastAsia="宋体"/>
          <w:sz w:val="7"/>
          <w:szCs w:val="7"/>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48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Calibri" w:hAnsi="Calibri" w:cs="Calibri" w:eastAsia="Calibri"/>
                <w:sz w:val="21"/>
                <w:szCs w:val="21"/>
              </w:rPr>
            </w:pPr>
            <w:r>
              <w:rPr>
                <w:rFonts w:ascii="Calibri"/>
                <w:sz w:val="21"/>
              </w:rPr>
              <w:t>401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sz w:val="21"/>
                <w:szCs w:val="21"/>
              </w:rPr>
              <w:t>创建圈子</w:t>
            </w:r>
          </w:p>
        </w:tc>
      </w:tr>
      <w:tr>
        <w:trPr>
          <w:trHeight w:val="47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sz w:val="21"/>
                <w:szCs w:val="21"/>
              </w:rPr>
              <w:t>导师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48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sz w:val="21"/>
                <w:szCs w:val="21"/>
              </w:rPr>
              <w:t>圈子名称、导师姓名</w:t>
            </w:r>
          </w:p>
        </w:tc>
      </w:tr>
      <w:tr>
        <w:trPr>
          <w:trHeight w:val="47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sz w:val="21"/>
                <w:szCs w:val="21"/>
              </w:rPr>
              <w:t>系统将圈子信息添加到数据库</w:t>
            </w:r>
          </w:p>
        </w:tc>
      </w:tr>
      <w:tr>
        <w:trPr>
          <w:trHeight w:val="48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sz w:val="21"/>
                <w:szCs w:val="21"/>
              </w:rPr>
              <w:t>提示创建成功或提示异常</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6"/>
                <w:sz w:val="21"/>
                <w:szCs w:val="21"/>
              </w:rPr>
              <w:t>该用户身份必须是导师且</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登录，正在创建圈子界面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sz w:val="21"/>
                <w:szCs w:val="21"/>
              </w:rPr>
            </w:pPr>
            <w:r>
              <w:rPr>
                <w:rFonts w:ascii="宋体" w:hAnsi="宋体" w:cs="宋体" w:eastAsia="宋体"/>
                <w:sz w:val="21"/>
                <w:szCs w:val="21"/>
              </w:rPr>
              <w:t>创建圈子成功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1"/>
                <w:sz w:val="21"/>
                <w:szCs w:val="21"/>
              </w:rPr>
              <w:t>用户点击“创建圈子”。</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系统返回创建界面。</w:t>
            </w:r>
          </w:p>
        </w:tc>
      </w:tr>
    </w:tbl>
    <w:p>
      <w:pPr>
        <w:spacing w:after="0" w:line="240" w:lineRule="auto"/>
        <w:jc w:val="left"/>
        <w:rPr>
          <w:rFonts w:ascii="宋体" w:hAnsi="宋体" w:cs="宋体" w:eastAsia="宋体"/>
          <w:sz w:val="21"/>
          <w:szCs w:val="21"/>
        </w:rPr>
        <w:sectPr>
          <w:type w:val="continuous"/>
          <w:pgSz w:w="11900" w:h="16840"/>
          <w:pgMar w:top="1120" w:bottom="280" w:left="1580" w:right="132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6883"/>
      </w:tblGrid>
      <w:tr>
        <w:trPr>
          <w:trHeight w:val="946" w:hRule="exact"/>
        </w:trPr>
        <w:tc>
          <w:tcPr>
            <w:tcW w:w="1416" w:type="dxa"/>
            <w:tcBorders>
              <w:top w:val="single" w:sz="4" w:space="0" w:color="000000"/>
              <w:left w:val="single" w:sz="4" w:space="0" w:color="000000"/>
              <w:bottom w:val="single" w:sz="4" w:space="0" w:color="000000"/>
              <w:right w:val="single" w:sz="4" w:space="0" w:color="000000"/>
            </w:tcBorders>
          </w:tcPr>
          <w:p>
            <w:pPr/>
          </w:p>
        </w:tc>
        <w:tc>
          <w:tcPr>
            <w:tcW w:w="6883" w:type="dxa"/>
            <w:tcBorders>
              <w:top w:val="single" w:sz="4" w:space="0" w:color="000000"/>
              <w:left w:val="single" w:sz="4" w:space="0" w:color="000000"/>
              <w:bottom w:val="single" w:sz="4" w:space="0" w:color="000000"/>
              <w:right w:val="single" w:sz="4" w:space="0" w:color="000000"/>
            </w:tcBorders>
          </w:tcPr>
          <w:p>
            <w:pPr>
              <w:pStyle w:val="TableParagraph"/>
              <w:tabs>
                <w:tab w:pos="460"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用户编辑信息并保存。</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2"/>
                <w:sz w:val="21"/>
                <w:szCs w:val="21"/>
              </w:rPr>
              <w:t>系统进行验证，验证成功，更新数据库并提示编辑成功。</w:t>
            </w:r>
          </w:p>
          <w:p>
            <w:pPr>
              <w:pStyle w:val="TableParagraph"/>
              <w:tabs>
                <w:tab w:pos="460"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系统返回圈子界面。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用户修改后的圈子在数据库中已经存在，给出提示并返回圈子界面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用户输入不完全，给出提示并返回创建圈子界面。</w:t>
            </w:r>
          </w:p>
        </w:tc>
      </w:tr>
    </w:tbl>
    <w:p>
      <w:pPr>
        <w:spacing w:line="240" w:lineRule="auto" w:before="12"/>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3.19</w:t>
        <w:tab/>
      </w:r>
      <w:r>
        <w:rPr/>
        <w:t>“增加新成员”用例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402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增加新成员</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导师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0" w:right="0"/>
              <w:jc w:val="left"/>
              <w:rPr>
                <w:rFonts w:ascii="Calibri" w:hAnsi="Calibri" w:cs="Calibri" w:eastAsia="Calibri"/>
                <w:sz w:val="21"/>
                <w:szCs w:val="21"/>
              </w:rPr>
            </w:pPr>
            <w:r>
              <w:rPr>
                <w:rFonts w:ascii="宋体" w:hAnsi="宋体" w:cs="宋体" w:eastAsia="宋体"/>
                <w:sz w:val="21"/>
                <w:szCs w:val="21"/>
              </w:rPr>
              <w:t>成员</w:t>
            </w:r>
            <w:r>
              <w:rPr>
                <w:rFonts w:ascii="宋体" w:hAnsi="宋体" w:cs="宋体" w:eastAsia="宋体"/>
                <w:spacing w:val="-50"/>
                <w:sz w:val="21"/>
                <w:szCs w:val="21"/>
              </w:rPr>
              <w:t> </w:t>
            </w:r>
            <w:r>
              <w:rPr>
                <w:rFonts w:ascii="Calibri" w:hAnsi="Calibri" w:cs="Calibri" w:eastAsia="Calibri"/>
                <w:spacing w:val="-3"/>
                <w:sz w:val="21"/>
                <w:szCs w:val="21"/>
              </w:rPr>
              <w:t>id</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系统在数据库中搜索成员，并将成员在圈子内的信息添加到数据库</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提示添加成功或异常提示</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6"/>
                <w:sz w:val="21"/>
                <w:szCs w:val="21"/>
              </w:rPr>
              <w:t>该用户身份必须是导师且</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登录，正在查看成员界面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添加成员成功</w:t>
            </w:r>
          </w:p>
        </w:tc>
      </w:tr>
      <w:tr>
        <w:trPr>
          <w:trHeight w:val="219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0"/>
                <w:sz w:val="21"/>
                <w:szCs w:val="21"/>
              </w:rPr>
              <w:t>用户点击“添加新成员”。</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系统返回添加成员界面。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用户输入学生</w:t>
            </w:r>
            <w:r>
              <w:rPr>
                <w:rFonts w:ascii="宋体" w:hAnsi="宋体" w:cs="宋体" w:eastAsia="宋体"/>
                <w:spacing w:val="-43"/>
                <w:sz w:val="21"/>
                <w:szCs w:val="21"/>
              </w:rPr>
              <w:t> </w:t>
            </w:r>
            <w:r>
              <w:rPr>
                <w:rFonts w:ascii="Calibri" w:hAnsi="Calibri" w:cs="Calibri" w:eastAsia="Calibri"/>
                <w:spacing w:val="-4"/>
                <w:sz w:val="21"/>
                <w:szCs w:val="21"/>
              </w:rPr>
              <w:t>id</w:t>
            </w:r>
            <w:r>
              <w:rPr>
                <w:rFonts w:ascii="宋体" w:hAnsi="宋体" w:cs="宋体" w:eastAsia="宋体"/>
                <w:spacing w:val="-4"/>
                <w:sz w:val="21"/>
                <w:szCs w:val="21"/>
              </w:rPr>
              <w:t>。</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2"/>
                <w:sz w:val="21"/>
                <w:szCs w:val="21"/>
              </w:rPr>
              <w:t>系统在数据库中查找该学生，查找成功，返回学生信息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1"/>
                <w:sz w:val="21"/>
                <w:szCs w:val="21"/>
              </w:rPr>
              <w:t>用户点击“确认添加”。</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6.</w:t>
              <w:tab/>
            </w:r>
            <w:r>
              <w:rPr>
                <w:rFonts w:ascii="宋体" w:hAnsi="宋体" w:cs="宋体" w:eastAsia="宋体"/>
                <w:spacing w:val="-2"/>
                <w:sz w:val="21"/>
                <w:szCs w:val="21"/>
              </w:rPr>
              <w:t>系统将学生添加至圈子，更新数据库并提示添加成功</w:t>
            </w:r>
          </w:p>
          <w:p>
            <w:pPr>
              <w:pStyle w:val="TableParagraph"/>
              <w:tabs>
                <w:tab w:pos="465"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7.</w:t>
              <w:tab/>
            </w:r>
            <w:r>
              <w:rPr>
                <w:rFonts w:ascii="宋体" w:hAnsi="宋体" w:cs="宋体" w:eastAsia="宋体"/>
                <w:spacing w:val="-1"/>
                <w:sz w:val="21"/>
                <w:szCs w:val="21"/>
              </w:rPr>
              <w:t>系统返回查看成员界面。</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用户添加的成员已在圈子中，给出提示并返回查看成员界面。</w:t>
            </w:r>
          </w:p>
          <w:p>
            <w:pPr>
              <w:pStyle w:val="TableParagraph"/>
              <w:tabs>
                <w:tab w:pos="527" w:val="left" w:leader="none"/>
              </w:tabs>
              <w:spacing w:line="247" w:lineRule="auto" w:before="10"/>
              <w:ind w:left="528" w:right="98" w:hanging="428"/>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4"/>
                <w:sz w:val="21"/>
                <w:szCs w:val="21"/>
              </w:rPr>
              <w:t>系统未查找到成员或用户输入成员信息错误，给出提示并返回查看成</w:t>
            </w:r>
            <w:r>
              <w:rPr>
                <w:rFonts w:ascii="宋体" w:hAnsi="宋体" w:cs="宋体" w:eastAsia="宋体"/>
                <w:spacing w:val="-44"/>
                <w:sz w:val="21"/>
                <w:szCs w:val="21"/>
              </w:rPr>
              <w:t> </w:t>
            </w:r>
            <w:r>
              <w:rPr>
                <w:rFonts w:ascii="宋体" w:hAnsi="宋体" w:cs="宋体" w:eastAsia="宋体"/>
                <w:spacing w:val="-44"/>
                <w:sz w:val="21"/>
                <w:szCs w:val="21"/>
              </w:rPr>
            </w:r>
            <w:r>
              <w:rPr>
                <w:rFonts w:ascii="宋体" w:hAnsi="宋体" w:cs="宋体" w:eastAsia="宋体"/>
                <w:sz w:val="21"/>
                <w:szCs w:val="21"/>
              </w:rPr>
              <w:t>员界面。</w:t>
            </w:r>
          </w:p>
          <w:p>
            <w:pPr>
              <w:pStyle w:val="TableParagraph"/>
              <w:tabs>
                <w:tab w:pos="527" w:val="left" w:leader="none"/>
              </w:tabs>
              <w:spacing w:line="240" w:lineRule="auto" w:before="31"/>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2"/>
                <w:sz w:val="21"/>
                <w:szCs w:val="21"/>
              </w:rPr>
              <w:t>成员已存在于其他圈子，系统给出提示，并询问是否反映给管理员。</w:t>
            </w:r>
          </w:p>
        </w:tc>
      </w:tr>
    </w:tbl>
    <w:p>
      <w:pPr>
        <w:spacing w:line="240" w:lineRule="auto" w:before="0"/>
        <w:rPr>
          <w:rFonts w:ascii="宋体" w:hAnsi="宋体" w:cs="宋体" w:eastAsia="宋体"/>
          <w:sz w:val="20"/>
          <w:szCs w:val="20"/>
        </w:rPr>
      </w:pPr>
    </w:p>
    <w:p>
      <w:pPr>
        <w:pStyle w:val="BodyText"/>
        <w:tabs>
          <w:tab w:pos="928" w:val="left" w:leader="none"/>
        </w:tabs>
        <w:spacing w:line="240" w:lineRule="auto" w:before="188"/>
        <w:ind w:left="88" w:right="0"/>
        <w:jc w:val="center"/>
      </w:pPr>
      <w:r>
        <w:rPr/>
        <w:t>表</w:t>
      </w:r>
      <w:r>
        <w:rPr>
          <w:spacing w:val="-55"/>
        </w:rPr>
        <w:t> </w:t>
      </w:r>
      <w:r>
        <w:rPr>
          <w:rFonts w:ascii="Calibri" w:hAnsi="Calibri" w:cs="Calibri" w:eastAsia="Calibri"/>
        </w:rPr>
        <w:t>3.20</w:t>
        <w:tab/>
      </w:r>
      <w:r>
        <w:rPr/>
        <w:t>“删除成员”用例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Calibri" w:hAnsi="Calibri" w:cs="Calibri" w:eastAsia="Calibri"/>
                <w:sz w:val="21"/>
                <w:szCs w:val="21"/>
              </w:rPr>
            </w:pPr>
            <w:r>
              <w:rPr>
                <w:rFonts w:ascii="Calibri"/>
                <w:sz w:val="21"/>
              </w:rPr>
              <w:t>403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删除成员</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导师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系统将相应的信息从数据库中删除</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提示删除成功或异常提示</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6"/>
                <w:sz w:val="21"/>
                <w:szCs w:val="21"/>
              </w:rPr>
              <w:t>该用户身份必须是导师且</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登录，正在查看成员界面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删除成员成功</w:t>
            </w:r>
          </w:p>
        </w:tc>
      </w:tr>
      <w:tr>
        <w:trPr>
          <w:trHeight w:val="157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6"/>
                <w:sz w:val="21"/>
                <w:szCs w:val="21"/>
              </w:rPr>
              <w:t>用户选中需要删除的学生，并点击“删除该成员”。</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系统给出确认删除提示</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3"/>
                <w:sz w:val="21"/>
                <w:szCs w:val="21"/>
              </w:rPr>
              <w:t>用户点击“确认”。</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2"/>
                <w:sz w:val="21"/>
                <w:szCs w:val="21"/>
              </w:rPr>
              <w:t>系统在数据库中删除相应的学生信息，并提示删除成功。</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系统返回查看成员界面。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删除失败，给出提示并返回查看成员界面</w:t>
            </w:r>
          </w:p>
        </w:tc>
      </w:tr>
    </w:tbl>
    <w:p>
      <w:pPr>
        <w:spacing w:line="240" w:lineRule="auto" w:before="0"/>
        <w:rPr>
          <w:rFonts w:ascii="宋体" w:hAnsi="宋体" w:cs="宋体" w:eastAsia="宋体"/>
          <w:sz w:val="20"/>
          <w:szCs w:val="20"/>
        </w:rPr>
      </w:pPr>
    </w:p>
    <w:p>
      <w:pPr>
        <w:pStyle w:val="BodyText"/>
        <w:tabs>
          <w:tab w:pos="3215" w:val="left" w:leader="none"/>
        </w:tabs>
        <w:spacing w:line="240" w:lineRule="auto" w:before="193"/>
        <w:ind w:left="2375" w:right="1023"/>
        <w:jc w:val="left"/>
      </w:pPr>
      <w:r>
        <w:rPr/>
        <w:t>表</w:t>
      </w:r>
      <w:r>
        <w:rPr>
          <w:spacing w:val="-55"/>
        </w:rPr>
        <w:t> </w:t>
      </w:r>
      <w:r>
        <w:rPr>
          <w:rFonts w:ascii="Calibri" w:hAnsi="Calibri" w:cs="Calibri" w:eastAsia="Calibri"/>
        </w:rPr>
        <w:t>3.21</w:t>
        <w:tab/>
      </w:r>
      <w:r>
        <w:rPr/>
        <w:t>“修改成员在圈子内部消息”用例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404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修改成员在圈子内部信息</w:t>
            </w:r>
          </w:p>
        </w:tc>
      </w:tr>
    </w:tbl>
    <w:p>
      <w:pPr>
        <w:spacing w:after="0" w:line="260"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导师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成员信息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系统将成员信息添加至数据库</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提示修改成功或异常提示</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6"/>
                <w:sz w:val="21"/>
                <w:szCs w:val="21"/>
              </w:rPr>
              <w:t>该用户身份必须是导师且</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登录，正在查看成员界面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修改成员在圈子信息成功</w:t>
            </w:r>
          </w:p>
        </w:tc>
      </w:tr>
      <w:tr>
        <w:trPr>
          <w:trHeight w:val="157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9"/>
                <w:sz w:val="21"/>
                <w:szCs w:val="21"/>
              </w:rPr>
              <w:t>用户点击“修改成员信息”。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系统返回修改成员信息界面。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用户输入新的成员信息。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系统更新数据库，并提示修改成功。</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系统返回查看成员界面。</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修改成员信息失败，给出提示并返回查看成员界面。</w:t>
            </w:r>
          </w:p>
        </w:tc>
      </w:tr>
    </w:tbl>
    <w:p>
      <w:pPr>
        <w:spacing w:line="240" w:lineRule="auto" w:before="0"/>
        <w:rPr>
          <w:rFonts w:ascii="宋体" w:hAnsi="宋体" w:cs="宋体" w:eastAsia="宋体"/>
          <w:sz w:val="20"/>
          <w:szCs w:val="20"/>
        </w:rPr>
      </w:pPr>
    </w:p>
    <w:p>
      <w:pPr>
        <w:pStyle w:val="BodyText"/>
        <w:tabs>
          <w:tab w:pos="3738" w:val="left" w:leader="none"/>
        </w:tabs>
        <w:spacing w:line="240" w:lineRule="auto" w:before="189"/>
        <w:ind w:left="2898" w:right="1023"/>
        <w:jc w:val="left"/>
      </w:pPr>
      <w:r>
        <w:rPr/>
        <w:t>表</w:t>
      </w:r>
      <w:r>
        <w:rPr>
          <w:spacing w:val="-55"/>
        </w:rPr>
        <w:t> </w:t>
      </w:r>
      <w:r>
        <w:rPr>
          <w:rFonts w:ascii="Calibri" w:hAnsi="Calibri" w:cs="Calibri" w:eastAsia="Calibri"/>
        </w:rPr>
        <w:t>3.22</w:t>
        <w:tab/>
      </w:r>
      <w:r>
        <w:rPr/>
        <w:t>“查看圈子信息”用例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405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查看圈子信息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导师、学生</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系统返回圈子信息页面</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系统显示圈子信息页面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查看圈子信息成功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9"/>
                <w:sz w:val="21"/>
                <w:szCs w:val="21"/>
              </w:rPr>
              <w:t>用户点击“查看圈子信息”。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系统返回圈子信息界面。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系统处理异常，给出相应提示。</w:t>
            </w:r>
          </w:p>
        </w:tc>
      </w:tr>
    </w:tbl>
    <w:p>
      <w:pPr>
        <w:spacing w:line="240" w:lineRule="auto" w:before="0"/>
        <w:rPr>
          <w:rFonts w:ascii="宋体" w:hAnsi="宋体" w:cs="宋体" w:eastAsia="宋体"/>
          <w:sz w:val="20"/>
          <w:szCs w:val="20"/>
        </w:rPr>
      </w:pPr>
    </w:p>
    <w:p>
      <w:pPr>
        <w:pStyle w:val="BodyText"/>
        <w:tabs>
          <w:tab w:pos="3738" w:val="left" w:leader="none"/>
        </w:tabs>
        <w:spacing w:line="240" w:lineRule="auto" w:before="188"/>
        <w:ind w:left="2898" w:right="1023"/>
        <w:jc w:val="left"/>
      </w:pPr>
      <w:r>
        <w:rPr/>
        <w:t>表</w:t>
      </w:r>
      <w:r>
        <w:rPr>
          <w:spacing w:val="-55"/>
        </w:rPr>
        <w:t> </w:t>
      </w:r>
      <w:r>
        <w:rPr>
          <w:rFonts w:ascii="Calibri" w:hAnsi="Calibri" w:cs="Calibri" w:eastAsia="Calibri"/>
        </w:rPr>
        <w:t>3.23</w:t>
        <w:tab/>
      </w:r>
      <w:r>
        <w:rPr/>
        <w:t>“修改圈子信息”用例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406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修改圈子信息</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导师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圈子信息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系统将圈子信息加入数据库</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提示修改成功或异常提示</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6"/>
                <w:sz w:val="21"/>
                <w:szCs w:val="21"/>
              </w:rPr>
              <w:t>该用户身份必须是导师且</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登录，正在圈子界面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修改圈子信息成功</w:t>
            </w:r>
          </w:p>
        </w:tc>
      </w:tr>
      <w:tr>
        <w:trPr>
          <w:trHeight w:val="157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9"/>
                <w:sz w:val="21"/>
                <w:szCs w:val="21"/>
              </w:rPr>
              <w:t>用户点击“修改圈子信息”。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系统返回修改圈子信息界面。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用户输入新的圈子信息。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系统更新数据库，并提示修改成功。</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系统返回圈子界面。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修改圈子信息失败，给出提示并返回圈子界面。</w:t>
            </w:r>
          </w:p>
        </w:tc>
      </w:tr>
    </w:tbl>
    <w:p>
      <w:pPr>
        <w:spacing w:after="0" w:line="260"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11"/>
        <w:rPr>
          <w:rFonts w:ascii="宋体" w:hAnsi="宋体" w:cs="宋体" w:eastAsia="宋体"/>
          <w:sz w:val="28"/>
          <w:szCs w:val="28"/>
        </w:rPr>
      </w:pPr>
    </w:p>
    <w:p>
      <w:pPr>
        <w:pStyle w:val="Heading1"/>
        <w:spacing w:line="462" w:lineRule="exact"/>
        <w:ind w:left="220" w:right="1023"/>
        <w:jc w:val="left"/>
        <w:rPr>
          <w:b w:val="0"/>
          <w:bCs w:val="0"/>
        </w:rPr>
      </w:pPr>
      <w:bookmarkStart w:name="_TOC_250013" w:id="36"/>
      <w:r>
        <w:rPr>
          <w:rFonts w:ascii="Calibri" w:hAnsi="Calibri" w:cs="Calibri" w:eastAsia="Calibri"/>
        </w:rPr>
        <w:t>3.3.5 </w:t>
      </w:r>
      <w:r>
        <w:rPr>
          <w:rFonts w:ascii="Calibri" w:hAnsi="Calibri" w:cs="Calibri" w:eastAsia="Calibri"/>
          <w:spacing w:val="19"/>
        </w:rPr>
        <w:t> </w:t>
      </w:r>
      <w:r>
        <w:rPr/>
        <w:t>讨论区系统</w:t>
      </w:r>
      <w:bookmarkEnd w:id="36"/>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left="220" w:right="1023"/>
        <w:jc w:val="left"/>
      </w:pPr>
      <w:r>
        <w:rPr/>
        <w:t>讨论模块的用例设计图如图</w:t>
      </w:r>
      <w:r>
        <w:rPr>
          <w:spacing w:val="-50"/>
        </w:rPr>
        <w:t> </w:t>
      </w:r>
      <w:r>
        <w:rPr>
          <w:rFonts w:ascii="Calibri" w:hAnsi="Calibri" w:cs="Calibri" w:eastAsia="Calibri"/>
        </w:rPr>
        <w:t>3.7</w:t>
      </w:r>
      <w:r>
        <w:rPr>
          <w:rFonts w:ascii="Calibri" w:hAnsi="Calibri" w:cs="Calibri" w:eastAsia="Calibri"/>
          <w:spacing w:val="5"/>
        </w:rPr>
        <w:t> </w:t>
      </w:r>
      <w:r>
        <w:rPr/>
        <w:t>所示</w:t>
      </w:r>
    </w:p>
    <w:p>
      <w:pPr>
        <w:spacing w:line="240" w:lineRule="auto" w:before="3"/>
        <w:rPr>
          <w:rFonts w:ascii="宋体" w:hAnsi="宋体" w:cs="宋体" w:eastAsia="宋体"/>
          <w:sz w:val="16"/>
          <w:szCs w:val="16"/>
        </w:rPr>
      </w:pPr>
    </w:p>
    <w:p>
      <w:pPr>
        <w:spacing w:line="6645" w:lineRule="exact"/>
        <w:ind w:left="1362" w:right="0" w:firstLine="0"/>
        <w:rPr>
          <w:rFonts w:ascii="宋体" w:hAnsi="宋体" w:cs="宋体" w:eastAsia="宋体"/>
          <w:sz w:val="20"/>
          <w:szCs w:val="20"/>
        </w:rPr>
      </w:pPr>
      <w:r>
        <w:rPr>
          <w:rFonts w:ascii="宋体" w:hAnsi="宋体" w:cs="宋体" w:eastAsia="宋体"/>
          <w:position w:val="-132"/>
          <w:sz w:val="20"/>
          <w:szCs w:val="20"/>
        </w:rPr>
        <w:drawing>
          <wp:inline distT="0" distB="0" distL="0" distR="0">
            <wp:extent cx="3820178" cy="4219575"/>
            <wp:effectExtent l="0" t="0" r="0" b="0"/>
            <wp:docPr id="17" name="image15.png" descr=""/>
            <wp:cNvGraphicFramePr>
              <a:graphicFrameLocks noChangeAspect="1"/>
            </wp:cNvGraphicFramePr>
            <a:graphic>
              <a:graphicData uri="http://schemas.openxmlformats.org/drawingml/2006/picture">
                <pic:pic>
                  <pic:nvPicPr>
                    <pic:cNvPr id="18" name="image15.png"/>
                    <pic:cNvPicPr/>
                  </pic:nvPicPr>
                  <pic:blipFill>
                    <a:blip r:embed="rId20" cstate="print"/>
                    <a:stretch>
                      <a:fillRect/>
                    </a:stretch>
                  </pic:blipFill>
                  <pic:spPr>
                    <a:xfrm>
                      <a:off x="0" y="0"/>
                      <a:ext cx="3820178" cy="4219575"/>
                    </a:xfrm>
                    <a:prstGeom prst="rect">
                      <a:avLst/>
                    </a:prstGeom>
                  </pic:spPr>
                </pic:pic>
              </a:graphicData>
            </a:graphic>
          </wp:inline>
        </w:drawing>
      </w:r>
      <w:r>
        <w:rPr>
          <w:rFonts w:ascii="宋体" w:hAnsi="宋体" w:cs="宋体" w:eastAsia="宋体"/>
          <w:position w:val="-132"/>
          <w:sz w:val="20"/>
          <w:szCs w:val="20"/>
        </w:rPr>
      </w:r>
    </w:p>
    <w:p>
      <w:pPr>
        <w:pStyle w:val="BodyText"/>
        <w:spacing w:line="240" w:lineRule="auto" w:before="175"/>
        <w:ind w:left="220" w:right="1023" w:firstLine="2889"/>
        <w:jc w:val="left"/>
      </w:pPr>
      <w:r>
        <w:rPr/>
        <w:t>图 </w:t>
      </w:r>
      <w:r>
        <w:rPr>
          <w:rFonts w:ascii="Calibri" w:hAnsi="Calibri" w:cs="Calibri" w:eastAsia="Calibri"/>
        </w:rPr>
        <w:t>3.7</w:t>
      </w:r>
      <w:r>
        <w:rPr>
          <w:rFonts w:ascii="Calibri" w:hAnsi="Calibri" w:cs="Calibri" w:eastAsia="Calibri"/>
          <w:spacing w:val="8"/>
        </w:rPr>
        <w:t> </w:t>
      </w:r>
      <w:r>
        <w:rPr/>
        <w:t>讨论模块设计用例图</w:t>
      </w:r>
    </w:p>
    <w:p>
      <w:pPr>
        <w:spacing w:line="240" w:lineRule="auto" w:before="0"/>
        <w:rPr>
          <w:rFonts w:ascii="宋体" w:hAnsi="宋体" w:cs="宋体" w:eastAsia="宋体"/>
          <w:sz w:val="22"/>
          <w:szCs w:val="22"/>
        </w:rPr>
      </w:pPr>
    </w:p>
    <w:p>
      <w:pPr>
        <w:spacing w:line="240" w:lineRule="auto" w:before="6"/>
        <w:rPr>
          <w:rFonts w:ascii="宋体" w:hAnsi="宋体" w:cs="宋体" w:eastAsia="宋体"/>
          <w:sz w:val="26"/>
          <w:szCs w:val="26"/>
        </w:rPr>
      </w:pPr>
    </w:p>
    <w:p>
      <w:pPr>
        <w:pStyle w:val="BodyText"/>
        <w:spacing w:line="240" w:lineRule="auto"/>
        <w:ind w:left="220" w:right="1023"/>
        <w:jc w:val="left"/>
      </w:pPr>
      <w:r>
        <w:rPr/>
        <w:t>讨论模块的详细用例说明如表</w:t>
      </w:r>
      <w:r>
        <w:rPr>
          <w:spacing w:val="-45"/>
        </w:rPr>
        <w:t> </w:t>
      </w:r>
      <w:r>
        <w:rPr>
          <w:rFonts w:ascii="Calibri" w:hAnsi="Calibri" w:cs="Calibri" w:eastAsia="Calibri"/>
          <w:spacing w:val="-3"/>
        </w:rPr>
        <w:t>3.24~</w:t>
      </w:r>
      <w:r>
        <w:rPr>
          <w:spacing w:val="-3"/>
        </w:rPr>
        <w:t>表</w:t>
      </w:r>
      <w:r>
        <w:rPr>
          <w:spacing w:val="-46"/>
        </w:rPr>
        <w:t> </w:t>
      </w:r>
      <w:r>
        <w:rPr>
          <w:rFonts w:ascii="Calibri" w:hAnsi="Calibri" w:cs="Calibri" w:eastAsia="Calibri"/>
          <w:spacing w:val="-3"/>
        </w:rPr>
        <w:t>3.27</w:t>
      </w:r>
      <w:r>
        <w:rPr>
          <w:rFonts w:ascii="Calibri" w:hAnsi="Calibri" w:cs="Calibri" w:eastAsia="Calibri"/>
          <w:spacing w:val="9"/>
        </w:rPr>
        <w:t> </w:t>
      </w:r>
      <w:r>
        <w:rPr/>
        <w:t>所示：</w:t>
      </w:r>
    </w:p>
    <w:p>
      <w:pPr>
        <w:spacing w:line="240" w:lineRule="auto" w:before="0"/>
        <w:rPr>
          <w:rFonts w:ascii="宋体" w:hAnsi="宋体" w:cs="宋体" w:eastAsia="宋体"/>
          <w:sz w:val="22"/>
          <w:szCs w:val="22"/>
        </w:rPr>
      </w:pPr>
    </w:p>
    <w:p>
      <w:pPr>
        <w:spacing w:line="240" w:lineRule="auto" w:before="3"/>
        <w:rPr>
          <w:rFonts w:ascii="宋体" w:hAnsi="宋体" w:cs="宋体" w:eastAsia="宋体"/>
          <w:sz w:val="20"/>
          <w:szCs w:val="20"/>
        </w:rPr>
      </w:pPr>
    </w:p>
    <w:p>
      <w:pPr>
        <w:pStyle w:val="BodyText"/>
        <w:tabs>
          <w:tab w:pos="928" w:val="left" w:leader="none"/>
        </w:tabs>
        <w:spacing w:line="240" w:lineRule="auto"/>
        <w:ind w:left="88" w:right="0"/>
        <w:jc w:val="center"/>
      </w:pPr>
      <w:r>
        <w:rPr/>
        <w:t>表</w:t>
      </w:r>
      <w:r>
        <w:rPr>
          <w:spacing w:val="-55"/>
        </w:rPr>
        <w:t> </w:t>
      </w:r>
      <w:r>
        <w:rPr>
          <w:rFonts w:ascii="Calibri" w:hAnsi="Calibri" w:cs="Calibri" w:eastAsia="Calibri"/>
        </w:rPr>
        <w:t>3.24</w:t>
        <w:tab/>
      </w:r>
      <w:r>
        <w:rPr/>
        <w:t>“发起讨论”用例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501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发起讨论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讨论主题、讨论内容</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系统将讨论加入数据库，并提醒圈子中其他成员</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系统显示讨论页面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发起讨论成功</w:t>
            </w:r>
          </w:p>
        </w:tc>
      </w:tr>
      <w:tr>
        <w:trPr>
          <w:trHeight w:val="157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1"/>
                <w:sz w:val="21"/>
                <w:szCs w:val="21"/>
              </w:rPr>
              <w:t>用户点击“发起讨论”。</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系统返回讨论主题界面。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用户输入讨论主题。</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2"/>
                <w:sz w:val="21"/>
                <w:szCs w:val="21"/>
              </w:rPr>
              <w:t>系统将讨论主题加入数据库，并提醒圈子中其他成员。</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系统返回讨论界面。</w:t>
            </w:r>
          </w:p>
        </w:tc>
      </w:tr>
    </w:tbl>
    <w:p>
      <w:pPr>
        <w:spacing w:after="0" w:line="240" w:lineRule="auto"/>
        <w:jc w:val="left"/>
        <w:rPr>
          <w:rFonts w:ascii="宋体" w:hAnsi="宋体" w:cs="宋体" w:eastAsia="宋体"/>
          <w:sz w:val="21"/>
          <w:szCs w:val="21"/>
        </w:rPr>
        <w:sectPr>
          <w:pgSz w:w="11900" w:h="16840"/>
          <w:pgMar w:header="872" w:footer="0" w:top="1120" w:bottom="280" w:left="158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6883"/>
      </w:tblGrid>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
        </w:tc>
        <w:tc>
          <w:tcPr>
            <w:tcW w:w="6883"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6.</w:t>
              <w:tab/>
            </w:r>
            <w:r>
              <w:rPr>
                <w:rFonts w:ascii="宋体" w:hAnsi="宋体" w:cs="宋体" w:eastAsia="宋体"/>
                <w:spacing w:val="-1"/>
                <w:sz w:val="21"/>
                <w:szCs w:val="21"/>
              </w:rPr>
              <w:t>用户输入讨论内容。</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7.</w:t>
              <w:tab/>
            </w:r>
            <w:r>
              <w:rPr>
                <w:rFonts w:ascii="宋体" w:hAnsi="宋体" w:cs="宋体" w:eastAsia="宋体"/>
                <w:spacing w:val="-2"/>
                <w:sz w:val="21"/>
                <w:szCs w:val="21"/>
              </w:rPr>
              <w:t>系统将讨论内容发送给圈子中其他成员。</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圈子中存在相同主题，给出提示并返回该讨论主题页面。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系统处理异常，给出相应提示</w:t>
            </w:r>
          </w:p>
        </w:tc>
      </w:tr>
    </w:tbl>
    <w:p>
      <w:pPr>
        <w:spacing w:line="240" w:lineRule="auto" w:before="0"/>
        <w:rPr>
          <w:rFonts w:ascii="宋体" w:hAnsi="宋体" w:cs="宋体" w:eastAsia="宋体"/>
          <w:sz w:val="20"/>
          <w:szCs w:val="20"/>
        </w:rPr>
      </w:pPr>
    </w:p>
    <w:p>
      <w:pPr>
        <w:pStyle w:val="BodyText"/>
        <w:tabs>
          <w:tab w:pos="928" w:val="left" w:leader="none"/>
        </w:tabs>
        <w:spacing w:line="240" w:lineRule="auto" w:before="194"/>
        <w:ind w:left="88" w:right="0"/>
        <w:jc w:val="center"/>
      </w:pPr>
      <w:r>
        <w:rPr/>
        <w:t>表</w:t>
      </w:r>
      <w:r>
        <w:rPr>
          <w:spacing w:val="-55"/>
        </w:rPr>
        <w:t> </w:t>
      </w:r>
      <w:r>
        <w:rPr>
          <w:rFonts w:ascii="Calibri" w:hAnsi="Calibri" w:cs="Calibri" w:eastAsia="Calibri"/>
        </w:rPr>
        <w:t>3.25</w:t>
        <w:tab/>
      </w:r>
      <w:r>
        <w:rPr/>
        <w:t>“参与讨论”用例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502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参与讨论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讨论信息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系统将信息加入数据库，并发送给圈子中其他成员</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系统显示讨论信息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发送讨论信息成功</w:t>
            </w:r>
          </w:p>
        </w:tc>
      </w:tr>
      <w:tr>
        <w:trPr>
          <w:trHeight w:val="157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1"/>
                <w:sz w:val="21"/>
                <w:szCs w:val="21"/>
              </w:rPr>
              <w:t>用户点击“参与讨论”。</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系统返回讨论界面。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用户输入讨论内容。</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2"/>
                <w:sz w:val="21"/>
                <w:szCs w:val="21"/>
              </w:rPr>
              <w:t>系统将讨论内容加入数据库，并发送给圈子中其他成员。</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系统返回讨论界面。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系统处理异常，给出相应提示给管理员。</w:t>
            </w:r>
          </w:p>
        </w:tc>
      </w:tr>
    </w:tbl>
    <w:p>
      <w:pPr>
        <w:spacing w:line="240" w:lineRule="auto" w:before="0"/>
        <w:rPr>
          <w:rFonts w:ascii="宋体" w:hAnsi="宋体" w:cs="宋体" w:eastAsia="宋体"/>
          <w:sz w:val="20"/>
          <w:szCs w:val="20"/>
        </w:rPr>
      </w:pPr>
    </w:p>
    <w:p>
      <w:pPr>
        <w:pStyle w:val="BodyText"/>
        <w:tabs>
          <w:tab w:pos="3738" w:val="left" w:leader="none"/>
        </w:tabs>
        <w:spacing w:line="240" w:lineRule="auto" w:before="193"/>
        <w:ind w:left="2898" w:right="1023"/>
        <w:jc w:val="left"/>
      </w:pPr>
      <w:r>
        <w:rPr/>
        <w:t>表</w:t>
      </w:r>
      <w:r>
        <w:rPr>
          <w:spacing w:val="-55"/>
        </w:rPr>
        <w:t> </w:t>
      </w:r>
      <w:r>
        <w:rPr>
          <w:rFonts w:ascii="Calibri" w:hAnsi="Calibri" w:cs="Calibri" w:eastAsia="Calibri"/>
        </w:rPr>
        <w:t>3.26</w:t>
        <w:tab/>
      </w:r>
      <w:r>
        <w:rPr/>
        <w:t>“查看讨论内容”用例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503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查看讨论内容</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无输入信息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系统将讨论的内容从数据库提取出来，给申请人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系统显示讨论信息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查看讨论内容成功</w:t>
            </w:r>
          </w:p>
        </w:tc>
      </w:tr>
      <w:tr>
        <w:trPr>
          <w:trHeight w:val="9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92"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9"/>
                <w:sz w:val="21"/>
                <w:szCs w:val="21"/>
              </w:rPr>
              <w:t>用户点击“查看讨论内容”。</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系统将讨论内容从数据库提取，呈现给申请人</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系统返回讨论界面。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系统处理异常，给出相应提示</w:t>
            </w:r>
          </w:p>
        </w:tc>
      </w:tr>
    </w:tbl>
    <w:p>
      <w:pPr>
        <w:spacing w:line="240" w:lineRule="auto" w:before="0"/>
        <w:rPr>
          <w:rFonts w:ascii="宋体" w:hAnsi="宋体" w:cs="宋体" w:eastAsia="宋体"/>
          <w:sz w:val="20"/>
          <w:szCs w:val="20"/>
        </w:rPr>
      </w:pPr>
    </w:p>
    <w:p>
      <w:pPr>
        <w:pStyle w:val="BodyText"/>
        <w:tabs>
          <w:tab w:pos="919" w:val="left" w:leader="none"/>
        </w:tabs>
        <w:spacing w:line="240" w:lineRule="auto" w:before="188"/>
        <w:ind w:left="83" w:right="0"/>
        <w:jc w:val="center"/>
      </w:pPr>
      <w:r>
        <w:rPr/>
        <w:t>表</w:t>
      </w:r>
      <w:r>
        <w:rPr>
          <w:spacing w:val="-48"/>
        </w:rPr>
        <w:t> </w:t>
      </w:r>
      <w:r>
        <w:rPr>
          <w:rFonts w:ascii="Calibri" w:hAnsi="Calibri" w:cs="Calibri" w:eastAsia="Calibri"/>
          <w:spacing w:val="-3"/>
        </w:rPr>
        <w:t>3.27</w:t>
        <w:tab/>
      </w:r>
      <w:r>
        <w:rPr/>
        <w:t>“删除讨论”用例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504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删除讨论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无输入信息</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系统将数据库中相应的讨论内容予以删除</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提示删除成功或异常提示</w:t>
            </w:r>
          </w:p>
        </w:tc>
      </w:tr>
      <w:tr>
        <w:trPr>
          <w:trHeight w:val="94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6"/>
                <w:sz w:val="21"/>
                <w:szCs w:val="21"/>
              </w:rPr>
              <w:t>该用户身份必须是导师或</w:t>
            </w:r>
          </w:p>
          <w:p>
            <w:pPr>
              <w:pStyle w:val="TableParagraph"/>
              <w:spacing w:line="273" w:lineRule="auto" w:before="37"/>
              <w:ind w:left="100" w:right="98"/>
              <w:jc w:val="left"/>
              <w:rPr>
                <w:rFonts w:ascii="宋体" w:hAnsi="宋体" w:cs="宋体" w:eastAsia="宋体"/>
                <w:sz w:val="21"/>
                <w:szCs w:val="21"/>
              </w:rPr>
            </w:pPr>
            <w:r>
              <w:rPr>
                <w:rFonts w:ascii="宋体" w:hAnsi="宋体" w:cs="宋体" w:eastAsia="宋体"/>
                <w:spacing w:val="-1"/>
                <w:sz w:val="21"/>
                <w:szCs w:val="21"/>
              </w:rPr>
              <w:t>者管理员或者学生且登录，</w:t>
            </w:r>
            <w:r>
              <w:rPr>
                <w:rFonts w:ascii="宋体" w:hAnsi="宋体" w:cs="宋体" w:eastAsia="宋体"/>
                <w:spacing w:val="-90"/>
                <w:sz w:val="21"/>
                <w:szCs w:val="21"/>
              </w:rPr>
              <w:t> </w:t>
            </w:r>
            <w:r>
              <w:rPr>
                <w:rFonts w:ascii="宋体" w:hAnsi="宋体" w:cs="宋体" w:eastAsia="宋体"/>
                <w:spacing w:val="-90"/>
                <w:sz w:val="21"/>
                <w:szCs w:val="21"/>
              </w:rPr>
            </w:r>
            <w:r>
              <w:rPr>
                <w:rFonts w:ascii="宋体" w:hAnsi="宋体" w:cs="宋体" w:eastAsia="宋体"/>
                <w:sz w:val="21"/>
                <w:szCs w:val="21"/>
              </w:rPr>
              <w:t>正在查看公告界面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删除讨论成功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6"/>
                <w:sz w:val="21"/>
                <w:szCs w:val="21"/>
              </w:rPr>
              <w:t>用户选中需要删除的讨论主题，并点击“删除该讨论”。</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系统给出确认删除提示</w:t>
            </w:r>
          </w:p>
        </w:tc>
      </w:tr>
    </w:tbl>
    <w:p>
      <w:pPr>
        <w:spacing w:after="0" w:line="240" w:lineRule="auto"/>
        <w:jc w:val="left"/>
        <w:rPr>
          <w:rFonts w:ascii="宋体" w:hAnsi="宋体" w:cs="宋体" w:eastAsia="宋体"/>
          <w:sz w:val="21"/>
          <w:szCs w:val="21"/>
        </w:rPr>
        <w:sectPr>
          <w:pgSz w:w="11900" w:h="16840"/>
          <w:pgMar w:header="872" w:footer="0" w:top="1120" w:bottom="280" w:left="1580" w:right="1660"/>
        </w:sectPr>
      </w:pPr>
    </w:p>
    <w:p>
      <w:pPr>
        <w:spacing w:line="240" w:lineRule="auto" w:before="8"/>
        <w:rPr>
          <w:rFonts w:ascii="宋体" w:hAnsi="宋体" w:cs="宋体" w:eastAsia="宋体"/>
          <w:sz w:val="24"/>
          <w:szCs w:val="24"/>
        </w:rPr>
      </w:pPr>
    </w:p>
    <w:tbl>
      <w:tblPr>
        <w:tblW w:w="0" w:type="auto"/>
        <w:jc w:val="left"/>
        <w:tblInd w:w="344" w:type="dxa"/>
        <w:tblLayout w:type="fixed"/>
        <w:tblCellMar>
          <w:top w:w="0" w:type="dxa"/>
          <w:left w:w="0" w:type="dxa"/>
          <w:bottom w:w="0" w:type="dxa"/>
          <w:right w:w="0" w:type="dxa"/>
        </w:tblCellMar>
        <w:tblLook w:val="01E0"/>
      </w:tblPr>
      <w:tblGrid>
        <w:gridCol w:w="1416"/>
        <w:gridCol w:w="6883"/>
      </w:tblGrid>
      <w:tr>
        <w:trPr>
          <w:trHeight w:val="946" w:hRule="exact"/>
        </w:trPr>
        <w:tc>
          <w:tcPr>
            <w:tcW w:w="1416" w:type="dxa"/>
            <w:tcBorders>
              <w:top w:val="single" w:sz="4" w:space="0" w:color="000000"/>
              <w:left w:val="single" w:sz="4" w:space="0" w:color="000000"/>
              <w:bottom w:val="single" w:sz="4" w:space="0" w:color="000000"/>
              <w:right w:val="single" w:sz="4" w:space="0" w:color="000000"/>
            </w:tcBorders>
          </w:tcPr>
          <w:p>
            <w:pPr/>
          </w:p>
        </w:tc>
        <w:tc>
          <w:tcPr>
            <w:tcW w:w="6883"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3"/>
                <w:sz w:val="21"/>
                <w:szCs w:val="21"/>
              </w:rPr>
              <w:t>用户点击“确认”。</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2"/>
                <w:sz w:val="21"/>
                <w:szCs w:val="21"/>
              </w:rPr>
              <w:t>系统在数据库中删除相应的讨论，并提示删除成功。</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系统返回查看讨论界面。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删除失败，给出提示并返回查看讨论界面</w:t>
            </w: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pStyle w:val="Heading1"/>
        <w:spacing w:line="462" w:lineRule="exact"/>
        <w:ind w:left="460" w:right="0"/>
        <w:jc w:val="left"/>
        <w:rPr>
          <w:b w:val="0"/>
          <w:bCs w:val="0"/>
        </w:rPr>
      </w:pPr>
      <w:bookmarkStart w:name="_TOC_250012" w:id="37"/>
      <w:r>
        <w:rPr>
          <w:rFonts w:ascii="Calibri" w:hAnsi="Calibri" w:cs="Calibri" w:eastAsia="Calibri"/>
        </w:rPr>
        <w:t>3.3.6 </w:t>
      </w:r>
      <w:r>
        <w:rPr>
          <w:rFonts w:ascii="Calibri" w:hAnsi="Calibri" w:cs="Calibri" w:eastAsia="Calibri"/>
          <w:spacing w:val="21"/>
        </w:rPr>
        <w:t> </w:t>
      </w:r>
      <w:r>
        <w:rPr/>
        <w:t>图书管理模块</w:t>
      </w:r>
      <w:bookmarkEnd w:id="37"/>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left="882" w:right="0"/>
        <w:jc w:val="left"/>
      </w:pPr>
      <w:r>
        <w:rPr/>
        <w:t>图书管理模块的用例图如图</w:t>
      </w:r>
      <w:r>
        <w:rPr>
          <w:spacing w:val="-52"/>
        </w:rPr>
        <w:t> </w:t>
      </w:r>
      <w:r>
        <w:rPr>
          <w:rFonts w:ascii="Calibri" w:hAnsi="Calibri" w:cs="Calibri" w:eastAsia="Calibri"/>
        </w:rPr>
        <w:t>3.8</w:t>
      </w:r>
      <w:r>
        <w:rPr>
          <w:rFonts w:ascii="Calibri" w:hAnsi="Calibri" w:cs="Calibri" w:eastAsia="Calibri"/>
          <w:spacing w:val="3"/>
        </w:rPr>
        <w:t> </w:t>
      </w:r>
      <w:r>
        <w:rPr/>
        <w:t>所示：</w:t>
      </w:r>
    </w:p>
    <w:p>
      <w:pPr>
        <w:spacing w:line="240" w:lineRule="auto" w:before="0"/>
        <w:rPr>
          <w:rFonts w:ascii="宋体" w:hAnsi="宋体" w:cs="宋体" w:eastAsia="宋体"/>
          <w:sz w:val="20"/>
          <w:szCs w:val="20"/>
        </w:rPr>
      </w:pPr>
    </w:p>
    <w:p>
      <w:pPr>
        <w:spacing w:line="240" w:lineRule="auto" w:before="9"/>
        <w:rPr>
          <w:rFonts w:ascii="宋体" w:hAnsi="宋体" w:cs="宋体" w:eastAsia="宋体"/>
          <w:sz w:val="26"/>
          <w:szCs w:val="26"/>
        </w:rPr>
      </w:pPr>
    </w:p>
    <w:p>
      <w:pPr>
        <w:spacing w:line="7712" w:lineRule="exact"/>
        <w:ind w:left="104" w:right="0" w:firstLine="0"/>
        <w:rPr>
          <w:rFonts w:ascii="宋体" w:hAnsi="宋体" w:cs="宋体" w:eastAsia="宋体"/>
          <w:sz w:val="20"/>
          <w:szCs w:val="20"/>
        </w:rPr>
      </w:pPr>
      <w:r>
        <w:rPr>
          <w:rFonts w:ascii="宋体" w:hAnsi="宋体" w:cs="宋体" w:eastAsia="宋体"/>
          <w:position w:val="-153"/>
          <w:sz w:val="20"/>
          <w:szCs w:val="20"/>
        </w:rPr>
        <w:drawing>
          <wp:inline distT="0" distB="0" distL="0" distR="0">
            <wp:extent cx="5272424" cy="4897564"/>
            <wp:effectExtent l="0" t="0" r="0" b="0"/>
            <wp:docPr id="19" name="image16.png" descr=""/>
            <wp:cNvGraphicFramePr>
              <a:graphicFrameLocks noChangeAspect="1"/>
            </wp:cNvGraphicFramePr>
            <a:graphic>
              <a:graphicData uri="http://schemas.openxmlformats.org/drawingml/2006/picture">
                <pic:pic>
                  <pic:nvPicPr>
                    <pic:cNvPr id="20" name="image16.png"/>
                    <pic:cNvPicPr/>
                  </pic:nvPicPr>
                  <pic:blipFill>
                    <a:blip r:embed="rId21" cstate="print"/>
                    <a:stretch>
                      <a:fillRect/>
                    </a:stretch>
                  </pic:blipFill>
                  <pic:spPr>
                    <a:xfrm>
                      <a:off x="0" y="0"/>
                      <a:ext cx="5272424" cy="4897564"/>
                    </a:xfrm>
                    <a:prstGeom prst="rect">
                      <a:avLst/>
                    </a:prstGeom>
                  </pic:spPr>
                </pic:pic>
              </a:graphicData>
            </a:graphic>
          </wp:inline>
        </w:drawing>
      </w:r>
      <w:r>
        <w:rPr>
          <w:rFonts w:ascii="宋体" w:hAnsi="宋体" w:cs="宋体" w:eastAsia="宋体"/>
          <w:position w:val="-153"/>
          <w:sz w:val="20"/>
          <w:szCs w:val="20"/>
        </w:rPr>
      </w:r>
    </w:p>
    <w:p>
      <w:pPr>
        <w:spacing w:line="240" w:lineRule="auto" w:before="10"/>
        <w:rPr>
          <w:rFonts w:ascii="宋体" w:hAnsi="宋体" w:cs="宋体" w:eastAsia="宋体"/>
          <w:sz w:val="5"/>
          <w:szCs w:val="5"/>
        </w:rPr>
      </w:pPr>
    </w:p>
    <w:p>
      <w:pPr>
        <w:pStyle w:val="BodyText"/>
        <w:tabs>
          <w:tab w:pos="3680" w:val="left" w:leader="none"/>
        </w:tabs>
        <w:spacing w:line="240" w:lineRule="auto" w:before="36"/>
        <w:ind w:left="460" w:right="0" w:firstLine="2486"/>
        <w:jc w:val="left"/>
      </w:pPr>
      <w:r>
        <w:rPr/>
        <w:t>图</w:t>
      </w:r>
      <w:r>
        <w:rPr>
          <w:spacing w:val="-54"/>
        </w:rPr>
        <w:t> </w:t>
      </w:r>
      <w:r>
        <w:rPr>
          <w:rFonts w:ascii="Calibri" w:hAnsi="Calibri" w:cs="Calibri" w:eastAsia="Calibri"/>
        </w:rPr>
        <w:t>3.8</w:t>
        <w:tab/>
      </w:r>
      <w:r>
        <w:rPr/>
        <w:t>图书管理模块用例图</w:t>
      </w:r>
    </w:p>
    <w:p>
      <w:pPr>
        <w:spacing w:line="240" w:lineRule="auto" w:before="0"/>
        <w:rPr>
          <w:rFonts w:ascii="宋体" w:hAnsi="宋体" w:cs="宋体" w:eastAsia="宋体"/>
          <w:sz w:val="22"/>
          <w:szCs w:val="22"/>
        </w:rPr>
      </w:pPr>
    </w:p>
    <w:p>
      <w:pPr>
        <w:spacing w:line="240" w:lineRule="auto" w:before="6"/>
        <w:rPr>
          <w:rFonts w:ascii="宋体" w:hAnsi="宋体" w:cs="宋体" w:eastAsia="宋体"/>
          <w:sz w:val="26"/>
          <w:szCs w:val="26"/>
        </w:rPr>
      </w:pPr>
    </w:p>
    <w:p>
      <w:pPr>
        <w:pStyle w:val="BodyText"/>
        <w:spacing w:line="240" w:lineRule="auto"/>
        <w:ind w:left="460" w:right="0"/>
        <w:jc w:val="left"/>
      </w:pPr>
      <w:r>
        <w:rPr/>
        <w:t>图书管理模块的详细用例说明如表</w:t>
      </w:r>
      <w:r>
        <w:rPr>
          <w:spacing w:val="-50"/>
        </w:rPr>
        <w:t> </w:t>
      </w:r>
      <w:r>
        <w:rPr>
          <w:rFonts w:ascii="Calibri" w:hAnsi="Calibri" w:cs="Calibri" w:eastAsia="Calibri"/>
          <w:spacing w:val="-3"/>
        </w:rPr>
        <w:t>3.28~</w:t>
      </w:r>
      <w:r>
        <w:rPr>
          <w:spacing w:val="-3"/>
        </w:rPr>
        <w:t>表</w:t>
      </w:r>
      <w:r>
        <w:rPr>
          <w:spacing w:val="-50"/>
        </w:rPr>
        <w:t> </w:t>
      </w:r>
      <w:r>
        <w:rPr>
          <w:rFonts w:ascii="Calibri" w:hAnsi="Calibri" w:cs="Calibri" w:eastAsia="Calibri"/>
        </w:rPr>
        <w:t>3.36</w:t>
      </w:r>
      <w:r>
        <w:rPr>
          <w:rFonts w:ascii="Calibri" w:hAnsi="Calibri" w:cs="Calibri" w:eastAsia="Calibri"/>
          <w:spacing w:val="6"/>
        </w:rPr>
        <w:t> </w:t>
      </w:r>
      <w:r>
        <w:rPr/>
        <w:t>所示：</w:t>
      </w:r>
    </w:p>
    <w:p>
      <w:pPr>
        <w:pStyle w:val="BodyText"/>
        <w:tabs>
          <w:tab w:pos="1168" w:val="left" w:leader="none"/>
        </w:tabs>
        <w:spacing w:line="240" w:lineRule="auto" w:before="87"/>
        <w:ind w:left="328" w:right="0"/>
        <w:jc w:val="center"/>
      </w:pPr>
      <w:r>
        <w:rPr/>
        <w:t>表</w:t>
      </w:r>
      <w:r>
        <w:rPr>
          <w:spacing w:val="-55"/>
        </w:rPr>
        <w:t> </w:t>
      </w:r>
      <w:r>
        <w:rPr>
          <w:rFonts w:ascii="Calibri" w:hAnsi="Calibri" w:cs="Calibri" w:eastAsia="Calibri"/>
        </w:rPr>
        <w:t>3.28</w:t>
        <w:tab/>
      </w:r>
      <w:r>
        <w:rPr/>
        <w:t>“添加新书”用例</w:t>
      </w:r>
    </w:p>
    <w:p>
      <w:pPr>
        <w:spacing w:line="240" w:lineRule="auto" w:before="0"/>
        <w:rPr>
          <w:rFonts w:ascii="宋体" w:hAnsi="宋体" w:cs="宋体" w:eastAsia="宋体"/>
          <w:sz w:val="2"/>
          <w:szCs w:val="2"/>
        </w:rPr>
      </w:pPr>
    </w:p>
    <w:tbl>
      <w:tblPr>
        <w:tblW w:w="0" w:type="auto"/>
        <w:jc w:val="left"/>
        <w:tblInd w:w="34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601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添加新书</w:t>
            </w:r>
          </w:p>
        </w:tc>
      </w:tr>
    </w:tbl>
    <w:p>
      <w:pPr>
        <w:spacing w:after="0" w:line="260" w:lineRule="exact"/>
        <w:jc w:val="left"/>
        <w:rPr>
          <w:rFonts w:ascii="宋体" w:hAnsi="宋体" w:cs="宋体" w:eastAsia="宋体"/>
          <w:sz w:val="21"/>
          <w:szCs w:val="21"/>
        </w:rPr>
        <w:sectPr>
          <w:pgSz w:w="11900" w:h="16840"/>
          <w:pgMar w:header="872" w:footer="0" w:top="1120" w:bottom="280" w:left="134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pacing w:val="-3"/>
                <w:sz w:val="21"/>
                <w:szCs w:val="21"/>
              </w:rPr>
              <w:t>用户输入图书的书名、作者、</w:t>
            </w:r>
            <w:r>
              <w:rPr>
                <w:rFonts w:ascii="Calibri" w:hAnsi="Calibri" w:cs="Calibri" w:eastAsia="Calibri"/>
                <w:spacing w:val="-3"/>
                <w:sz w:val="21"/>
                <w:szCs w:val="21"/>
              </w:rPr>
              <w:t>ISBN </w:t>
            </w:r>
            <w:r>
              <w:rPr>
                <w:rFonts w:ascii="Calibri" w:hAnsi="Calibri" w:cs="Calibri" w:eastAsia="Calibri"/>
                <w:spacing w:val="9"/>
                <w:sz w:val="21"/>
                <w:szCs w:val="21"/>
              </w:rPr>
              <w:t> </w:t>
            </w:r>
            <w:r>
              <w:rPr>
                <w:rFonts w:ascii="宋体" w:hAnsi="宋体" w:cs="宋体" w:eastAsia="宋体"/>
                <w:spacing w:val="-5"/>
                <w:sz w:val="21"/>
                <w:szCs w:val="21"/>
              </w:rPr>
              <w:t>号、出版社、中途法号、豆瓣链接、内</w:t>
            </w:r>
          </w:p>
          <w:p>
            <w:pPr>
              <w:pStyle w:val="TableParagraph"/>
              <w:spacing w:line="240" w:lineRule="auto" w:before="10"/>
              <w:ind w:left="100" w:right="0"/>
              <w:jc w:val="left"/>
              <w:rPr>
                <w:rFonts w:ascii="宋体" w:hAnsi="宋体" w:cs="宋体" w:eastAsia="宋体"/>
                <w:sz w:val="21"/>
                <w:szCs w:val="21"/>
              </w:rPr>
            </w:pPr>
            <w:r>
              <w:rPr>
                <w:rFonts w:ascii="宋体" w:hAnsi="宋体" w:cs="宋体" w:eastAsia="宋体"/>
                <w:sz w:val="21"/>
                <w:szCs w:val="21"/>
              </w:rPr>
              <w:t>容简介、上传封面图片、上传电子书</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系统在数据库中添加新书记录跳转到查看图书界面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提示添加成功或提示异常</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添加图书成功</w:t>
            </w:r>
          </w:p>
        </w:tc>
      </w:tr>
      <w:tr>
        <w:trPr>
          <w:trHeight w:val="157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1"/>
                <w:sz w:val="21"/>
                <w:szCs w:val="21"/>
              </w:rPr>
              <w:t>用户点击“添加新书”。</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系统返回添加新书界面。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用户输入信息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系统验证，验证成功，提示添加成功。</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系统返回查看图书界面。</w:t>
            </w:r>
          </w:p>
        </w:tc>
      </w:tr>
      <w:tr>
        <w:trPr>
          <w:trHeight w:val="63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92"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用户添加的图书在数据库中已存在，给出提示并返回添加新书界面。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用户输入不完全，给出提示并返回添加新书界面。</w:t>
            </w:r>
          </w:p>
        </w:tc>
      </w:tr>
    </w:tbl>
    <w:p>
      <w:pPr>
        <w:spacing w:line="240" w:lineRule="auto" w:before="12"/>
        <w:rPr>
          <w:rFonts w:ascii="宋体" w:hAnsi="宋体" w:cs="宋体" w:eastAsia="宋体"/>
          <w:sz w:val="19"/>
          <w:szCs w:val="19"/>
        </w:rPr>
      </w:pPr>
    </w:p>
    <w:p>
      <w:pPr>
        <w:pStyle w:val="BodyText"/>
        <w:tabs>
          <w:tab w:pos="3738" w:val="left" w:leader="none"/>
        </w:tabs>
        <w:spacing w:line="240" w:lineRule="auto" w:before="36"/>
        <w:ind w:left="2898" w:right="1023"/>
        <w:jc w:val="left"/>
      </w:pPr>
      <w:r>
        <w:rPr/>
        <w:t>表</w:t>
      </w:r>
      <w:r>
        <w:rPr>
          <w:spacing w:val="-55"/>
        </w:rPr>
        <w:t> </w:t>
      </w:r>
      <w:r>
        <w:rPr>
          <w:rFonts w:ascii="Calibri" w:hAnsi="Calibri" w:cs="Calibri" w:eastAsia="Calibri"/>
        </w:rPr>
        <w:t>3.29</w:t>
        <w:tab/>
      </w:r>
      <w:r>
        <w:rPr/>
        <w:t>“修改图书信息”用例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602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修改图书信息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pacing w:val="-4"/>
                <w:sz w:val="21"/>
                <w:szCs w:val="21"/>
              </w:rPr>
              <w:t>需要修改的图书信息部分，包括图书的书名、作者、</w:t>
            </w:r>
            <w:r>
              <w:rPr>
                <w:rFonts w:ascii="Calibri" w:hAnsi="Calibri" w:cs="Calibri" w:eastAsia="Calibri"/>
                <w:spacing w:val="-4"/>
                <w:sz w:val="21"/>
                <w:szCs w:val="21"/>
              </w:rPr>
              <w:t>ISBN </w:t>
            </w:r>
            <w:r>
              <w:rPr>
                <w:rFonts w:ascii="Calibri" w:hAnsi="Calibri" w:cs="Calibri" w:eastAsia="Calibri"/>
                <w:spacing w:val="23"/>
                <w:sz w:val="21"/>
                <w:szCs w:val="21"/>
              </w:rPr>
              <w:t> </w:t>
            </w:r>
            <w:r>
              <w:rPr>
                <w:rFonts w:ascii="宋体" w:hAnsi="宋体" w:cs="宋体" w:eastAsia="宋体"/>
                <w:spacing w:val="-6"/>
                <w:sz w:val="21"/>
                <w:szCs w:val="21"/>
              </w:rPr>
              <w:t>号、出版社、中</w:t>
            </w:r>
          </w:p>
          <w:p>
            <w:pPr>
              <w:pStyle w:val="TableParagraph"/>
              <w:spacing w:line="240" w:lineRule="auto" w:before="10"/>
              <w:ind w:left="100" w:right="0"/>
              <w:jc w:val="left"/>
              <w:rPr>
                <w:rFonts w:ascii="宋体" w:hAnsi="宋体" w:cs="宋体" w:eastAsia="宋体"/>
                <w:sz w:val="21"/>
                <w:szCs w:val="21"/>
              </w:rPr>
            </w:pPr>
            <w:r>
              <w:rPr>
                <w:rFonts w:ascii="宋体" w:hAnsi="宋体" w:cs="宋体" w:eastAsia="宋体"/>
                <w:sz w:val="21"/>
                <w:szCs w:val="21"/>
              </w:rPr>
              <w:t>途法号、豆瓣链接、内容简介、上传封面图片、上传电子书等</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系统在数据库中修改相应的图书信息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提示修改成功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用户已登录并且添加过图</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w w:val="100"/>
                <w:sz w:val="21"/>
                <w:szCs w:val="21"/>
              </w:rPr>
              <w:t>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修改图书信息图书成功</w:t>
            </w:r>
          </w:p>
        </w:tc>
      </w:tr>
      <w:tr>
        <w:trPr>
          <w:trHeight w:val="157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9"/>
                <w:sz w:val="21"/>
                <w:szCs w:val="21"/>
              </w:rPr>
              <w:t>用户点击“修改图书信息”。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系统返回编辑图书信息界面。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用户输入信息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系统验证，验证成功，提示修改成功。</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5.</w:t>
              <w:tab/>
            </w:r>
            <w:r>
              <w:rPr>
                <w:rFonts w:ascii="宋体" w:hAnsi="宋体" w:cs="宋体" w:eastAsia="宋体"/>
                <w:spacing w:val="-1"/>
                <w:sz w:val="21"/>
                <w:szCs w:val="21"/>
              </w:rPr>
              <w:t>系统返回查看图书界面。</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用户添加的图书在数据库中已存在，给出提示并返回添加新书界面。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用户输入不完全，给出提示并返回添加新书界面。</w:t>
            </w:r>
          </w:p>
        </w:tc>
      </w:tr>
    </w:tbl>
    <w:p>
      <w:pPr>
        <w:spacing w:line="240" w:lineRule="auto" w:before="11"/>
        <w:rPr>
          <w:rFonts w:ascii="宋体" w:hAnsi="宋体" w:cs="宋体" w:eastAsia="宋体"/>
          <w:sz w:val="19"/>
          <w:szCs w:val="19"/>
        </w:rPr>
      </w:pPr>
    </w:p>
    <w:p>
      <w:pPr>
        <w:pStyle w:val="BodyText"/>
        <w:tabs>
          <w:tab w:pos="3738" w:val="left" w:leader="none"/>
        </w:tabs>
        <w:spacing w:line="240" w:lineRule="auto" w:before="36"/>
        <w:ind w:left="2898" w:right="1023"/>
        <w:jc w:val="left"/>
      </w:pPr>
      <w:r>
        <w:rPr/>
        <w:t>表</w:t>
      </w:r>
      <w:r>
        <w:rPr>
          <w:spacing w:val="-55"/>
        </w:rPr>
        <w:t> </w:t>
      </w:r>
      <w:r>
        <w:rPr>
          <w:rFonts w:ascii="Calibri" w:hAnsi="Calibri" w:cs="Calibri" w:eastAsia="Calibri"/>
        </w:rPr>
        <w:t>3.30</w:t>
        <w:tab/>
      </w:r>
      <w:r>
        <w:rPr/>
        <w:t>“删除图书信息”用例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603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删除图书信息</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系统在数据库中删除相应的图书信息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提示删除图书成功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用户已登录并且添加过图</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w w:val="100"/>
                <w:sz w:val="21"/>
                <w:szCs w:val="21"/>
              </w:rPr>
              <w:t>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系统提示删除图书信息成功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9"/>
                <w:sz w:val="21"/>
                <w:szCs w:val="21"/>
              </w:rPr>
              <w:t>用户点击“删除图书信息”。</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系统提示将要删除该图书信息并得到用户确认</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系统删除图书信息成功</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系统返回查看图书界面。</w:t>
            </w:r>
          </w:p>
        </w:tc>
      </w:tr>
    </w:tbl>
    <w:p>
      <w:pPr>
        <w:spacing w:after="0" w:line="240" w:lineRule="auto"/>
        <w:jc w:val="left"/>
        <w:rPr>
          <w:rFonts w:ascii="宋体" w:hAnsi="宋体" w:cs="宋体" w:eastAsia="宋体"/>
          <w:sz w:val="21"/>
          <w:szCs w:val="21"/>
        </w:rPr>
        <w:sectPr>
          <w:pgSz w:w="11900" w:h="16840"/>
          <w:pgMar w:header="872" w:footer="0" w:top="1120" w:bottom="280" w:left="1580" w:right="1660"/>
        </w:sectPr>
      </w:pPr>
    </w:p>
    <w:p>
      <w:pPr>
        <w:spacing w:line="240" w:lineRule="auto" w:before="3"/>
        <w:rPr>
          <w:rFonts w:ascii="宋体" w:hAnsi="宋体" w:cs="宋体" w:eastAsia="宋体"/>
          <w:sz w:val="24"/>
          <w:szCs w:val="24"/>
        </w:rPr>
      </w:pPr>
    </w:p>
    <w:p>
      <w:pPr>
        <w:spacing w:line="652" w:lineRule="exact"/>
        <w:ind w:left="104" w:right="0" w:firstLine="0"/>
        <w:rPr>
          <w:rFonts w:ascii="宋体" w:hAnsi="宋体" w:cs="宋体" w:eastAsia="宋体"/>
          <w:sz w:val="20"/>
          <w:szCs w:val="20"/>
        </w:rPr>
      </w:pPr>
      <w:r>
        <w:rPr>
          <w:rFonts w:ascii="宋体" w:hAnsi="宋体" w:cs="宋体" w:eastAsia="宋体"/>
          <w:position w:val="-12"/>
          <w:sz w:val="20"/>
          <w:szCs w:val="20"/>
        </w:rPr>
        <w:pict>
          <v:group style="width:415.45pt;height:32.65pt;mso-position-horizontal-relative:char;mso-position-vertical-relative:line" coordorigin="0,0" coordsize="8309,653">
            <v:group style="position:absolute;left:10;top:10;width:1407;height:2" coordorigin="10,10" coordsize="1407,2">
              <v:shape style="position:absolute;left:10;top:10;width:1407;height:2" coordorigin="10,10" coordsize="1407,0" path="m10,10l1416,10e" filled="false" stroked="true" strokeweight=".48pt" strokecolor="#000000">
                <v:path arrowok="t"/>
              </v:shape>
            </v:group>
            <v:group style="position:absolute;left:1426;top:10;width:6874;height:2" coordorigin="1426,10" coordsize="6874,2">
              <v:shape style="position:absolute;left:1426;top:10;width:6874;height:2" coordorigin="1426,10" coordsize="6874,0" path="m1426,10l8299,10e" filled="false" stroked="true" strokeweight=".48pt" strokecolor="#000000">
                <v:path arrowok="t"/>
              </v:shape>
            </v:group>
            <v:group style="position:absolute;left:5;top:5;width:2;height:644" coordorigin="5,5" coordsize="2,644">
              <v:shape style="position:absolute;left:5;top:5;width:2;height:644" coordorigin="5,5" coordsize="0,644" path="m5,5l5,648e" filled="false" stroked="true" strokeweight=".48pt" strokecolor="#000000">
                <v:path arrowok="t"/>
              </v:shape>
            </v:group>
            <v:group style="position:absolute;left:10;top:643;width:1407;height:2" coordorigin="10,643" coordsize="1407,2">
              <v:shape style="position:absolute;left:10;top:643;width:1407;height:2" coordorigin="10,643" coordsize="1407,0" path="m10,643l1416,643e" filled="false" stroked="true" strokeweight=".48pt" strokecolor="#000000">
                <v:path arrowok="t"/>
              </v:shape>
            </v:group>
            <v:group style="position:absolute;left:1421;top:5;width:2;height:644" coordorigin="1421,5" coordsize="2,644">
              <v:shape style="position:absolute;left:1421;top:5;width:2;height:644" coordorigin="1421,5" coordsize="0,644" path="m1421,5l1421,648e" filled="false" stroked="true" strokeweight=".48pt" strokecolor="#000000">
                <v:path arrowok="t"/>
              </v:shape>
            </v:group>
            <v:group style="position:absolute;left:1426;top:643;width:6874;height:2" coordorigin="1426,643" coordsize="6874,2">
              <v:shape style="position:absolute;left:1426;top:643;width:6874;height:2" coordorigin="1426,643" coordsize="6874,0" path="m1426,643l8299,643e" filled="false" stroked="true" strokeweight=".48pt" strokecolor="#000000">
                <v:path arrowok="t"/>
              </v:shape>
            </v:group>
            <v:group style="position:absolute;left:8304;top:5;width:2;height:644" coordorigin="8304,5" coordsize="2,644">
              <v:shape style="position:absolute;left:8304;top:5;width:2;height:644" coordorigin="8304,5" coordsize="0,644" path="m8304,5l8304,648e" filled="false" stroked="true" strokeweight=".48pt" strokecolor="#000000">
                <v:path arrowok="t"/>
              </v:shape>
              <v:shape style="position:absolute;left:5;top:10;width:1416;height:634" type="#_x0000_t202" filled="false" stroked="false">
                <v:textbox inset="0,0,0,0">
                  <w:txbxContent>
                    <w:p>
                      <w:pPr>
                        <w:spacing w:line="265" w:lineRule="exact" w:before="0"/>
                        <w:ind w:left="110" w:right="0" w:firstLine="0"/>
                        <w:jc w:val="left"/>
                        <w:rPr>
                          <w:rFonts w:ascii="宋体" w:hAnsi="宋体" w:cs="宋体" w:eastAsia="宋体"/>
                          <w:sz w:val="21"/>
                          <w:szCs w:val="21"/>
                        </w:rPr>
                      </w:pPr>
                      <w:r>
                        <w:rPr>
                          <w:rFonts w:ascii="宋体" w:hAnsi="宋体" w:cs="宋体" w:eastAsia="宋体"/>
                          <w:w w:val="100"/>
                          <w:sz w:val="21"/>
                          <w:szCs w:val="21"/>
                        </w:rPr>
                        <w:t>异常处理</w:t>
                      </w:r>
                    </w:p>
                  </w:txbxContent>
                </v:textbox>
                <w10:wrap type="none"/>
              </v:shape>
              <v:shape style="position:absolute;left:1421;top:10;width:6884;height:634" type="#_x0000_t202" filled="false" stroked="false">
                <v:textbox inset="0,0,0,0">
                  <w:txbxContent>
                    <w:p>
                      <w:pPr>
                        <w:tabs>
                          <w:tab w:pos="532" w:val="left" w:leader="none"/>
                        </w:tabs>
                        <w:spacing w:line="292" w:lineRule="exact" w:before="0"/>
                        <w:ind w:left="105" w:right="0" w:firstLine="0"/>
                        <w:jc w:val="left"/>
                        <w:rPr>
                          <w:rFonts w:ascii="宋体" w:hAnsi="宋体" w:cs="宋体" w:eastAsia="宋体"/>
                          <w:sz w:val="21"/>
                          <w:szCs w:val="21"/>
                        </w:rPr>
                      </w:pPr>
                      <w:r>
                        <w:rPr>
                          <w:rFonts w:ascii="Calibri" w:hAnsi="Calibri" w:cs="Calibri" w:eastAsia="Calibri"/>
                          <w:spacing w:val="-2"/>
                          <w:w w:val="100"/>
                          <w:sz w:val="21"/>
                          <w:szCs w:val="21"/>
                        </w:rPr>
                        <w:t>1</w:t>
                      </w:r>
                      <w:r>
                        <w:rPr>
                          <w:rFonts w:ascii="Calibri" w:hAnsi="Calibri" w:cs="Calibri" w:eastAsia="Calibri"/>
                          <w:w w:val="100"/>
                          <w:sz w:val="21"/>
                          <w:szCs w:val="21"/>
                        </w:rPr>
                        <w:t>.</w:t>
                      </w:r>
                      <w:r>
                        <w:rPr>
                          <w:rFonts w:ascii="Calibri" w:hAnsi="Calibri" w:cs="Calibri" w:eastAsia="Calibri"/>
                          <w:sz w:val="21"/>
                          <w:szCs w:val="21"/>
                        </w:rPr>
                        <w:tab/>
                      </w:r>
                      <w:r>
                        <w:rPr>
                          <w:rFonts w:ascii="宋体" w:hAnsi="宋体" w:cs="宋体" w:eastAsia="宋体"/>
                          <w:w w:val="100"/>
                          <w:sz w:val="21"/>
                          <w:szCs w:val="21"/>
                        </w:rPr>
                        <w:t>用户添加</w:t>
                      </w:r>
                      <w:r>
                        <w:rPr>
                          <w:rFonts w:ascii="宋体" w:hAnsi="宋体" w:cs="宋体" w:eastAsia="宋体"/>
                          <w:spacing w:val="-5"/>
                          <w:w w:val="100"/>
                          <w:sz w:val="21"/>
                          <w:szCs w:val="21"/>
                        </w:rPr>
                        <w:t>的</w:t>
                      </w:r>
                      <w:r>
                        <w:rPr>
                          <w:rFonts w:ascii="宋体" w:hAnsi="宋体" w:cs="宋体" w:eastAsia="宋体"/>
                          <w:w w:val="100"/>
                          <w:sz w:val="21"/>
                          <w:szCs w:val="21"/>
                        </w:rPr>
                        <w:t>图书在</w:t>
                      </w:r>
                      <w:r>
                        <w:rPr>
                          <w:rFonts w:ascii="宋体" w:hAnsi="宋体" w:cs="宋体" w:eastAsia="宋体"/>
                          <w:spacing w:val="-5"/>
                          <w:w w:val="100"/>
                          <w:sz w:val="21"/>
                          <w:szCs w:val="21"/>
                        </w:rPr>
                        <w:t>数</w:t>
                      </w:r>
                      <w:r>
                        <w:rPr>
                          <w:rFonts w:ascii="宋体" w:hAnsi="宋体" w:cs="宋体" w:eastAsia="宋体"/>
                          <w:w w:val="100"/>
                          <w:sz w:val="21"/>
                          <w:szCs w:val="21"/>
                        </w:rPr>
                        <w:t>据库中</w:t>
                      </w:r>
                      <w:r>
                        <w:rPr>
                          <w:rFonts w:ascii="宋体" w:hAnsi="宋体" w:cs="宋体" w:eastAsia="宋体"/>
                          <w:spacing w:val="-5"/>
                          <w:w w:val="100"/>
                          <w:sz w:val="21"/>
                          <w:szCs w:val="21"/>
                        </w:rPr>
                        <w:t>已</w:t>
                      </w:r>
                      <w:r>
                        <w:rPr>
                          <w:rFonts w:ascii="宋体" w:hAnsi="宋体" w:cs="宋体" w:eastAsia="宋体"/>
                          <w:w w:val="100"/>
                          <w:sz w:val="21"/>
                          <w:szCs w:val="21"/>
                        </w:rPr>
                        <w:t>存在，</w:t>
                      </w:r>
                      <w:r>
                        <w:rPr>
                          <w:rFonts w:ascii="宋体" w:hAnsi="宋体" w:cs="宋体" w:eastAsia="宋体"/>
                          <w:spacing w:val="-5"/>
                          <w:w w:val="100"/>
                          <w:sz w:val="21"/>
                          <w:szCs w:val="21"/>
                        </w:rPr>
                        <w:t>给</w:t>
                      </w:r>
                      <w:r>
                        <w:rPr>
                          <w:rFonts w:ascii="宋体" w:hAnsi="宋体" w:cs="宋体" w:eastAsia="宋体"/>
                          <w:w w:val="100"/>
                          <w:sz w:val="21"/>
                          <w:szCs w:val="21"/>
                        </w:rPr>
                        <w:t>出提示</w:t>
                      </w:r>
                      <w:r>
                        <w:rPr>
                          <w:rFonts w:ascii="宋体" w:hAnsi="宋体" w:cs="宋体" w:eastAsia="宋体"/>
                          <w:spacing w:val="-5"/>
                          <w:w w:val="100"/>
                          <w:sz w:val="21"/>
                          <w:szCs w:val="21"/>
                        </w:rPr>
                        <w:t>并</w:t>
                      </w:r>
                      <w:r>
                        <w:rPr>
                          <w:rFonts w:ascii="宋体" w:hAnsi="宋体" w:cs="宋体" w:eastAsia="宋体"/>
                          <w:w w:val="100"/>
                          <w:sz w:val="21"/>
                          <w:szCs w:val="21"/>
                        </w:rPr>
                        <w:t>返</w:t>
                      </w:r>
                      <w:r>
                        <w:rPr>
                          <w:rFonts w:ascii="宋体" w:hAnsi="宋体" w:cs="宋体" w:eastAsia="宋体"/>
                          <w:spacing w:val="-5"/>
                          <w:w w:val="100"/>
                          <w:sz w:val="21"/>
                          <w:szCs w:val="21"/>
                        </w:rPr>
                        <w:t>回</w:t>
                      </w:r>
                      <w:r>
                        <w:rPr>
                          <w:rFonts w:ascii="宋体" w:hAnsi="宋体" w:cs="宋体" w:eastAsia="宋体"/>
                          <w:w w:val="100"/>
                          <w:sz w:val="21"/>
                          <w:szCs w:val="21"/>
                        </w:rPr>
                        <w:t>添加新书</w:t>
                      </w:r>
                      <w:r>
                        <w:rPr>
                          <w:rFonts w:ascii="宋体" w:hAnsi="宋体" w:cs="宋体" w:eastAsia="宋体"/>
                          <w:spacing w:val="-5"/>
                          <w:w w:val="100"/>
                          <w:sz w:val="21"/>
                          <w:szCs w:val="21"/>
                        </w:rPr>
                        <w:t>界</w:t>
                      </w:r>
                      <w:r>
                        <w:rPr>
                          <w:rFonts w:ascii="宋体" w:hAnsi="宋体" w:cs="宋体" w:eastAsia="宋体"/>
                          <w:spacing w:val="-1"/>
                          <w:w w:val="100"/>
                          <w:sz w:val="21"/>
                          <w:szCs w:val="21"/>
                        </w:rPr>
                        <w:t>面</w:t>
                      </w:r>
                      <w:r>
                        <w:rPr>
                          <w:rFonts w:ascii="宋体" w:hAnsi="宋体" w:cs="宋体" w:eastAsia="宋体"/>
                          <w:w w:val="100"/>
                          <w:sz w:val="21"/>
                          <w:szCs w:val="21"/>
                        </w:rPr>
                        <w:t>。</w:t>
                      </w:r>
                    </w:p>
                    <w:p>
                      <w:pPr>
                        <w:tabs>
                          <w:tab w:pos="532" w:val="left" w:leader="none"/>
                        </w:tabs>
                        <w:spacing w:before="10"/>
                        <w:ind w:left="105" w:right="0" w:firstLine="0"/>
                        <w:jc w:val="left"/>
                        <w:rPr>
                          <w:rFonts w:ascii="宋体" w:hAnsi="宋体" w:cs="宋体" w:eastAsia="宋体"/>
                          <w:sz w:val="21"/>
                          <w:szCs w:val="21"/>
                        </w:rPr>
                      </w:pPr>
                      <w:r>
                        <w:rPr>
                          <w:rFonts w:ascii="Calibri" w:hAnsi="Calibri" w:cs="Calibri" w:eastAsia="Calibri"/>
                          <w:spacing w:val="-2"/>
                          <w:w w:val="100"/>
                          <w:sz w:val="21"/>
                          <w:szCs w:val="21"/>
                        </w:rPr>
                        <w:t>2</w:t>
                      </w:r>
                      <w:r>
                        <w:rPr>
                          <w:rFonts w:ascii="Calibri" w:hAnsi="Calibri" w:cs="Calibri" w:eastAsia="Calibri"/>
                          <w:w w:val="100"/>
                          <w:sz w:val="21"/>
                          <w:szCs w:val="21"/>
                        </w:rPr>
                        <w:t>.</w:t>
                      </w:r>
                      <w:r>
                        <w:rPr>
                          <w:rFonts w:ascii="Calibri" w:hAnsi="Calibri" w:cs="Calibri" w:eastAsia="Calibri"/>
                          <w:sz w:val="21"/>
                          <w:szCs w:val="21"/>
                        </w:rPr>
                        <w:tab/>
                      </w:r>
                      <w:r>
                        <w:rPr>
                          <w:rFonts w:ascii="宋体" w:hAnsi="宋体" w:cs="宋体" w:eastAsia="宋体"/>
                          <w:w w:val="100"/>
                          <w:sz w:val="21"/>
                          <w:szCs w:val="21"/>
                        </w:rPr>
                        <w:t>用户输入</w:t>
                      </w:r>
                      <w:r>
                        <w:rPr>
                          <w:rFonts w:ascii="宋体" w:hAnsi="宋体" w:cs="宋体" w:eastAsia="宋体"/>
                          <w:spacing w:val="-5"/>
                          <w:w w:val="100"/>
                          <w:sz w:val="21"/>
                          <w:szCs w:val="21"/>
                        </w:rPr>
                        <w:t>不</w:t>
                      </w:r>
                      <w:r>
                        <w:rPr>
                          <w:rFonts w:ascii="宋体" w:hAnsi="宋体" w:cs="宋体" w:eastAsia="宋体"/>
                          <w:w w:val="100"/>
                          <w:sz w:val="21"/>
                          <w:szCs w:val="21"/>
                        </w:rPr>
                        <w:t>完全，</w:t>
                      </w:r>
                      <w:r>
                        <w:rPr>
                          <w:rFonts w:ascii="宋体" w:hAnsi="宋体" w:cs="宋体" w:eastAsia="宋体"/>
                          <w:spacing w:val="-5"/>
                          <w:w w:val="100"/>
                          <w:sz w:val="21"/>
                          <w:szCs w:val="21"/>
                        </w:rPr>
                        <w:t>给</w:t>
                      </w:r>
                      <w:r>
                        <w:rPr>
                          <w:rFonts w:ascii="宋体" w:hAnsi="宋体" w:cs="宋体" w:eastAsia="宋体"/>
                          <w:w w:val="100"/>
                          <w:sz w:val="21"/>
                          <w:szCs w:val="21"/>
                        </w:rPr>
                        <w:t>出提示</w:t>
                      </w:r>
                      <w:r>
                        <w:rPr>
                          <w:rFonts w:ascii="宋体" w:hAnsi="宋体" w:cs="宋体" w:eastAsia="宋体"/>
                          <w:spacing w:val="-5"/>
                          <w:w w:val="100"/>
                          <w:sz w:val="21"/>
                          <w:szCs w:val="21"/>
                        </w:rPr>
                        <w:t>并</w:t>
                      </w:r>
                      <w:r>
                        <w:rPr>
                          <w:rFonts w:ascii="宋体" w:hAnsi="宋体" w:cs="宋体" w:eastAsia="宋体"/>
                          <w:w w:val="100"/>
                          <w:sz w:val="21"/>
                          <w:szCs w:val="21"/>
                        </w:rPr>
                        <w:t>返回添</w:t>
                      </w:r>
                      <w:r>
                        <w:rPr>
                          <w:rFonts w:ascii="宋体" w:hAnsi="宋体" w:cs="宋体" w:eastAsia="宋体"/>
                          <w:spacing w:val="-5"/>
                          <w:w w:val="100"/>
                          <w:sz w:val="21"/>
                          <w:szCs w:val="21"/>
                        </w:rPr>
                        <w:t>加</w:t>
                      </w:r>
                      <w:r>
                        <w:rPr>
                          <w:rFonts w:ascii="宋体" w:hAnsi="宋体" w:cs="宋体" w:eastAsia="宋体"/>
                          <w:w w:val="100"/>
                          <w:sz w:val="21"/>
                          <w:szCs w:val="21"/>
                        </w:rPr>
                        <w:t>新书界</w:t>
                      </w:r>
                      <w:r>
                        <w:rPr>
                          <w:rFonts w:ascii="宋体" w:hAnsi="宋体" w:cs="宋体" w:eastAsia="宋体"/>
                          <w:spacing w:val="-5"/>
                          <w:w w:val="100"/>
                          <w:sz w:val="21"/>
                          <w:szCs w:val="21"/>
                        </w:rPr>
                        <w:t>面</w:t>
                      </w:r>
                      <w:r>
                        <w:rPr>
                          <w:rFonts w:ascii="宋体" w:hAnsi="宋体" w:cs="宋体" w:eastAsia="宋体"/>
                          <w:w w:val="100"/>
                          <w:sz w:val="21"/>
                          <w:szCs w:val="21"/>
                        </w:rPr>
                        <w:t>。</w:t>
                      </w:r>
                    </w:p>
                  </w:txbxContent>
                </v:textbox>
                <w10:wrap type="none"/>
              </v:shape>
            </v:group>
          </v:group>
        </w:pict>
      </w:r>
      <w:r>
        <w:rPr>
          <w:rFonts w:ascii="宋体" w:hAnsi="宋体" w:cs="宋体" w:eastAsia="宋体"/>
          <w:position w:val="-12"/>
          <w:sz w:val="20"/>
          <w:szCs w:val="20"/>
        </w:rPr>
      </w:r>
    </w:p>
    <w:p>
      <w:pPr>
        <w:spacing w:line="240" w:lineRule="auto" w:before="8"/>
        <w:rPr>
          <w:rFonts w:ascii="宋体" w:hAnsi="宋体" w:cs="宋体" w:eastAsia="宋体"/>
          <w:sz w:val="19"/>
          <w:szCs w:val="19"/>
        </w:rPr>
      </w:pPr>
    </w:p>
    <w:p>
      <w:pPr>
        <w:pStyle w:val="BodyText"/>
        <w:tabs>
          <w:tab w:pos="3738" w:val="left" w:leader="none"/>
        </w:tabs>
        <w:spacing w:line="240" w:lineRule="auto" w:before="36"/>
        <w:ind w:left="2898" w:right="1023"/>
        <w:jc w:val="left"/>
      </w:pPr>
      <w:r>
        <w:rPr/>
        <w:t>表</w:t>
      </w:r>
      <w:r>
        <w:rPr>
          <w:spacing w:val="-55"/>
        </w:rPr>
        <w:t> </w:t>
      </w:r>
      <w:r>
        <w:rPr>
          <w:rFonts w:ascii="Calibri" w:hAnsi="Calibri" w:cs="Calibri" w:eastAsia="Calibri"/>
        </w:rPr>
        <w:t>3.31</w:t>
        <w:tab/>
      </w:r>
      <w:r>
        <w:rPr/>
        <w:t>“查看图书信息”用例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604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查看图书信息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系统根据对应图书信息初始化界面</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系统返回查看图书界面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用户查看到图书信息</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用户点击某本图书。</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系统根据对应图书</w:t>
            </w:r>
            <w:r>
              <w:rPr>
                <w:rFonts w:ascii="宋体" w:hAnsi="宋体" w:cs="宋体" w:eastAsia="宋体"/>
                <w:sz w:val="21"/>
                <w:szCs w:val="21"/>
              </w:rPr>
              <w:t> </w:t>
            </w:r>
            <w:r>
              <w:rPr>
                <w:rFonts w:ascii="Calibri" w:hAnsi="Calibri" w:cs="Calibri" w:eastAsia="Calibri"/>
                <w:spacing w:val="-1"/>
                <w:sz w:val="21"/>
                <w:szCs w:val="21"/>
              </w:rPr>
              <w:t>ID</w:t>
            </w:r>
            <w:r>
              <w:rPr>
                <w:rFonts w:ascii="Calibri" w:hAnsi="Calibri" w:cs="Calibri" w:eastAsia="Calibri"/>
                <w:spacing w:val="-20"/>
                <w:sz w:val="21"/>
                <w:szCs w:val="21"/>
              </w:rPr>
              <w:t> </w:t>
            </w:r>
            <w:r>
              <w:rPr>
                <w:rFonts w:ascii="宋体" w:hAnsi="宋体" w:cs="宋体" w:eastAsia="宋体"/>
                <w:spacing w:val="-2"/>
                <w:sz w:val="21"/>
                <w:szCs w:val="21"/>
              </w:rPr>
              <w:t>返回查看图书界面。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查看失败，给出提示并返回。</w:t>
            </w:r>
          </w:p>
        </w:tc>
      </w:tr>
    </w:tbl>
    <w:p>
      <w:pPr>
        <w:spacing w:line="240" w:lineRule="auto" w:before="11"/>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3.32</w:t>
        <w:tab/>
      </w:r>
      <w:r>
        <w:rPr/>
        <w:t>“评价图书”用例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605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评价图书</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用户选择要评价的分数（</w:t>
            </w:r>
            <w:r>
              <w:rPr>
                <w:rFonts w:ascii="Calibri" w:hAnsi="Calibri" w:cs="Calibri" w:eastAsia="Calibri"/>
                <w:sz w:val="21"/>
                <w:szCs w:val="21"/>
              </w:rPr>
              <w:t>1~5</w:t>
            </w:r>
            <w:r>
              <w:rPr>
                <w:rFonts w:ascii="宋体" w:hAnsi="宋体" w:cs="宋体" w:eastAsia="宋体"/>
                <w:sz w:val="21"/>
                <w:szCs w:val="21"/>
              </w:rPr>
              <w:t>）</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系统根据用户的评分重新计算图书的评分，更新数据库</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提示评价成功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用户已登录，正在某个查看</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图书界面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4"/>
                <w:sz w:val="21"/>
                <w:szCs w:val="21"/>
              </w:rPr>
              <w:t>评价图书成功，图书评分更新</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用户选择要评价的分数（</w:t>
            </w:r>
            <w:r>
              <w:rPr>
                <w:rFonts w:ascii="Calibri" w:hAnsi="Calibri" w:cs="Calibri" w:eastAsia="Calibri"/>
                <w:spacing w:val="-2"/>
                <w:sz w:val="21"/>
                <w:szCs w:val="21"/>
              </w:rPr>
              <w:t>1~5</w:t>
            </w:r>
            <w:r>
              <w:rPr>
                <w:rFonts w:ascii="宋体" w:hAnsi="宋体" w:cs="宋体" w:eastAsia="宋体"/>
                <w:spacing w:val="-2"/>
                <w:sz w:val="21"/>
                <w:szCs w:val="21"/>
              </w:rPr>
              <w:t>）并点击“评价”按钮。</w:t>
            </w:r>
          </w:p>
          <w:p>
            <w:pPr>
              <w:pStyle w:val="TableParagraph"/>
              <w:tabs>
                <w:tab w:pos="527" w:val="left" w:leader="none"/>
              </w:tabs>
              <w:spacing w:line="247" w:lineRule="auto" w:before="10"/>
              <w:ind w:left="528" w:right="98" w:hanging="428"/>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4"/>
                <w:sz w:val="21"/>
                <w:szCs w:val="21"/>
              </w:rPr>
              <w:t>系统根据用户的评分重新计算给图书的评分，提示评价成功，更新数</w:t>
            </w:r>
            <w:r>
              <w:rPr>
                <w:rFonts w:ascii="宋体" w:hAnsi="宋体" w:cs="宋体" w:eastAsia="宋体"/>
                <w:spacing w:val="-45"/>
                <w:sz w:val="21"/>
                <w:szCs w:val="21"/>
              </w:rPr>
              <w:t> </w:t>
            </w:r>
            <w:r>
              <w:rPr>
                <w:rFonts w:ascii="宋体" w:hAnsi="宋体" w:cs="宋体" w:eastAsia="宋体"/>
                <w:spacing w:val="-45"/>
                <w:sz w:val="21"/>
                <w:szCs w:val="21"/>
              </w:rPr>
            </w:r>
            <w:r>
              <w:rPr>
                <w:rFonts w:ascii="宋体" w:hAnsi="宋体" w:cs="宋体" w:eastAsia="宋体"/>
                <w:sz w:val="21"/>
                <w:szCs w:val="21"/>
              </w:rPr>
              <w:t>据库。</w:t>
            </w:r>
          </w:p>
          <w:p>
            <w:pPr>
              <w:pStyle w:val="TableParagraph"/>
              <w:tabs>
                <w:tab w:pos="527" w:val="left" w:leader="none"/>
              </w:tabs>
              <w:spacing w:line="240" w:lineRule="auto" w:before="31"/>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系统返回更新后的查看图书界面。</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评价失败，给出提示。</w:t>
            </w:r>
          </w:p>
        </w:tc>
      </w:tr>
    </w:tbl>
    <w:p>
      <w:pPr>
        <w:spacing w:line="240" w:lineRule="auto" w:before="11"/>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3.33</w:t>
        <w:tab/>
      </w:r>
      <w:r>
        <w:rPr/>
        <w:t>“关注图书”用例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399"/>
        <w:gridCol w:w="2337"/>
        <w:gridCol w:w="1234"/>
        <w:gridCol w:w="399"/>
        <w:gridCol w:w="2515"/>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26"/>
              <w:jc w:val="left"/>
              <w:rPr>
                <w:rFonts w:ascii="Calibri" w:hAnsi="Calibri" w:cs="Calibri" w:eastAsia="Calibri"/>
                <w:sz w:val="21"/>
                <w:szCs w:val="21"/>
              </w:rPr>
            </w:pPr>
            <w:r>
              <w:rPr>
                <w:rFonts w:ascii="Calibri"/>
                <w:sz w:val="21"/>
              </w:rPr>
              <w:t>606</w:t>
            </w:r>
          </w:p>
        </w:tc>
        <w:tc>
          <w:tcPr>
            <w:tcW w:w="2337" w:type="dxa"/>
            <w:tcBorders>
              <w:top w:val="single" w:sz="4" w:space="0" w:color="000000"/>
              <w:left w:val="nil" w:sz="6" w:space="0" w:color="auto"/>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关注图书</w:t>
            </w:r>
          </w:p>
        </w:tc>
      </w:tr>
      <w:tr>
        <w:trPr>
          <w:trHeight w:val="327" w:hRule="exact"/>
        </w:trPr>
        <w:tc>
          <w:tcPr>
            <w:tcW w:w="1416" w:type="dxa"/>
            <w:vMerge w:val="restart"/>
            <w:tcBorders>
              <w:top w:val="single" w:sz="4" w:space="0" w:color="000000"/>
              <w:left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gridSpan w:val="2"/>
            <w:vMerge w:val="restart"/>
            <w:tcBorders>
              <w:top w:val="single" w:sz="4" w:space="0" w:color="000000"/>
              <w:left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vMerge w:val="restart"/>
            <w:tcBorders>
              <w:top w:val="single" w:sz="4" w:space="0" w:color="000000"/>
              <w:left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399"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left="100" w:right="0"/>
              <w:jc w:val="left"/>
              <w:rPr>
                <w:rFonts w:ascii="Calibri" w:hAnsi="Calibri" w:cs="Calibri" w:eastAsia="Calibri"/>
                <w:sz w:val="21"/>
                <w:szCs w:val="21"/>
              </w:rPr>
            </w:pPr>
            <w:r>
              <w:rPr>
                <w:rFonts w:ascii="Calibri"/>
                <w:sz w:val="21"/>
              </w:rPr>
              <w:t>1.</w:t>
            </w:r>
          </w:p>
        </w:tc>
        <w:tc>
          <w:tcPr>
            <w:tcW w:w="2515"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34" w:right="0"/>
              <w:jc w:val="left"/>
              <w:rPr>
                <w:rFonts w:ascii="宋体" w:hAnsi="宋体" w:cs="宋体" w:eastAsia="宋体"/>
                <w:sz w:val="21"/>
                <w:szCs w:val="21"/>
              </w:rPr>
            </w:pPr>
            <w:r>
              <w:rPr>
                <w:rFonts w:ascii="宋体" w:hAnsi="宋体" w:cs="宋体" w:eastAsia="宋体"/>
                <w:spacing w:val="-5"/>
                <w:sz w:val="21"/>
                <w:szCs w:val="21"/>
              </w:rPr>
              <w:t>用户点击“取消关注”按</w:t>
            </w:r>
          </w:p>
        </w:tc>
      </w:tr>
      <w:tr>
        <w:trPr>
          <w:trHeight w:val="300" w:hRule="exact"/>
        </w:trPr>
        <w:tc>
          <w:tcPr>
            <w:tcW w:w="1416" w:type="dxa"/>
            <w:vMerge/>
            <w:tcBorders>
              <w:left w:val="single" w:sz="4" w:space="0" w:color="000000"/>
              <w:right w:val="single" w:sz="4" w:space="0" w:color="000000"/>
            </w:tcBorders>
          </w:tcPr>
          <w:p>
            <w:pPr/>
          </w:p>
        </w:tc>
        <w:tc>
          <w:tcPr>
            <w:tcW w:w="2736" w:type="dxa"/>
            <w:gridSpan w:val="2"/>
            <w:vMerge/>
            <w:tcBorders>
              <w:left w:val="single" w:sz="4" w:space="0" w:color="000000"/>
              <w:right w:val="single" w:sz="4" w:space="0" w:color="000000"/>
            </w:tcBorders>
          </w:tcPr>
          <w:p>
            <w:pPr/>
          </w:p>
        </w:tc>
        <w:tc>
          <w:tcPr>
            <w:tcW w:w="1234"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钮。</w:t>
            </w:r>
          </w:p>
        </w:tc>
      </w:tr>
      <w:tr>
        <w:trPr>
          <w:trHeight w:val="324" w:hRule="exact"/>
        </w:trPr>
        <w:tc>
          <w:tcPr>
            <w:tcW w:w="1416" w:type="dxa"/>
            <w:vMerge/>
            <w:tcBorders>
              <w:left w:val="single" w:sz="4" w:space="0" w:color="000000"/>
              <w:right w:val="single" w:sz="4" w:space="0" w:color="000000"/>
            </w:tcBorders>
          </w:tcPr>
          <w:p>
            <w:pPr/>
          </w:p>
        </w:tc>
        <w:tc>
          <w:tcPr>
            <w:tcW w:w="2736" w:type="dxa"/>
            <w:gridSpan w:val="2"/>
            <w:vMerge/>
            <w:tcBorders>
              <w:left w:val="single" w:sz="4" w:space="0" w:color="000000"/>
              <w:right w:val="single" w:sz="4" w:space="0" w:color="000000"/>
            </w:tcBorders>
          </w:tcPr>
          <w:p>
            <w:pPr/>
          </w:p>
        </w:tc>
        <w:tc>
          <w:tcPr>
            <w:tcW w:w="1234"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left="100" w:right="0"/>
              <w:jc w:val="left"/>
              <w:rPr>
                <w:rFonts w:ascii="Calibri" w:hAnsi="Calibri" w:cs="Calibri" w:eastAsia="Calibri"/>
                <w:sz w:val="21"/>
                <w:szCs w:val="21"/>
              </w:rPr>
            </w:pPr>
            <w:r>
              <w:rPr>
                <w:rFonts w:ascii="Calibri"/>
                <w:sz w:val="21"/>
              </w:rPr>
              <w:t>2.</w:t>
            </w:r>
          </w:p>
        </w:tc>
        <w:tc>
          <w:tcPr>
            <w:tcW w:w="2515" w:type="dxa"/>
            <w:tcBorders>
              <w:top w:val="nil" w:sz="6" w:space="0" w:color="auto"/>
              <w:left w:val="nil" w:sz="6" w:space="0" w:color="auto"/>
              <w:bottom w:val="nil" w:sz="6" w:space="0" w:color="auto"/>
              <w:right w:val="single" w:sz="4" w:space="0" w:color="000000"/>
            </w:tcBorders>
          </w:tcPr>
          <w:p>
            <w:pPr>
              <w:pStyle w:val="TableParagraph"/>
              <w:spacing w:line="261" w:lineRule="exact"/>
              <w:ind w:left="134" w:right="0"/>
              <w:jc w:val="left"/>
              <w:rPr>
                <w:rFonts w:ascii="宋体" w:hAnsi="宋体" w:cs="宋体" w:eastAsia="宋体"/>
                <w:sz w:val="21"/>
                <w:szCs w:val="21"/>
              </w:rPr>
            </w:pPr>
            <w:r>
              <w:rPr>
                <w:rFonts w:ascii="宋体" w:hAnsi="宋体" w:cs="宋体" w:eastAsia="宋体"/>
                <w:sz w:val="21"/>
                <w:szCs w:val="21"/>
              </w:rPr>
              <w:t>系统在数据库中记录并</w:t>
            </w:r>
          </w:p>
        </w:tc>
      </w:tr>
      <w:tr>
        <w:trPr>
          <w:trHeight w:val="300" w:hRule="exact"/>
        </w:trPr>
        <w:tc>
          <w:tcPr>
            <w:tcW w:w="1416" w:type="dxa"/>
            <w:vMerge/>
            <w:tcBorders>
              <w:left w:val="single" w:sz="4" w:space="0" w:color="000000"/>
              <w:right w:val="single" w:sz="4" w:space="0" w:color="000000"/>
            </w:tcBorders>
          </w:tcPr>
          <w:p>
            <w:pPr/>
          </w:p>
        </w:tc>
        <w:tc>
          <w:tcPr>
            <w:tcW w:w="2736" w:type="dxa"/>
            <w:gridSpan w:val="2"/>
            <w:vMerge/>
            <w:tcBorders>
              <w:left w:val="single" w:sz="4" w:space="0" w:color="000000"/>
              <w:right w:val="single" w:sz="4" w:space="0" w:color="000000"/>
            </w:tcBorders>
          </w:tcPr>
          <w:p>
            <w:pPr/>
          </w:p>
        </w:tc>
        <w:tc>
          <w:tcPr>
            <w:tcW w:w="1234"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pacing w:val="-5"/>
                <w:sz w:val="21"/>
                <w:szCs w:val="21"/>
              </w:rPr>
              <w:t>提示取消关注成功，按钮</w:t>
            </w:r>
          </w:p>
        </w:tc>
      </w:tr>
      <w:tr>
        <w:trPr>
          <w:trHeight w:val="312" w:hRule="exact"/>
        </w:trPr>
        <w:tc>
          <w:tcPr>
            <w:tcW w:w="1416" w:type="dxa"/>
            <w:vMerge/>
            <w:tcBorders>
              <w:left w:val="single" w:sz="4" w:space="0" w:color="000000"/>
              <w:right w:val="single" w:sz="4" w:space="0" w:color="000000"/>
            </w:tcBorders>
          </w:tcPr>
          <w:p>
            <w:pPr/>
          </w:p>
        </w:tc>
        <w:tc>
          <w:tcPr>
            <w:tcW w:w="2736" w:type="dxa"/>
            <w:gridSpan w:val="2"/>
            <w:vMerge/>
            <w:tcBorders>
              <w:left w:val="single" w:sz="4" w:space="0" w:color="000000"/>
              <w:right w:val="single" w:sz="4" w:space="0" w:color="000000"/>
            </w:tcBorders>
          </w:tcPr>
          <w:p>
            <w:pPr/>
          </w:p>
        </w:tc>
        <w:tc>
          <w:tcPr>
            <w:tcW w:w="1234"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single" w:sz="4" w:space="0" w:color="000000"/>
            </w:tcBorders>
          </w:tcPr>
          <w:p>
            <w:pPr>
              <w:pStyle w:val="TableParagraph"/>
              <w:spacing w:line="261" w:lineRule="exact"/>
              <w:ind w:left="134" w:right="0"/>
              <w:jc w:val="left"/>
              <w:rPr>
                <w:rFonts w:ascii="宋体" w:hAnsi="宋体" w:cs="宋体" w:eastAsia="宋体"/>
                <w:sz w:val="21"/>
                <w:szCs w:val="21"/>
              </w:rPr>
            </w:pPr>
            <w:r>
              <w:rPr>
                <w:rFonts w:ascii="宋体" w:hAnsi="宋体" w:cs="宋体" w:eastAsia="宋体"/>
                <w:spacing w:val="-5"/>
                <w:sz w:val="21"/>
                <w:szCs w:val="21"/>
              </w:rPr>
              <w:t>文本由“取消关注”变成</w:t>
            </w:r>
          </w:p>
        </w:tc>
      </w:tr>
      <w:tr>
        <w:trPr>
          <w:trHeight w:val="312" w:hRule="exact"/>
        </w:trPr>
        <w:tc>
          <w:tcPr>
            <w:tcW w:w="1416" w:type="dxa"/>
            <w:vMerge/>
            <w:tcBorders>
              <w:left w:val="single" w:sz="4" w:space="0" w:color="000000"/>
              <w:right w:val="single" w:sz="4" w:space="0" w:color="000000"/>
            </w:tcBorders>
          </w:tcPr>
          <w:p>
            <w:pPr/>
          </w:p>
        </w:tc>
        <w:tc>
          <w:tcPr>
            <w:tcW w:w="2736" w:type="dxa"/>
            <w:gridSpan w:val="2"/>
            <w:vMerge/>
            <w:tcBorders>
              <w:left w:val="single" w:sz="4" w:space="0" w:color="000000"/>
              <w:right w:val="single" w:sz="4" w:space="0" w:color="000000"/>
            </w:tcBorders>
          </w:tcPr>
          <w:p>
            <w:pPr/>
          </w:p>
        </w:tc>
        <w:tc>
          <w:tcPr>
            <w:tcW w:w="1234"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single" w:sz="4" w:space="0" w:color="000000"/>
            </w:tcBorders>
          </w:tcPr>
          <w:p>
            <w:pPr>
              <w:pStyle w:val="TableParagraph"/>
              <w:spacing w:line="261" w:lineRule="exact"/>
              <w:ind w:left="134" w:right="0"/>
              <w:jc w:val="left"/>
              <w:rPr>
                <w:rFonts w:ascii="宋体" w:hAnsi="宋体" w:cs="宋体" w:eastAsia="宋体"/>
                <w:sz w:val="21"/>
                <w:szCs w:val="21"/>
              </w:rPr>
            </w:pPr>
            <w:r>
              <w:rPr>
                <w:rFonts w:ascii="宋体" w:hAnsi="宋体" w:cs="宋体" w:eastAsia="宋体"/>
                <w:spacing w:val="-22"/>
                <w:sz w:val="21"/>
                <w:szCs w:val="21"/>
              </w:rPr>
              <w:t>“关注”。</w:t>
            </w:r>
          </w:p>
        </w:tc>
      </w:tr>
      <w:tr>
        <w:trPr>
          <w:trHeight w:val="318" w:hRule="exact"/>
        </w:trPr>
        <w:tc>
          <w:tcPr>
            <w:tcW w:w="1416" w:type="dxa"/>
            <w:vMerge/>
            <w:tcBorders>
              <w:left w:val="single" w:sz="4" w:space="0" w:color="000000"/>
              <w:bottom w:val="single" w:sz="4" w:space="0" w:color="000000"/>
              <w:right w:val="single" w:sz="4" w:space="0" w:color="000000"/>
            </w:tcBorders>
          </w:tcPr>
          <w:p>
            <w:pPr/>
          </w:p>
        </w:tc>
        <w:tc>
          <w:tcPr>
            <w:tcW w:w="2736" w:type="dxa"/>
            <w:gridSpan w:val="2"/>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c>
          <w:tcPr>
            <w:tcW w:w="399" w:type="dxa"/>
            <w:tcBorders>
              <w:top w:val="nil" w:sz="6" w:space="0" w:color="auto"/>
              <w:left w:val="single" w:sz="4" w:space="0" w:color="000000"/>
              <w:bottom w:val="single" w:sz="4" w:space="0" w:color="000000"/>
              <w:right w:val="nil" w:sz="6" w:space="0" w:color="auto"/>
            </w:tcBorders>
          </w:tcPr>
          <w:p>
            <w:pPr>
              <w:pStyle w:val="TableParagraph"/>
              <w:spacing w:line="240" w:lineRule="auto" w:before="32"/>
              <w:ind w:left="100" w:right="0"/>
              <w:jc w:val="left"/>
              <w:rPr>
                <w:rFonts w:ascii="Calibri" w:hAnsi="Calibri" w:cs="Calibri" w:eastAsia="Calibri"/>
                <w:sz w:val="21"/>
                <w:szCs w:val="21"/>
              </w:rPr>
            </w:pPr>
            <w:r>
              <w:rPr>
                <w:rFonts w:ascii="Calibri"/>
                <w:sz w:val="21"/>
              </w:rPr>
              <w:t>3.</w:t>
            </w:r>
          </w:p>
        </w:tc>
        <w:tc>
          <w:tcPr>
            <w:tcW w:w="2515"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34" w:right="0"/>
              <w:jc w:val="left"/>
              <w:rPr>
                <w:rFonts w:ascii="宋体" w:hAnsi="宋体" w:cs="宋体" w:eastAsia="宋体"/>
                <w:sz w:val="21"/>
                <w:szCs w:val="21"/>
              </w:rPr>
            </w:pPr>
            <w:r>
              <w:rPr>
                <w:rFonts w:ascii="宋体" w:hAnsi="宋体" w:cs="宋体" w:eastAsia="宋体"/>
                <w:sz w:val="21"/>
                <w:szCs w:val="21"/>
              </w:rPr>
              <w:t>系统返回查看图书界面。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系统在数据库中记录</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提示关注成功或取消关注成功</w:t>
            </w:r>
          </w:p>
        </w:tc>
      </w:tr>
      <w:tr>
        <w:trPr>
          <w:trHeight w:val="315" w:hRule="exact"/>
        </w:trPr>
        <w:tc>
          <w:tcPr>
            <w:tcW w:w="1416" w:type="dxa"/>
            <w:vMerge w:val="restart"/>
            <w:tcBorders>
              <w:top w:val="single" w:sz="4" w:space="0" w:color="000000"/>
              <w:left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gridSpan w:val="2"/>
            <w:tcBorders>
              <w:top w:val="single" w:sz="4" w:space="0" w:color="000000"/>
              <w:left w:val="single" w:sz="4" w:space="0" w:color="000000"/>
              <w:bottom w:val="nil" w:sz="6" w:space="0" w:color="auto"/>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用户已登录，正在某个查看</w:t>
            </w:r>
          </w:p>
        </w:tc>
        <w:tc>
          <w:tcPr>
            <w:tcW w:w="1234" w:type="dxa"/>
            <w:vMerge w:val="restart"/>
            <w:tcBorders>
              <w:top w:val="single" w:sz="4" w:space="0" w:color="000000"/>
              <w:left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gridSpan w:val="2"/>
            <w:tcBorders>
              <w:top w:val="single" w:sz="4" w:space="0" w:color="000000"/>
              <w:left w:val="single" w:sz="4" w:space="0" w:color="000000"/>
              <w:bottom w:val="nil" w:sz="6" w:space="0" w:color="auto"/>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4"/>
                <w:sz w:val="21"/>
                <w:szCs w:val="21"/>
              </w:rPr>
              <w:t>关注或取消关注图书成功，按</w:t>
            </w:r>
          </w:p>
        </w:tc>
      </w:tr>
      <w:tr>
        <w:trPr>
          <w:trHeight w:val="318" w:hRule="exact"/>
        </w:trPr>
        <w:tc>
          <w:tcPr>
            <w:tcW w:w="1416" w:type="dxa"/>
            <w:vMerge/>
            <w:tcBorders>
              <w:left w:val="single" w:sz="4" w:space="0" w:color="000000"/>
              <w:bottom w:val="single" w:sz="4" w:space="0" w:color="000000"/>
              <w:right w:val="single" w:sz="4" w:space="0" w:color="000000"/>
            </w:tcBorders>
          </w:tcPr>
          <w:p>
            <w:pPr/>
          </w:p>
        </w:tc>
        <w:tc>
          <w:tcPr>
            <w:tcW w:w="2736" w:type="dxa"/>
            <w:gridSpan w:val="2"/>
            <w:tcBorders>
              <w:top w:val="nil" w:sz="6" w:space="0" w:color="auto"/>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sz w:val="21"/>
                <w:szCs w:val="21"/>
              </w:rPr>
            </w:pPr>
            <w:r>
              <w:rPr>
                <w:rFonts w:ascii="宋体" w:hAnsi="宋体" w:cs="宋体" w:eastAsia="宋体"/>
                <w:sz w:val="21"/>
                <w:szCs w:val="21"/>
              </w:rPr>
              <w:t>图书界面</w:t>
            </w:r>
          </w:p>
        </w:tc>
        <w:tc>
          <w:tcPr>
            <w:tcW w:w="1234" w:type="dxa"/>
            <w:vMerge/>
            <w:tcBorders>
              <w:left w:val="single" w:sz="4" w:space="0" w:color="000000"/>
              <w:bottom w:val="single" w:sz="4" w:space="0" w:color="000000"/>
              <w:right w:val="single" w:sz="4" w:space="0" w:color="000000"/>
            </w:tcBorders>
          </w:tcPr>
          <w:p>
            <w:pPr/>
          </w:p>
        </w:tc>
        <w:tc>
          <w:tcPr>
            <w:tcW w:w="2914" w:type="dxa"/>
            <w:gridSpan w:val="2"/>
            <w:tcBorders>
              <w:top w:val="nil" w:sz="6" w:space="0" w:color="auto"/>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sz w:val="21"/>
                <w:szCs w:val="21"/>
              </w:rPr>
            </w:pPr>
            <w:r>
              <w:rPr>
                <w:rFonts w:ascii="宋体" w:hAnsi="宋体" w:cs="宋体" w:eastAsia="宋体"/>
                <w:sz w:val="21"/>
                <w:szCs w:val="21"/>
              </w:rPr>
              <w:t>钮内容改变</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0" w:right="0"/>
              <w:jc w:val="left"/>
              <w:rPr>
                <w:rFonts w:ascii="Calibri" w:hAnsi="Calibri" w:cs="Calibri" w:eastAsia="Calibri"/>
                <w:sz w:val="21"/>
                <w:szCs w:val="21"/>
              </w:rPr>
            </w:pPr>
            <w:r>
              <w:rPr>
                <w:rFonts w:ascii="Calibri"/>
                <w:sz w:val="21"/>
              </w:rPr>
              <w:t>1.</w:t>
            </w:r>
          </w:p>
        </w:tc>
        <w:tc>
          <w:tcPr>
            <w:tcW w:w="6484" w:type="dxa"/>
            <w:gridSpan w:val="4"/>
            <w:tcBorders>
              <w:top w:val="single" w:sz="4" w:space="0" w:color="000000"/>
              <w:left w:val="nil" w:sz="6" w:space="0" w:color="auto"/>
              <w:bottom w:val="single" w:sz="4" w:space="0" w:color="000000"/>
              <w:right w:val="single" w:sz="4" w:space="0" w:color="000000"/>
            </w:tcBorders>
          </w:tcPr>
          <w:p>
            <w:pPr>
              <w:pStyle w:val="TableParagraph"/>
              <w:spacing w:line="260" w:lineRule="exact"/>
              <w:ind w:left="134" w:right="0"/>
              <w:jc w:val="left"/>
              <w:rPr>
                <w:rFonts w:ascii="宋体" w:hAnsi="宋体" w:cs="宋体" w:eastAsia="宋体"/>
                <w:sz w:val="21"/>
                <w:szCs w:val="21"/>
              </w:rPr>
            </w:pPr>
            <w:r>
              <w:rPr>
                <w:rFonts w:ascii="宋体" w:hAnsi="宋体" w:cs="宋体" w:eastAsia="宋体"/>
                <w:sz w:val="21"/>
                <w:szCs w:val="21"/>
              </w:rPr>
              <w:t>用户点击“关注”按钮。</w:t>
            </w:r>
          </w:p>
        </w:tc>
      </w:tr>
    </w:tbl>
    <w:p>
      <w:pPr>
        <w:spacing w:after="0" w:line="260"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6883"/>
      </w:tblGrid>
      <w:tr>
        <w:trPr>
          <w:trHeight w:val="946" w:hRule="exact"/>
        </w:trPr>
        <w:tc>
          <w:tcPr>
            <w:tcW w:w="1416" w:type="dxa"/>
            <w:tcBorders>
              <w:top w:val="single" w:sz="4" w:space="0" w:color="000000"/>
              <w:left w:val="single" w:sz="4" w:space="0" w:color="000000"/>
              <w:bottom w:val="single" w:sz="4" w:space="0" w:color="000000"/>
              <w:right w:val="single" w:sz="4" w:space="0" w:color="000000"/>
            </w:tcBorders>
          </w:tcPr>
          <w:p>
            <w:pPr/>
          </w:p>
        </w:tc>
        <w:tc>
          <w:tcPr>
            <w:tcW w:w="6883"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528" w:right="0" w:hanging="428"/>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4"/>
                <w:sz w:val="21"/>
                <w:szCs w:val="21"/>
              </w:rPr>
              <w:t>系统在数据库中记录并提示关注成功，按钮文本由“关注”变成“取</w:t>
            </w:r>
          </w:p>
          <w:p>
            <w:pPr>
              <w:pStyle w:val="TableParagraph"/>
              <w:spacing w:line="240" w:lineRule="auto" w:before="10"/>
              <w:ind w:left="528" w:right="0"/>
              <w:jc w:val="left"/>
              <w:rPr>
                <w:rFonts w:ascii="宋体" w:hAnsi="宋体" w:cs="宋体" w:eastAsia="宋体"/>
                <w:sz w:val="21"/>
                <w:szCs w:val="21"/>
              </w:rPr>
            </w:pPr>
            <w:r>
              <w:rPr>
                <w:rFonts w:ascii="宋体" w:hAnsi="宋体" w:cs="宋体" w:eastAsia="宋体"/>
                <w:spacing w:val="-22"/>
                <w:sz w:val="21"/>
                <w:szCs w:val="21"/>
              </w:rPr>
              <w:t>消关注”。</w:t>
            </w:r>
          </w:p>
          <w:p>
            <w:pPr>
              <w:pStyle w:val="TableParagraph"/>
              <w:tabs>
                <w:tab w:pos="527" w:val="left" w:leader="none"/>
              </w:tabs>
              <w:spacing w:line="240" w:lineRule="auto" w:before="37"/>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系统返回查看图书界面。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关注或取消关注失败，给出提示。</w:t>
            </w:r>
          </w:p>
        </w:tc>
      </w:tr>
    </w:tbl>
    <w:p>
      <w:pPr>
        <w:spacing w:line="240" w:lineRule="auto" w:before="12"/>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3.34</w:t>
        <w:tab/>
      </w:r>
      <w:r>
        <w:rPr/>
        <w:t>“推荐图书”用例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607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推荐图书</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系统在数据库中记录</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提示推荐成功或提示异常</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用户已登录，正在某个查看</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图书界面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推荐图书成功</w:t>
            </w:r>
          </w:p>
        </w:tc>
      </w:tr>
      <w:tr>
        <w:trPr>
          <w:trHeight w:val="94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用户点击“推荐到圈子”按钮。</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系统在数据库中记录并提示推荐成功。</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系统返回查看图书界面。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用户已经推荐过该图书，提示用户已推荐，返回查看图书界面。</w:t>
            </w:r>
          </w:p>
        </w:tc>
      </w:tr>
    </w:tbl>
    <w:p>
      <w:pPr>
        <w:spacing w:line="240" w:lineRule="auto" w:before="11"/>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3.35</w:t>
        <w:tab/>
      </w:r>
      <w:r>
        <w:rPr/>
        <w:t>“搜索图书”用例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608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搜索图书</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用户输入要搜索图书的书名</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系统在数据库中查找</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返回查找结果界面，若未找到给出提示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返回搜索结果</w:t>
            </w:r>
          </w:p>
        </w:tc>
      </w:tr>
      <w:tr>
        <w:trPr>
          <w:trHeight w:val="9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92"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用户输入要搜索的图书书名。</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系统在数据库中查询。</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系统返回查询结果界面。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用户查找的图书在数据库中不存在，提示未找到。</w:t>
            </w:r>
          </w:p>
        </w:tc>
      </w:tr>
    </w:tbl>
    <w:p>
      <w:pPr>
        <w:spacing w:line="240" w:lineRule="auto" w:before="0"/>
        <w:rPr>
          <w:rFonts w:ascii="宋体" w:hAnsi="宋体" w:cs="宋体" w:eastAsia="宋体"/>
          <w:sz w:val="20"/>
          <w:szCs w:val="20"/>
        </w:rPr>
      </w:pPr>
    </w:p>
    <w:p>
      <w:pPr>
        <w:pStyle w:val="BodyText"/>
        <w:tabs>
          <w:tab w:pos="928" w:val="left" w:leader="none"/>
        </w:tabs>
        <w:spacing w:line="240" w:lineRule="auto" w:before="188"/>
        <w:ind w:left="88" w:right="0"/>
        <w:jc w:val="center"/>
      </w:pPr>
      <w:r>
        <w:rPr/>
        <w:t>表</w:t>
      </w:r>
      <w:r>
        <w:rPr>
          <w:spacing w:val="-55"/>
        </w:rPr>
        <w:t> </w:t>
      </w:r>
      <w:r>
        <w:rPr>
          <w:rFonts w:ascii="Calibri" w:hAnsi="Calibri" w:cs="Calibri" w:eastAsia="Calibri"/>
        </w:rPr>
        <w:t>3.36</w:t>
        <w:tab/>
      </w:r>
      <w:r>
        <w:rPr/>
        <w:t>“下载图书”用例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609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下载图书</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系统传文件到用户端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下载成功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用户已登录，正在某个查看</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图书界面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下载成功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用户点击“下载电子书”按钮，选择下载路径。</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系统将电子书文件传递到用户端。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下载失败，给出提示。</w:t>
            </w:r>
          </w:p>
        </w:tc>
      </w:tr>
    </w:tbl>
    <w:p>
      <w:pPr>
        <w:spacing w:after="0" w:line="260"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11"/>
        <w:rPr>
          <w:rFonts w:ascii="宋体" w:hAnsi="宋体" w:cs="宋体" w:eastAsia="宋体"/>
          <w:sz w:val="28"/>
          <w:szCs w:val="28"/>
        </w:rPr>
      </w:pPr>
    </w:p>
    <w:p>
      <w:pPr>
        <w:pStyle w:val="Heading1"/>
        <w:spacing w:line="462" w:lineRule="exact"/>
        <w:ind w:left="220" w:right="0"/>
        <w:jc w:val="left"/>
        <w:rPr>
          <w:b w:val="0"/>
          <w:bCs w:val="0"/>
        </w:rPr>
      </w:pPr>
      <w:bookmarkStart w:name="_TOC_250011" w:id="38"/>
      <w:r>
        <w:rPr>
          <w:rFonts w:ascii="Calibri" w:hAnsi="Calibri" w:cs="Calibri" w:eastAsia="Calibri"/>
        </w:rPr>
        <w:t>3.3.7 </w:t>
      </w:r>
      <w:r>
        <w:rPr>
          <w:rFonts w:ascii="Calibri" w:hAnsi="Calibri" w:cs="Calibri" w:eastAsia="Calibri"/>
          <w:spacing w:val="21"/>
        </w:rPr>
        <w:t> </w:t>
      </w:r>
      <w:r>
        <w:rPr/>
        <w:t>书评模块管理</w:t>
      </w:r>
      <w:bookmarkEnd w:id="38"/>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left="220" w:right="0"/>
        <w:jc w:val="left"/>
      </w:pPr>
      <w:r>
        <w:rPr/>
        <w:t>书评模块管理用例图如图</w:t>
      </w:r>
      <w:r>
        <w:rPr>
          <w:spacing w:val="-51"/>
        </w:rPr>
        <w:t> </w:t>
      </w:r>
      <w:r>
        <w:rPr>
          <w:rFonts w:ascii="Calibri" w:hAnsi="Calibri" w:cs="Calibri" w:eastAsia="Calibri"/>
        </w:rPr>
        <w:t>3.9</w:t>
      </w:r>
      <w:r>
        <w:rPr>
          <w:rFonts w:ascii="Calibri" w:hAnsi="Calibri" w:cs="Calibri" w:eastAsia="Calibri"/>
          <w:spacing w:val="5"/>
        </w:rPr>
        <w:t> </w:t>
      </w:r>
      <w:r>
        <w:rPr/>
        <w:t>所示：</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14"/>
          <w:szCs w:val="14"/>
        </w:rPr>
      </w:pPr>
    </w:p>
    <w:p>
      <w:pPr>
        <w:spacing w:line="7500" w:lineRule="exact"/>
        <w:ind w:left="1487" w:right="0" w:firstLine="0"/>
        <w:rPr>
          <w:rFonts w:ascii="宋体" w:hAnsi="宋体" w:cs="宋体" w:eastAsia="宋体"/>
          <w:sz w:val="20"/>
          <w:szCs w:val="20"/>
        </w:rPr>
      </w:pPr>
      <w:r>
        <w:rPr>
          <w:rFonts w:ascii="宋体" w:hAnsi="宋体" w:cs="宋体" w:eastAsia="宋体"/>
          <w:position w:val="-149"/>
          <w:sz w:val="20"/>
          <w:szCs w:val="20"/>
        </w:rPr>
        <w:drawing>
          <wp:inline distT="0" distB="0" distL="0" distR="0">
            <wp:extent cx="4579678" cy="4762500"/>
            <wp:effectExtent l="0" t="0" r="0" b="0"/>
            <wp:docPr id="21" name="image17.png" descr=""/>
            <wp:cNvGraphicFramePr>
              <a:graphicFrameLocks noChangeAspect="1"/>
            </wp:cNvGraphicFramePr>
            <a:graphic>
              <a:graphicData uri="http://schemas.openxmlformats.org/drawingml/2006/picture">
                <pic:pic>
                  <pic:nvPicPr>
                    <pic:cNvPr id="22" name="image17.png"/>
                    <pic:cNvPicPr/>
                  </pic:nvPicPr>
                  <pic:blipFill>
                    <a:blip r:embed="rId22" cstate="print"/>
                    <a:stretch>
                      <a:fillRect/>
                    </a:stretch>
                  </pic:blipFill>
                  <pic:spPr>
                    <a:xfrm>
                      <a:off x="0" y="0"/>
                      <a:ext cx="4579678" cy="4762500"/>
                    </a:xfrm>
                    <a:prstGeom prst="rect">
                      <a:avLst/>
                    </a:prstGeom>
                  </pic:spPr>
                </pic:pic>
              </a:graphicData>
            </a:graphic>
          </wp:inline>
        </w:drawing>
      </w:r>
      <w:r>
        <w:rPr>
          <w:rFonts w:ascii="宋体" w:hAnsi="宋体" w:cs="宋体" w:eastAsia="宋体"/>
          <w:position w:val="-149"/>
          <w:sz w:val="20"/>
          <w:szCs w:val="20"/>
        </w:rPr>
      </w:r>
    </w:p>
    <w:p>
      <w:pPr>
        <w:spacing w:line="240" w:lineRule="auto" w:before="12"/>
        <w:rPr>
          <w:rFonts w:ascii="宋体" w:hAnsi="宋体" w:cs="宋体" w:eastAsia="宋体"/>
          <w:sz w:val="13"/>
          <w:szCs w:val="13"/>
        </w:rPr>
      </w:pPr>
    </w:p>
    <w:p>
      <w:pPr>
        <w:pStyle w:val="BodyText"/>
        <w:spacing w:line="240" w:lineRule="auto" w:before="36"/>
        <w:ind w:left="220" w:right="0" w:firstLine="3523"/>
        <w:jc w:val="left"/>
      </w:pPr>
      <w:r>
        <w:rPr/>
        <w:t>图 </w:t>
      </w:r>
      <w:r>
        <w:rPr>
          <w:rFonts w:ascii="Calibri" w:hAnsi="Calibri" w:cs="Calibri" w:eastAsia="Calibri"/>
        </w:rPr>
        <w:t>3.9</w:t>
      </w:r>
      <w:r>
        <w:rPr>
          <w:rFonts w:ascii="Calibri" w:hAnsi="Calibri" w:cs="Calibri" w:eastAsia="Calibri"/>
          <w:spacing w:val="8"/>
        </w:rPr>
        <w:t> </w:t>
      </w:r>
      <w:r>
        <w:rPr/>
        <w:t>书评模块管理用例图</w:t>
      </w:r>
    </w:p>
    <w:p>
      <w:pPr>
        <w:spacing w:line="240" w:lineRule="auto" w:before="0"/>
        <w:rPr>
          <w:rFonts w:ascii="宋体" w:hAnsi="宋体" w:cs="宋体" w:eastAsia="宋体"/>
          <w:sz w:val="22"/>
          <w:szCs w:val="22"/>
        </w:rPr>
      </w:pPr>
    </w:p>
    <w:p>
      <w:pPr>
        <w:spacing w:line="240" w:lineRule="auto" w:before="6"/>
        <w:rPr>
          <w:rFonts w:ascii="宋体" w:hAnsi="宋体" w:cs="宋体" w:eastAsia="宋体"/>
          <w:sz w:val="26"/>
          <w:szCs w:val="26"/>
        </w:rPr>
      </w:pPr>
    </w:p>
    <w:p>
      <w:pPr>
        <w:pStyle w:val="BodyText"/>
        <w:spacing w:line="240" w:lineRule="auto"/>
        <w:ind w:left="220" w:right="0"/>
        <w:jc w:val="left"/>
      </w:pPr>
      <w:r>
        <w:rPr/>
        <w:t>书评模块详细的说明用例如表</w:t>
      </w:r>
      <w:r>
        <w:rPr>
          <w:spacing w:val="-49"/>
        </w:rPr>
        <w:t> </w:t>
      </w:r>
      <w:r>
        <w:rPr>
          <w:rFonts w:ascii="Calibri" w:hAnsi="Calibri" w:cs="Calibri" w:eastAsia="Calibri"/>
          <w:spacing w:val="-3"/>
        </w:rPr>
        <w:t>3.37~</w:t>
      </w:r>
      <w:r>
        <w:rPr>
          <w:spacing w:val="-3"/>
        </w:rPr>
        <w:t>表</w:t>
      </w:r>
      <w:r>
        <w:rPr>
          <w:spacing w:val="-50"/>
        </w:rPr>
        <w:t> </w:t>
      </w:r>
      <w:r>
        <w:rPr>
          <w:rFonts w:ascii="Calibri" w:hAnsi="Calibri" w:cs="Calibri" w:eastAsia="Calibri"/>
        </w:rPr>
        <w:t>3.43</w:t>
      </w:r>
      <w:r>
        <w:rPr>
          <w:rFonts w:ascii="Calibri" w:hAnsi="Calibri" w:cs="Calibri" w:eastAsia="Calibri"/>
          <w:spacing w:val="6"/>
        </w:rPr>
        <w:t> </w:t>
      </w:r>
      <w:r>
        <w:rPr/>
        <w:t>所示：</w:t>
      </w:r>
    </w:p>
    <w:p>
      <w:pPr>
        <w:pStyle w:val="BodyText"/>
        <w:tabs>
          <w:tab w:pos="835" w:val="left" w:leader="none"/>
        </w:tabs>
        <w:spacing w:line="240" w:lineRule="auto" w:before="87"/>
        <w:ind w:left="0" w:right="74"/>
        <w:jc w:val="center"/>
      </w:pPr>
      <w:r>
        <w:rPr/>
        <w:t>表</w:t>
      </w:r>
      <w:r>
        <w:rPr>
          <w:spacing w:val="-48"/>
        </w:rPr>
        <w:t> </w:t>
      </w:r>
      <w:r>
        <w:rPr>
          <w:rFonts w:ascii="Calibri" w:hAnsi="Calibri" w:cs="Calibri" w:eastAsia="Calibri"/>
          <w:spacing w:val="-3"/>
        </w:rPr>
        <w:t>3.37</w:t>
        <w:tab/>
      </w:r>
      <w:r>
        <w:rPr/>
        <w:t>“写书评”用例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701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写书评</w:t>
            </w:r>
          </w:p>
        </w:tc>
      </w:tr>
      <w:tr>
        <w:trPr>
          <w:trHeight w:val="94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527" w:right="-5" w:hanging="428"/>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用户在查看图书界面中</w:t>
            </w:r>
          </w:p>
          <w:p>
            <w:pPr>
              <w:pStyle w:val="TableParagraph"/>
              <w:spacing w:line="240" w:lineRule="auto" w:before="10"/>
              <w:ind w:left="527" w:right="-5"/>
              <w:jc w:val="left"/>
              <w:rPr>
                <w:rFonts w:ascii="宋体" w:hAnsi="宋体" w:cs="宋体" w:eastAsia="宋体"/>
                <w:sz w:val="21"/>
                <w:szCs w:val="21"/>
              </w:rPr>
            </w:pPr>
            <w:r>
              <w:rPr>
                <w:rFonts w:ascii="宋体" w:hAnsi="宋体" w:cs="宋体" w:eastAsia="宋体"/>
                <w:spacing w:val="-13"/>
                <w:sz w:val="21"/>
                <w:szCs w:val="21"/>
              </w:rPr>
              <w:t>直接点击“写书评”按钮。</w:t>
            </w:r>
          </w:p>
          <w:p>
            <w:pPr>
              <w:pStyle w:val="TableParagraph"/>
              <w:tabs>
                <w:tab w:pos="527" w:val="left" w:leader="none"/>
              </w:tabs>
              <w:spacing w:line="240" w:lineRule="auto" w:before="37"/>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余下步骤同上。</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用户选择写书评的图书，写题目和正文</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系统在数据库中记录用户日志，并返回我的书评界面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提示发表成功或提示异常</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写书评成功</w:t>
            </w:r>
          </w:p>
        </w:tc>
      </w:tr>
    </w:tbl>
    <w:p>
      <w:pPr>
        <w:spacing w:after="0" w:line="260" w:lineRule="exact"/>
        <w:jc w:val="left"/>
        <w:rPr>
          <w:rFonts w:ascii="宋体" w:hAnsi="宋体" w:cs="宋体" w:eastAsia="宋体"/>
          <w:sz w:val="21"/>
          <w:szCs w:val="21"/>
        </w:rPr>
        <w:sectPr>
          <w:pgSz w:w="11900" w:h="16840"/>
          <w:pgMar w:header="872" w:footer="0" w:top="1120" w:bottom="280" w:left="1580" w:right="150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399"/>
        <w:gridCol w:w="6484"/>
      </w:tblGrid>
      <w:tr>
        <w:trPr>
          <w:trHeight w:val="327" w:hRule="exact"/>
        </w:trPr>
        <w:tc>
          <w:tcPr>
            <w:tcW w:w="1416" w:type="dxa"/>
            <w:vMerge w:val="restart"/>
            <w:tcBorders>
              <w:top w:val="single" w:sz="4" w:space="0" w:color="000000"/>
              <w:left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399"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left="100" w:right="0"/>
              <w:jc w:val="left"/>
              <w:rPr>
                <w:rFonts w:ascii="Calibri" w:hAnsi="Calibri" w:cs="Calibri" w:eastAsia="Calibri"/>
                <w:sz w:val="21"/>
                <w:szCs w:val="21"/>
              </w:rPr>
            </w:pPr>
            <w:r>
              <w:rPr>
                <w:rFonts w:ascii="Calibri"/>
                <w:sz w:val="21"/>
              </w:rPr>
              <w:t>1.</w:t>
            </w:r>
          </w:p>
        </w:tc>
        <w:tc>
          <w:tcPr>
            <w:tcW w:w="6484"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34" w:right="0"/>
              <w:jc w:val="left"/>
              <w:rPr>
                <w:rFonts w:ascii="宋体" w:hAnsi="宋体" w:cs="宋体" w:eastAsia="宋体"/>
                <w:sz w:val="21"/>
                <w:szCs w:val="21"/>
              </w:rPr>
            </w:pPr>
            <w:r>
              <w:rPr>
                <w:rFonts w:ascii="宋体" w:hAnsi="宋体" w:cs="宋体" w:eastAsia="宋体"/>
                <w:sz w:val="21"/>
                <w:szCs w:val="21"/>
              </w:rPr>
              <w:t>用户在我的书评界面中点击“写书评”按钮。</w:t>
            </w:r>
          </w:p>
        </w:tc>
      </w:tr>
      <w:tr>
        <w:trPr>
          <w:trHeight w:val="312" w:hRule="exact"/>
        </w:trPr>
        <w:tc>
          <w:tcPr>
            <w:tcW w:w="1416"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2.</w:t>
            </w:r>
          </w:p>
        </w:tc>
        <w:tc>
          <w:tcPr>
            <w:tcW w:w="6484"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系统跳转到搜索图书界面。</w:t>
            </w:r>
          </w:p>
        </w:tc>
      </w:tr>
      <w:tr>
        <w:trPr>
          <w:trHeight w:val="312" w:hRule="exact"/>
        </w:trPr>
        <w:tc>
          <w:tcPr>
            <w:tcW w:w="1416"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3.</w:t>
            </w:r>
          </w:p>
        </w:tc>
        <w:tc>
          <w:tcPr>
            <w:tcW w:w="6484"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用户选择图书。</w:t>
            </w:r>
          </w:p>
        </w:tc>
      </w:tr>
      <w:tr>
        <w:trPr>
          <w:trHeight w:val="312" w:hRule="exact"/>
        </w:trPr>
        <w:tc>
          <w:tcPr>
            <w:tcW w:w="1416"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4.</w:t>
            </w:r>
          </w:p>
        </w:tc>
        <w:tc>
          <w:tcPr>
            <w:tcW w:w="6484"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系统进入该书的查看界面。</w:t>
            </w:r>
          </w:p>
        </w:tc>
      </w:tr>
      <w:tr>
        <w:trPr>
          <w:trHeight w:val="312" w:hRule="exact"/>
        </w:trPr>
        <w:tc>
          <w:tcPr>
            <w:tcW w:w="1416"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5.</w:t>
            </w:r>
          </w:p>
        </w:tc>
        <w:tc>
          <w:tcPr>
            <w:tcW w:w="6484"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用户点击该界面上的“写书评”按钮。</w:t>
            </w:r>
          </w:p>
        </w:tc>
      </w:tr>
      <w:tr>
        <w:trPr>
          <w:trHeight w:val="312" w:hRule="exact"/>
        </w:trPr>
        <w:tc>
          <w:tcPr>
            <w:tcW w:w="1416"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6.</w:t>
            </w:r>
          </w:p>
        </w:tc>
        <w:tc>
          <w:tcPr>
            <w:tcW w:w="6484"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系统返回写书评界面。</w:t>
            </w:r>
          </w:p>
        </w:tc>
      </w:tr>
      <w:tr>
        <w:trPr>
          <w:trHeight w:val="312" w:hRule="exact"/>
        </w:trPr>
        <w:tc>
          <w:tcPr>
            <w:tcW w:w="1416"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7.</w:t>
            </w:r>
          </w:p>
        </w:tc>
        <w:tc>
          <w:tcPr>
            <w:tcW w:w="6484"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用户写书评，并发表。</w:t>
            </w:r>
          </w:p>
        </w:tc>
      </w:tr>
      <w:tr>
        <w:trPr>
          <w:trHeight w:val="312" w:hRule="exact"/>
        </w:trPr>
        <w:tc>
          <w:tcPr>
            <w:tcW w:w="1416"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8.</w:t>
            </w:r>
          </w:p>
        </w:tc>
        <w:tc>
          <w:tcPr>
            <w:tcW w:w="6484"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系统在数据库中进行记录，提示发表成功。</w:t>
            </w:r>
          </w:p>
        </w:tc>
      </w:tr>
      <w:tr>
        <w:trPr>
          <w:trHeight w:val="307" w:hRule="exact"/>
        </w:trPr>
        <w:tc>
          <w:tcPr>
            <w:tcW w:w="1416" w:type="dxa"/>
            <w:vMerge/>
            <w:tcBorders>
              <w:left w:val="single" w:sz="4" w:space="0" w:color="000000"/>
              <w:bottom w:val="single" w:sz="4" w:space="0" w:color="000000"/>
              <w:right w:val="single" w:sz="4" w:space="0" w:color="000000"/>
            </w:tcBorders>
          </w:tcPr>
          <w:p>
            <w:pPr/>
          </w:p>
        </w:tc>
        <w:tc>
          <w:tcPr>
            <w:tcW w:w="399" w:type="dxa"/>
            <w:tcBorders>
              <w:top w:val="nil" w:sz="6" w:space="0" w:color="auto"/>
              <w:left w:val="single" w:sz="4" w:space="0" w:color="000000"/>
              <w:bottom w:val="single" w:sz="4" w:space="0" w:color="000000"/>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9.</w:t>
            </w:r>
          </w:p>
        </w:tc>
        <w:tc>
          <w:tcPr>
            <w:tcW w:w="6484" w:type="dxa"/>
            <w:tcBorders>
              <w:top w:val="nil" w:sz="6" w:space="0" w:color="auto"/>
              <w:left w:val="nil" w:sz="6" w:space="0" w:color="auto"/>
              <w:bottom w:val="single" w:sz="4" w:space="0" w:color="000000"/>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系统返回我的书评界面。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用户输入为空，给出提示，返回写书评界面。</w:t>
            </w:r>
          </w:p>
        </w:tc>
      </w:tr>
    </w:tbl>
    <w:p>
      <w:pPr>
        <w:spacing w:line="240" w:lineRule="auto" w:before="12"/>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3.38</w:t>
        <w:tab/>
      </w:r>
      <w:r>
        <w:rPr/>
        <w:t>“查看书评”用例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702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查看书评</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0" w:right="0"/>
              <w:jc w:val="left"/>
              <w:rPr>
                <w:rFonts w:ascii="宋体" w:hAnsi="宋体" w:cs="宋体" w:eastAsia="宋体"/>
                <w:sz w:val="21"/>
                <w:szCs w:val="21"/>
              </w:rPr>
            </w:pPr>
            <w:r>
              <w:rPr>
                <w:rFonts w:ascii="宋体" w:hAnsi="宋体" w:cs="宋体" w:eastAsia="宋体"/>
                <w:sz w:val="21"/>
                <w:szCs w:val="21"/>
              </w:rPr>
              <w:t>系统根据对应书评</w:t>
            </w:r>
            <w:r>
              <w:rPr>
                <w:rFonts w:ascii="宋体" w:hAnsi="宋体" w:cs="宋体" w:eastAsia="宋体"/>
                <w:spacing w:val="-50"/>
                <w:sz w:val="21"/>
                <w:szCs w:val="21"/>
              </w:rPr>
              <w:t> </w:t>
            </w:r>
            <w:r>
              <w:rPr>
                <w:rFonts w:ascii="Calibri" w:hAnsi="Calibri" w:cs="Calibri" w:eastAsia="Calibri"/>
                <w:sz w:val="21"/>
                <w:szCs w:val="21"/>
              </w:rPr>
              <w:t>ID</w:t>
            </w:r>
            <w:r>
              <w:rPr>
                <w:rFonts w:ascii="Calibri" w:hAnsi="Calibri" w:cs="Calibri" w:eastAsia="Calibri"/>
                <w:spacing w:val="2"/>
                <w:sz w:val="21"/>
                <w:szCs w:val="21"/>
              </w:rPr>
              <w:t> </w:t>
            </w:r>
            <w:r>
              <w:rPr>
                <w:rFonts w:ascii="宋体" w:hAnsi="宋体" w:cs="宋体" w:eastAsia="宋体"/>
                <w:sz w:val="21"/>
                <w:szCs w:val="21"/>
              </w:rPr>
              <w:t>初始化界面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系统返回查看书评界面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用户查看书评信息</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用户点击书评题目。</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系统根据书评</w:t>
            </w:r>
            <w:r>
              <w:rPr>
                <w:rFonts w:ascii="宋体" w:hAnsi="宋体" w:cs="宋体" w:eastAsia="宋体"/>
                <w:spacing w:val="-43"/>
                <w:sz w:val="21"/>
                <w:szCs w:val="21"/>
              </w:rPr>
              <w:t> </w:t>
            </w:r>
            <w:r>
              <w:rPr>
                <w:rFonts w:ascii="Calibri" w:hAnsi="Calibri" w:cs="Calibri" w:eastAsia="Calibri"/>
                <w:spacing w:val="-1"/>
                <w:sz w:val="21"/>
                <w:szCs w:val="21"/>
              </w:rPr>
              <w:t>ID</w:t>
            </w:r>
            <w:r>
              <w:rPr>
                <w:rFonts w:ascii="Calibri" w:hAnsi="Calibri" w:cs="Calibri" w:eastAsia="Calibri"/>
                <w:spacing w:val="14"/>
                <w:sz w:val="21"/>
                <w:szCs w:val="21"/>
              </w:rPr>
              <w:t> </w:t>
            </w:r>
            <w:r>
              <w:rPr>
                <w:rFonts w:ascii="宋体" w:hAnsi="宋体" w:cs="宋体" w:eastAsia="宋体"/>
                <w:spacing w:val="-1"/>
                <w:sz w:val="21"/>
                <w:szCs w:val="21"/>
              </w:rPr>
              <w:t>初始化查看书评界面。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查看失败，给出提示并返回。</w:t>
            </w:r>
          </w:p>
        </w:tc>
      </w:tr>
    </w:tbl>
    <w:p>
      <w:pPr>
        <w:spacing w:line="240" w:lineRule="auto" w:before="11"/>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3.39</w:t>
        <w:tab/>
      </w:r>
      <w:r>
        <w:rPr/>
        <w:t>“评价书评”用例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703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评价书评</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用户选择要评价的分数（</w:t>
            </w:r>
            <w:r>
              <w:rPr>
                <w:rFonts w:ascii="Calibri" w:hAnsi="Calibri" w:cs="Calibri" w:eastAsia="Calibri"/>
                <w:sz w:val="21"/>
                <w:szCs w:val="21"/>
              </w:rPr>
              <w:t>1~5</w:t>
            </w:r>
            <w:r>
              <w:rPr>
                <w:rFonts w:ascii="宋体" w:hAnsi="宋体" w:cs="宋体" w:eastAsia="宋体"/>
                <w:sz w:val="21"/>
                <w:szCs w:val="21"/>
              </w:rPr>
              <w:t>）</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系统根据用户的评分重新计算书评的评分，更新数据库</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提示评价成功</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用户已登录，正在某个查看</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书评界面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4"/>
                <w:sz w:val="21"/>
                <w:szCs w:val="21"/>
              </w:rPr>
              <w:t>评价书评成功，书评评分更新</w:t>
            </w:r>
          </w:p>
        </w:tc>
      </w:tr>
      <w:tr>
        <w:trPr>
          <w:trHeight w:val="126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92"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用户选择要评价的分数（</w:t>
            </w:r>
            <w:r>
              <w:rPr>
                <w:rFonts w:ascii="Calibri" w:hAnsi="Calibri" w:cs="Calibri" w:eastAsia="Calibri"/>
                <w:spacing w:val="-2"/>
                <w:sz w:val="21"/>
                <w:szCs w:val="21"/>
              </w:rPr>
              <w:t>1~5</w:t>
            </w:r>
            <w:r>
              <w:rPr>
                <w:rFonts w:ascii="宋体" w:hAnsi="宋体" w:cs="宋体" w:eastAsia="宋体"/>
                <w:spacing w:val="-2"/>
                <w:sz w:val="21"/>
                <w:szCs w:val="21"/>
              </w:rPr>
              <w:t>）并点击“评价”按钮。</w:t>
            </w:r>
          </w:p>
          <w:p>
            <w:pPr>
              <w:pStyle w:val="TableParagraph"/>
              <w:tabs>
                <w:tab w:pos="527" w:val="left" w:leader="none"/>
              </w:tabs>
              <w:spacing w:line="247" w:lineRule="auto" w:before="10"/>
              <w:ind w:left="528" w:right="98" w:hanging="428"/>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4"/>
                <w:sz w:val="21"/>
                <w:szCs w:val="21"/>
              </w:rPr>
              <w:t>系统根据用户的评分重新计算给书评的评分，提示评价成功，更新数</w:t>
            </w:r>
            <w:r>
              <w:rPr>
                <w:rFonts w:ascii="宋体" w:hAnsi="宋体" w:cs="宋体" w:eastAsia="宋体"/>
                <w:spacing w:val="-45"/>
                <w:sz w:val="21"/>
                <w:szCs w:val="21"/>
              </w:rPr>
              <w:t> </w:t>
            </w:r>
            <w:r>
              <w:rPr>
                <w:rFonts w:ascii="宋体" w:hAnsi="宋体" w:cs="宋体" w:eastAsia="宋体"/>
                <w:spacing w:val="-45"/>
                <w:sz w:val="21"/>
                <w:szCs w:val="21"/>
              </w:rPr>
            </w:r>
            <w:r>
              <w:rPr>
                <w:rFonts w:ascii="宋体" w:hAnsi="宋体" w:cs="宋体" w:eastAsia="宋体"/>
                <w:sz w:val="21"/>
                <w:szCs w:val="21"/>
              </w:rPr>
              <w:t>据库。</w:t>
            </w:r>
          </w:p>
          <w:p>
            <w:pPr>
              <w:pStyle w:val="TableParagraph"/>
              <w:tabs>
                <w:tab w:pos="527" w:val="left" w:leader="none"/>
              </w:tabs>
              <w:spacing w:line="240" w:lineRule="auto" w:before="31"/>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系统返回更新后的查看书评界面。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评价失败，给出提示。</w:t>
            </w:r>
          </w:p>
        </w:tc>
      </w:tr>
    </w:tbl>
    <w:p>
      <w:pPr>
        <w:spacing w:line="240" w:lineRule="auto" w:before="11"/>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3.40</w:t>
        <w:tab/>
      </w:r>
      <w:r>
        <w:rPr/>
        <w:t>“评论书评”用例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704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评论书评</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用户输入自己的评论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系统在数据库中记录用户评论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提示评论成功或提示异常</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用户已登录，正在某个查看</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评论书评成功</w:t>
            </w:r>
          </w:p>
        </w:tc>
      </w:tr>
    </w:tbl>
    <w:p>
      <w:pPr>
        <w:spacing w:after="0" w:line="260"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书评界面</w:t>
            </w:r>
          </w:p>
        </w:tc>
        <w:tc>
          <w:tcPr>
            <w:tcW w:w="1234" w:type="dxa"/>
            <w:tcBorders>
              <w:top w:val="single" w:sz="4" w:space="0" w:color="000000"/>
              <w:left w:val="single" w:sz="4" w:space="0" w:color="000000"/>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用户在评论位置输入自己的评论并点击“评论”按钮。</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系统进行验证，验证成功，提示评论成功，将评论写入数据库。</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1"/>
                <w:sz w:val="21"/>
                <w:szCs w:val="21"/>
              </w:rPr>
              <w:t>系统返回查看书评界面。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用户输入为空，给出提示。</w:t>
            </w:r>
          </w:p>
        </w:tc>
      </w:tr>
    </w:tbl>
    <w:p>
      <w:pPr>
        <w:spacing w:line="240" w:lineRule="auto" w:before="12"/>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3.41</w:t>
        <w:tab/>
      </w:r>
      <w:r>
        <w:rPr/>
        <w:t>“删除评论”用例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705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删除评论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已注册用户、管理员</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系统在数据库中删除相应的评论记录</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提示删除成功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用户已登录，正在某个查看</w:t>
            </w:r>
          </w:p>
          <w:p>
            <w:pPr>
              <w:pStyle w:val="TableParagraph"/>
              <w:spacing w:line="273" w:lineRule="auto" w:before="37"/>
              <w:ind w:left="100" w:right="98"/>
              <w:jc w:val="left"/>
              <w:rPr>
                <w:rFonts w:ascii="宋体" w:hAnsi="宋体" w:cs="宋体" w:eastAsia="宋体"/>
                <w:sz w:val="21"/>
                <w:szCs w:val="21"/>
              </w:rPr>
            </w:pPr>
            <w:r>
              <w:rPr>
                <w:rFonts w:ascii="宋体" w:hAnsi="宋体" w:cs="宋体" w:eastAsia="宋体"/>
                <w:spacing w:val="-1"/>
                <w:sz w:val="21"/>
                <w:szCs w:val="21"/>
              </w:rPr>
              <w:t>书评界面，只有当前用户是</w:t>
            </w:r>
            <w:r>
              <w:rPr>
                <w:rFonts w:ascii="宋体" w:hAnsi="宋体" w:cs="宋体" w:eastAsia="宋体"/>
                <w:spacing w:val="-90"/>
                <w:sz w:val="21"/>
                <w:szCs w:val="21"/>
              </w:rPr>
              <w:t> </w:t>
            </w:r>
            <w:r>
              <w:rPr>
                <w:rFonts w:ascii="宋体" w:hAnsi="宋体" w:cs="宋体" w:eastAsia="宋体"/>
                <w:spacing w:val="-90"/>
                <w:sz w:val="21"/>
                <w:szCs w:val="21"/>
              </w:rPr>
            </w:r>
            <w:r>
              <w:rPr>
                <w:rFonts w:ascii="宋体" w:hAnsi="宋体" w:cs="宋体" w:eastAsia="宋体"/>
                <w:sz w:val="21"/>
                <w:szCs w:val="21"/>
              </w:rPr>
              <w:t>管理员或者与发表评论的</w:t>
            </w:r>
            <w:r>
              <w:rPr>
                <w:rFonts w:ascii="宋体" w:hAnsi="宋体" w:cs="宋体" w:eastAsia="宋体"/>
                <w:spacing w:val="-103"/>
                <w:sz w:val="21"/>
                <w:szCs w:val="21"/>
              </w:rPr>
              <w:t> </w:t>
            </w:r>
            <w:r>
              <w:rPr>
                <w:rFonts w:ascii="宋体" w:hAnsi="宋体" w:cs="宋体" w:eastAsia="宋体"/>
                <w:spacing w:val="-103"/>
                <w:sz w:val="21"/>
                <w:szCs w:val="21"/>
              </w:rPr>
            </w:r>
            <w:r>
              <w:rPr>
                <w:rFonts w:ascii="宋体" w:hAnsi="宋体" w:cs="宋体" w:eastAsia="宋体"/>
                <w:spacing w:val="-1"/>
                <w:sz w:val="21"/>
                <w:szCs w:val="21"/>
              </w:rPr>
              <w:t>用户相同时才有删除功能。</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删除评论成功</w:t>
            </w:r>
          </w:p>
        </w:tc>
      </w:tr>
      <w:tr>
        <w:trPr>
          <w:trHeight w:val="125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用户点击“删除”按钮。</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系统给出确认提示。</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2"/>
                <w:sz w:val="21"/>
                <w:szCs w:val="21"/>
              </w:rPr>
              <w:t>用户确认后系统在数据库中删除该评论记录，并提示删除成功。</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系统返回查看书评界面。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删除失败，给出提示。</w:t>
            </w:r>
          </w:p>
        </w:tc>
      </w:tr>
    </w:tbl>
    <w:p>
      <w:pPr>
        <w:spacing w:line="240" w:lineRule="auto" w:before="11"/>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3.42</w:t>
        <w:tab/>
      </w:r>
      <w:r>
        <w:rPr/>
        <w:t>“编辑书评”用例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399"/>
        <w:gridCol w:w="2337"/>
        <w:gridCol w:w="1234"/>
        <w:gridCol w:w="399"/>
        <w:gridCol w:w="2515"/>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21"/>
              <w:jc w:val="left"/>
              <w:rPr>
                <w:rFonts w:ascii="Calibri" w:hAnsi="Calibri" w:cs="Calibri" w:eastAsia="Calibri"/>
                <w:sz w:val="21"/>
                <w:szCs w:val="21"/>
              </w:rPr>
            </w:pPr>
            <w:r>
              <w:rPr>
                <w:rFonts w:ascii="Calibri"/>
                <w:spacing w:val="-3"/>
                <w:sz w:val="21"/>
              </w:rPr>
              <w:t>706</w:t>
            </w:r>
          </w:p>
        </w:tc>
        <w:tc>
          <w:tcPr>
            <w:tcW w:w="2337" w:type="dxa"/>
            <w:tcBorders>
              <w:top w:val="single" w:sz="4" w:space="0" w:color="000000"/>
              <w:left w:val="nil" w:sz="6" w:space="0" w:color="auto"/>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编辑书评</w:t>
            </w:r>
          </w:p>
        </w:tc>
      </w:tr>
      <w:tr>
        <w:trPr>
          <w:trHeight w:val="327" w:hRule="exact"/>
        </w:trPr>
        <w:tc>
          <w:tcPr>
            <w:tcW w:w="1416" w:type="dxa"/>
            <w:vMerge w:val="restart"/>
            <w:tcBorders>
              <w:top w:val="single" w:sz="4" w:space="0" w:color="000000"/>
              <w:left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gridSpan w:val="2"/>
            <w:vMerge w:val="restart"/>
            <w:tcBorders>
              <w:top w:val="single" w:sz="4" w:space="0" w:color="000000"/>
              <w:left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vMerge w:val="restart"/>
            <w:tcBorders>
              <w:top w:val="single" w:sz="4" w:space="0" w:color="000000"/>
              <w:left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399"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left="100" w:right="0"/>
              <w:jc w:val="left"/>
              <w:rPr>
                <w:rFonts w:ascii="Calibri" w:hAnsi="Calibri" w:cs="Calibri" w:eastAsia="Calibri"/>
                <w:sz w:val="21"/>
                <w:szCs w:val="21"/>
              </w:rPr>
            </w:pPr>
            <w:r>
              <w:rPr>
                <w:rFonts w:ascii="Calibri"/>
                <w:sz w:val="21"/>
              </w:rPr>
              <w:t>1.</w:t>
            </w:r>
          </w:p>
        </w:tc>
        <w:tc>
          <w:tcPr>
            <w:tcW w:w="2515"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34" w:right="0"/>
              <w:jc w:val="left"/>
              <w:rPr>
                <w:rFonts w:ascii="宋体" w:hAnsi="宋体" w:cs="宋体" w:eastAsia="宋体"/>
                <w:sz w:val="21"/>
                <w:szCs w:val="21"/>
              </w:rPr>
            </w:pPr>
            <w:r>
              <w:rPr>
                <w:rFonts w:ascii="宋体" w:hAnsi="宋体" w:cs="宋体" w:eastAsia="宋体"/>
                <w:sz w:val="21"/>
                <w:szCs w:val="21"/>
              </w:rPr>
              <w:t>用户在查看书评界面中</w:t>
            </w:r>
          </w:p>
        </w:tc>
      </w:tr>
      <w:tr>
        <w:trPr>
          <w:trHeight w:val="300" w:hRule="exact"/>
        </w:trPr>
        <w:tc>
          <w:tcPr>
            <w:tcW w:w="1416" w:type="dxa"/>
            <w:vMerge/>
            <w:tcBorders>
              <w:left w:val="single" w:sz="4" w:space="0" w:color="000000"/>
              <w:right w:val="single" w:sz="4" w:space="0" w:color="000000"/>
            </w:tcBorders>
          </w:tcPr>
          <w:p>
            <w:pPr/>
          </w:p>
        </w:tc>
        <w:tc>
          <w:tcPr>
            <w:tcW w:w="2736" w:type="dxa"/>
            <w:gridSpan w:val="2"/>
            <w:vMerge/>
            <w:tcBorders>
              <w:left w:val="single" w:sz="4" w:space="0" w:color="000000"/>
              <w:right w:val="single" w:sz="4" w:space="0" w:color="000000"/>
            </w:tcBorders>
          </w:tcPr>
          <w:p>
            <w:pPr/>
          </w:p>
        </w:tc>
        <w:tc>
          <w:tcPr>
            <w:tcW w:w="1234"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pacing w:val="-16"/>
                <w:sz w:val="21"/>
                <w:szCs w:val="21"/>
              </w:rPr>
              <w:t>点击“编辑”。</w:t>
            </w:r>
          </w:p>
        </w:tc>
      </w:tr>
      <w:tr>
        <w:trPr>
          <w:trHeight w:val="318" w:hRule="exact"/>
        </w:trPr>
        <w:tc>
          <w:tcPr>
            <w:tcW w:w="1416" w:type="dxa"/>
            <w:vMerge/>
            <w:tcBorders>
              <w:left w:val="single" w:sz="4" w:space="0" w:color="000000"/>
              <w:bottom w:val="single" w:sz="4" w:space="0" w:color="000000"/>
              <w:right w:val="single" w:sz="4" w:space="0" w:color="000000"/>
            </w:tcBorders>
          </w:tcPr>
          <w:p>
            <w:pPr/>
          </w:p>
        </w:tc>
        <w:tc>
          <w:tcPr>
            <w:tcW w:w="2736" w:type="dxa"/>
            <w:gridSpan w:val="2"/>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c>
          <w:tcPr>
            <w:tcW w:w="399" w:type="dxa"/>
            <w:tcBorders>
              <w:top w:val="nil" w:sz="6" w:space="0" w:color="auto"/>
              <w:left w:val="single" w:sz="4" w:space="0" w:color="000000"/>
              <w:bottom w:val="single" w:sz="4" w:space="0" w:color="000000"/>
              <w:right w:val="nil" w:sz="6" w:space="0" w:color="auto"/>
            </w:tcBorders>
          </w:tcPr>
          <w:p>
            <w:pPr>
              <w:pStyle w:val="TableParagraph"/>
              <w:spacing w:line="240" w:lineRule="auto" w:before="32"/>
              <w:ind w:left="100" w:right="0"/>
              <w:jc w:val="left"/>
              <w:rPr>
                <w:rFonts w:ascii="Calibri" w:hAnsi="Calibri" w:cs="Calibri" w:eastAsia="Calibri"/>
                <w:sz w:val="21"/>
                <w:szCs w:val="21"/>
              </w:rPr>
            </w:pPr>
            <w:r>
              <w:rPr>
                <w:rFonts w:ascii="Calibri"/>
                <w:sz w:val="21"/>
              </w:rPr>
              <w:t>2.</w:t>
            </w:r>
          </w:p>
        </w:tc>
        <w:tc>
          <w:tcPr>
            <w:tcW w:w="2515"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34" w:right="0"/>
              <w:jc w:val="left"/>
              <w:rPr>
                <w:rFonts w:ascii="宋体" w:hAnsi="宋体" w:cs="宋体" w:eastAsia="宋体"/>
                <w:sz w:val="21"/>
                <w:szCs w:val="21"/>
              </w:rPr>
            </w:pPr>
            <w:r>
              <w:rPr>
                <w:rFonts w:ascii="宋体" w:hAnsi="宋体" w:cs="宋体" w:eastAsia="宋体"/>
                <w:sz w:val="21"/>
                <w:szCs w:val="21"/>
              </w:rPr>
              <w:t>余下步骤同上。</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用户修改书评的题目和正文</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系统在数据库中更新相应的书评记录</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提示编辑成功或提示异常</w:t>
            </w:r>
          </w:p>
        </w:tc>
      </w:tr>
      <w:tr>
        <w:trPr>
          <w:trHeight w:val="320" w:hRule="exact"/>
        </w:trPr>
        <w:tc>
          <w:tcPr>
            <w:tcW w:w="1416" w:type="dxa"/>
            <w:vMerge w:val="restart"/>
            <w:tcBorders>
              <w:top w:val="single" w:sz="4" w:space="0" w:color="000000"/>
              <w:left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gridSpan w:val="2"/>
            <w:tcBorders>
              <w:top w:val="single" w:sz="4" w:space="0" w:color="000000"/>
              <w:left w:val="single" w:sz="4" w:space="0" w:color="000000"/>
              <w:bottom w:val="nil" w:sz="6" w:space="0" w:color="auto"/>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用户已登录，身份是管理员</w:t>
            </w:r>
          </w:p>
        </w:tc>
        <w:tc>
          <w:tcPr>
            <w:tcW w:w="1234" w:type="dxa"/>
            <w:vMerge w:val="restart"/>
            <w:tcBorders>
              <w:top w:val="single" w:sz="4" w:space="0" w:color="000000"/>
              <w:left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gridSpan w:val="2"/>
            <w:tcBorders>
              <w:top w:val="single" w:sz="4" w:space="0" w:color="000000"/>
              <w:left w:val="single" w:sz="4" w:space="0" w:color="000000"/>
              <w:bottom w:val="nil" w:sz="6" w:space="0" w:color="auto"/>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pacing w:val="-4"/>
                <w:sz w:val="21"/>
                <w:szCs w:val="21"/>
              </w:rPr>
              <w:t>编辑书评成功，对应的书评更</w:t>
            </w:r>
          </w:p>
        </w:tc>
      </w:tr>
      <w:tr>
        <w:trPr>
          <w:trHeight w:val="312" w:hRule="exact"/>
        </w:trPr>
        <w:tc>
          <w:tcPr>
            <w:tcW w:w="1416" w:type="dxa"/>
            <w:vMerge/>
            <w:tcBorders>
              <w:left w:val="single" w:sz="4" w:space="0" w:color="000000"/>
              <w:right w:val="single" w:sz="4" w:space="0" w:color="000000"/>
            </w:tcBorders>
          </w:tcPr>
          <w:p>
            <w:pPr/>
          </w:p>
        </w:tc>
        <w:tc>
          <w:tcPr>
            <w:tcW w:w="2736"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sz w:val="21"/>
                <w:szCs w:val="21"/>
              </w:rPr>
            </w:pPr>
            <w:r>
              <w:rPr>
                <w:rFonts w:ascii="宋体" w:hAnsi="宋体" w:cs="宋体" w:eastAsia="宋体"/>
                <w:sz w:val="21"/>
                <w:szCs w:val="21"/>
              </w:rPr>
              <w:t>或与发表书评的用户相同</w:t>
            </w:r>
          </w:p>
        </w:tc>
        <w:tc>
          <w:tcPr>
            <w:tcW w:w="1234" w:type="dxa"/>
            <w:vMerge/>
            <w:tcBorders>
              <w:left w:val="single" w:sz="4" w:space="0" w:color="000000"/>
              <w:right w:val="single" w:sz="4" w:space="0" w:color="000000"/>
            </w:tcBorders>
          </w:tcPr>
          <w:p>
            <w:pPr/>
          </w:p>
        </w:tc>
        <w:tc>
          <w:tcPr>
            <w:tcW w:w="2914" w:type="dxa"/>
            <w:gridSpan w:val="2"/>
            <w:vMerge w:val="restart"/>
            <w:tcBorders>
              <w:top w:val="nil" w:sz="6" w:space="0" w:color="auto"/>
              <w:left w:val="single" w:sz="4" w:space="0" w:color="000000"/>
              <w:right w:val="single" w:sz="4" w:space="0" w:color="000000"/>
            </w:tcBorders>
          </w:tcPr>
          <w:p>
            <w:pPr>
              <w:pStyle w:val="TableParagraph"/>
              <w:spacing w:line="261" w:lineRule="exact"/>
              <w:ind w:left="100" w:right="0"/>
              <w:jc w:val="left"/>
              <w:rPr>
                <w:rFonts w:ascii="宋体" w:hAnsi="宋体" w:cs="宋体" w:eastAsia="宋体"/>
                <w:sz w:val="21"/>
                <w:szCs w:val="21"/>
              </w:rPr>
            </w:pPr>
            <w:r>
              <w:rPr>
                <w:rFonts w:ascii="宋体" w:hAnsi="宋体" w:cs="宋体" w:eastAsia="宋体"/>
                <w:w w:val="100"/>
                <w:sz w:val="21"/>
                <w:szCs w:val="21"/>
              </w:rPr>
              <w:t>新</w:t>
            </w:r>
          </w:p>
        </w:tc>
      </w:tr>
      <w:tr>
        <w:trPr>
          <w:trHeight w:val="318" w:hRule="exact"/>
        </w:trPr>
        <w:tc>
          <w:tcPr>
            <w:tcW w:w="1416" w:type="dxa"/>
            <w:vMerge/>
            <w:tcBorders>
              <w:left w:val="single" w:sz="4" w:space="0" w:color="000000"/>
              <w:bottom w:val="single" w:sz="4" w:space="0" w:color="000000"/>
              <w:right w:val="single" w:sz="4" w:space="0" w:color="000000"/>
            </w:tcBorders>
          </w:tcPr>
          <w:p>
            <w:pPr/>
          </w:p>
        </w:tc>
        <w:tc>
          <w:tcPr>
            <w:tcW w:w="2736" w:type="dxa"/>
            <w:gridSpan w:val="2"/>
            <w:tcBorders>
              <w:top w:val="nil" w:sz="6" w:space="0" w:color="auto"/>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sz w:val="21"/>
                <w:szCs w:val="21"/>
              </w:rPr>
            </w:pPr>
            <w:r>
              <w:rPr>
                <w:rFonts w:ascii="宋体" w:hAnsi="宋体" w:cs="宋体" w:eastAsia="宋体"/>
                <w:sz w:val="21"/>
                <w:szCs w:val="21"/>
              </w:rPr>
              <w:t>时才有编辑功能。</w:t>
            </w:r>
          </w:p>
        </w:tc>
        <w:tc>
          <w:tcPr>
            <w:tcW w:w="1234" w:type="dxa"/>
            <w:vMerge/>
            <w:tcBorders>
              <w:left w:val="single" w:sz="4" w:space="0" w:color="000000"/>
              <w:bottom w:val="single" w:sz="4" w:space="0" w:color="000000"/>
              <w:right w:val="single" w:sz="4" w:space="0" w:color="000000"/>
            </w:tcBorders>
          </w:tcPr>
          <w:p>
            <w:pPr/>
          </w:p>
        </w:tc>
        <w:tc>
          <w:tcPr>
            <w:tcW w:w="2914" w:type="dxa"/>
            <w:gridSpan w:val="2"/>
            <w:vMerge/>
            <w:tcBorders>
              <w:left w:val="single" w:sz="4" w:space="0" w:color="000000"/>
              <w:bottom w:val="single" w:sz="4" w:space="0" w:color="000000"/>
              <w:right w:val="single" w:sz="4" w:space="0" w:color="000000"/>
            </w:tcBorders>
          </w:tcPr>
          <w:p>
            <w:pPr/>
          </w:p>
        </w:tc>
      </w:tr>
      <w:tr>
        <w:trPr>
          <w:trHeight w:val="327" w:hRule="exact"/>
        </w:trPr>
        <w:tc>
          <w:tcPr>
            <w:tcW w:w="1416" w:type="dxa"/>
            <w:vMerge w:val="restart"/>
            <w:tcBorders>
              <w:top w:val="single" w:sz="4" w:space="0" w:color="000000"/>
              <w:left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5"/>
            <w:tcBorders>
              <w:top w:val="single" w:sz="4" w:space="0" w:color="000000"/>
              <w:left w:val="single" w:sz="4" w:space="0" w:color="000000"/>
              <w:bottom w:val="nil" w:sz="6" w:space="0" w:color="auto"/>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用户在我的书评界面点击对应书评的“编辑”按钮。</w:t>
            </w:r>
          </w:p>
        </w:tc>
      </w:tr>
      <w:tr>
        <w:trPr>
          <w:trHeight w:val="312" w:hRule="exact"/>
        </w:trPr>
        <w:tc>
          <w:tcPr>
            <w:tcW w:w="1416"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2.</w:t>
            </w:r>
          </w:p>
        </w:tc>
        <w:tc>
          <w:tcPr>
            <w:tcW w:w="6484" w:type="dxa"/>
            <w:gridSpan w:val="4"/>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系统返回编辑书评界面。</w:t>
            </w:r>
          </w:p>
        </w:tc>
      </w:tr>
      <w:tr>
        <w:trPr>
          <w:trHeight w:val="312" w:hRule="exact"/>
        </w:trPr>
        <w:tc>
          <w:tcPr>
            <w:tcW w:w="1416" w:type="dxa"/>
            <w:vMerge/>
            <w:tcBorders>
              <w:left w:val="single" w:sz="4" w:space="0" w:color="000000"/>
              <w:right w:val="single" w:sz="4" w:space="0" w:color="000000"/>
            </w:tcBorders>
          </w:tcPr>
          <w:p>
            <w:pPr/>
          </w:p>
        </w:tc>
        <w:tc>
          <w:tcPr>
            <w:tcW w:w="39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3.</w:t>
            </w:r>
          </w:p>
        </w:tc>
        <w:tc>
          <w:tcPr>
            <w:tcW w:w="6484" w:type="dxa"/>
            <w:gridSpan w:val="4"/>
            <w:tcBorders>
              <w:top w:val="nil" w:sz="6" w:space="0" w:color="auto"/>
              <w:left w:val="nil" w:sz="6" w:space="0" w:color="auto"/>
              <w:bottom w:val="nil" w:sz="6" w:space="0" w:color="auto"/>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用户编辑书评并发表。</w:t>
            </w:r>
          </w:p>
        </w:tc>
      </w:tr>
      <w:tr>
        <w:trPr>
          <w:trHeight w:val="312" w:hRule="exact"/>
        </w:trPr>
        <w:tc>
          <w:tcPr>
            <w:tcW w:w="1416" w:type="dxa"/>
            <w:vMerge/>
            <w:tcBorders>
              <w:left w:val="single" w:sz="4" w:space="0" w:color="000000"/>
              <w:right w:val="single" w:sz="4" w:space="0" w:color="000000"/>
            </w:tcBorders>
          </w:tcPr>
          <w:p>
            <w:pPr/>
          </w:p>
        </w:tc>
        <w:tc>
          <w:tcPr>
            <w:tcW w:w="6883" w:type="dxa"/>
            <w:gridSpan w:val="5"/>
            <w:tcBorders>
              <w:top w:val="nil" w:sz="6" w:space="0" w:color="auto"/>
              <w:left w:val="single" w:sz="4" w:space="0" w:color="000000"/>
              <w:bottom w:val="nil" w:sz="6" w:space="0" w:color="auto"/>
              <w:right w:val="single" w:sz="4" w:space="0" w:color="000000"/>
            </w:tcBorders>
          </w:tcPr>
          <w:p>
            <w:pPr>
              <w:pStyle w:val="TableParagraph"/>
              <w:tabs>
                <w:tab w:pos="527" w:val="left" w:leader="none"/>
              </w:tabs>
              <w:spacing w:line="277" w:lineRule="exact"/>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2"/>
                <w:sz w:val="21"/>
                <w:szCs w:val="21"/>
              </w:rPr>
              <w:t>系统进行验证，验证成功，更新数据库并提示编辑成功。</w:t>
            </w:r>
          </w:p>
        </w:tc>
      </w:tr>
      <w:tr>
        <w:trPr>
          <w:trHeight w:val="307" w:hRule="exact"/>
        </w:trPr>
        <w:tc>
          <w:tcPr>
            <w:tcW w:w="1416" w:type="dxa"/>
            <w:vMerge/>
            <w:tcBorders>
              <w:left w:val="single" w:sz="4" w:space="0" w:color="000000"/>
              <w:bottom w:val="single" w:sz="4" w:space="0" w:color="000000"/>
              <w:right w:val="single" w:sz="4" w:space="0" w:color="000000"/>
            </w:tcBorders>
          </w:tcPr>
          <w:p>
            <w:pPr/>
          </w:p>
        </w:tc>
        <w:tc>
          <w:tcPr>
            <w:tcW w:w="399" w:type="dxa"/>
            <w:tcBorders>
              <w:top w:val="nil" w:sz="6" w:space="0" w:color="auto"/>
              <w:left w:val="single" w:sz="4" w:space="0" w:color="000000"/>
              <w:bottom w:val="single" w:sz="4" w:space="0" w:color="000000"/>
              <w:right w:val="nil" w:sz="6" w:space="0" w:color="auto"/>
            </w:tcBorders>
          </w:tcPr>
          <w:p>
            <w:pPr>
              <w:pStyle w:val="TableParagraph"/>
              <w:spacing w:line="240" w:lineRule="auto" w:before="20"/>
              <w:ind w:left="100" w:right="0"/>
              <w:jc w:val="left"/>
              <w:rPr>
                <w:rFonts w:ascii="Calibri" w:hAnsi="Calibri" w:cs="Calibri" w:eastAsia="Calibri"/>
                <w:sz w:val="21"/>
                <w:szCs w:val="21"/>
              </w:rPr>
            </w:pPr>
            <w:r>
              <w:rPr>
                <w:rFonts w:ascii="Calibri"/>
                <w:sz w:val="21"/>
              </w:rPr>
              <w:t>5.</w:t>
            </w:r>
          </w:p>
        </w:tc>
        <w:tc>
          <w:tcPr>
            <w:tcW w:w="6484" w:type="dxa"/>
            <w:gridSpan w:val="4"/>
            <w:tcBorders>
              <w:top w:val="nil" w:sz="6" w:space="0" w:color="auto"/>
              <w:left w:val="nil" w:sz="6" w:space="0" w:color="auto"/>
              <w:bottom w:val="single" w:sz="4" w:space="0" w:color="000000"/>
              <w:right w:val="single" w:sz="4" w:space="0" w:color="000000"/>
            </w:tcBorders>
          </w:tcPr>
          <w:p>
            <w:pPr>
              <w:pStyle w:val="TableParagraph"/>
              <w:spacing w:line="250" w:lineRule="exact"/>
              <w:ind w:left="134" w:right="0"/>
              <w:jc w:val="left"/>
              <w:rPr>
                <w:rFonts w:ascii="宋体" w:hAnsi="宋体" w:cs="宋体" w:eastAsia="宋体"/>
                <w:sz w:val="21"/>
                <w:szCs w:val="21"/>
              </w:rPr>
            </w:pPr>
            <w:r>
              <w:rPr>
                <w:rFonts w:ascii="宋体" w:hAnsi="宋体" w:cs="宋体" w:eastAsia="宋体"/>
                <w:sz w:val="21"/>
                <w:szCs w:val="21"/>
              </w:rPr>
              <w:t>系统返回查看书评界面。</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用户输入为空，给出提示返回编辑书评界面。</w:t>
            </w:r>
          </w:p>
        </w:tc>
      </w:tr>
    </w:tbl>
    <w:p>
      <w:pPr>
        <w:spacing w:line="240" w:lineRule="auto" w:before="11"/>
        <w:rPr>
          <w:rFonts w:ascii="宋体" w:hAnsi="宋体" w:cs="宋体" w:eastAsia="宋体"/>
          <w:sz w:val="19"/>
          <w:szCs w:val="19"/>
        </w:rPr>
      </w:pPr>
    </w:p>
    <w:p>
      <w:pPr>
        <w:pStyle w:val="BodyText"/>
        <w:tabs>
          <w:tab w:pos="928" w:val="left" w:leader="none"/>
        </w:tabs>
        <w:spacing w:line="240" w:lineRule="auto" w:before="36"/>
        <w:ind w:left="88" w:right="0"/>
        <w:jc w:val="center"/>
      </w:pPr>
      <w:r>
        <w:rPr/>
        <w:t>表</w:t>
      </w:r>
      <w:r>
        <w:rPr>
          <w:spacing w:val="-55"/>
        </w:rPr>
        <w:t> </w:t>
      </w:r>
      <w:r>
        <w:rPr>
          <w:rFonts w:ascii="Calibri" w:hAnsi="Calibri" w:cs="Calibri" w:eastAsia="Calibri"/>
        </w:rPr>
        <w:t>3.43</w:t>
        <w:tab/>
      </w:r>
      <w:r>
        <w:rPr/>
        <w:t>“删除书评”用例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706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删除书评</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已注册用户</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用户在查看书评界面中</w:t>
            </w:r>
          </w:p>
        </w:tc>
      </w:tr>
    </w:tbl>
    <w:p>
      <w:pPr>
        <w:spacing w:after="0" w:line="287"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8"/>
        <w:rPr>
          <w:rFonts w:ascii="宋体" w:hAnsi="宋体" w:cs="宋体" w:eastAsia="宋体"/>
          <w:sz w:val="24"/>
          <w:szCs w:val="24"/>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399"/>
        <w:gridCol w:w="2515"/>
      </w:tblGrid>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sz w:val="26"/>
                <w:szCs w:val="26"/>
              </w:rPr>
            </w:pPr>
          </w:p>
          <w:p>
            <w:pPr>
              <w:pStyle w:val="TableParagraph"/>
              <w:spacing w:line="240" w:lineRule="auto"/>
              <w:ind w:left="100" w:right="0"/>
              <w:jc w:val="left"/>
              <w:rPr>
                <w:rFonts w:ascii="Calibri" w:hAnsi="Calibri" w:cs="Calibri" w:eastAsia="Calibri"/>
                <w:sz w:val="21"/>
                <w:szCs w:val="21"/>
              </w:rPr>
            </w:pPr>
            <w:r>
              <w:rPr>
                <w:rFonts w:ascii="Calibri"/>
                <w:sz w:val="21"/>
              </w:rPr>
              <w:t>2.</w:t>
            </w:r>
          </w:p>
        </w:tc>
        <w:tc>
          <w:tcPr>
            <w:tcW w:w="25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34" w:right="0"/>
              <w:jc w:val="left"/>
              <w:rPr>
                <w:rFonts w:ascii="宋体" w:hAnsi="宋体" w:cs="宋体" w:eastAsia="宋体"/>
                <w:sz w:val="21"/>
                <w:szCs w:val="21"/>
              </w:rPr>
            </w:pPr>
            <w:r>
              <w:rPr>
                <w:rFonts w:ascii="宋体" w:hAnsi="宋体" w:cs="宋体" w:eastAsia="宋体"/>
                <w:spacing w:val="-16"/>
                <w:sz w:val="21"/>
                <w:szCs w:val="21"/>
              </w:rPr>
              <w:t>点击“删除”。</w:t>
            </w:r>
          </w:p>
          <w:p>
            <w:pPr>
              <w:pStyle w:val="TableParagraph"/>
              <w:spacing w:line="240" w:lineRule="auto" w:before="37"/>
              <w:ind w:left="134" w:right="0"/>
              <w:jc w:val="left"/>
              <w:rPr>
                <w:rFonts w:ascii="宋体" w:hAnsi="宋体" w:cs="宋体" w:eastAsia="宋体"/>
                <w:sz w:val="21"/>
                <w:szCs w:val="21"/>
              </w:rPr>
            </w:pPr>
            <w:r>
              <w:rPr>
                <w:rFonts w:ascii="宋体" w:hAnsi="宋体" w:cs="宋体" w:eastAsia="宋体"/>
                <w:sz w:val="21"/>
                <w:szCs w:val="21"/>
              </w:rPr>
              <w:t>余下步骤同上。</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系统在数据库中删除相应的书评记录</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提示删除成功</w:t>
            </w:r>
          </w:p>
        </w:tc>
      </w:tr>
      <w:tr>
        <w:trPr>
          <w:trHeight w:val="315" w:hRule="exact"/>
        </w:trPr>
        <w:tc>
          <w:tcPr>
            <w:tcW w:w="1416" w:type="dxa"/>
            <w:vMerge w:val="restart"/>
            <w:tcBorders>
              <w:top w:val="single" w:sz="4" w:space="0" w:color="000000"/>
              <w:left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用户已登录，身份是管理员</w:t>
            </w:r>
          </w:p>
        </w:tc>
        <w:tc>
          <w:tcPr>
            <w:tcW w:w="1234" w:type="dxa"/>
            <w:vMerge w:val="restart"/>
            <w:tcBorders>
              <w:top w:val="single" w:sz="4" w:space="0" w:color="000000"/>
              <w:left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gridSpan w:val="2"/>
            <w:tcBorders>
              <w:top w:val="single" w:sz="4" w:space="0" w:color="000000"/>
              <w:left w:val="single" w:sz="4" w:space="0" w:color="000000"/>
              <w:bottom w:val="nil" w:sz="6" w:space="0" w:color="auto"/>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4"/>
                <w:sz w:val="21"/>
                <w:szCs w:val="21"/>
              </w:rPr>
              <w:t>删除书评成功，数据库中对应</w:t>
            </w:r>
          </w:p>
        </w:tc>
      </w:tr>
      <w:tr>
        <w:trPr>
          <w:trHeight w:val="312" w:hRule="exact"/>
        </w:trPr>
        <w:tc>
          <w:tcPr>
            <w:tcW w:w="1416" w:type="dxa"/>
            <w:vMerge/>
            <w:tcBorders>
              <w:left w:val="single" w:sz="4" w:space="0" w:color="000000"/>
              <w:right w:val="single" w:sz="4" w:space="0" w:color="000000"/>
            </w:tcBorders>
          </w:tcPr>
          <w:p>
            <w:pPr/>
          </w:p>
        </w:tc>
        <w:tc>
          <w:tcPr>
            <w:tcW w:w="27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sz w:val="21"/>
                <w:szCs w:val="21"/>
              </w:rPr>
            </w:pPr>
            <w:r>
              <w:rPr>
                <w:rFonts w:ascii="宋体" w:hAnsi="宋体" w:cs="宋体" w:eastAsia="宋体"/>
                <w:sz w:val="21"/>
                <w:szCs w:val="21"/>
              </w:rPr>
              <w:t>或与发表书评的用户相同</w:t>
            </w:r>
          </w:p>
        </w:tc>
        <w:tc>
          <w:tcPr>
            <w:tcW w:w="1234" w:type="dxa"/>
            <w:vMerge/>
            <w:tcBorders>
              <w:left w:val="single" w:sz="4" w:space="0" w:color="000000"/>
              <w:right w:val="single" w:sz="4" w:space="0" w:color="000000"/>
            </w:tcBorders>
          </w:tcPr>
          <w:p>
            <w:pPr/>
          </w:p>
        </w:tc>
        <w:tc>
          <w:tcPr>
            <w:tcW w:w="2914" w:type="dxa"/>
            <w:gridSpan w:val="2"/>
            <w:vMerge w:val="restart"/>
            <w:tcBorders>
              <w:top w:val="nil" w:sz="6" w:space="0" w:color="auto"/>
              <w:left w:val="single" w:sz="4" w:space="0" w:color="000000"/>
              <w:right w:val="single" w:sz="4" w:space="0" w:color="000000"/>
            </w:tcBorders>
          </w:tcPr>
          <w:p>
            <w:pPr>
              <w:pStyle w:val="TableParagraph"/>
              <w:spacing w:line="261" w:lineRule="exact"/>
              <w:ind w:left="100" w:right="0"/>
              <w:jc w:val="left"/>
              <w:rPr>
                <w:rFonts w:ascii="宋体" w:hAnsi="宋体" w:cs="宋体" w:eastAsia="宋体"/>
                <w:sz w:val="21"/>
                <w:szCs w:val="21"/>
              </w:rPr>
            </w:pPr>
            <w:r>
              <w:rPr>
                <w:rFonts w:ascii="宋体" w:hAnsi="宋体" w:cs="宋体" w:eastAsia="宋体"/>
                <w:sz w:val="21"/>
                <w:szCs w:val="21"/>
              </w:rPr>
              <w:t>记录删除</w:t>
            </w:r>
          </w:p>
        </w:tc>
      </w:tr>
      <w:tr>
        <w:trPr>
          <w:trHeight w:val="318" w:hRule="exact"/>
        </w:trPr>
        <w:tc>
          <w:tcPr>
            <w:tcW w:w="1416" w:type="dxa"/>
            <w:vMerge/>
            <w:tcBorders>
              <w:left w:val="single" w:sz="4" w:space="0" w:color="000000"/>
              <w:bottom w:val="single" w:sz="4" w:space="0" w:color="000000"/>
              <w:right w:val="single" w:sz="4" w:space="0" w:color="000000"/>
            </w:tcBorders>
          </w:tcPr>
          <w:p>
            <w:pPr/>
          </w:p>
        </w:tc>
        <w:tc>
          <w:tcPr>
            <w:tcW w:w="273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sz w:val="21"/>
                <w:szCs w:val="21"/>
              </w:rPr>
            </w:pPr>
            <w:r>
              <w:rPr>
                <w:rFonts w:ascii="宋体" w:hAnsi="宋体" w:cs="宋体" w:eastAsia="宋体"/>
                <w:sz w:val="21"/>
                <w:szCs w:val="21"/>
              </w:rPr>
              <w:t>时才有删除功能。</w:t>
            </w:r>
          </w:p>
        </w:tc>
        <w:tc>
          <w:tcPr>
            <w:tcW w:w="1234" w:type="dxa"/>
            <w:vMerge/>
            <w:tcBorders>
              <w:left w:val="single" w:sz="4" w:space="0" w:color="000000"/>
              <w:bottom w:val="single" w:sz="4" w:space="0" w:color="000000"/>
              <w:right w:val="single" w:sz="4" w:space="0" w:color="000000"/>
            </w:tcBorders>
          </w:tcPr>
          <w:p>
            <w:pPr/>
          </w:p>
        </w:tc>
        <w:tc>
          <w:tcPr>
            <w:tcW w:w="2914" w:type="dxa"/>
            <w:gridSpan w:val="2"/>
            <w:vMerge/>
            <w:tcBorders>
              <w:left w:val="single" w:sz="4" w:space="0" w:color="000000"/>
              <w:bottom w:val="single" w:sz="4" w:space="0" w:color="000000"/>
              <w:right w:val="single" w:sz="4" w:space="0" w:color="000000"/>
            </w:tcBorders>
          </w:tcPr>
          <w:p>
            <w:pPr/>
          </w:p>
        </w:tc>
      </w:tr>
      <w:tr>
        <w:trPr>
          <w:trHeight w:val="327" w:hRule="exact"/>
        </w:trPr>
        <w:tc>
          <w:tcPr>
            <w:tcW w:w="1416" w:type="dxa"/>
            <w:vMerge w:val="restart"/>
            <w:tcBorders>
              <w:top w:val="single" w:sz="4" w:space="0" w:color="000000"/>
              <w:left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4"/>
            <w:tcBorders>
              <w:top w:val="single" w:sz="4" w:space="0" w:color="000000"/>
              <w:left w:val="single" w:sz="4" w:space="0" w:color="000000"/>
              <w:bottom w:val="nil" w:sz="6" w:space="0" w:color="auto"/>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用户在我的书库界面点击对应书评的“删除”按钮。</w:t>
            </w:r>
          </w:p>
        </w:tc>
      </w:tr>
      <w:tr>
        <w:trPr>
          <w:trHeight w:val="312" w:hRule="exact"/>
        </w:trPr>
        <w:tc>
          <w:tcPr>
            <w:tcW w:w="1416" w:type="dxa"/>
            <w:vMerge/>
            <w:tcBorders>
              <w:left w:val="single" w:sz="4" w:space="0" w:color="000000"/>
              <w:right w:val="single" w:sz="4" w:space="0" w:color="000000"/>
            </w:tcBorders>
          </w:tcPr>
          <w:p>
            <w:pPr/>
          </w:p>
        </w:tc>
        <w:tc>
          <w:tcPr>
            <w:tcW w:w="6883" w:type="dxa"/>
            <w:gridSpan w:val="4"/>
            <w:tcBorders>
              <w:top w:val="nil" w:sz="6" w:space="0" w:color="auto"/>
              <w:left w:val="single" w:sz="4" w:space="0" w:color="000000"/>
              <w:bottom w:val="nil" w:sz="6" w:space="0" w:color="auto"/>
              <w:right w:val="single" w:sz="4" w:space="0" w:color="000000"/>
            </w:tcBorders>
          </w:tcPr>
          <w:p>
            <w:pPr>
              <w:pStyle w:val="TableParagraph"/>
              <w:tabs>
                <w:tab w:pos="527" w:val="left" w:leader="none"/>
              </w:tabs>
              <w:spacing w:line="277" w:lineRule="exact"/>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系统给出确认提示。</w:t>
            </w:r>
          </w:p>
        </w:tc>
      </w:tr>
      <w:tr>
        <w:trPr>
          <w:trHeight w:val="312" w:hRule="exact"/>
        </w:trPr>
        <w:tc>
          <w:tcPr>
            <w:tcW w:w="1416" w:type="dxa"/>
            <w:vMerge/>
            <w:tcBorders>
              <w:left w:val="single" w:sz="4" w:space="0" w:color="000000"/>
              <w:right w:val="single" w:sz="4" w:space="0" w:color="000000"/>
            </w:tcBorders>
          </w:tcPr>
          <w:p>
            <w:pPr/>
          </w:p>
        </w:tc>
        <w:tc>
          <w:tcPr>
            <w:tcW w:w="6883" w:type="dxa"/>
            <w:gridSpan w:val="4"/>
            <w:tcBorders>
              <w:top w:val="nil" w:sz="6" w:space="0" w:color="auto"/>
              <w:left w:val="single" w:sz="4" w:space="0" w:color="000000"/>
              <w:bottom w:val="nil" w:sz="6" w:space="0" w:color="auto"/>
              <w:right w:val="single" w:sz="4" w:space="0" w:color="000000"/>
            </w:tcBorders>
          </w:tcPr>
          <w:p>
            <w:pPr>
              <w:pStyle w:val="TableParagraph"/>
              <w:tabs>
                <w:tab w:pos="527" w:val="left" w:leader="none"/>
              </w:tabs>
              <w:spacing w:line="277" w:lineRule="exact"/>
              <w:ind w:left="100" w:right="0"/>
              <w:jc w:val="left"/>
              <w:rPr>
                <w:rFonts w:ascii="宋体" w:hAnsi="宋体" w:cs="宋体" w:eastAsia="宋体"/>
                <w:sz w:val="21"/>
                <w:szCs w:val="21"/>
              </w:rPr>
            </w:pPr>
            <w:r>
              <w:rPr>
                <w:rFonts w:ascii="Calibri" w:hAnsi="Calibri" w:cs="Calibri" w:eastAsia="Calibri"/>
                <w:spacing w:val="-1"/>
                <w:sz w:val="21"/>
                <w:szCs w:val="21"/>
              </w:rPr>
              <w:t>3.</w:t>
              <w:tab/>
            </w:r>
            <w:r>
              <w:rPr>
                <w:rFonts w:ascii="宋体" w:hAnsi="宋体" w:cs="宋体" w:eastAsia="宋体"/>
                <w:spacing w:val="-2"/>
                <w:sz w:val="21"/>
                <w:szCs w:val="21"/>
              </w:rPr>
              <w:t>用户确认后系统在数据库中删除该书评记录，并提示删除成功。</w:t>
            </w:r>
          </w:p>
        </w:tc>
      </w:tr>
      <w:tr>
        <w:trPr>
          <w:trHeight w:val="307" w:hRule="exact"/>
        </w:trPr>
        <w:tc>
          <w:tcPr>
            <w:tcW w:w="1416" w:type="dxa"/>
            <w:vMerge/>
            <w:tcBorders>
              <w:left w:val="single" w:sz="4" w:space="0" w:color="000000"/>
              <w:bottom w:val="single" w:sz="4" w:space="0" w:color="000000"/>
              <w:right w:val="single" w:sz="4" w:space="0" w:color="000000"/>
            </w:tcBorders>
          </w:tcPr>
          <w:p>
            <w:pPr/>
          </w:p>
        </w:tc>
        <w:tc>
          <w:tcPr>
            <w:tcW w:w="6883" w:type="dxa"/>
            <w:gridSpan w:val="4"/>
            <w:tcBorders>
              <w:top w:val="nil" w:sz="6" w:space="0" w:color="auto"/>
              <w:left w:val="single" w:sz="4" w:space="0" w:color="000000"/>
              <w:bottom w:val="single" w:sz="4" w:space="0" w:color="000000"/>
              <w:right w:val="single" w:sz="4" w:space="0" w:color="000000"/>
            </w:tcBorders>
          </w:tcPr>
          <w:p>
            <w:pPr>
              <w:pStyle w:val="TableParagraph"/>
              <w:tabs>
                <w:tab w:pos="527" w:val="left" w:leader="none"/>
              </w:tabs>
              <w:spacing w:line="277" w:lineRule="exact"/>
              <w:ind w:left="100" w:right="0"/>
              <w:jc w:val="left"/>
              <w:rPr>
                <w:rFonts w:ascii="宋体" w:hAnsi="宋体" w:cs="宋体" w:eastAsia="宋体"/>
                <w:sz w:val="21"/>
                <w:szCs w:val="21"/>
              </w:rPr>
            </w:pPr>
            <w:r>
              <w:rPr>
                <w:rFonts w:ascii="Calibri" w:hAnsi="Calibri" w:cs="Calibri" w:eastAsia="Calibri"/>
                <w:spacing w:val="-1"/>
                <w:sz w:val="21"/>
                <w:szCs w:val="21"/>
              </w:rPr>
              <w:t>4.</w:t>
              <w:tab/>
            </w:r>
            <w:r>
              <w:rPr>
                <w:rFonts w:ascii="宋体" w:hAnsi="宋体" w:cs="宋体" w:eastAsia="宋体"/>
                <w:spacing w:val="-1"/>
                <w:sz w:val="21"/>
                <w:szCs w:val="21"/>
              </w:rPr>
              <w:t>系统返回我的书评界面。</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删除失败，给出提示。</w:t>
            </w:r>
          </w:p>
        </w:tc>
      </w:tr>
    </w:tbl>
    <w:p>
      <w:pPr>
        <w:spacing w:line="240" w:lineRule="auto" w:before="0"/>
        <w:rPr>
          <w:rFonts w:ascii="宋体" w:hAnsi="宋体" w:cs="宋体" w:eastAsia="宋体"/>
          <w:sz w:val="20"/>
          <w:szCs w:val="20"/>
        </w:rPr>
      </w:pPr>
    </w:p>
    <w:p>
      <w:pPr>
        <w:spacing w:line="240" w:lineRule="auto" w:before="12"/>
        <w:rPr>
          <w:rFonts w:ascii="宋体" w:hAnsi="宋体" w:cs="宋体" w:eastAsia="宋体"/>
          <w:sz w:val="27"/>
          <w:szCs w:val="27"/>
        </w:rPr>
      </w:pPr>
    </w:p>
    <w:p>
      <w:pPr>
        <w:pStyle w:val="Heading1"/>
        <w:tabs>
          <w:tab w:pos="1199" w:val="left" w:leader="none"/>
        </w:tabs>
        <w:spacing w:line="462" w:lineRule="exact"/>
        <w:ind w:left="220" w:right="1023"/>
        <w:jc w:val="left"/>
        <w:rPr>
          <w:b w:val="0"/>
          <w:bCs w:val="0"/>
        </w:rPr>
      </w:pPr>
      <w:bookmarkStart w:name="_TOC_250010" w:id="39"/>
      <w:r>
        <w:rPr>
          <w:rFonts w:ascii="Calibri" w:hAnsi="Calibri" w:cs="Calibri" w:eastAsia="Calibri"/>
        </w:rPr>
        <w:t>3.3.8</w:t>
        <w:tab/>
      </w:r>
      <w:r>
        <w:rPr/>
        <w:t>新鲜事系统及站内信系统</w:t>
      </w:r>
      <w:bookmarkEnd w:id="39"/>
      <w:r>
        <w:rPr>
          <w:b w:val="0"/>
          <w:bCs w:val="0"/>
        </w:rPr>
      </w:r>
    </w:p>
    <w:p>
      <w:pPr>
        <w:spacing w:line="240" w:lineRule="auto" w:before="0"/>
        <w:rPr>
          <w:rFonts w:ascii="微软雅黑" w:hAnsi="微软雅黑" w:cs="微软雅黑" w:eastAsia="微软雅黑"/>
          <w:b/>
          <w:bCs/>
          <w:sz w:val="25"/>
          <w:szCs w:val="25"/>
        </w:rPr>
      </w:pPr>
    </w:p>
    <w:p>
      <w:pPr>
        <w:pStyle w:val="BodyText"/>
        <w:spacing w:line="240" w:lineRule="auto"/>
        <w:ind w:left="220" w:right="1023"/>
        <w:jc w:val="left"/>
      </w:pPr>
      <w:r>
        <w:rPr/>
        <w:t>圈子内部的新鲜事用例图如图</w:t>
      </w:r>
      <w:r>
        <w:rPr>
          <w:spacing w:val="-52"/>
        </w:rPr>
        <w:t> </w:t>
      </w:r>
      <w:r>
        <w:rPr>
          <w:rFonts w:ascii="Calibri" w:hAnsi="Calibri" w:cs="Calibri" w:eastAsia="Calibri"/>
        </w:rPr>
        <w:t>3.10</w:t>
      </w:r>
      <w:r>
        <w:rPr>
          <w:rFonts w:ascii="Calibri" w:hAnsi="Calibri" w:cs="Calibri" w:eastAsia="Calibri"/>
          <w:spacing w:val="3"/>
        </w:rPr>
        <w:t> </w:t>
      </w:r>
      <w:r>
        <w:rPr/>
        <w:t>所示：</w:t>
      </w:r>
    </w:p>
    <w:p>
      <w:pPr>
        <w:spacing w:line="240" w:lineRule="auto" w:before="0"/>
        <w:rPr>
          <w:rFonts w:ascii="宋体" w:hAnsi="宋体" w:cs="宋体" w:eastAsia="宋体"/>
          <w:sz w:val="20"/>
          <w:szCs w:val="20"/>
        </w:rPr>
      </w:pPr>
    </w:p>
    <w:p>
      <w:pPr>
        <w:spacing w:line="240" w:lineRule="auto" w:before="5"/>
        <w:rPr>
          <w:rFonts w:ascii="宋体" w:hAnsi="宋体" w:cs="宋体" w:eastAsia="宋体"/>
          <w:sz w:val="27"/>
          <w:szCs w:val="27"/>
        </w:rPr>
      </w:pPr>
    </w:p>
    <w:p>
      <w:pPr>
        <w:spacing w:line="3015" w:lineRule="exact"/>
        <w:ind w:left="1189" w:right="0" w:firstLine="0"/>
        <w:rPr>
          <w:rFonts w:ascii="宋体" w:hAnsi="宋体" w:cs="宋体" w:eastAsia="宋体"/>
          <w:sz w:val="20"/>
          <w:szCs w:val="20"/>
        </w:rPr>
      </w:pPr>
      <w:r>
        <w:rPr>
          <w:rFonts w:ascii="宋体" w:hAnsi="宋体" w:cs="宋体" w:eastAsia="宋体"/>
          <w:position w:val="-59"/>
          <w:sz w:val="20"/>
          <w:szCs w:val="20"/>
        </w:rPr>
        <w:drawing>
          <wp:inline distT="0" distB="0" distL="0" distR="0">
            <wp:extent cx="4039403" cy="1914525"/>
            <wp:effectExtent l="0" t="0" r="0" b="0"/>
            <wp:docPr id="23" name="image18.png" descr=""/>
            <wp:cNvGraphicFramePr>
              <a:graphicFrameLocks noChangeAspect="1"/>
            </wp:cNvGraphicFramePr>
            <a:graphic>
              <a:graphicData uri="http://schemas.openxmlformats.org/drawingml/2006/picture">
                <pic:pic>
                  <pic:nvPicPr>
                    <pic:cNvPr id="24" name="image18.png"/>
                    <pic:cNvPicPr/>
                  </pic:nvPicPr>
                  <pic:blipFill>
                    <a:blip r:embed="rId23" cstate="print"/>
                    <a:stretch>
                      <a:fillRect/>
                    </a:stretch>
                  </pic:blipFill>
                  <pic:spPr>
                    <a:xfrm>
                      <a:off x="0" y="0"/>
                      <a:ext cx="4039403" cy="1914525"/>
                    </a:xfrm>
                    <a:prstGeom prst="rect">
                      <a:avLst/>
                    </a:prstGeom>
                  </pic:spPr>
                </pic:pic>
              </a:graphicData>
            </a:graphic>
          </wp:inline>
        </w:drawing>
      </w:r>
      <w:r>
        <w:rPr>
          <w:rFonts w:ascii="宋体" w:hAnsi="宋体" w:cs="宋体" w:eastAsia="宋体"/>
          <w:position w:val="-59"/>
          <w:sz w:val="20"/>
          <w:szCs w:val="20"/>
        </w:rPr>
      </w:r>
    </w:p>
    <w:p>
      <w:pPr>
        <w:spacing w:line="240" w:lineRule="auto" w:before="4"/>
        <w:rPr>
          <w:rFonts w:ascii="宋体" w:hAnsi="宋体" w:cs="宋体" w:eastAsia="宋体"/>
          <w:sz w:val="6"/>
          <w:szCs w:val="6"/>
        </w:rPr>
      </w:pPr>
    </w:p>
    <w:p>
      <w:pPr>
        <w:pStyle w:val="BodyText"/>
        <w:tabs>
          <w:tab w:pos="4055" w:val="left" w:leader="none"/>
        </w:tabs>
        <w:spacing w:line="240" w:lineRule="auto" w:before="36"/>
        <w:ind w:left="220" w:right="1023" w:firstLine="2995"/>
        <w:jc w:val="left"/>
      </w:pPr>
      <w:r>
        <w:rPr/>
        <w:t>图</w:t>
      </w:r>
      <w:r>
        <w:rPr>
          <w:spacing w:val="-55"/>
        </w:rPr>
        <w:t> </w:t>
      </w:r>
      <w:r>
        <w:rPr>
          <w:rFonts w:ascii="Calibri" w:hAnsi="Calibri" w:cs="Calibri" w:eastAsia="Calibri"/>
        </w:rPr>
        <w:t>3.10</w:t>
        <w:tab/>
      </w:r>
      <w:r>
        <w:rPr/>
        <w:t>圈子新鲜事模块</w:t>
      </w:r>
    </w:p>
    <w:p>
      <w:pPr>
        <w:spacing w:line="240" w:lineRule="auto" w:before="0"/>
        <w:rPr>
          <w:rFonts w:ascii="宋体" w:hAnsi="宋体" w:cs="宋体" w:eastAsia="宋体"/>
          <w:sz w:val="22"/>
          <w:szCs w:val="22"/>
        </w:rPr>
      </w:pPr>
    </w:p>
    <w:p>
      <w:pPr>
        <w:spacing w:line="240" w:lineRule="auto" w:before="6"/>
        <w:rPr>
          <w:rFonts w:ascii="宋体" w:hAnsi="宋体" w:cs="宋体" w:eastAsia="宋体"/>
          <w:sz w:val="26"/>
          <w:szCs w:val="26"/>
        </w:rPr>
      </w:pPr>
    </w:p>
    <w:p>
      <w:pPr>
        <w:pStyle w:val="BodyText"/>
        <w:spacing w:line="240" w:lineRule="auto"/>
        <w:ind w:left="220" w:right="1023"/>
        <w:jc w:val="left"/>
      </w:pPr>
      <w:r>
        <w:rPr/>
        <w:t>圈子内部新鲜事的详细的说明用例如表</w:t>
      </w:r>
      <w:r>
        <w:rPr>
          <w:spacing w:val="-49"/>
        </w:rPr>
        <w:t> </w:t>
      </w:r>
      <w:r>
        <w:rPr>
          <w:rFonts w:ascii="Calibri" w:hAnsi="Calibri" w:cs="Calibri" w:eastAsia="Calibri"/>
          <w:spacing w:val="-3"/>
        </w:rPr>
        <w:t>3.44~</w:t>
      </w:r>
      <w:r>
        <w:rPr>
          <w:spacing w:val="-3"/>
        </w:rPr>
        <w:t>表</w:t>
      </w:r>
      <w:r>
        <w:rPr>
          <w:spacing w:val="-49"/>
        </w:rPr>
        <w:t> </w:t>
      </w:r>
      <w:r>
        <w:rPr>
          <w:rFonts w:ascii="Calibri" w:hAnsi="Calibri" w:cs="Calibri" w:eastAsia="Calibri"/>
        </w:rPr>
        <w:t>3.45</w:t>
      </w:r>
      <w:r>
        <w:rPr>
          <w:rFonts w:ascii="Calibri" w:hAnsi="Calibri" w:cs="Calibri" w:eastAsia="Calibri"/>
          <w:spacing w:val="7"/>
        </w:rPr>
        <w:t> </w:t>
      </w:r>
      <w:r>
        <w:rPr/>
        <w:t>所示：</w:t>
      </w:r>
    </w:p>
    <w:p>
      <w:pPr>
        <w:pStyle w:val="BodyText"/>
        <w:tabs>
          <w:tab w:pos="928" w:val="left" w:leader="none"/>
        </w:tabs>
        <w:spacing w:line="240" w:lineRule="auto" w:before="82"/>
        <w:ind w:left="88" w:right="0"/>
        <w:jc w:val="center"/>
      </w:pPr>
      <w:r>
        <w:rPr/>
        <w:t>表</w:t>
      </w:r>
      <w:r>
        <w:rPr>
          <w:spacing w:val="-55"/>
        </w:rPr>
        <w:t> </w:t>
      </w:r>
      <w:r>
        <w:rPr>
          <w:rFonts w:ascii="Calibri" w:hAnsi="Calibri" w:cs="Calibri" w:eastAsia="Calibri"/>
        </w:rPr>
        <w:t>3.44</w:t>
        <w:tab/>
      </w:r>
      <w:r>
        <w:rPr/>
        <w:t>“发布新鲜事”用例</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2736"/>
        <w:gridCol w:w="1234"/>
        <w:gridCol w:w="2914"/>
      </w:tblGrid>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Calibri" w:hAnsi="Calibri" w:cs="Calibri" w:eastAsia="Calibri"/>
                <w:sz w:val="21"/>
                <w:szCs w:val="21"/>
              </w:rPr>
            </w:pPr>
            <w:r>
              <w:rPr>
                <w:rFonts w:ascii="Calibri"/>
                <w:sz w:val="21"/>
              </w:rPr>
              <w:t>801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发布新鲜事</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系统在从数据库中提取出相应的数据</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在圈子内部显示出新鲜事列表</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显示新鲜事</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2"/>
                <w:sz w:val="21"/>
                <w:szCs w:val="21"/>
              </w:rPr>
              <w:t>某一用户发表书评、推荐图书或者发表日志</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1"/>
                <w:sz w:val="21"/>
                <w:szCs w:val="21"/>
              </w:rPr>
              <w:t>系统自动将其加入新鲜事列表</w:t>
            </w:r>
          </w:p>
        </w:tc>
      </w:tr>
    </w:tbl>
    <w:p>
      <w:pPr>
        <w:spacing w:after="0" w:line="240" w:lineRule="auto"/>
        <w:jc w:val="left"/>
        <w:rPr>
          <w:rFonts w:ascii="宋体" w:hAnsi="宋体" w:cs="宋体" w:eastAsia="宋体"/>
          <w:sz w:val="21"/>
          <w:szCs w:val="21"/>
        </w:rPr>
        <w:sectPr>
          <w:pgSz w:w="11900" w:h="16840"/>
          <w:pgMar w:header="872" w:footer="0" w:top="1120" w:bottom="280" w:left="1580" w:right="1660"/>
        </w:sectPr>
      </w:pPr>
    </w:p>
    <w:p>
      <w:pPr>
        <w:spacing w:line="240" w:lineRule="auto" w:before="3"/>
        <w:rPr>
          <w:rFonts w:ascii="宋体" w:hAnsi="宋体" w:cs="宋体" w:eastAsia="宋体"/>
          <w:sz w:val="24"/>
          <w:szCs w:val="24"/>
        </w:rPr>
      </w:pPr>
    </w:p>
    <w:p>
      <w:pPr>
        <w:spacing w:line="340" w:lineRule="exact"/>
        <w:ind w:left="984" w:right="0" w:firstLine="0"/>
        <w:rPr>
          <w:rFonts w:ascii="宋体" w:hAnsi="宋体" w:cs="宋体" w:eastAsia="宋体"/>
          <w:sz w:val="20"/>
          <w:szCs w:val="20"/>
        </w:rPr>
      </w:pPr>
      <w:r>
        <w:rPr>
          <w:rFonts w:ascii="宋体" w:hAnsi="宋体" w:cs="宋体" w:eastAsia="宋体"/>
          <w:position w:val="-6"/>
          <w:sz w:val="20"/>
          <w:szCs w:val="20"/>
        </w:rPr>
        <w:pict>
          <v:group style="width:415.45pt;height:17.05pt;mso-position-horizontal-relative:char;mso-position-vertical-relative:line" coordorigin="0,0" coordsize="8309,341">
            <v:group style="position:absolute;left:10;top:10;width:1407;height:2" coordorigin="10,10" coordsize="1407,2">
              <v:shape style="position:absolute;left:10;top:10;width:1407;height:2" coordorigin="10,10" coordsize="1407,0" path="m10,10l1416,10e" filled="false" stroked="true" strokeweight=".48pt" strokecolor="#000000">
                <v:path arrowok="t"/>
              </v:shape>
            </v:group>
            <v:group style="position:absolute;left:1426;top:10;width:6874;height:2" coordorigin="1426,10" coordsize="6874,2">
              <v:shape style="position:absolute;left:1426;top:10;width:6874;height:2" coordorigin="1426,10" coordsize="6874,0" path="m1426,10l8299,10e" filled="false" stroked="true" strokeweight=".48pt" strokecolor="#000000">
                <v:path arrowok="t"/>
              </v:shape>
            </v:group>
            <v:group style="position:absolute;left:5;top:5;width:2;height:332" coordorigin="5,5" coordsize="2,332">
              <v:shape style="position:absolute;left:5;top:5;width:2;height:332" coordorigin="5,5" coordsize="0,332" path="m5,5l5,336e" filled="false" stroked="true" strokeweight=".48pt" strokecolor="#000000">
                <v:path arrowok="t"/>
              </v:shape>
            </v:group>
            <v:group style="position:absolute;left:10;top:331;width:1407;height:2" coordorigin="10,331" coordsize="1407,2">
              <v:shape style="position:absolute;left:10;top:331;width:1407;height:2" coordorigin="10,331" coordsize="1407,0" path="m10,331l1416,331e" filled="false" stroked="true" strokeweight=".48pt" strokecolor="#000000">
                <v:path arrowok="t"/>
              </v:shape>
            </v:group>
            <v:group style="position:absolute;left:1421;top:5;width:2;height:332" coordorigin="1421,5" coordsize="2,332">
              <v:shape style="position:absolute;left:1421;top:5;width:2;height:332" coordorigin="1421,5" coordsize="0,332" path="m1421,5l1421,336e" filled="false" stroked="true" strokeweight=".48pt" strokecolor="#000000">
                <v:path arrowok="t"/>
              </v:shape>
            </v:group>
            <v:group style="position:absolute;left:1426;top:331;width:6874;height:2" coordorigin="1426,331" coordsize="6874,2">
              <v:shape style="position:absolute;left:1426;top:331;width:6874;height:2" coordorigin="1426,331" coordsize="6874,0" path="m1426,331l8299,331e" filled="false" stroked="true" strokeweight=".48pt" strokecolor="#000000">
                <v:path arrowok="t"/>
              </v:shape>
            </v:group>
            <v:group style="position:absolute;left:8304;top:5;width:2;height:332" coordorigin="8304,5" coordsize="2,332">
              <v:shape style="position:absolute;left:8304;top:5;width:2;height:332" coordorigin="8304,5" coordsize="0,332" path="m8304,5l8304,336e" filled="false" stroked="true" strokeweight=".48pt" strokecolor="#000000">
                <v:path arrowok="t"/>
              </v:shape>
              <v:shape style="position:absolute;left:5;top:10;width:1416;height:322" type="#_x0000_t202" filled="false" stroked="false">
                <v:textbox inset="0,0,0,0">
                  <w:txbxContent>
                    <w:p>
                      <w:pPr>
                        <w:spacing w:line="265" w:lineRule="exact" w:before="0"/>
                        <w:ind w:left="110" w:right="0" w:firstLine="0"/>
                        <w:jc w:val="left"/>
                        <w:rPr>
                          <w:rFonts w:ascii="宋体" w:hAnsi="宋体" w:cs="宋体" w:eastAsia="宋体"/>
                          <w:sz w:val="21"/>
                          <w:szCs w:val="21"/>
                        </w:rPr>
                      </w:pPr>
                      <w:r>
                        <w:rPr>
                          <w:rFonts w:ascii="宋体" w:hAnsi="宋体" w:cs="宋体" w:eastAsia="宋体"/>
                          <w:w w:val="100"/>
                          <w:sz w:val="21"/>
                          <w:szCs w:val="21"/>
                        </w:rPr>
                        <w:t>异常处理</w:t>
                      </w:r>
                    </w:p>
                  </w:txbxContent>
                </v:textbox>
                <w10:wrap type="none"/>
              </v:shape>
              <v:shape style="position:absolute;left:1421;top:10;width:6884;height:322" type="#_x0000_t202" filled="false" stroked="false">
                <v:textbox inset="0,0,0,0">
                  <w:txbxContent>
                    <w:p>
                      <w:pPr>
                        <w:spacing w:line="265" w:lineRule="exact" w:before="0"/>
                        <w:ind w:left="105" w:right="0" w:firstLine="0"/>
                        <w:jc w:val="left"/>
                        <w:rPr>
                          <w:rFonts w:ascii="宋体" w:hAnsi="宋体" w:cs="宋体" w:eastAsia="宋体"/>
                          <w:sz w:val="21"/>
                          <w:szCs w:val="21"/>
                        </w:rPr>
                      </w:pPr>
                      <w:r>
                        <w:rPr>
                          <w:rFonts w:ascii="宋体" w:hAnsi="宋体" w:cs="宋体" w:eastAsia="宋体"/>
                          <w:w w:val="100"/>
                          <w:sz w:val="21"/>
                          <w:szCs w:val="21"/>
                        </w:rPr>
                        <w:t>不显示新</w:t>
                      </w:r>
                      <w:r>
                        <w:rPr>
                          <w:rFonts w:ascii="宋体" w:hAnsi="宋体" w:cs="宋体" w:eastAsia="宋体"/>
                          <w:spacing w:val="-5"/>
                          <w:w w:val="100"/>
                          <w:sz w:val="21"/>
                          <w:szCs w:val="21"/>
                        </w:rPr>
                        <w:t>鲜</w:t>
                      </w:r>
                      <w:r>
                        <w:rPr>
                          <w:rFonts w:ascii="宋体" w:hAnsi="宋体" w:cs="宋体" w:eastAsia="宋体"/>
                          <w:w w:val="100"/>
                          <w:sz w:val="21"/>
                          <w:szCs w:val="21"/>
                        </w:rPr>
                        <w:t>事列表</w:t>
                      </w:r>
                    </w:p>
                  </w:txbxContent>
                </v:textbox>
                <w10:wrap type="none"/>
              </v:shape>
            </v:group>
          </v:group>
        </w:pict>
      </w:r>
      <w:r>
        <w:rPr>
          <w:rFonts w:ascii="宋体" w:hAnsi="宋体" w:cs="宋体" w:eastAsia="宋体"/>
          <w:position w:val="-6"/>
          <w:sz w:val="20"/>
          <w:szCs w:val="20"/>
        </w:rPr>
      </w:r>
    </w:p>
    <w:p>
      <w:pPr>
        <w:spacing w:line="240" w:lineRule="auto" w:before="8"/>
        <w:rPr>
          <w:rFonts w:ascii="宋体" w:hAnsi="宋体" w:cs="宋体" w:eastAsia="宋体"/>
          <w:sz w:val="19"/>
          <w:szCs w:val="19"/>
        </w:rPr>
      </w:pPr>
    </w:p>
    <w:p>
      <w:pPr>
        <w:pStyle w:val="BodyText"/>
        <w:tabs>
          <w:tab w:pos="839" w:val="left" w:leader="none"/>
        </w:tabs>
        <w:spacing w:line="240" w:lineRule="auto" w:before="36"/>
        <w:ind w:left="0" w:right="593"/>
        <w:jc w:val="center"/>
      </w:pPr>
      <w:r>
        <w:rPr/>
        <w:t>表</w:t>
      </w:r>
      <w:r>
        <w:rPr>
          <w:spacing w:val="-55"/>
        </w:rPr>
        <w:t> </w:t>
      </w:r>
      <w:r>
        <w:rPr>
          <w:rFonts w:ascii="Calibri" w:hAnsi="Calibri" w:cs="Calibri" w:eastAsia="Calibri"/>
        </w:rPr>
        <w:t>3.45</w:t>
        <w:tab/>
      </w:r>
      <w:r>
        <w:rPr/>
        <w:t>“发布站内消息”用例</w:t>
      </w:r>
    </w:p>
    <w:p>
      <w:pPr>
        <w:spacing w:line="240" w:lineRule="auto" w:before="0"/>
        <w:rPr>
          <w:rFonts w:ascii="宋体" w:hAnsi="宋体" w:cs="宋体" w:eastAsia="宋体"/>
          <w:sz w:val="2"/>
          <w:szCs w:val="2"/>
        </w:rPr>
      </w:pPr>
    </w:p>
    <w:tbl>
      <w:tblPr>
        <w:tblW w:w="0" w:type="auto"/>
        <w:jc w:val="left"/>
        <w:tblInd w:w="984" w:type="dxa"/>
        <w:tblLayout w:type="fixed"/>
        <w:tblCellMar>
          <w:top w:w="0" w:type="dxa"/>
          <w:left w:w="0" w:type="dxa"/>
          <w:bottom w:w="0" w:type="dxa"/>
          <w:right w:w="0" w:type="dxa"/>
        </w:tblCellMar>
        <w:tblLook w:val="01E0"/>
      </w:tblPr>
      <w:tblGrid>
        <w:gridCol w:w="1416"/>
        <w:gridCol w:w="2736"/>
        <w:gridCol w:w="1234"/>
        <w:gridCol w:w="2914"/>
      </w:tblGrid>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802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用例名称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发布站内消息</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使用人员</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扩展点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无</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输入</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不需要输入</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系统响应</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系统在从数据库中提取出相应的数据</w:t>
            </w:r>
          </w:p>
        </w:tc>
      </w:tr>
      <w:tr>
        <w:trPr>
          <w:trHeight w:val="32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输出</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在相应的用户的消息中心进行提示</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前置条件</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用户已登录</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后置条件</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显示站内消息</w:t>
            </w:r>
          </w:p>
        </w:tc>
      </w:tr>
      <w:tr>
        <w:trPr>
          <w:trHeight w:val="63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活动步骤</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87" w:lineRule="exact"/>
              <w:ind w:left="100" w:right="0"/>
              <w:jc w:val="left"/>
              <w:rPr>
                <w:rFonts w:ascii="宋体" w:hAnsi="宋体" w:cs="宋体" w:eastAsia="宋体"/>
                <w:sz w:val="21"/>
                <w:szCs w:val="21"/>
              </w:rPr>
            </w:pPr>
            <w:r>
              <w:rPr>
                <w:rFonts w:ascii="Calibri" w:hAnsi="Calibri" w:cs="Calibri" w:eastAsia="Calibri"/>
                <w:spacing w:val="-1"/>
                <w:sz w:val="21"/>
                <w:szCs w:val="21"/>
              </w:rPr>
              <w:t>1.</w:t>
              <w:tab/>
            </w:r>
            <w:r>
              <w:rPr>
                <w:rFonts w:ascii="宋体" w:hAnsi="宋体" w:cs="宋体" w:eastAsia="宋体"/>
                <w:spacing w:val="-1"/>
                <w:sz w:val="21"/>
                <w:szCs w:val="21"/>
              </w:rPr>
              <w:t>某一用户针对另一用户进行评论、留言</w:t>
            </w:r>
          </w:p>
          <w:p>
            <w:pPr>
              <w:pStyle w:val="TableParagraph"/>
              <w:tabs>
                <w:tab w:pos="527" w:val="left" w:leader="none"/>
              </w:tabs>
              <w:spacing w:line="240" w:lineRule="auto" w:before="10"/>
              <w:ind w:left="100" w:right="0"/>
              <w:jc w:val="left"/>
              <w:rPr>
                <w:rFonts w:ascii="宋体" w:hAnsi="宋体" w:cs="宋体" w:eastAsia="宋体"/>
                <w:sz w:val="21"/>
                <w:szCs w:val="21"/>
              </w:rPr>
            </w:pPr>
            <w:r>
              <w:rPr>
                <w:rFonts w:ascii="Calibri" w:hAnsi="Calibri" w:cs="Calibri" w:eastAsia="Calibri"/>
                <w:spacing w:val="-1"/>
                <w:sz w:val="21"/>
                <w:szCs w:val="21"/>
              </w:rPr>
              <w:t>2.</w:t>
              <w:tab/>
            </w:r>
            <w:r>
              <w:rPr>
                <w:rFonts w:ascii="宋体" w:hAnsi="宋体" w:cs="宋体" w:eastAsia="宋体"/>
                <w:spacing w:val="-2"/>
                <w:sz w:val="21"/>
                <w:szCs w:val="21"/>
              </w:rPr>
              <w:t>系统自动将其加入该用户的站内消息列表</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异常处理</w:t>
            </w:r>
          </w:p>
        </w:tc>
        <w:tc>
          <w:tcPr>
            <w:tcW w:w="6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不显示站内消息列表</w:t>
            </w: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pStyle w:val="Heading1"/>
        <w:spacing w:line="240" w:lineRule="auto" w:before="45"/>
        <w:ind w:left="1100" w:right="0"/>
        <w:jc w:val="left"/>
        <w:rPr>
          <w:b w:val="0"/>
          <w:bCs w:val="0"/>
        </w:rPr>
      </w:pPr>
      <w:bookmarkStart w:name="_TOC_250009" w:id="40"/>
      <w:r>
        <w:rPr>
          <w:rFonts w:ascii="Calibri" w:hAnsi="Calibri" w:cs="Calibri" w:eastAsia="Calibri"/>
        </w:rPr>
        <w:t>4</w:t>
      </w:r>
      <w:r>
        <w:rPr/>
        <w:t>、目标系统性能需求</w:t>
      </w:r>
      <w:bookmarkEnd w:id="40"/>
      <w:r>
        <w:rPr>
          <w:b w:val="0"/>
          <w:bCs w:val="0"/>
        </w:rPr>
      </w:r>
    </w:p>
    <w:p>
      <w:pPr>
        <w:spacing w:line="240" w:lineRule="auto" w:before="1"/>
        <w:rPr>
          <w:rFonts w:ascii="微软雅黑" w:hAnsi="微软雅黑" w:cs="微软雅黑" w:eastAsia="微软雅黑"/>
          <w:b/>
          <w:bCs/>
          <w:sz w:val="33"/>
          <w:szCs w:val="33"/>
        </w:rPr>
      </w:pPr>
    </w:p>
    <w:p>
      <w:pPr>
        <w:pStyle w:val="BodyText"/>
        <w:spacing w:line="240" w:lineRule="auto"/>
        <w:ind w:left="1100" w:right="0"/>
        <w:jc w:val="left"/>
      </w:pPr>
      <w:r>
        <w:rPr/>
        <w:t>性能需求点列表见表</w:t>
      </w:r>
      <w:r>
        <w:rPr>
          <w:spacing w:val="-49"/>
        </w:rPr>
        <w:t> </w:t>
      </w:r>
      <w:r>
        <w:rPr>
          <w:rFonts w:ascii="Calibri" w:hAnsi="Calibri" w:cs="Calibri" w:eastAsia="Calibri"/>
        </w:rPr>
        <w:t>4.1</w:t>
      </w:r>
      <w:r>
        <w:rPr/>
        <w:t>：</w:t>
      </w:r>
    </w:p>
    <w:p>
      <w:pPr>
        <w:spacing w:line="240" w:lineRule="auto" w:before="0"/>
        <w:rPr>
          <w:rFonts w:ascii="宋体" w:hAnsi="宋体" w:cs="宋体" w:eastAsia="宋体"/>
          <w:sz w:val="22"/>
          <w:szCs w:val="22"/>
        </w:rPr>
      </w:pPr>
    </w:p>
    <w:p>
      <w:pPr>
        <w:spacing w:line="240" w:lineRule="auto" w:before="6"/>
        <w:rPr>
          <w:rFonts w:ascii="宋体" w:hAnsi="宋体" w:cs="宋体" w:eastAsia="宋体"/>
          <w:sz w:val="26"/>
          <w:szCs w:val="26"/>
        </w:rPr>
      </w:pPr>
    </w:p>
    <w:p>
      <w:pPr>
        <w:pStyle w:val="BodyText"/>
        <w:tabs>
          <w:tab w:pos="839" w:val="left" w:leader="none"/>
        </w:tabs>
        <w:spacing w:line="240" w:lineRule="auto"/>
        <w:ind w:left="0" w:right="589"/>
        <w:jc w:val="center"/>
      </w:pPr>
      <w:r>
        <w:rPr/>
        <w:t>表</w:t>
      </w:r>
      <w:r>
        <w:rPr>
          <w:spacing w:val="-54"/>
        </w:rPr>
        <w:t> </w:t>
      </w:r>
      <w:r>
        <w:rPr>
          <w:rFonts w:ascii="Calibri" w:hAnsi="Calibri" w:cs="Calibri" w:eastAsia="Calibri"/>
        </w:rPr>
        <w:t>4.1</w:t>
        <w:tab/>
      </w:r>
      <w:r>
        <w:rPr/>
        <w:t>性能需求点列表</w:t>
      </w:r>
    </w:p>
    <w:p>
      <w:pPr>
        <w:spacing w:line="240" w:lineRule="auto" w:before="0"/>
        <w:rPr>
          <w:rFonts w:ascii="宋体" w:hAnsi="宋体" w:cs="宋体" w:eastAsia="宋体"/>
          <w:sz w:val="20"/>
          <w:szCs w:val="20"/>
        </w:rPr>
      </w:pPr>
    </w:p>
    <w:p>
      <w:pPr>
        <w:spacing w:line="240" w:lineRule="auto" w:before="5"/>
        <w:rPr>
          <w:rFonts w:ascii="宋体" w:hAnsi="宋体" w:cs="宋体" w:eastAsia="宋体"/>
          <w:sz w:val="23"/>
          <w:szCs w:val="23"/>
        </w:rPr>
      </w:pPr>
    </w:p>
    <w:tbl>
      <w:tblPr>
        <w:tblW w:w="0" w:type="auto"/>
        <w:jc w:val="left"/>
        <w:tblInd w:w="101" w:type="dxa"/>
        <w:tblLayout w:type="fixed"/>
        <w:tblCellMar>
          <w:top w:w="0" w:type="dxa"/>
          <w:left w:w="0" w:type="dxa"/>
          <w:bottom w:w="0" w:type="dxa"/>
          <w:right w:w="0" w:type="dxa"/>
        </w:tblCellMar>
        <w:tblLook w:val="01E0"/>
      </w:tblPr>
      <w:tblGrid>
        <w:gridCol w:w="677"/>
        <w:gridCol w:w="1757"/>
        <w:gridCol w:w="1219"/>
        <w:gridCol w:w="2304"/>
        <w:gridCol w:w="1560"/>
        <w:gridCol w:w="1555"/>
        <w:gridCol w:w="1810"/>
      </w:tblGrid>
      <w:tr>
        <w:trPr>
          <w:trHeight w:val="322"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编号</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性能名称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使用部门</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性能描述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输入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系统响应</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w:t>
            </w:r>
          </w:p>
        </w:tc>
      </w:tr>
      <w:tr>
        <w:trPr>
          <w:trHeight w:val="1258"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w w:val="100"/>
                <w:sz w:val="21"/>
              </w:rPr>
              <w:t>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相应的图书查询</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w:t>
            </w:r>
            <w:r>
              <w:rPr>
                <w:rFonts w:ascii="宋体" w:hAnsi="宋体" w:cs="宋体" w:eastAsia="宋体"/>
                <w:spacing w:val="-52"/>
                <w:sz w:val="21"/>
                <w:szCs w:val="21"/>
              </w:rPr>
              <w:t> </w:t>
            </w:r>
            <w:r>
              <w:rPr>
                <w:rFonts w:ascii="宋体" w:hAnsi="宋体" w:cs="宋体" w:eastAsia="宋体"/>
                <w:sz w:val="21"/>
                <w:szCs w:val="21"/>
              </w:rPr>
              <w:t>师</w:t>
            </w:r>
            <w:r>
              <w:rPr>
                <w:rFonts w:ascii="宋体" w:hAnsi="宋体" w:cs="宋体" w:eastAsia="宋体"/>
                <w:spacing w:val="-52"/>
                <w:sz w:val="21"/>
                <w:szCs w:val="21"/>
              </w:rPr>
              <w:t> </w:t>
            </w:r>
            <w:r>
              <w:rPr>
                <w:rFonts w:ascii="宋体" w:hAnsi="宋体" w:cs="宋体" w:eastAsia="宋体"/>
                <w:sz w:val="21"/>
                <w:szCs w:val="21"/>
              </w:rPr>
              <w:t>、</w:t>
            </w:r>
            <w:r>
              <w:rPr>
                <w:rFonts w:ascii="宋体" w:hAnsi="宋体" w:cs="宋体" w:eastAsia="宋体"/>
                <w:spacing w:val="-52"/>
                <w:sz w:val="21"/>
                <w:szCs w:val="21"/>
              </w:rPr>
              <w:t> </w:t>
            </w:r>
            <w:r>
              <w:rPr>
                <w:rFonts w:ascii="宋体" w:hAnsi="宋体" w:cs="宋体" w:eastAsia="宋体"/>
                <w:sz w:val="21"/>
                <w:szCs w:val="21"/>
              </w:rPr>
              <w:t>学</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pacing w:val="-10"/>
                <w:sz w:val="21"/>
                <w:szCs w:val="21"/>
              </w:rPr>
              <w:t>生、管理员</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9"/>
                <w:sz w:val="21"/>
                <w:szCs w:val="21"/>
              </w:rPr>
              <w:t>在数据库中查找相应</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的图书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both"/>
              <w:rPr>
                <w:rFonts w:ascii="宋体" w:hAnsi="宋体" w:cs="宋体" w:eastAsia="宋体"/>
                <w:sz w:val="21"/>
                <w:szCs w:val="21"/>
              </w:rPr>
            </w:pPr>
            <w:r>
              <w:rPr>
                <w:rFonts w:ascii="宋体" w:hAnsi="宋体" w:cs="宋体" w:eastAsia="宋体"/>
                <w:spacing w:val="10"/>
                <w:sz w:val="21"/>
                <w:szCs w:val="21"/>
              </w:rPr>
              <w:t>图书的相关信</w:t>
            </w:r>
          </w:p>
          <w:p>
            <w:pPr>
              <w:pStyle w:val="TableParagraph"/>
              <w:spacing w:line="259" w:lineRule="auto" w:before="37"/>
              <w:ind w:left="100" w:right="108"/>
              <w:jc w:val="both"/>
              <w:rPr>
                <w:rFonts w:ascii="宋体" w:hAnsi="宋体" w:cs="宋体" w:eastAsia="宋体"/>
                <w:sz w:val="21"/>
                <w:szCs w:val="21"/>
              </w:rPr>
            </w:pPr>
            <w:r>
              <w:rPr>
                <w:rFonts w:ascii="宋体" w:hAnsi="宋体" w:cs="宋体" w:eastAsia="宋体"/>
                <w:spacing w:val="10"/>
                <w:sz w:val="21"/>
                <w:szCs w:val="21"/>
              </w:rPr>
              <w:t>息（如图书名</w:t>
            </w:r>
            <w:r>
              <w:rPr>
                <w:rFonts w:ascii="宋体" w:hAnsi="宋体" w:cs="宋体" w:eastAsia="宋体"/>
                <w:spacing w:val="-89"/>
                <w:sz w:val="21"/>
                <w:szCs w:val="21"/>
              </w:rPr>
              <w:t> </w:t>
            </w:r>
            <w:r>
              <w:rPr>
                <w:rFonts w:ascii="宋体" w:hAnsi="宋体" w:cs="宋体" w:eastAsia="宋体"/>
                <w:spacing w:val="-89"/>
                <w:sz w:val="21"/>
                <w:szCs w:val="21"/>
              </w:rPr>
            </w:r>
            <w:r>
              <w:rPr>
                <w:rFonts w:ascii="宋体" w:hAnsi="宋体" w:cs="宋体" w:eastAsia="宋体"/>
                <w:spacing w:val="11"/>
                <w:sz w:val="21"/>
                <w:szCs w:val="21"/>
              </w:rPr>
              <w:t>称、</w:t>
            </w:r>
            <w:r>
              <w:rPr>
                <w:rFonts w:ascii="宋体" w:hAnsi="宋体" w:cs="宋体" w:eastAsia="宋体"/>
                <w:spacing w:val="-77"/>
                <w:sz w:val="21"/>
                <w:szCs w:val="21"/>
              </w:rPr>
              <w:t> </w:t>
            </w:r>
            <w:r>
              <w:rPr>
                <w:rFonts w:ascii="Calibri" w:hAnsi="Calibri" w:cs="Calibri" w:eastAsia="Calibri"/>
                <w:spacing w:val="3"/>
                <w:sz w:val="21"/>
                <w:szCs w:val="21"/>
              </w:rPr>
              <w:t>ISBN</w:t>
            </w:r>
            <w:r>
              <w:rPr>
                <w:rFonts w:ascii="宋体" w:hAnsi="宋体" w:cs="宋体" w:eastAsia="宋体"/>
                <w:spacing w:val="3"/>
                <w:sz w:val="21"/>
                <w:szCs w:val="21"/>
              </w:rPr>
              <w:t>、</w:t>
            </w:r>
            <w:r>
              <w:rPr>
                <w:rFonts w:ascii="宋体" w:hAnsi="宋体" w:cs="宋体" w:eastAsia="宋体"/>
                <w:spacing w:val="-77"/>
                <w:sz w:val="21"/>
                <w:szCs w:val="21"/>
              </w:rPr>
              <w:t> </w:t>
            </w:r>
            <w:r>
              <w:rPr>
                <w:rFonts w:ascii="宋体" w:hAnsi="宋体" w:cs="宋体" w:eastAsia="宋体"/>
                <w:sz w:val="21"/>
                <w:szCs w:val="21"/>
              </w:rPr>
              <w:t>作</w:t>
            </w:r>
            <w:r>
              <w:rPr>
                <w:rFonts w:ascii="宋体" w:hAnsi="宋体" w:cs="宋体" w:eastAsia="宋体"/>
                <w:spacing w:val="-102"/>
                <w:sz w:val="21"/>
                <w:szCs w:val="21"/>
              </w:rPr>
              <w:t> </w:t>
            </w:r>
            <w:r>
              <w:rPr>
                <w:rFonts w:ascii="宋体" w:hAnsi="宋体" w:cs="宋体" w:eastAsia="宋体"/>
                <w:spacing w:val="-102"/>
                <w:sz w:val="21"/>
                <w:szCs w:val="21"/>
              </w:rPr>
            </w:r>
            <w:r>
              <w:rPr>
                <w:rFonts w:ascii="宋体" w:hAnsi="宋体" w:cs="宋体" w:eastAsia="宋体"/>
                <w:sz w:val="21"/>
                <w:szCs w:val="21"/>
              </w:rPr>
              <w:t>者等）</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在</w:t>
            </w:r>
            <w:r>
              <w:rPr>
                <w:rFonts w:ascii="宋体" w:hAnsi="宋体" w:cs="宋体" w:eastAsia="宋体"/>
                <w:spacing w:val="-50"/>
                <w:sz w:val="21"/>
                <w:szCs w:val="21"/>
              </w:rPr>
              <w:t> </w:t>
            </w:r>
            <w:r>
              <w:rPr>
                <w:rFonts w:ascii="Calibri" w:hAnsi="Calibri" w:cs="Calibri" w:eastAsia="Calibri"/>
                <w:sz w:val="21"/>
                <w:szCs w:val="21"/>
              </w:rPr>
              <w:t>2</w:t>
            </w:r>
            <w:r>
              <w:rPr>
                <w:rFonts w:ascii="Calibri" w:hAnsi="Calibri" w:cs="Calibri" w:eastAsia="Calibri"/>
                <w:spacing w:val="6"/>
                <w:sz w:val="21"/>
                <w:szCs w:val="21"/>
              </w:rPr>
              <w:t> </w:t>
            </w:r>
            <w:r>
              <w:rPr>
                <w:rFonts w:ascii="宋体" w:hAnsi="宋体" w:cs="宋体" w:eastAsia="宋体"/>
                <w:sz w:val="21"/>
                <w:szCs w:val="21"/>
              </w:rPr>
              <w:t>秒内列出</w:t>
            </w:r>
          </w:p>
          <w:p>
            <w:pPr>
              <w:pStyle w:val="TableParagraph"/>
              <w:spacing w:line="240" w:lineRule="auto" w:before="10"/>
              <w:ind w:left="100" w:right="0"/>
              <w:jc w:val="left"/>
              <w:rPr>
                <w:rFonts w:ascii="宋体" w:hAnsi="宋体" w:cs="宋体" w:eastAsia="宋体"/>
                <w:sz w:val="21"/>
                <w:szCs w:val="21"/>
              </w:rPr>
            </w:pPr>
            <w:r>
              <w:rPr>
                <w:rFonts w:ascii="宋体" w:hAnsi="宋体" w:cs="宋体" w:eastAsia="宋体"/>
                <w:sz w:val="21"/>
                <w:szCs w:val="21"/>
              </w:rPr>
              <w:t>所有的记录</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pacing w:val="15"/>
                <w:sz w:val="21"/>
                <w:szCs w:val="21"/>
              </w:rPr>
              <w:t>输出符合要求的</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z w:val="21"/>
                <w:szCs w:val="21"/>
              </w:rPr>
              <w:t>记录</w:t>
            </w:r>
          </w:p>
        </w:tc>
      </w:tr>
      <w:tr>
        <w:trPr>
          <w:trHeight w:val="946"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w w:val="100"/>
                <w:sz w:val="21"/>
              </w:rPr>
              <w:t>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查看新鲜事</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w:t>
            </w:r>
            <w:r>
              <w:rPr>
                <w:rFonts w:ascii="宋体" w:hAnsi="宋体" w:cs="宋体" w:eastAsia="宋体"/>
                <w:spacing w:val="-52"/>
                <w:sz w:val="21"/>
                <w:szCs w:val="21"/>
              </w:rPr>
              <w:t> </w:t>
            </w:r>
            <w:r>
              <w:rPr>
                <w:rFonts w:ascii="宋体" w:hAnsi="宋体" w:cs="宋体" w:eastAsia="宋体"/>
                <w:sz w:val="21"/>
                <w:szCs w:val="21"/>
              </w:rPr>
              <w:t>师</w:t>
            </w:r>
            <w:r>
              <w:rPr>
                <w:rFonts w:ascii="宋体" w:hAnsi="宋体" w:cs="宋体" w:eastAsia="宋体"/>
                <w:spacing w:val="-52"/>
                <w:sz w:val="21"/>
                <w:szCs w:val="21"/>
              </w:rPr>
              <w:t> </w:t>
            </w:r>
            <w:r>
              <w:rPr>
                <w:rFonts w:ascii="宋体" w:hAnsi="宋体" w:cs="宋体" w:eastAsia="宋体"/>
                <w:sz w:val="21"/>
                <w:szCs w:val="21"/>
              </w:rPr>
              <w:t>、</w:t>
            </w:r>
            <w:r>
              <w:rPr>
                <w:rFonts w:ascii="宋体" w:hAnsi="宋体" w:cs="宋体" w:eastAsia="宋体"/>
                <w:spacing w:val="-52"/>
                <w:sz w:val="21"/>
                <w:szCs w:val="21"/>
              </w:rPr>
              <w:t> </w:t>
            </w:r>
            <w:r>
              <w:rPr>
                <w:rFonts w:ascii="宋体" w:hAnsi="宋体" w:cs="宋体" w:eastAsia="宋体"/>
                <w:sz w:val="21"/>
                <w:szCs w:val="21"/>
              </w:rPr>
              <w:t>学</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pacing w:val="-10"/>
                <w:sz w:val="21"/>
                <w:szCs w:val="21"/>
              </w:rPr>
              <w:t>生、管理员</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9"/>
                <w:sz w:val="21"/>
                <w:szCs w:val="21"/>
              </w:rPr>
              <w:t>在数据库中查看相应</w:t>
            </w:r>
          </w:p>
          <w:p>
            <w:pPr>
              <w:pStyle w:val="TableParagraph"/>
              <w:spacing w:line="273" w:lineRule="auto" w:before="37"/>
              <w:ind w:left="100" w:right="84"/>
              <w:jc w:val="left"/>
              <w:rPr>
                <w:rFonts w:ascii="宋体" w:hAnsi="宋体" w:cs="宋体" w:eastAsia="宋体"/>
                <w:sz w:val="21"/>
                <w:szCs w:val="21"/>
              </w:rPr>
            </w:pPr>
            <w:r>
              <w:rPr>
                <w:rFonts w:ascii="宋体" w:hAnsi="宋体" w:cs="宋体" w:eastAsia="宋体"/>
                <w:sz w:val="21"/>
                <w:szCs w:val="21"/>
              </w:rPr>
              <w:t>的新鲜事（读书感想、</w:t>
            </w:r>
            <w:r>
              <w:rPr>
                <w:rFonts w:ascii="宋体" w:hAnsi="宋体" w:cs="宋体" w:eastAsia="宋体"/>
                <w:spacing w:val="-99"/>
                <w:sz w:val="21"/>
                <w:szCs w:val="21"/>
              </w:rPr>
              <w:t> </w:t>
            </w:r>
            <w:r>
              <w:rPr>
                <w:rFonts w:ascii="宋体" w:hAnsi="宋体" w:cs="宋体" w:eastAsia="宋体"/>
                <w:spacing w:val="-99"/>
                <w:sz w:val="21"/>
                <w:szCs w:val="21"/>
              </w:rPr>
            </w:r>
            <w:r>
              <w:rPr>
                <w:rFonts w:ascii="宋体" w:hAnsi="宋体" w:cs="宋体" w:eastAsia="宋体"/>
                <w:sz w:val="21"/>
                <w:szCs w:val="21"/>
              </w:rPr>
              <w:t>书评、公告等）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0"/>
                <w:sz w:val="21"/>
                <w:szCs w:val="21"/>
              </w:rPr>
              <w:t>新鲜事的相关</w:t>
            </w:r>
          </w:p>
          <w:p>
            <w:pPr>
              <w:pStyle w:val="TableParagraph"/>
              <w:spacing w:line="273" w:lineRule="auto" w:before="37"/>
              <w:ind w:left="100" w:right="108"/>
              <w:jc w:val="left"/>
              <w:rPr>
                <w:rFonts w:ascii="宋体" w:hAnsi="宋体" w:cs="宋体" w:eastAsia="宋体"/>
                <w:sz w:val="21"/>
                <w:szCs w:val="21"/>
              </w:rPr>
            </w:pPr>
            <w:r>
              <w:rPr>
                <w:rFonts w:ascii="宋体" w:hAnsi="宋体" w:cs="宋体" w:eastAsia="宋体"/>
                <w:spacing w:val="10"/>
                <w:sz w:val="21"/>
                <w:szCs w:val="21"/>
              </w:rPr>
              <w:t>信息（主题、</w:t>
            </w:r>
            <w:r>
              <w:rPr>
                <w:rFonts w:ascii="宋体" w:hAnsi="宋体" w:cs="宋体" w:eastAsia="宋体"/>
                <w:spacing w:val="-89"/>
                <w:sz w:val="21"/>
                <w:szCs w:val="21"/>
              </w:rPr>
              <w:t> </w:t>
            </w:r>
            <w:r>
              <w:rPr>
                <w:rFonts w:ascii="宋体" w:hAnsi="宋体" w:cs="宋体" w:eastAsia="宋体"/>
                <w:spacing w:val="-89"/>
                <w:sz w:val="21"/>
                <w:szCs w:val="21"/>
              </w:rPr>
            </w:r>
            <w:r>
              <w:rPr>
                <w:rFonts w:ascii="宋体" w:hAnsi="宋体" w:cs="宋体" w:eastAsia="宋体"/>
                <w:sz w:val="21"/>
                <w:szCs w:val="21"/>
              </w:rPr>
              <w:t>作者等）</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在</w:t>
            </w:r>
            <w:r>
              <w:rPr>
                <w:rFonts w:ascii="宋体" w:hAnsi="宋体" w:cs="宋体" w:eastAsia="宋体"/>
                <w:spacing w:val="-50"/>
                <w:sz w:val="21"/>
                <w:szCs w:val="21"/>
              </w:rPr>
              <w:t> </w:t>
            </w:r>
            <w:r>
              <w:rPr>
                <w:rFonts w:ascii="Calibri" w:hAnsi="Calibri" w:cs="Calibri" w:eastAsia="Calibri"/>
                <w:sz w:val="21"/>
                <w:szCs w:val="21"/>
              </w:rPr>
              <w:t>2</w:t>
            </w:r>
            <w:r>
              <w:rPr>
                <w:rFonts w:ascii="Calibri" w:hAnsi="Calibri" w:cs="Calibri" w:eastAsia="Calibri"/>
                <w:spacing w:val="6"/>
                <w:sz w:val="21"/>
                <w:szCs w:val="21"/>
              </w:rPr>
              <w:t> </w:t>
            </w:r>
            <w:r>
              <w:rPr>
                <w:rFonts w:ascii="宋体" w:hAnsi="宋体" w:cs="宋体" w:eastAsia="宋体"/>
                <w:sz w:val="21"/>
                <w:szCs w:val="21"/>
              </w:rPr>
              <w:t>秒内列出</w:t>
            </w:r>
          </w:p>
          <w:p>
            <w:pPr>
              <w:pStyle w:val="TableParagraph"/>
              <w:spacing w:line="240" w:lineRule="auto" w:before="10"/>
              <w:ind w:left="100" w:right="0"/>
              <w:jc w:val="left"/>
              <w:rPr>
                <w:rFonts w:ascii="宋体" w:hAnsi="宋体" w:cs="宋体" w:eastAsia="宋体"/>
                <w:sz w:val="21"/>
                <w:szCs w:val="21"/>
              </w:rPr>
            </w:pPr>
            <w:r>
              <w:rPr>
                <w:rFonts w:ascii="宋体" w:hAnsi="宋体" w:cs="宋体" w:eastAsia="宋体"/>
                <w:sz w:val="21"/>
                <w:szCs w:val="21"/>
              </w:rPr>
              <w:t>所有的新鲜事</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pacing w:val="15"/>
                <w:sz w:val="21"/>
                <w:szCs w:val="21"/>
              </w:rPr>
              <w:t>输出符合要求的</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z w:val="21"/>
                <w:szCs w:val="21"/>
              </w:rPr>
              <w:t>记录</w:t>
            </w:r>
          </w:p>
        </w:tc>
      </w:tr>
      <w:tr>
        <w:trPr>
          <w:trHeight w:val="1570"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w w:val="100"/>
                <w:sz w:val="21"/>
              </w:rPr>
              <w:t>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8"/>
                <w:sz w:val="21"/>
                <w:szCs w:val="21"/>
              </w:rPr>
              <w:t>信息的录入、修</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改、删除</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w:t>
            </w:r>
            <w:r>
              <w:rPr>
                <w:rFonts w:ascii="宋体" w:hAnsi="宋体" w:cs="宋体" w:eastAsia="宋体"/>
                <w:spacing w:val="-52"/>
                <w:sz w:val="21"/>
                <w:szCs w:val="21"/>
              </w:rPr>
              <w:t> </w:t>
            </w:r>
            <w:r>
              <w:rPr>
                <w:rFonts w:ascii="宋体" w:hAnsi="宋体" w:cs="宋体" w:eastAsia="宋体"/>
                <w:sz w:val="21"/>
                <w:szCs w:val="21"/>
              </w:rPr>
              <w:t>师</w:t>
            </w:r>
            <w:r>
              <w:rPr>
                <w:rFonts w:ascii="宋体" w:hAnsi="宋体" w:cs="宋体" w:eastAsia="宋体"/>
                <w:spacing w:val="-52"/>
                <w:sz w:val="21"/>
                <w:szCs w:val="21"/>
              </w:rPr>
              <w:t> </w:t>
            </w:r>
            <w:r>
              <w:rPr>
                <w:rFonts w:ascii="宋体" w:hAnsi="宋体" w:cs="宋体" w:eastAsia="宋体"/>
                <w:sz w:val="21"/>
                <w:szCs w:val="21"/>
              </w:rPr>
              <w:t>、</w:t>
            </w:r>
            <w:r>
              <w:rPr>
                <w:rFonts w:ascii="宋体" w:hAnsi="宋体" w:cs="宋体" w:eastAsia="宋体"/>
                <w:spacing w:val="-52"/>
                <w:sz w:val="21"/>
                <w:szCs w:val="21"/>
              </w:rPr>
              <w:t> </w:t>
            </w:r>
            <w:r>
              <w:rPr>
                <w:rFonts w:ascii="宋体" w:hAnsi="宋体" w:cs="宋体" w:eastAsia="宋体"/>
                <w:sz w:val="21"/>
                <w:szCs w:val="21"/>
              </w:rPr>
              <w:t>学</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pacing w:val="-10"/>
                <w:sz w:val="21"/>
                <w:szCs w:val="21"/>
              </w:rPr>
              <w:t>生、管理员</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9"/>
                <w:sz w:val="21"/>
                <w:szCs w:val="21"/>
              </w:rPr>
              <w:t>在数据库中录入、</w:t>
            </w:r>
            <w:r>
              <w:rPr>
                <w:rFonts w:ascii="宋体" w:hAnsi="宋体" w:cs="宋体" w:eastAsia="宋体"/>
                <w:spacing w:val="-60"/>
                <w:sz w:val="21"/>
                <w:szCs w:val="21"/>
              </w:rPr>
              <w:t> </w:t>
            </w:r>
            <w:r>
              <w:rPr>
                <w:rFonts w:ascii="宋体" w:hAnsi="宋体" w:cs="宋体" w:eastAsia="宋体"/>
                <w:sz w:val="21"/>
                <w:szCs w:val="21"/>
              </w:rPr>
              <w:t>修</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改、删除相应的信息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0"/>
                <w:sz w:val="21"/>
                <w:szCs w:val="21"/>
              </w:rPr>
              <w:t>录入、修改、</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删除的信息</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在</w:t>
            </w:r>
            <w:r>
              <w:rPr>
                <w:rFonts w:ascii="宋体" w:hAnsi="宋体" w:cs="宋体" w:eastAsia="宋体"/>
                <w:spacing w:val="-52"/>
                <w:sz w:val="21"/>
                <w:szCs w:val="21"/>
              </w:rPr>
              <w:t> </w:t>
            </w:r>
            <w:r>
              <w:rPr>
                <w:rFonts w:ascii="Calibri" w:hAnsi="Calibri" w:cs="Calibri" w:eastAsia="Calibri"/>
                <w:sz w:val="21"/>
                <w:szCs w:val="21"/>
              </w:rPr>
              <w:t>0.5</w:t>
            </w:r>
            <w:r>
              <w:rPr>
                <w:rFonts w:ascii="Calibri" w:hAnsi="Calibri" w:cs="Calibri" w:eastAsia="Calibri"/>
                <w:spacing w:val="4"/>
                <w:sz w:val="21"/>
                <w:szCs w:val="21"/>
              </w:rPr>
              <w:t> </w:t>
            </w:r>
            <w:r>
              <w:rPr>
                <w:rFonts w:ascii="宋体" w:hAnsi="宋体" w:cs="宋体" w:eastAsia="宋体"/>
                <w:sz w:val="21"/>
                <w:szCs w:val="21"/>
              </w:rPr>
              <w:t>秒内对</w:t>
            </w:r>
          </w:p>
          <w:p>
            <w:pPr>
              <w:pStyle w:val="TableParagraph"/>
              <w:spacing w:line="273" w:lineRule="auto" w:before="10"/>
              <w:ind w:left="100" w:right="180"/>
              <w:jc w:val="left"/>
              <w:rPr>
                <w:rFonts w:ascii="宋体" w:hAnsi="宋体" w:cs="宋体" w:eastAsia="宋体"/>
                <w:sz w:val="21"/>
                <w:szCs w:val="21"/>
              </w:rPr>
            </w:pPr>
            <w:r>
              <w:rPr>
                <w:rFonts w:ascii="宋体" w:hAnsi="宋体" w:cs="宋体" w:eastAsia="宋体"/>
                <w:sz w:val="21"/>
                <w:szCs w:val="21"/>
              </w:rPr>
              <w:t>数据进行录</w:t>
            </w:r>
            <w:r>
              <w:rPr>
                <w:rFonts w:ascii="宋体" w:hAnsi="宋体" w:cs="宋体" w:eastAsia="宋体"/>
                <w:spacing w:val="-100"/>
                <w:sz w:val="21"/>
                <w:szCs w:val="21"/>
              </w:rPr>
              <w:t> </w:t>
            </w:r>
            <w:r>
              <w:rPr>
                <w:rFonts w:ascii="宋体" w:hAnsi="宋体" w:cs="宋体" w:eastAsia="宋体"/>
                <w:sz w:val="21"/>
                <w:szCs w:val="21"/>
              </w:rPr>
              <w:t>入、修改和删</w:t>
            </w:r>
            <w:r>
              <w:rPr>
                <w:rFonts w:ascii="宋体" w:hAnsi="宋体" w:cs="宋体" w:eastAsia="宋体"/>
                <w:w w:val="100"/>
                <w:sz w:val="21"/>
                <w:szCs w:val="21"/>
              </w:rPr>
              <w:t> </w:t>
            </w:r>
            <w:r>
              <w:rPr>
                <w:rFonts w:ascii="宋体" w:hAnsi="宋体" w:cs="宋体" w:eastAsia="宋体"/>
                <w:sz w:val="21"/>
                <w:szCs w:val="21"/>
              </w:rPr>
              <w:t>除，并输出提</w:t>
            </w:r>
            <w:r>
              <w:rPr>
                <w:rFonts w:ascii="宋体" w:hAnsi="宋体" w:cs="宋体" w:eastAsia="宋体"/>
                <w:w w:val="100"/>
                <w:sz w:val="21"/>
                <w:szCs w:val="21"/>
              </w:rPr>
              <w:t> </w:t>
            </w:r>
            <w:r>
              <w:rPr>
                <w:rFonts w:ascii="宋体" w:hAnsi="宋体" w:cs="宋体" w:eastAsia="宋体"/>
                <w:sz w:val="21"/>
                <w:szCs w:val="21"/>
              </w:rPr>
              <w:t>示信息</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输出提示信息</w:t>
            </w:r>
          </w:p>
        </w:tc>
      </w:tr>
      <w:tr>
        <w:trPr>
          <w:trHeight w:val="634"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w w:val="100"/>
                <w:sz w:val="21"/>
              </w:rPr>
              <w:t>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8"/>
                <w:sz w:val="21"/>
                <w:szCs w:val="21"/>
              </w:rPr>
              <w:t>检查信息的规范</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w w:val="100"/>
                <w:sz w:val="21"/>
                <w:szCs w:val="21"/>
              </w:rPr>
              <w:t>性</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w:t>
            </w:r>
            <w:r>
              <w:rPr>
                <w:rFonts w:ascii="宋体" w:hAnsi="宋体" w:cs="宋体" w:eastAsia="宋体"/>
                <w:spacing w:val="-52"/>
                <w:sz w:val="21"/>
                <w:szCs w:val="21"/>
              </w:rPr>
              <w:t> </w:t>
            </w:r>
            <w:r>
              <w:rPr>
                <w:rFonts w:ascii="宋体" w:hAnsi="宋体" w:cs="宋体" w:eastAsia="宋体"/>
                <w:sz w:val="21"/>
                <w:szCs w:val="21"/>
              </w:rPr>
              <w:t>师</w:t>
            </w:r>
            <w:r>
              <w:rPr>
                <w:rFonts w:ascii="宋体" w:hAnsi="宋体" w:cs="宋体" w:eastAsia="宋体"/>
                <w:spacing w:val="-52"/>
                <w:sz w:val="21"/>
                <w:szCs w:val="21"/>
              </w:rPr>
              <w:t> </w:t>
            </w:r>
            <w:r>
              <w:rPr>
                <w:rFonts w:ascii="宋体" w:hAnsi="宋体" w:cs="宋体" w:eastAsia="宋体"/>
                <w:sz w:val="21"/>
                <w:szCs w:val="21"/>
              </w:rPr>
              <w:t>、</w:t>
            </w:r>
            <w:r>
              <w:rPr>
                <w:rFonts w:ascii="宋体" w:hAnsi="宋体" w:cs="宋体" w:eastAsia="宋体"/>
                <w:spacing w:val="-52"/>
                <w:sz w:val="21"/>
                <w:szCs w:val="21"/>
              </w:rPr>
              <w:t> </w:t>
            </w:r>
            <w:r>
              <w:rPr>
                <w:rFonts w:ascii="宋体" w:hAnsi="宋体" w:cs="宋体" w:eastAsia="宋体"/>
                <w:sz w:val="21"/>
                <w:szCs w:val="21"/>
              </w:rPr>
              <w:t>学</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pacing w:val="-10"/>
                <w:sz w:val="21"/>
                <w:szCs w:val="21"/>
              </w:rPr>
              <w:t>生、管理员</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检查录入、修改、删除</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的信息的正确性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输入各种信息</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43" w:right="0" w:firstLine="24"/>
              <w:jc w:val="left"/>
              <w:rPr>
                <w:rFonts w:ascii="宋体" w:hAnsi="宋体" w:cs="宋体" w:eastAsia="宋体"/>
                <w:sz w:val="21"/>
                <w:szCs w:val="21"/>
              </w:rPr>
            </w:pPr>
            <w:r>
              <w:rPr>
                <w:rFonts w:ascii="宋体" w:hAnsi="宋体" w:cs="宋体" w:eastAsia="宋体"/>
                <w:sz w:val="21"/>
                <w:szCs w:val="21"/>
              </w:rPr>
              <w:t>在</w:t>
            </w:r>
            <w:r>
              <w:rPr>
                <w:rFonts w:ascii="宋体" w:hAnsi="宋体" w:cs="宋体" w:eastAsia="宋体"/>
                <w:spacing w:val="-52"/>
                <w:sz w:val="21"/>
                <w:szCs w:val="21"/>
              </w:rPr>
              <w:t> </w:t>
            </w:r>
            <w:r>
              <w:rPr>
                <w:rFonts w:ascii="Calibri" w:hAnsi="Calibri" w:cs="Calibri" w:eastAsia="Calibri"/>
                <w:sz w:val="21"/>
                <w:szCs w:val="21"/>
              </w:rPr>
              <w:t>0.1</w:t>
            </w:r>
            <w:r>
              <w:rPr>
                <w:rFonts w:ascii="Calibri" w:hAnsi="Calibri" w:cs="Calibri" w:eastAsia="Calibri"/>
                <w:spacing w:val="4"/>
                <w:sz w:val="21"/>
                <w:szCs w:val="21"/>
              </w:rPr>
              <w:t> </w:t>
            </w:r>
            <w:r>
              <w:rPr>
                <w:rFonts w:ascii="宋体" w:hAnsi="宋体" w:cs="宋体" w:eastAsia="宋体"/>
                <w:sz w:val="21"/>
                <w:szCs w:val="21"/>
              </w:rPr>
              <w:t>秒内对</w:t>
            </w:r>
          </w:p>
          <w:p>
            <w:pPr>
              <w:pStyle w:val="TableParagraph"/>
              <w:spacing w:line="240" w:lineRule="auto" w:before="10"/>
              <w:ind w:left="143" w:right="0"/>
              <w:jc w:val="left"/>
              <w:rPr>
                <w:rFonts w:ascii="宋体" w:hAnsi="宋体" w:cs="宋体" w:eastAsia="宋体"/>
                <w:sz w:val="21"/>
                <w:szCs w:val="21"/>
              </w:rPr>
            </w:pPr>
            <w:r>
              <w:rPr>
                <w:rFonts w:ascii="宋体" w:hAnsi="宋体" w:cs="宋体" w:eastAsia="宋体"/>
                <w:sz w:val="21"/>
                <w:szCs w:val="21"/>
              </w:rPr>
              <w:t>信息进行检查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pacing w:val="15"/>
                <w:sz w:val="21"/>
                <w:szCs w:val="21"/>
              </w:rPr>
              <w:t>输出信息是否符</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z w:val="21"/>
                <w:szCs w:val="21"/>
              </w:rPr>
              <w:t>合规范</w:t>
            </w:r>
          </w:p>
        </w:tc>
      </w:tr>
      <w:tr>
        <w:trPr>
          <w:trHeight w:val="946"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w w:val="100"/>
                <w:sz w:val="21"/>
              </w:rPr>
              <w:t>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报表输出</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w:t>
            </w:r>
            <w:r>
              <w:rPr>
                <w:rFonts w:ascii="宋体" w:hAnsi="宋体" w:cs="宋体" w:eastAsia="宋体"/>
                <w:spacing w:val="-52"/>
                <w:sz w:val="21"/>
                <w:szCs w:val="21"/>
              </w:rPr>
              <w:t> </w:t>
            </w:r>
            <w:r>
              <w:rPr>
                <w:rFonts w:ascii="宋体" w:hAnsi="宋体" w:cs="宋体" w:eastAsia="宋体"/>
                <w:sz w:val="21"/>
                <w:szCs w:val="21"/>
              </w:rPr>
              <w:t>师</w:t>
            </w:r>
            <w:r>
              <w:rPr>
                <w:rFonts w:ascii="宋体" w:hAnsi="宋体" w:cs="宋体" w:eastAsia="宋体"/>
                <w:spacing w:val="-52"/>
                <w:sz w:val="21"/>
                <w:szCs w:val="21"/>
              </w:rPr>
              <w:t> </w:t>
            </w:r>
            <w:r>
              <w:rPr>
                <w:rFonts w:ascii="宋体" w:hAnsi="宋体" w:cs="宋体" w:eastAsia="宋体"/>
                <w:sz w:val="21"/>
                <w:szCs w:val="21"/>
              </w:rPr>
              <w:t>、</w:t>
            </w:r>
            <w:r>
              <w:rPr>
                <w:rFonts w:ascii="宋体" w:hAnsi="宋体" w:cs="宋体" w:eastAsia="宋体"/>
                <w:spacing w:val="-52"/>
                <w:sz w:val="21"/>
                <w:szCs w:val="21"/>
              </w:rPr>
              <w:t> </w:t>
            </w:r>
            <w:r>
              <w:rPr>
                <w:rFonts w:ascii="宋体" w:hAnsi="宋体" w:cs="宋体" w:eastAsia="宋体"/>
                <w:sz w:val="21"/>
                <w:szCs w:val="21"/>
              </w:rPr>
              <w:t>学</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pacing w:val="-10"/>
                <w:sz w:val="21"/>
                <w:szCs w:val="21"/>
              </w:rPr>
              <w:t>生、管理员</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9"/>
                <w:sz w:val="21"/>
                <w:szCs w:val="21"/>
              </w:rPr>
              <w:t>用报表形式显示出数</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据库中的所有记录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pacing w:val="10"/>
                <w:sz w:val="21"/>
                <w:szCs w:val="21"/>
              </w:rPr>
              <w:t>输入需要显示</w:t>
            </w:r>
          </w:p>
          <w:p>
            <w:pPr>
              <w:pStyle w:val="TableParagraph"/>
              <w:spacing w:line="240" w:lineRule="auto" w:before="37"/>
              <w:ind w:left="100" w:right="0"/>
              <w:jc w:val="left"/>
              <w:rPr>
                <w:rFonts w:ascii="宋体" w:hAnsi="宋体" w:cs="宋体" w:eastAsia="宋体"/>
                <w:sz w:val="21"/>
                <w:szCs w:val="21"/>
              </w:rPr>
            </w:pPr>
            <w:r>
              <w:rPr>
                <w:rFonts w:ascii="宋体" w:hAnsi="宋体" w:cs="宋体" w:eastAsia="宋体"/>
                <w:sz w:val="21"/>
                <w:szCs w:val="21"/>
              </w:rPr>
              <w:t>的报表</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在</w:t>
            </w:r>
            <w:r>
              <w:rPr>
                <w:rFonts w:ascii="宋体" w:hAnsi="宋体" w:cs="宋体" w:eastAsia="宋体"/>
                <w:spacing w:val="-50"/>
                <w:sz w:val="21"/>
                <w:szCs w:val="21"/>
              </w:rPr>
              <w:t> </w:t>
            </w:r>
            <w:r>
              <w:rPr>
                <w:rFonts w:ascii="Calibri" w:hAnsi="Calibri" w:cs="Calibri" w:eastAsia="Calibri"/>
                <w:sz w:val="21"/>
                <w:szCs w:val="21"/>
              </w:rPr>
              <w:t>5</w:t>
            </w:r>
            <w:r>
              <w:rPr>
                <w:rFonts w:ascii="Calibri" w:hAnsi="Calibri" w:cs="Calibri" w:eastAsia="Calibri"/>
                <w:spacing w:val="6"/>
                <w:sz w:val="21"/>
                <w:szCs w:val="21"/>
              </w:rPr>
              <w:t> </w:t>
            </w:r>
            <w:r>
              <w:rPr>
                <w:rFonts w:ascii="宋体" w:hAnsi="宋体" w:cs="宋体" w:eastAsia="宋体"/>
                <w:sz w:val="21"/>
                <w:szCs w:val="21"/>
              </w:rPr>
              <w:t>秒内显示</w:t>
            </w:r>
          </w:p>
          <w:p>
            <w:pPr>
              <w:pStyle w:val="TableParagraph"/>
              <w:spacing w:line="273" w:lineRule="auto" w:before="10"/>
              <w:ind w:left="100" w:right="180"/>
              <w:jc w:val="left"/>
              <w:rPr>
                <w:rFonts w:ascii="宋体" w:hAnsi="宋体" w:cs="宋体" w:eastAsia="宋体"/>
                <w:sz w:val="21"/>
                <w:szCs w:val="21"/>
              </w:rPr>
            </w:pPr>
            <w:r>
              <w:rPr>
                <w:rFonts w:ascii="宋体" w:hAnsi="宋体" w:cs="宋体" w:eastAsia="宋体"/>
                <w:sz w:val="21"/>
                <w:szCs w:val="21"/>
              </w:rPr>
              <w:t>出所有数据库</w:t>
            </w:r>
            <w:r>
              <w:rPr>
                <w:rFonts w:ascii="宋体" w:hAnsi="宋体" w:cs="宋体" w:eastAsia="宋体"/>
                <w:w w:val="100"/>
                <w:sz w:val="21"/>
                <w:szCs w:val="21"/>
              </w:rPr>
              <w:t> </w:t>
            </w:r>
            <w:r>
              <w:rPr>
                <w:rFonts w:ascii="宋体" w:hAnsi="宋体" w:cs="宋体" w:eastAsia="宋体"/>
                <w:sz w:val="21"/>
                <w:szCs w:val="21"/>
              </w:rPr>
              <w:t>中的记录</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pacing w:val="15"/>
                <w:sz w:val="21"/>
                <w:szCs w:val="21"/>
              </w:rPr>
              <w:t>输出需要显示的</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z w:val="21"/>
                <w:szCs w:val="21"/>
              </w:rPr>
              <w:t>报表</w:t>
            </w:r>
          </w:p>
        </w:tc>
      </w:tr>
    </w:tbl>
    <w:p>
      <w:pPr>
        <w:spacing w:after="0" w:line="240" w:lineRule="auto"/>
        <w:jc w:val="left"/>
        <w:rPr>
          <w:rFonts w:ascii="宋体" w:hAnsi="宋体" w:cs="宋体" w:eastAsia="宋体"/>
          <w:sz w:val="21"/>
          <w:szCs w:val="21"/>
        </w:rPr>
        <w:sectPr>
          <w:pgSz w:w="11900" w:h="16840"/>
          <w:pgMar w:header="872" w:footer="0" w:top="1120" w:bottom="280" w:left="700" w:right="100"/>
        </w:sectPr>
      </w:pPr>
    </w:p>
    <w:p>
      <w:pPr>
        <w:spacing w:line="240" w:lineRule="auto" w:before="0"/>
        <w:rPr>
          <w:rFonts w:ascii="宋体" w:hAnsi="宋体" w:cs="宋体" w:eastAsia="宋体"/>
          <w:sz w:val="20"/>
          <w:szCs w:val="20"/>
        </w:rPr>
      </w:pPr>
    </w:p>
    <w:p>
      <w:pPr>
        <w:pStyle w:val="Heading1"/>
        <w:spacing w:line="240" w:lineRule="auto" w:before="85"/>
        <w:ind w:right="0"/>
        <w:jc w:val="left"/>
        <w:rPr>
          <w:b w:val="0"/>
          <w:bCs w:val="0"/>
        </w:rPr>
      </w:pPr>
      <w:bookmarkStart w:name="_TOC_250008" w:id="41"/>
      <w:r>
        <w:rPr>
          <w:rFonts w:ascii="Calibri" w:hAnsi="Calibri" w:cs="Calibri" w:eastAsia="Calibri"/>
        </w:rPr>
        <w:t>5</w:t>
      </w:r>
      <w:r>
        <w:rPr/>
        <w:t>、目标系统界面与接口需求</w:t>
      </w:r>
      <w:bookmarkEnd w:id="41"/>
      <w:r>
        <w:rPr>
          <w:b w:val="0"/>
          <w:bCs w:val="0"/>
        </w:rPr>
      </w:r>
    </w:p>
    <w:p>
      <w:pPr>
        <w:spacing w:line="240" w:lineRule="auto" w:before="6"/>
        <w:rPr>
          <w:rFonts w:ascii="微软雅黑" w:hAnsi="微软雅黑" w:cs="微软雅黑" w:eastAsia="微软雅黑"/>
          <w:b/>
          <w:bCs/>
          <w:sz w:val="29"/>
          <w:szCs w:val="29"/>
        </w:rPr>
      </w:pPr>
    </w:p>
    <w:p>
      <w:pPr>
        <w:pStyle w:val="Heading2"/>
        <w:spacing w:line="240" w:lineRule="auto"/>
        <w:ind w:right="0"/>
        <w:jc w:val="left"/>
        <w:rPr>
          <w:b w:val="0"/>
          <w:bCs w:val="0"/>
        </w:rPr>
      </w:pPr>
      <w:bookmarkStart w:name="_TOC_250007" w:id="42"/>
      <w:r>
        <w:rPr>
          <w:rFonts w:ascii="Cambria" w:hAnsi="Cambria" w:cs="Cambria" w:eastAsia="Cambria"/>
        </w:rPr>
        <w:t>5.1</w:t>
      </w:r>
      <w:r>
        <w:rPr>
          <w:rFonts w:ascii="Cambria" w:hAnsi="Cambria" w:cs="Cambria" w:eastAsia="Cambria"/>
          <w:spacing w:val="-5"/>
        </w:rPr>
        <w:t> </w:t>
      </w:r>
      <w:r>
        <w:rPr>
          <w:spacing w:val="3"/>
        </w:rPr>
        <w:t>界面需求</w:t>
      </w:r>
      <w:bookmarkEnd w:id="42"/>
      <w:r>
        <w:rPr>
          <w:b w:val="0"/>
          <w:bCs w:val="0"/>
          <w:spacing w:val="3"/>
        </w:rPr>
      </w:r>
    </w:p>
    <w:p>
      <w:pPr>
        <w:spacing w:line="240" w:lineRule="auto" w:before="10"/>
        <w:rPr>
          <w:rFonts w:ascii="微软雅黑" w:hAnsi="微软雅黑" w:cs="微软雅黑" w:eastAsia="微软雅黑"/>
          <w:b/>
          <w:bCs/>
          <w:sz w:val="26"/>
          <w:szCs w:val="26"/>
        </w:rPr>
      </w:pPr>
    </w:p>
    <w:p>
      <w:pPr>
        <w:pStyle w:val="BodyText"/>
        <w:tabs>
          <w:tab w:pos="2212" w:val="left" w:leader="none"/>
        </w:tabs>
        <w:spacing w:line="391" w:lineRule="auto"/>
        <w:ind w:left="326" w:right="5342"/>
        <w:jc w:val="left"/>
      </w:pPr>
      <w:r>
        <w:rPr/>
        <w:t>输入设备：键盘、鼠标</w:t>
      </w:r>
      <w:r>
        <w:rPr>
          <w:spacing w:val="-99"/>
        </w:rPr>
        <w:t> </w:t>
      </w:r>
      <w:r>
        <w:rPr>
          <w:spacing w:val="-99"/>
        </w:rPr>
      </w:r>
      <w:r>
        <w:rPr/>
        <w:t>输出设备：显示器</w:t>
      </w:r>
      <w:r>
        <w:rPr>
          <w:spacing w:val="-96"/>
        </w:rPr>
        <w:t> </w:t>
      </w:r>
      <w:r>
        <w:rPr/>
        <w:t>显示风格：</w:t>
      </w:r>
      <w:r>
        <w:rPr>
          <w:rFonts w:ascii="Calibri" w:hAnsi="Calibri" w:cs="Calibri" w:eastAsia="Calibri"/>
        </w:rPr>
        <w:t>IE</w:t>
      </w:r>
      <w:r>
        <w:rPr>
          <w:rFonts w:ascii="Calibri" w:hAnsi="Calibri" w:cs="Calibri" w:eastAsia="Calibri"/>
          <w:spacing w:val="9"/>
        </w:rPr>
        <w:t> </w:t>
      </w:r>
      <w:r>
        <w:rPr/>
        <w:t>界面</w:t>
        <w:tab/>
      </w:r>
      <w:r>
        <w:rPr>
          <w:rFonts w:ascii="Calibri" w:hAnsi="Calibri" w:cs="Calibri" w:eastAsia="Calibri"/>
        </w:rPr>
        <w:t>metro</w:t>
      </w:r>
      <w:r>
        <w:rPr>
          <w:rFonts w:ascii="Calibri" w:hAnsi="Calibri" w:cs="Calibri" w:eastAsia="Calibri"/>
          <w:spacing w:val="7"/>
        </w:rPr>
        <w:t> </w:t>
      </w:r>
      <w:r>
        <w:rPr/>
        <w:t>风格</w:t>
      </w:r>
      <w:r>
        <w:rPr>
          <w:w w:val="100"/>
        </w:rPr>
        <w:t> </w:t>
      </w:r>
      <w:r>
        <w:rPr/>
        <w:t>显示方式：分辨率</w:t>
      </w:r>
      <w:r>
        <w:rPr>
          <w:spacing w:val="-50"/>
        </w:rPr>
        <w:t> </w:t>
      </w:r>
      <w:r>
        <w:rPr>
          <w:rFonts w:ascii="Calibri" w:hAnsi="Calibri" w:cs="Calibri" w:eastAsia="Calibri"/>
          <w:spacing w:val="-3"/>
        </w:rPr>
        <w:t>1024</w:t>
      </w:r>
      <w:r>
        <w:rPr>
          <w:spacing w:val="-3"/>
        </w:rPr>
        <w:t>×</w:t>
      </w:r>
      <w:r>
        <w:rPr>
          <w:rFonts w:ascii="Calibri" w:hAnsi="Calibri" w:cs="Calibri" w:eastAsia="Calibri"/>
          <w:spacing w:val="-3"/>
        </w:rPr>
        <w:t>768</w:t>
      </w:r>
      <w:r>
        <w:rPr>
          <w:rFonts w:ascii="Calibri" w:hAnsi="Calibri" w:cs="Calibri" w:eastAsia="Calibri"/>
          <w:spacing w:val="-35"/>
        </w:rPr>
        <w:t> </w:t>
      </w:r>
      <w:r>
        <w:rPr>
          <w:rFonts w:ascii="Calibri" w:hAnsi="Calibri" w:cs="Calibri" w:eastAsia="Calibri"/>
          <w:spacing w:val="-35"/>
        </w:rPr>
      </w:r>
      <w:r>
        <w:rPr/>
        <w:t>输出格式：网页方式</w:t>
      </w:r>
    </w:p>
    <w:p>
      <w:pPr>
        <w:spacing w:line="240" w:lineRule="auto" w:before="1"/>
        <w:rPr>
          <w:rFonts w:ascii="宋体" w:hAnsi="宋体" w:cs="宋体" w:eastAsia="宋体"/>
          <w:sz w:val="20"/>
          <w:szCs w:val="20"/>
        </w:rPr>
      </w:pPr>
    </w:p>
    <w:p>
      <w:pPr>
        <w:pStyle w:val="Heading2"/>
        <w:spacing w:line="240" w:lineRule="auto"/>
        <w:ind w:right="0"/>
        <w:jc w:val="left"/>
        <w:rPr>
          <w:b w:val="0"/>
          <w:bCs w:val="0"/>
        </w:rPr>
      </w:pPr>
      <w:bookmarkStart w:name="_TOC_250006" w:id="43"/>
      <w:r>
        <w:rPr>
          <w:rFonts w:ascii="Cambria" w:hAnsi="Cambria" w:cs="Cambria" w:eastAsia="Cambria"/>
        </w:rPr>
        <w:t>5.2</w:t>
      </w:r>
      <w:r>
        <w:rPr>
          <w:rFonts w:ascii="Cambria" w:hAnsi="Cambria" w:cs="Cambria" w:eastAsia="Cambria"/>
          <w:spacing w:val="-4"/>
        </w:rPr>
        <w:t> </w:t>
      </w:r>
      <w:r>
        <w:rPr>
          <w:spacing w:val="2"/>
        </w:rPr>
        <w:t>接口需求点列表</w:t>
      </w:r>
      <w:bookmarkEnd w:id="43"/>
      <w:r>
        <w:rPr>
          <w:b w:val="0"/>
          <w:bCs w:val="0"/>
          <w:spacing w:val="2"/>
        </w:rPr>
      </w:r>
    </w:p>
    <w:p>
      <w:pPr>
        <w:spacing w:line="240" w:lineRule="auto" w:before="10"/>
        <w:rPr>
          <w:rFonts w:ascii="微软雅黑" w:hAnsi="微软雅黑" w:cs="微软雅黑" w:eastAsia="微软雅黑"/>
          <w:b/>
          <w:bCs/>
          <w:sz w:val="26"/>
          <w:szCs w:val="26"/>
        </w:rPr>
      </w:pPr>
    </w:p>
    <w:p>
      <w:pPr>
        <w:pStyle w:val="BodyText"/>
        <w:spacing w:line="240" w:lineRule="auto"/>
        <w:ind w:left="331" w:right="0"/>
        <w:jc w:val="left"/>
      </w:pPr>
      <w:r>
        <w:rPr/>
        <w:t>暂无</w:t>
      </w:r>
    </w:p>
    <w:p>
      <w:pPr>
        <w:spacing w:line="240" w:lineRule="auto" w:before="0"/>
        <w:rPr>
          <w:rFonts w:ascii="宋体" w:hAnsi="宋体" w:cs="宋体" w:eastAsia="宋体"/>
          <w:sz w:val="20"/>
          <w:szCs w:val="20"/>
        </w:rPr>
      </w:pPr>
    </w:p>
    <w:p>
      <w:pPr>
        <w:spacing w:line="240" w:lineRule="auto" w:before="11"/>
        <w:rPr>
          <w:rFonts w:ascii="宋体" w:hAnsi="宋体" w:cs="宋体" w:eastAsia="宋体"/>
          <w:sz w:val="17"/>
          <w:szCs w:val="17"/>
        </w:rPr>
      </w:pPr>
    </w:p>
    <w:p>
      <w:pPr>
        <w:pStyle w:val="Heading1"/>
        <w:spacing w:line="240" w:lineRule="auto"/>
        <w:ind w:right="0"/>
        <w:jc w:val="left"/>
        <w:rPr>
          <w:b w:val="0"/>
          <w:bCs w:val="0"/>
        </w:rPr>
      </w:pPr>
      <w:bookmarkStart w:name="_TOC_250005" w:id="44"/>
      <w:r>
        <w:rPr>
          <w:rFonts w:ascii="Calibri" w:hAnsi="Calibri" w:cs="Calibri" w:eastAsia="Calibri"/>
        </w:rPr>
        <w:t>6</w:t>
      </w:r>
      <w:r>
        <w:rPr/>
        <w:t>、目标系统的其他需求</w:t>
      </w:r>
      <w:bookmarkEnd w:id="44"/>
      <w:r>
        <w:rPr>
          <w:b w:val="0"/>
          <w:bCs w:val="0"/>
        </w:rPr>
      </w:r>
    </w:p>
    <w:p>
      <w:pPr>
        <w:spacing w:line="240" w:lineRule="auto" w:before="6"/>
        <w:rPr>
          <w:rFonts w:ascii="微软雅黑" w:hAnsi="微软雅黑" w:cs="微软雅黑" w:eastAsia="微软雅黑"/>
          <w:b/>
          <w:bCs/>
          <w:sz w:val="29"/>
          <w:szCs w:val="29"/>
        </w:rPr>
      </w:pPr>
    </w:p>
    <w:p>
      <w:pPr>
        <w:pStyle w:val="Heading2"/>
        <w:spacing w:line="240" w:lineRule="auto"/>
        <w:ind w:right="0"/>
        <w:jc w:val="left"/>
        <w:rPr>
          <w:b w:val="0"/>
          <w:bCs w:val="0"/>
        </w:rPr>
      </w:pPr>
      <w:bookmarkStart w:name="_TOC_250004" w:id="45"/>
      <w:r>
        <w:rPr>
          <w:rFonts w:ascii="Cambria" w:hAnsi="Cambria" w:cs="Cambria" w:eastAsia="Cambria"/>
        </w:rPr>
        <w:t>6.1</w:t>
      </w:r>
      <w:r>
        <w:rPr>
          <w:rFonts w:ascii="Cambria" w:hAnsi="Cambria" w:cs="Cambria" w:eastAsia="Cambria"/>
          <w:spacing w:val="-2"/>
        </w:rPr>
        <w:t> </w:t>
      </w:r>
      <w:r>
        <w:rPr>
          <w:spacing w:val="2"/>
        </w:rPr>
        <w:t>安全性</w:t>
      </w:r>
      <w:bookmarkEnd w:id="45"/>
      <w:r>
        <w:rPr>
          <w:b w:val="0"/>
          <w:bCs w:val="0"/>
          <w:spacing w:val="2"/>
        </w:rPr>
      </w:r>
    </w:p>
    <w:p>
      <w:pPr>
        <w:spacing w:line="240" w:lineRule="auto" w:before="10"/>
        <w:rPr>
          <w:rFonts w:ascii="微软雅黑" w:hAnsi="微软雅黑" w:cs="微软雅黑" w:eastAsia="微软雅黑"/>
          <w:b/>
          <w:bCs/>
          <w:sz w:val="26"/>
          <w:szCs w:val="26"/>
        </w:rPr>
      </w:pPr>
    </w:p>
    <w:p>
      <w:pPr>
        <w:pStyle w:val="BodyText"/>
        <w:spacing w:line="410" w:lineRule="auto"/>
        <w:ind w:right="0"/>
        <w:jc w:val="left"/>
      </w:pPr>
      <w:r>
        <w:rPr>
          <w:spacing w:val="-4"/>
        </w:rPr>
        <w:t>本项目应尽量提高数据传输的安全性，确保用户的隐私和资料万无一失。使用安全链接加强</w:t>
      </w:r>
      <w:r>
        <w:rPr>
          <w:spacing w:val="-41"/>
        </w:rPr>
        <w:t> </w:t>
      </w:r>
      <w:r>
        <w:rPr>
          <w:spacing w:val="-41"/>
        </w:rPr>
      </w:r>
      <w:r>
        <w:rPr/>
        <w:t>保密性，通过防火墙防止木马和病毒的入侵。</w:t>
      </w:r>
    </w:p>
    <w:p>
      <w:pPr>
        <w:spacing w:line="240" w:lineRule="auto" w:before="6"/>
        <w:rPr>
          <w:rFonts w:ascii="宋体" w:hAnsi="宋体" w:cs="宋体" w:eastAsia="宋体"/>
          <w:sz w:val="18"/>
          <w:szCs w:val="18"/>
        </w:rPr>
      </w:pPr>
    </w:p>
    <w:p>
      <w:pPr>
        <w:pStyle w:val="Heading2"/>
        <w:spacing w:line="240" w:lineRule="auto"/>
        <w:ind w:right="0"/>
        <w:jc w:val="left"/>
        <w:rPr>
          <w:b w:val="0"/>
          <w:bCs w:val="0"/>
        </w:rPr>
      </w:pPr>
      <w:bookmarkStart w:name="_TOC_250003" w:id="46"/>
      <w:r>
        <w:rPr>
          <w:rFonts w:ascii="Cambria" w:hAnsi="Cambria" w:cs="Cambria" w:eastAsia="Cambria"/>
        </w:rPr>
        <w:t>6.2</w:t>
      </w:r>
      <w:r>
        <w:rPr>
          <w:rFonts w:ascii="Cambria" w:hAnsi="Cambria" w:cs="Cambria" w:eastAsia="Cambria"/>
          <w:spacing w:val="-2"/>
        </w:rPr>
        <w:t> </w:t>
      </w:r>
      <w:r>
        <w:rPr>
          <w:spacing w:val="2"/>
        </w:rPr>
        <w:t>可靠性</w:t>
      </w:r>
      <w:bookmarkEnd w:id="46"/>
      <w:r>
        <w:rPr>
          <w:b w:val="0"/>
          <w:bCs w:val="0"/>
          <w:spacing w:val="2"/>
        </w:rPr>
      </w:r>
    </w:p>
    <w:p>
      <w:pPr>
        <w:spacing w:line="240" w:lineRule="auto" w:before="10"/>
        <w:rPr>
          <w:rFonts w:ascii="微软雅黑" w:hAnsi="微软雅黑" w:cs="微软雅黑" w:eastAsia="微软雅黑"/>
          <w:b/>
          <w:bCs/>
          <w:sz w:val="26"/>
          <w:szCs w:val="26"/>
        </w:rPr>
      </w:pPr>
    </w:p>
    <w:p>
      <w:pPr>
        <w:pStyle w:val="BodyText"/>
        <w:spacing w:line="240" w:lineRule="auto"/>
        <w:ind w:right="0"/>
        <w:jc w:val="left"/>
      </w:pPr>
      <w:r>
        <w:rPr/>
        <w:t>本项目应保证网站管理人员、导师和学生访问网站时都能正常操作。</w:t>
      </w:r>
    </w:p>
    <w:p>
      <w:pPr>
        <w:spacing w:line="240" w:lineRule="auto" w:before="0"/>
        <w:rPr>
          <w:rFonts w:ascii="宋体" w:hAnsi="宋体" w:cs="宋体" w:eastAsia="宋体"/>
          <w:sz w:val="20"/>
          <w:szCs w:val="20"/>
        </w:rPr>
      </w:pPr>
    </w:p>
    <w:p>
      <w:pPr>
        <w:pStyle w:val="Heading2"/>
        <w:spacing w:line="240" w:lineRule="auto" w:before="133"/>
        <w:ind w:right="0"/>
        <w:jc w:val="left"/>
        <w:rPr>
          <w:b w:val="0"/>
          <w:bCs w:val="0"/>
        </w:rPr>
      </w:pPr>
      <w:bookmarkStart w:name="_TOC_250002" w:id="47"/>
      <w:r>
        <w:rPr>
          <w:rFonts w:ascii="Cambria" w:hAnsi="Cambria" w:cs="Cambria" w:eastAsia="Cambria"/>
        </w:rPr>
        <w:t>6.3</w:t>
      </w:r>
      <w:r>
        <w:rPr>
          <w:rFonts w:ascii="Cambria" w:hAnsi="Cambria" w:cs="Cambria" w:eastAsia="Cambria"/>
          <w:spacing w:val="-2"/>
        </w:rPr>
        <w:t> </w:t>
      </w:r>
      <w:r>
        <w:rPr>
          <w:spacing w:val="2"/>
        </w:rPr>
        <w:t>灵活性</w:t>
      </w:r>
      <w:bookmarkEnd w:id="47"/>
      <w:r>
        <w:rPr>
          <w:b w:val="0"/>
          <w:bCs w:val="0"/>
          <w:spacing w:val="2"/>
        </w:rPr>
      </w:r>
    </w:p>
    <w:p>
      <w:pPr>
        <w:spacing w:line="240" w:lineRule="auto" w:before="10"/>
        <w:rPr>
          <w:rFonts w:ascii="微软雅黑" w:hAnsi="微软雅黑" w:cs="微软雅黑" w:eastAsia="微软雅黑"/>
          <w:b/>
          <w:bCs/>
          <w:sz w:val="26"/>
          <w:szCs w:val="26"/>
        </w:rPr>
      </w:pPr>
    </w:p>
    <w:p>
      <w:pPr>
        <w:pStyle w:val="BodyText"/>
        <w:spacing w:line="240" w:lineRule="auto"/>
        <w:ind w:right="0"/>
        <w:jc w:val="left"/>
      </w:pPr>
      <w:r>
        <w:rPr/>
        <w:t>本项目应支持多种客户端登录，并且支持后续更新。</w:t>
      </w:r>
    </w:p>
    <w:p>
      <w:pPr>
        <w:spacing w:line="240" w:lineRule="auto" w:before="0"/>
        <w:rPr>
          <w:rFonts w:ascii="宋体" w:hAnsi="宋体" w:cs="宋体" w:eastAsia="宋体"/>
          <w:sz w:val="20"/>
          <w:szCs w:val="20"/>
        </w:rPr>
      </w:pPr>
    </w:p>
    <w:p>
      <w:pPr>
        <w:pStyle w:val="Heading2"/>
        <w:spacing w:line="240" w:lineRule="auto" w:before="133"/>
        <w:ind w:right="0"/>
        <w:jc w:val="left"/>
        <w:rPr>
          <w:b w:val="0"/>
          <w:bCs w:val="0"/>
        </w:rPr>
      </w:pPr>
      <w:bookmarkStart w:name="_TOC_250001" w:id="48"/>
      <w:r>
        <w:rPr>
          <w:rFonts w:ascii="Cambria" w:hAnsi="Cambria" w:cs="Cambria" w:eastAsia="Cambria"/>
        </w:rPr>
        <w:t>6.4</w:t>
      </w:r>
      <w:r>
        <w:rPr>
          <w:rFonts w:ascii="Cambria" w:hAnsi="Cambria" w:cs="Cambria" w:eastAsia="Cambria"/>
          <w:spacing w:val="-5"/>
        </w:rPr>
        <w:t> </w:t>
      </w:r>
      <w:r>
        <w:rPr>
          <w:spacing w:val="3"/>
        </w:rPr>
        <w:t>特殊需求</w:t>
      </w:r>
      <w:bookmarkEnd w:id="48"/>
      <w:r>
        <w:rPr>
          <w:b w:val="0"/>
          <w:bCs w:val="0"/>
          <w:spacing w:val="3"/>
        </w:rPr>
      </w:r>
    </w:p>
    <w:p>
      <w:pPr>
        <w:spacing w:line="240" w:lineRule="auto" w:before="10"/>
        <w:rPr>
          <w:rFonts w:ascii="微软雅黑" w:hAnsi="微软雅黑" w:cs="微软雅黑" w:eastAsia="微软雅黑"/>
          <w:b/>
          <w:bCs/>
          <w:sz w:val="26"/>
          <w:szCs w:val="26"/>
        </w:rPr>
      </w:pPr>
    </w:p>
    <w:p>
      <w:pPr>
        <w:pStyle w:val="BodyText"/>
        <w:spacing w:line="240" w:lineRule="auto"/>
        <w:ind w:right="0"/>
        <w:jc w:val="left"/>
      </w:pPr>
      <w:r>
        <w:rPr/>
        <w:t>暂无。</w:t>
      </w:r>
    </w:p>
    <w:p>
      <w:pPr>
        <w:spacing w:after="0" w:line="240" w:lineRule="auto"/>
        <w:jc w:val="left"/>
        <w:sectPr>
          <w:pgSz w:w="11900" w:h="16840"/>
          <w:pgMar w:header="872" w:footer="0" w:top="1120" w:bottom="280" w:left="1680" w:right="1660"/>
        </w:sectPr>
      </w:pPr>
    </w:p>
    <w:p>
      <w:pPr>
        <w:spacing w:line="240" w:lineRule="auto" w:before="0"/>
        <w:rPr>
          <w:rFonts w:ascii="宋体" w:hAnsi="宋体" w:cs="宋体" w:eastAsia="宋体"/>
          <w:sz w:val="20"/>
          <w:szCs w:val="20"/>
        </w:rPr>
      </w:pPr>
    </w:p>
    <w:p>
      <w:pPr>
        <w:pStyle w:val="Heading1"/>
        <w:spacing w:line="240" w:lineRule="auto" w:before="85"/>
        <w:ind w:right="0"/>
        <w:jc w:val="left"/>
        <w:rPr>
          <w:b w:val="0"/>
          <w:bCs w:val="0"/>
        </w:rPr>
      </w:pPr>
      <w:bookmarkStart w:name="_TOC_250000" w:id="49"/>
      <w:r>
        <w:rPr>
          <w:rFonts w:ascii="Calibri" w:hAnsi="Calibri" w:cs="Calibri" w:eastAsia="Calibri"/>
        </w:rPr>
        <w:t>7</w:t>
      </w:r>
      <w:r>
        <w:rPr/>
        <w:t>、目标系统的假设与约束条件</w:t>
      </w:r>
      <w:bookmarkEnd w:id="49"/>
      <w:r>
        <w:rPr>
          <w:b w:val="0"/>
          <w:bCs w:val="0"/>
        </w:rPr>
      </w:r>
    </w:p>
    <w:p>
      <w:pPr>
        <w:spacing w:line="240" w:lineRule="auto" w:before="14"/>
        <w:rPr>
          <w:rFonts w:ascii="微软雅黑" w:hAnsi="微软雅黑" w:cs="微软雅黑" w:eastAsia="微软雅黑"/>
          <w:b/>
          <w:bCs/>
          <w:sz w:val="32"/>
          <w:szCs w:val="32"/>
        </w:rPr>
      </w:pPr>
    </w:p>
    <w:p>
      <w:pPr>
        <w:pStyle w:val="BodyText"/>
        <w:spacing w:line="240" w:lineRule="auto"/>
        <w:ind w:right="0"/>
        <w:jc w:val="left"/>
      </w:pPr>
      <w:r>
        <w:rPr/>
        <w:t>该平台目前阶段主要面向北航软件学院师生，暂不对软件学院师生之外的用户开放注册。</w:t>
      </w:r>
    </w:p>
    <w:sectPr>
      <w:pgSz w:w="11900" w:h="16840"/>
      <w:pgMar w:header="872" w:footer="0" w:top="1120" w:bottom="280" w:left="168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微软雅黑">
    <w:altName w:val="微软雅黑"/>
    <w:charset w:val="86"/>
    <w:family w:val="swiss"/>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30.800003pt;margin-top:55.639999pt;width:375.85pt;height:.1pt;mso-position-horizontal-relative:page;mso-position-vertical-relative:page;z-index:-138760" coordorigin="2616,1113" coordsize="7517,2">
          <v:shape style="position:absolute;left:2616;top:1113;width:7517;height:2" coordorigin="2616,1113" coordsize="7517,0" path="m2616,1113l10133,1113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09.720001pt;margin-top:42.602501pt;width:236.25pt;height:11.15pt;mso-position-horizontal-relative:page;mso-position-vertical-relative:page;z-index:-138736" type="#_x0000_t202" filled="false" stroked="false">
          <v:textbox inset="0,0,0,0">
            <w:txbxContent>
              <w:p>
                <w:pPr>
                  <w:spacing w:line="202" w:lineRule="exact" w:before="0"/>
                  <w:ind w:left="20" w:right="0" w:firstLine="0"/>
                  <w:jc w:val="left"/>
                  <w:rPr>
                    <w:rFonts w:ascii="宋体" w:hAnsi="宋体" w:cs="宋体" w:eastAsia="宋体"/>
                    <w:sz w:val="18"/>
                    <w:szCs w:val="18"/>
                  </w:rPr>
                </w:pPr>
                <w:r>
                  <w:rPr>
                    <w:rFonts w:ascii="宋体" w:hAnsi="宋体" w:cs="宋体" w:eastAsia="宋体"/>
                    <w:w w:val="101"/>
                    <w:sz w:val="18"/>
                    <w:szCs w:val="18"/>
                  </w:rPr>
                  <w:t>软</w:t>
                </w:r>
                <w:r>
                  <w:rPr>
                    <w:rFonts w:ascii="宋体" w:hAnsi="宋体" w:cs="宋体" w:eastAsia="宋体"/>
                    <w:spacing w:val="-5"/>
                    <w:w w:val="101"/>
                    <w:sz w:val="18"/>
                    <w:szCs w:val="18"/>
                  </w:rPr>
                  <w:t>件</w:t>
                </w:r>
                <w:r>
                  <w:rPr>
                    <w:rFonts w:ascii="宋体" w:hAnsi="宋体" w:cs="宋体" w:eastAsia="宋体"/>
                    <w:w w:val="101"/>
                    <w:sz w:val="18"/>
                    <w:szCs w:val="18"/>
                  </w:rPr>
                  <w:t>学</w:t>
                </w:r>
                <w:r>
                  <w:rPr>
                    <w:rFonts w:ascii="宋体" w:hAnsi="宋体" w:cs="宋体" w:eastAsia="宋体"/>
                    <w:spacing w:val="-5"/>
                    <w:w w:val="101"/>
                    <w:sz w:val="18"/>
                    <w:szCs w:val="18"/>
                  </w:rPr>
                  <w:t>院</w:t>
                </w:r>
                <w:r>
                  <w:rPr>
                    <w:rFonts w:ascii="宋体" w:hAnsi="宋体" w:cs="宋体" w:eastAsia="宋体"/>
                    <w:w w:val="101"/>
                    <w:sz w:val="18"/>
                    <w:szCs w:val="18"/>
                  </w:rPr>
                  <w:t>“</w:t>
                </w:r>
                <w:r>
                  <w:rPr>
                    <w:rFonts w:ascii="宋体" w:hAnsi="宋体" w:cs="宋体" w:eastAsia="宋体"/>
                    <w:spacing w:val="-5"/>
                    <w:w w:val="101"/>
                    <w:sz w:val="18"/>
                    <w:szCs w:val="18"/>
                  </w:rPr>
                  <w:t>墨</w:t>
                </w:r>
                <w:r>
                  <w:rPr>
                    <w:rFonts w:ascii="宋体" w:hAnsi="宋体" w:cs="宋体" w:eastAsia="宋体"/>
                    <w:w w:val="101"/>
                    <w:sz w:val="18"/>
                    <w:szCs w:val="18"/>
                  </w:rPr>
                  <w:t>韵</w:t>
                </w:r>
                <w:r>
                  <w:rPr>
                    <w:rFonts w:ascii="宋体" w:hAnsi="宋体" w:cs="宋体" w:eastAsia="宋体"/>
                    <w:spacing w:val="-5"/>
                    <w:w w:val="101"/>
                    <w:sz w:val="18"/>
                    <w:szCs w:val="18"/>
                  </w:rPr>
                  <w:t>”</w:t>
                </w:r>
                <w:r>
                  <w:rPr>
                    <w:rFonts w:ascii="宋体" w:hAnsi="宋体" w:cs="宋体" w:eastAsia="宋体"/>
                    <w:w w:val="101"/>
                    <w:sz w:val="18"/>
                    <w:szCs w:val="18"/>
                  </w:rPr>
                  <w:t>读</w:t>
                </w:r>
                <w:r>
                  <w:rPr>
                    <w:rFonts w:ascii="宋体" w:hAnsi="宋体" w:cs="宋体" w:eastAsia="宋体"/>
                    <w:spacing w:val="-5"/>
                    <w:w w:val="101"/>
                    <w:sz w:val="18"/>
                    <w:szCs w:val="18"/>
                  </w:rPr>
                  <w:t>书</w:t>
                </w:r>
                <w:r>
                  <w:rPr>
                    <w:rFonts w:ascii="宋体" w:hAnsi="宋体" w:cs="宋体" w:eastAsia="宋体"/>
                    <w:w w:val="101"/>
                    <w:sz w:val="18"/>
                    <w:szCs w:val="18"/>
                  </w:rPr>
                  <w:t>会</w:t>
                </w:r>
                <w:r>
                  <w:rPr>
                    <w:rFonts w:ascii="宋体" w:hAnsi="宋体" w:cs="宋体" w:eastAsia="宋体"/>
                    <w:spacing w:val="-5"/>
                    <w:w w:val="101"/>
                    <w:sz w:val="18"/>
                    <w:szCs w:val="18"/>
                  </w:rPr>
                  <w:t>书</w:t>
                </w:r>
                <w:r>
                  <w:rPr>
                    <w:rFonts w:ascii="宋体" w:hAnsi="宋体" w:cs="宋体" w:eastAsia="宋体"/>
                    <w:w w:val="101"/>
                    <w:sz w:val="18"/>
                    <w:szCs w:val="18"/>
                  </w:rPr>
                  <w:t>籍</w:t>
                </w:r>
                <w:r>
                  <w:rPr>
                    <w:rFonts w:ascii="宋体" w:hAnsi="宋体" w:cs="宋体" w:eastAsia="宋体"/>
                    <w:spacing w:val="-5"/>
                    <w:w w:val="101"/>
                    <w:sz w:val="18"/>
                    <w:szCs w:val="18"/>
                  </w:rPr>
                  <w:t>共</w:t>
                </w:r>
                <w:r>
                  <w:rPr>
                    <w:rFonts w:ascii="宋体" w:hAnsi="宋体" w:cs="宋体" w:eastAsia="宋体"/>
                    <w:w w:val="101"/>
                    <w:sz w:val="18"/>
                    <w:szCs w:val="18"/>
                  </w:rPr>
                  <w:t>享</w:t>
                </w:r>
                <w:r>
                  <w:rPr>
                    <w:rFonts w:ascii="宋体" w:hAnsi="宋体" w:cs="宋体" w:eastAsia="宋体"/>
                    <w:spacing w:val="-5"/>
                    <w:w w:val="101"/>
                    <w:sz w:val="18"/>
                    <w:szCs w:val="18"/>
                  </w:rPr>
                  <w:t>平</w:t>
                </w:r>
                <w:r>
                  <w:rPr>
                    <w:rFonts w:ascii="宋体" w:hAnsi="宋体" w:cs="宋体" w:eastAsia="宋体"/>
                    <w:w w:val="101"/>
                    <w:sz w:val="18"/>
                    <w:szCs w:val="18"/>
                  </w:rPr>
                  <w:t>台</w:t>
                </w:r>
                <w:r>
                  <w:rPr>
                    <w:rFonts w:ascii="宋体" w:hAnsi="宋体" w:cs="宋体" w:eastAsia="宋体"/>
                    <w:spacing w:val="-5"/>
                    <w:w w:val="101"/>
                    <w:sz w:val="18"/>
                    <w:szCs w:val="18"/>
                  </w:rPr>
                  <w:t>—</w:t>
                </w:r>
                <w:r>
                  <w:rPr>
                    <w:rFonts w:ascii="宋体" w:hAnsi="宋体" w:cs="宋体" w:eastAsia="宋体"/>
                    <w:w w:val="101"/>
                    <w:sz w:val="18"/>
                    <w:szCs w:val="18"/>
                  </w:rPr>
                  <w:t>—</w:t>
                </w:r>
                <w:r>
                  <w:rPr>
                    <w:rFonts w:ascii="宋体" w:hAnsi="宋体" w:cs="宋体" w:eastAsia="宋体"/>
                    <w:spacing w:val="-5"/>
                    <w:w w:val="101"/>
                    <w:sz w:val="18"/>
                    <w:szCs w:val="18"/>
                  </w:rPr>
                  <w:t>需</w:t>
                </w:r>
                <w:r>
                  <w:rPr>
                    <w:rFonts w:ascii="宋体" w:hAnsi="宋体" w:cs="宋体" w:eastAsia="宋体"/>
                    <w:w w:val="101"/>
                    <w:sz w:val="18"/>
                    <w:szCs w:val="18"/>
                  </w:rPr>
                  <w:t>求</w:t>
                </w:r>
                <w:r>
                  <w:rPr>
                    <w:rFonts w:ascii="宋体" w:hAnsi="宋体" w:cs="宋体" w:eastAsia="宋体"/>
                    <w:spacing w:val="-5"/>
                    <w:w w:val="101"/>
                    <w:sz w:val="18"/>
                    <w:szCs w:val="18"/>
                  </w:rPr>
                  <w:t>规</w:t>
                </w:r>
                <w:r>
                  <w:rPr>
                    <w:rFonts w:ascii="宋体" w:hAnsi="宋体" w:cs="宋体" w:eastAsia="宋体"/>
                    <w:w w:val="101"/>
                    <w:sz w:val="18"/>
                    <w:szCs w:val="18"/>
                  </w:rPr>
                  <w:t>格</w:t>
                </w:r>
                <w:r>
                  <w:rPr>
                    <w:rFonts w:ascii="宋体" w:hAnsi="宋体" w:cs="宋体" w:eastAsia="宋体"/>
                    <w:spacing w:val="-5"/>
                    <w:w w:val="101"/>
                    <w:sz w:val="18"/>
                    <w:szCs w:val="18"/>
                  </w:rPr>
                  <w:t>说</w:t>
                </w:r>
                <w:r>
                  <w:rPr>
                    <w:rFonts w:ascii="宋体" w:hAnsi="宋体" w:cs="宋体" w:eastAsia="宋体"/>
                    <w:w w:val="101"/>
                    <w:sz w:val="18"/>
                    <w:szCs w:val="18"/>
                  </w:rPr>
                  <w:t>明书</w:t>
                </w:r>
                <w:r>
                  <w:rPr>
                    <w:rFonts w:ascii="宋体" w:hAnsi="宋体" w:cs="宋体" w:eastAsia="宋体"/>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4"/>
      <w:ind w:left="542"/>
    </w:pPr>
    <w:rPr>
      <w:rFonts w:ascii="宋体" w:hAnsi="宋体" w:eastAsia="宋体"/>
      <w:sz w:val="21"/>
      <w:szCs w:val="21"/>
    </w:rPr>
  </w:style>
  <w:style w:styleId="TOC2" w:type="paragraph">
    <w:name w:val="TOC 2"/>
    <w:basedOn w:val="Normal"/>
    <w:uiPriority w:val="1"/>
    <w:qFormat/>
    <w:pPr>
      <w:spacing w:before="164"/>
      <w:ind w:left="960"/>
    </w:pPr>
    <w:rPr>
      <w:rFonts w:ascii="Calibri" w:hAnsi="Calibri" w:eastAsia="Calibri"/>
      <w:sz w:val="21"/>
      <w:szCs w:val="21"/>
    </w:rPr>
  </w:style>
  <w:style w:styleId="TOC3" w:type="paragraph">
    <w:name w:val="TOC 3"/>
    <w:basedOn w:val="Normal"/>
    <w:uiPriority w:val="1"/>
    <w:qFormat/>
    <w:pPr>
      <w:spacing w:before="164"/>
      <w:ind w:left="1382"/>
    </w:pPr>
    <w:rPr>
      <w:rFonts w:ascii="Calibri" w:hAnsi="Calibri" w:eastAsia="Calibri"/>
      <w:sz w:val="21"/>
      <w:szCs w:val="21"/>
    </w:rPr>
  </w:style>
  <w:style w:styleId="BodyText" w:type="paragraph">
    <w:name w:val="Body Text"/>
    <w:basedOn w:val="Normal"/>
    <w:uiPriority w:val="1"/>
    <w:qFormat/>
    <w:pPr>
      <w:ind w:left="120"/>
    </w:pPr>
    <w:rPr>
      <w:rFonts w:ascii="宋体" w:hAnsi="宋体" w:eastAsia="宋体"/>
      <w:sz w:val="21"/>
      <w:szCs w:val="21"/>
    </w:rPr>
  </w:style>
  <w:style w:styleId="Heading1" w:type="paragraph">
    <w:name w:val="Heading 1"/>
    <w:basedOn w:val="Normal"/>
    <w:uiPriority w:val="1"/>
    <w:qFormat/>
    <w:pPr>
      <w:ind w:left="120"/>
      <w:outlineLvl w:val="1"/>
    </w:pPr>
    <w:rPr>
      <w:rFonts w:ascii="微软雅黑" w:hAnsi="微软雅黑" w:eastAsia="微软雅黑"/>
      <w:b/>
      <w:bCs/>
      <w:sz w:val="32"/>
      <w:szCs w:val="32"/>
    </w:rPr>
  </w:style>
  <w:style w:styleId="Heading2" w:type="paragraph">
    <w:name w:val="Heading 2"/>
    <w:basedOn w:val="Normal"/>
    <w:uiPriority w:val="1"/>
    <w:qFormat/>
    <w:pPr>
      <w:ind w:left="120"/>
      <w:outlineLvl w:val="2"/>
    </w:pPr>
    <w:rPr>
      <w:rFonts w:ascii="微软雅黑" w:hAnsi="微软雅黑" w:eastAsia="微软雅黑"/>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2022-03-28T13:20:17Z</dcterms:created>
  <dcterms:modified xsi:type="dcterms:W3CDTF">2022-03-28T13:20:17Z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LastSaved">
    <vt:filetime>2022-03-28T00:00:00Z</vt:filetime>
  </property>
</Properties>
</file>