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276" w:lineRule="auto"/>
        <w:jc w:val="center"/>
      </w:pPr>
      <w:r>
        <w:rPr>
          <w:b/>
          <w:bCs/>
          <w:sz w:val="32"/>
          <w:szCs w:val="32"/>
        </w:rPr>
        <w:t xml:space="preserve">Converted PDF Document</w:t>
      </w:r>
    </w:p>
    <w:p>
      <w:pPr>
        <w:spacing w:after="400" w:line="276" w:lineRule="auto"/>
        <w:jc w:val="center"/>
      </w:pPr>
      <w:r>
        <w:rPr>
          <w:i/>
          <w:iCs/>
          <w:sz w:val="20"/>
          <w:szCs w:val="20"/>
        </w:rPr>
        <w:t xml:space="preserve">Converted on 7/14/2026, 6:53:06 AM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40"/>
          <w:szCs w:val="40"/>
          <w:rtl w:val="false"/>
        </w:rPr>
        <w:t xml:space="preserve">Page 1 - Test Content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This is a test PDF document for PDFBox tools.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Lorem ipsum dolor sit amet, consectetur adipiscing elit.</w:t>
      </w:r>
    </w:p>
    <w:p>
      <w:pPr>
        <w:pageBreakBefore/>
      </w:pP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40"/>
          <w:szCs w:val="40"/>
          <w:rtl w:val="false"/>
        </w:rPr>
        <w:t xml:space="preserve">Page 2 - Test Content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This is a test PDF document for PDFBox tools.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Lorem ipsum dolor sit amet, consectetur adipiscing elit.</w:t>
      </w:r>
    </w:p>
    <w:p>
      <w:pPr>
        <w:pageBreakBefore/>
      </w:pP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40"/>
          <w:szCs w:val="40"/>
          <w:rtl w:val="false"/>
        </w:rPr>
        <w:t xml:space="preserve">Page 3 - Test Content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This is a test PDF document for PDFBox tools.</w:t>
      </w:r>
    </w:p>
    <w:p>
      <w:pPr>
        <w:bidi w:val="false"/>
        <w:spacing w:after="120" w:line="276" w:lineRule="auto"/>
        <w:jc w:val="left"/>
      </w:pPr>
      <w:r>
        <w:rPr>
          <w:b w:val="false"/>
          <w:bCs w:val="false"/>
          <w:i w:val="false"/>
          <w:iCs w:val="false"/>
          <w:sz w:val="24"/>
          <w:szCs w:val="24"/>
          <w:rtl w:val="false"/>
        </w:rPr>
        <w:t xml:space="preserve">Lorem ipsum dolor sit amet, consectetur adipiscing elit.</w:t>
      </w:r>
    </w:p>
    <w:sectPr>
      <w:pgSz w:w="11900" w:h="16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2026-07-14T03:53:06.020Z</dcterms:created>
  <dcterms:modified xsi:type="dcterms:W3CDTF">2026-07-14T03:53:06.021Z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