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60"/>
          <w:szCs w:val="6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44451</wp:posOffset>
            </wp:positionH>
            <wp:positionV relativeFrom="paragraph">
              <wp:posOffset>114300</wp:posOffset>
            </wp:positionV>
            <wp:extent cx="6162675" cy="5692775"/>
            <wp:effectExtent b="0" l="0" r="0" t="0"/>
            <wp:wrapNone/>
            <wp:docPr id="3" name="image7.png"/>
            <a:graphic>
              <a:graphicData uri="http://schemas.openxmlformats.org/drawingml/2006/picture">
                <pic:pic>
                  <pic:nvPicPr>
                    <pic:cNvPr id="0" name="image7.png"/>
                    <pic:cNvPicPr preferRelativeResize="0"/>
                  </pic:nvPicPr>
                  <pic:blipFill>
                    <a:blip r:embed="rId6">
                      <a:alphaModFix amt="16000"/>
                    </a:blip>
                    <a:srcRect b="0" l="0" r="0" t="0"/>
                    <a:stretch>
                      <a:fillRect/>
                    </a:stretch>
                  </pic:blipFill>
                  <pic:spPr>
                    <a:xfrm>
                      <a:off x="0" y="0"/>
                      <a:ext cx="6162675" cy="5692775"/>
                    </a:xfrm>
                    <a:prstGeom prst="rect"/>
                    <a:ln/>
                  </pic:spPr>
                </pic:pic>
              </a:graphicData>
            </a:graphic>
          </wp:anchor>
        </w:drawing>
      </w:r>
    </w:p>
    <w:p w:rsidR="00000000" w:rsidDel="00000000" w:rsidP="00000000" w:rsidRDefault="00000000" w:rsidRPr="00000000" w14:paraId="00000002">
      <w:pPr>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University of Dhaka</w:t>
      </w:r>
    </w:p>
    <w:p w:rsidR="00000000" w:rsidDel="00000000" w:rsidP="00000000" w:rsidRDefault="00000000" w:rsidRPr="00000000" w14:paraId="00000003">
      <w:pPr>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Department of Computer Science and Engineering</w:t>
      </w:r>
    </w:p>
    <w:p w:rsidR="00000000" w:rsidDel="00000000" w:rsidP="00000000" w:rsidRDefault="00000000" w:rsidRPr="00000000" w14:paraId="00000004">
      <w:pPr>
        <w:jc w:val="center"/>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CSE-2213 : Data and Telecommunication Lab</w:t>
      </w:r>
    </w:p>
    <w:p w:rsidR="00000000" w:rsidDel="00000000" w:rsidP="00000000" w:rsidRDefault="00000000" w:rsidRPr="00000000" w14:paraId="00000008">
      <w:pPr>
        <w:jc w:val="center"/>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Session: 2022-23</w:t>
      </w:r>
    </w:p>
    <w:p w:rsidR="00000000" w:rsidDel="00000000" w:rsidP="00000000" w:rsidRDefault="00000000" w:rsidRPr="00000000" w14:paraId="00000009">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Name: Mehedi Hasan</w:t>
      </w:r>
    </w:p>
    <w:p w:rsidR="00000000" w:rsidDel="00000000" w:rsidP="00000000" w:rsidRDefault="00000000" w:rsidRPr="00000000" w14:paraId="0000000C">
      <w:pPr>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Roll: 22 (G-B)</w:t>
      </w:r>
    </w:p>
    <w:p w:rsidR="00000000" w:rsidDel="00000000" w:rsidP="00000000" w:rsidRDefault="00000000" w:rsidRPr="00000000" w14:paraId="0000000D">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b w:val="1"/>
          <w:sz w:val="46"/>
          <w:szCs w:val="46"/>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Experiment Name: </w:t>
      </w:r>
    </w:p>
    <w:p w:rsidR="00000000" w:rsidDel="00000000" w:rsidP="00000000" w:rsidRDefault="00000000" w:rsidRPr="00000000" w14:paraId="00000010">
      <w:pPr>
        <w:jc w:val="center"/>
        <w:rPr>
          <w:rFonts w:ascii="Calibri" w:cs="Calibri" w:eastAsia="Calibri" w:hAnsi="Calibri"/>
          <w:b w:val="1"/>
          <w:sz w:val="48"/>
          <w:szCs w:val="48"/>
        </w:rPr>
      </w:pPr>
      <w:r w:rsidDel="00000000" w:rsidR="00000000" w:rsidRPr="00000000">
        <w:rPr>
          <w:rFonts w:ascii="Calibri" w:cs="Calibri" w:eastAsia="Calibri" w:hAnsi="Calibri"/>
          <w:sz w:val="40"/>
          <w:szCs w:val="40"/>
          <w:rtl w:val="0"/>
        </w:rPr>
        <w:t xml:space="preserve"> Implementation of Different Encoding and Decoding Schemes (</w:t>
      </w:r>
      <w:r w:rsidDel="00000000" w:rsidR="00000000" w:rsidRPr="00000000">
        <w:rPr>
          <w:rFonts w:ascii="Calibri" w:cs="Calibri" w:eastAsia="Calibri" w:hAnsi="Calibri"/>
          <w:sz w:val="39"/>
          <w:szCs w:val="39"/>
          <w:rtl w:val="0"/>
        </w:rPr>
        <w:t xml:space="preserve">NRZ-L, NRZ-I, Manchester, AMI, Pseudo ternary and MLT-3)</w:t>
      </w:r>
      <w:r w:rsidDel="00000000" w:rsidR="00000000" w:rsidRPr="00000000">
        <w:rPr>
          <w:rtl w:val="0"/>
        </w:rPr>
      </w:r>
    </w:p>
    <w:p w:rsidR="00000000" w:rsidDel="00000000" w:rsidP="00000000" w:rsidRDefault="00000000" w:rsidRPr="00000000" w14:paraId="00000011">
      <w:pPr>
        <w:rPr>
          <w:rFonts w:ascii="Calibri" w:cs="Calibri" w:eastAsia="Calibri" w:hAnsi="Calibri"/>
          <w:sz w:val="27"/>
          <w:szCs w:val="27"/>
        </w:rPr>
      </w:pPr>
      <w:r w:rsidDel="00000000" w:rsidR="00000000" w:rsidRPr="00000000">
        <w:rPr>
          <w:rFonts w:ascii="Calibri" w:cs="Calibri" w:eastAsia="Calibri" w:hAnsi="Calibri"/>
          <w:b w:val="1"/>
          <w:sz w:val="36"/>
          <w:szCs w:val="36"/>
          <w:rtl w:val="0"/>
        </w:rPr>
        <w:t xml:space="preserve">Experimen</w:t>
      </w:r>
      <w:r w:rsidDel="00000000" w:rsidR="00000000" w:rsidRPr="00000000">
        <w:rPr>
          <w:rFonts w:ascii="Calibri" w:cs="Calibri" w:eastAsia="Calibri" w:hAnsi="Calibri"/>
          <w:b w:val="1"/>
          <w:sz w:val="36"/>
          <w:szCs w:val="36"/>
          <w:rtl w:val="0"/>
        </w:rPr>
        <w:t xml:space="preserve">t name:</w:t>
      </w:r>
      <w:r w:rsidDel="00000000" w:rsidR="00000000" w:rsidRPr="00000000">
        <w:rPr>
          <w:rFonts w:ascii="Calibri" w:cs="Calibri" w:eastAsia="Calibri" w:hAnsi="Calibri"/>
          <w:sz w:val="28"/>
          <w:szCs w:val="28"/>
          <w:rtl w:val="0"/>
        </w:rPr>
        <w:t xml:space="preserve">  Implementation of Different Encoding and Decoding Schemes (</w:t>
      </w:r>
      <w:r w:rsidDel="00000000" w:rsidR="00000000" w:rsidRPr="00000000">
        <w:rPr>
          <w:rFonts w:ascii="Calibri" w:cs="Calibri" w:eastAsia="Calibri" w:hAnsi="Calibri"/>
          <w:sz w:val="27"/>
          <w:szCs w:val="27"/>
          <w:rtl w:val="0"/>
        </w:rPr>
        <w:t xml:space="preserve">NRZ-L, NRZ-I, Manchester, AMI, Pseudo ternary and MLT-3)</w:t>
      </w:r>
    </w:p>
    <w:p w:rsidR="00000000" w:rsidDel="00000000" w:rsidP="00000000" w:rsidRDefault="00000000" w:rsidRPr="00000000" w14:paraId="00000012">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7"/>
          <w:szCs w:val="27"/>
        </w:rPr>
      </w:pPr>
      <w:r w:rsidDel="00000000" w:rsidR="00000000" w:rsidRPr="00000000">
        <w:rPr>
          <w:rFonts w:ascii="Calibri" w:cs="Calibri" w:eastAsia="Calibri" w:hAnsi="Calibri"/>
          <w:b w:val="1"/>
          <w:sz w:val="36"/>
          <w:szCs w:val="36"/>
          <w:rtl w:val="0"/>
        </w:rPr>
        <w:t xml:space="preserve">Introduction:</w:t>
      </w:r>
      <w:r w:rsidDel="00000000" w:rsidR="00000000" w:rsidRPr="00000000">
        <w:rPr>
          <w:rFonts w:ascii="Calibri" w:cs="Calibri" w:eastAsia="Calibri" w:hAnsi="Calibri"/>
          <w:b w:val="1"/>
          <w:sz w:val="27"/>
          <w:szCs w:val="27"/>
          <w:rtl w:val="0"/>
        </w:rPr>
        <w:t xml:space="preserve"> </w:t>
      </w:r>
    </w:p>
    <w:p w:rsidR="00000000" w:rsidDel="00000000" w:rsidP="00000000" w:rsidRDefault="00000000" w:rsidRPr="00000000" w14:paraId="00000015">
      <w:pPr>
        <w:ind w:firstLine="720"/>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In data communication systems, encoding and decoding techniques play a crucial role in transmitting data over communication channels. These methods convert the digital data into a signal format that is suitable for transmission, ensuring reliable communication. Each encoding scheme has its advantages, helping in reducing signal distortion, maintaining synchronization, and improving signal quality. The primary encoding schemes explored in this report include NRZ-L (Non-Return-to-Zero Level), NRZ-I (Non-Return-to-Zero Inverted), Manchester Encoding, AMI (Alternate Mark Inversion), Pseudoternary, and MLT-3 (Multi-Level Transmit).</w:t>
      </w:r>
    </w:p>
    <w:p w:rsidR="00000000" w:rsidDel="00000000" w:rsidP="00000000" w:rsidRDefault="00000000" w:rsidRPr="00000000" w14:paraId="00000016">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7"/>
          <w:szCs w:val="27"/>
        </w:rPr>
      </w:pPr>
      <w:r w:rsidDel="00000000" w:rsidR="00000000" w:rsidRPr="00000000">
        <w:rPr>
          <w:rFonts w:ascii="Calibri" w:cs="Calibri" w:eastAsia="Calibri" w:hAnsi="Calibri"/>
          <w:b w:val="1"/>
          <w:sz w:val="27"/>
          <w:szCs w:val="27"/>
          <w:rtl w:val="0"/>
        </w:rPr>
        <w:t xml:space="preserve">NRZ-L (Non-Return-to-Zero Level)</w:t>
      </w:r>
      <w:r w:rsidDel="00000000" w:rsidR="00000000" w:rsidRPr="00000000">
        <w:rPr>
          <w:rFonts w:ascii="Calibri" w:cs="Calibri" w:eastAsia="Calibri" w:hAnsi="Calibri"/>
          <w:sz w:val="27"/>
          <w:szCs w:val="27"/>
          <w:rtl w:val="0"/>
        </w:rPr>
        <w:t xml:space="preserve"> is a simple encoding where the signal level remains constant for each bit. A '1' is represented by a high level, and a '0' by a low level.</w:t>
        <w:br w:type="textWrapping"/>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7"/>
          <w:szCs w:val="27"/>
        </w:rPr>
      </w:pPr>
      <w:r w:rsidDel="00000000" w:rsidR="00000000" w:rsidRPr="00000000">
        <w:rPr>
          <w:rFonts w:ascii="Calibri" w:cs="Calibri" w:eastAsia="Calibri" w:hAnsi="Calibri"/>
          <w:b w:val="1"/>
          <w:sz w:val="27"/>
          <w:szCs w:val="27"/>
          <w:rtl w:val="0"/>
        </w:rPr>
        <w:t xml:space="preserve">NRZ-I (Non-Return-to-Zero Inverted)</w:t>
      </w:r>
      <w:r w:rsidDel="00000000" w:rsidR="00000000" w:rsidRPr="00000000">
        <w:rPr>
          <w:rFonts w:ascii="Calibri" w:cs="Calibri" w:eastAsia="Calibri" w:hAnsi="Calibri"/>
          <w:sz w:val="27"/>
          <w:szCs w:val="27"/>
          <w:rtl w:val="0"/>
        </w:rPr>
        <w:t xml:space="preserve"> uses a transition to represent '1'. A '0' causes no change in the signal level, whereas a '1' causes a level inversion.</w:t>
        <w:br w:type="textWrapping"/>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7"/>
          <w:szCs w:val="27"/>
        </w:rPr>
      </w:pPr>
      <w:r w:rsidDel="00000000" w:rsidR="00000000" w:rsidRPr="00000000">
        <w:rPr>
          <w:rFonts w:ascii="Calibri" w:cs="Calibri" w:eastAsia="Calibri" w:hAnsi="Calibri"/>
          <w:b w:val="1"/>
          <w:sz w:val="27"/>
          <w:szCs w:val="27"/>
          <w:rtl w:val="0"/>
        </w:rPr>
        <w:t xml:space="preserve">Manchester Encoding</w:t>
      </w:r>
      <w:r w:rsidDel="00000000" w:rsidR="00000000" w:rsidRPr="00000000">
        <w:rPr>
          <w:rFonts w:ascii="Calibri" w:cs="Calibri" w:eastAsia="Calibri" w:hAnsi="Calibri"/>
          <w:sz w:val="27"/>
          <w:szCs w:val="27"/>
          <w:rtl w:val="0"/>
        </w:rPr>
        <w:t xml:space="preserve"> combines the clock and data into a single signal, with the transition occurring in the middle of each bit period. A logical '1' is represented by a high-to-low transition, while a '0' is represented by a low-to-high transition.</w:t>
        <w:br w:type="textWrapping"/>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7"/>
          <w:szCs w:val="27"/>
        </w:rPr>
      </w:pPr>
      <w:r w:rsidDel="00000000" w:rsidR="00000000" w:rsidRPr="00000000">
        <w:rPr>
          <w:rFonts w:ascii="Calibri" w:cs="Calibri" w:eastAsia="Calibri" w:hAnsi="Calibri"/>
          <w:b w:val="1"/>
          <w:sz w:val="27"/>
          <w:szCs w:val="27"/>
          <w:rtl w:val="0"/>
        </w:rPr>
        <w:t xml:space="preserve">AMI (Alternate Mark Inversion)</w:t>
      </w:r>
      <w:r w:rsidDel="00000000" w:rsidR="00000000" w:rsidRPr="00000000">
        <w:rPr>
          <w:rFonts w:ascii="Calibri" w:cs="Calibri" w:eastAsia="Calibri" w:hAnsi="Calibri"/>
          <w:sz w:val="27"/>
          <w:szCs w:val="27"/>
          <w:rtl w:val="0"/>
        </w:rPr>
        <w:t xml:space="preserve"> represents binary '1' with alternating positive and negative voltages, while a binary '0' is represented by zero voltage.</w:t>
        <w:br w:type="textWrapping"/>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7"/>
          <w:szCs w:val="27"/>
        </w:rPr>
      </w:pPr>
      <w:r w:rsidDel="00000000" w:rsidR="00000000" w:rsidRPr="00000000">
        <w:rPr>
          <w:rFonts w:ascii="Calibri" w:cs="Calibri" w:eastAsia="Calibri" w:hAnsi="Calibri"/>
          <w:b w:val="1"/>
          <w:sz w:val="27"/>
          <w:szCs w:val="27"/>
          <w:rtl w:val="0"/>
        </w:rPr>
        <w:t xml:space="preserve">Pseudoternary</w:t>
      </w:r>
      <w:r w:rsidDel="00000000" w:rsidR="00000000" w:rsidRPr="00000000">
        <w:rPr>
          <w:rFonts w:ascii="Calibri" w:cs="Calibri" w:eastAsia="Calibri" w:hAnsi="Calibri"/>
          <w:sz w:val="27"/>
          <w:szCs w:val="27"/>
          <w:rtl w:val="0"/>
        </w:rPr>
        <w:t xml:space="preserve"> uses positive and negative voltage for '1', while '0' is represented by no voltage.</w:t>
        <w:br w:type="textWrapping"/>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7"/>
          <w:szCs w:val="27"/>
        </w:rPr>
      </w:pPr>
      <w:r w:rsidDel="00000000" w:rsidR="00000000" w:rsidRPr="00000000">
        <w:rPr>
          <w:rFonts w:ascii="Calibri" w:cs="Calibri" w:eastAsia="Calibri" w:hAnsi="Calibri"/>
          <w:b w:val="1"/>
          <w:sz w:val="27"/>
          <w:szCs w:val="27"/>
          <w:rtl w:val="0"/>
        </w:rPr>
        <w:t xml:space="preserve">MLT-3 (Multi-Level Transmit)</w:t>
      </w:r>
      <w:r w:rsidDel="00000000" w:rsidR="00000000" w:rsidRPr="00000000">
        <w:rPr>
          <w:rFonts w:ascii="Calibri" w:cs="Calibri" w:eastAsia="Calibri" w:hAnsi="Calibri"/>
          <w:sz w:val="27"/>
          <w:szCs w:val="27"/>
          <w:rtl w:val="0"/>
        </w:rPr>
        <w:t xml:space="preserve"> uses three voltage levels: positive, zero, and negative, allowing better signal transmission over long distances.</w:t>
      </w:r>
    </w:p>
    <w:p w:rsidR="00000000" w:rsidDel="00000000" w:rsidP="00000000" w:rsidRDefault="00000000" w:rsidRPr="00000000" w14:paraId="0000001D">
      <w:pPr>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192.00000000000003" w:lineRule="auto"/>
        <w:rPr>
          <w:rFonts w:ascii="Calibri" w:cs="Calibri" w:eastAsia="Calibri" w:hAnsi="Calibri"/>
          <w:b w:val="1"/>
          <w:color w:val="000000"/>
          <w:sz w:val="36"/>
          <w:szCs w:val="36"/>
        </w:rPr>
      </w:pPr>
      <w:bookmarkStart w:colFirst="0" w:colLast="0" w:name="_vmd1bnimb00l" w:id="0"/>
      <w:bookmarkEnd w:id="0"/>
      <w:r w:rsidDel="00000000" w:rsidR="00000000" w:rsidRPr="00000000">
        <w:rPr>
          <w:rFonts w:ascii="Calibri" w:cs="Calibri" w:eastAsia="Calibri" w:hAnsi="Calibri"/>
          <w:b w:val="1"/>
          <w:color w:val="000000"/>
          <w:sz w:val="36"/>
          <w:szCs w:val="36"/>
          <w:rtl w:val="0"/>
        </w:rPr>
        <w:t xml:space="preserve">Objectives:</w:t>
      </w:r>
    </w:p>
    <w:p w:rsidR="00000000" w:rsidDel="00000000" w:rsidP="00000000" w:rsidRDefault="00000000" w:rsidRPr="00000000" w14:paraId="00000020">
      <w:pPr>
        <w:numPr>
          <w:ilvl w:val="0"/>
          <w:numId w:val="3"/>
        </w:numPr>
        <w:spacing w:after="40" w:before="240" w:line="192.00000000000003" w:lineRule="auto"/>
        <w:ind w:left="72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To understand and implement various encoding and decoding techniques.</w:t>
      </w:r>
    </w:p>
    <w:p w:rsidR="00000000" w:rsidDel="00000000" w:rsidP="00000000" w:rsidRDefault="00000000" w:rsidRPr="00000000" w14:paraId="00000021">
      <w:pPr>
        <w:numPr>
          <w:ilvl w:val="0"/>
          <w:numId w:val="3"/>
        </w:numPr>
        <w:spacing w:after="40" w:before="240" w:line="192.00000000000003" w:lineRule="auto"/>
        <w:ind w:left="72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To analyze the differences in performance and effectiveness of each encoding scheme.</w:t>
      </w:r>
    </w:p>
    <w:p w:rsidR="00000000" w:rsidDel="00000000" w:rsidP="00000000" w:rsidRDefault="00000000" w:rsidRPr="00000000" w14:paraId="00000022">
      <w:pPr>
        <w:numPr>
          <w:ilvl w:val="0"/>
          <w:numId w:val="3"/>
        </w:numPr>
        <w:spacing w:after="40" w:before="240" w:line="192.00000000000003" w:lineRule="auto"/>
        <w:ind w:left="72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To simulate encoding and decoding operations for each scheme.</w:t>
      </w:r>
    </w:p>
    <w:p w:rsidR="00000000" w:rsidDel="00000000" w:rsidP="00000000" w:rsidRDefault="00000000" w:rsidRPr="00000000" w14:paraId="00000023">
      <w:pPr>
        <w:numPr>
          <w:ilvl w:val="0"/>
          <w:numId w:val="3"/>
        </w:numPr>
        <w:spacing w:after="40" w:before="240" w:line="192.00000000000003" w:lineRule="auto"/>
        <w:ind w:left="72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To visualize input signals and their encoded outputs using waveform diagrams.</w:t>
      </w:r>
    </w:p>
    <w:p w:rsidR="00000000" w:rsidDel="00000000" w:rsidP="00000000" w:rsidRDefault="00000000" w:rsidRPr="00000000" w14:paraId="00000024">
      <w:pPr>
        <w:numPr>
          <w:ilvl w:val="0"/>
          <w:numId w:val="3"/>
        </w:numPr>
        <w:spacing w:after="40" w:before="240" w:line="192.00000000000003" w:lineRule="auto"/>
        <w:ind w:left="72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To analyze the decoded signal for correctness.</w:t>
      </w:r>
    </w:p>
    <w:p w:rsidR="00000000" w:rsidDel="00000000" w:rsidP="00000000" w:rsidRDefault="00000000" w:rsidRPr="00000000" w14:paraId="00000025">
      <w:pPr>
        <w:spacing w:after="240" w:before="240" w:line="240" w:lineRule="auto"/>
        <w:ind w:left="720" w:firstLine="0"/>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26">
      <w:pPr>
        <w:spacing w:after="240" w:before="240" w:line="240" w:lineRule="auto"/>
        <w:ind w:left="720" w:firstLine="0"/>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240" w:lineRule="auto"/>
        <w:rPr>
          <w:rFonts w:ascii="Calibri" w:cs="Calibri" w:eastAsia="Calibri" w:hAnsi="Calibri"/>
          <w:b w:val="1"/>
          <w:color w:val="000000"/>
          <w:sz w:val="36"/>
          <w:szCs w:val="36"/>
        </w:rPr>
      </w:pPr>
      <w:bookmarkStart w:colFirst="0" w:colLast="0" w:name="_ax8sj9e3wjs7" w:id="1"/>
      <w:bookmarkEnd w:id="1"/>
      <w:r w:rsidDel="00000000" w:rsidR="00000000" w:rsidRPr="00000000">
        <w:rPr>
          <w:rFonts w:ascii="Calibri" w:cs="Calibri" w:eastAsia="Calibri" w:hAnsi="Calibri"/>
          <w:b w:val="1"/>
          <w:color w:val="000000"/>
          <w:sz w:val="36"/>
          <w:szCs w:val="36"/>
          <w:rtl w:val="0"/>
        </w:rPr>
        <w:t xml:space="preserve">Algorithms:</w:t>
      </w:r>
    </w:p>
    <w:p w:rsidR="00000000" w:rsidDel="00000000" w:rsidP="00000000" w:rsidRDefault="00000000" w:rsidRPr="00000000" w14:paraId="00000028">
      <w:pPr>
        <w:spacing w:after="240" w:before="240" w:line="240" w:lineRule="auto"/>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For each encoding scheme:</w:t>
      </w:r>
    </w:p>
    <w:p w:rsidR="00000000" w:rsidDel="00000000" w:rsidP="00000000" w:rsidRDefault="00000000" w:rsidRPr="00000000" w14:paraId="00000029">
      <w:pPr>
        <w:numPr>
          <w:ilvl w:val="0"/>
          <w:numId w:val="2"/>
        </w:numPr>
        <w:spacing w:after="0" w:afterAutospacing="0" w:before="240" w:line="240" w:lineRule="auto"/>
        <w:ind w:left="720" w:hanging="360"/>
        <w:rPr>
          <w:rFonts w:ascii="Calibri" w:cs="Calibri" w:eastAsia="Calibri" w:hAnsi="Calibri"/>
          <w:sz w:val="29"/>
          <w:szCs w:val="29"/>
        </w:rPr>
      </w:pPr>
      <w:r w:rsidDel="00000000" w:rsidR="00000000" w:rsidRPr="00000000">
        <w:rPr>
          <w:rFonts w:ascii="Calibri" w:cs="Calibri" w:eastAsia="Calibri" w:hAnsi="Calibri"/>
          <w:b w:val="1"/>
          <w:sz w:val="29"/>
          <w:szCs w:val="29"/>
          <w:rtl w:val="0"/>
        </w:rPr>
        <w:t xml:space="preserve">NRZ-L Encoding</w:t>
      </w:r>
      <w:r w:rsidDel="00000000" w:rsidR="00000000" w:rsidRPr="00000000">
        <w:rPr>
          <w:rFonts w:ascii="Calibri" w:cs="Calibri" w:eastAsia="Calibri" w:hAnsi="Calibri"/>
          <w:sz w:val="29"/>
          <w:szCs w:val="29"/>
          <w:rtl w:val="0"/>
        </w:rPr>
        <w:t xml:space="preserve">:</w:t>
        <w:br w:type="textWrapping"/>
      </w:r>
    </w:p>
    <w:p w:rsidR="00000000" w:rsidDel="00000000" w:rsidP="00000000" w:rsidRDefault="00000000" w:rsidRPr="00000000" w14:paraId="0000002A">
      <w:pPr>
        <w:numPr>
          <w:ilvl w:val="1"/>
          <w:numId w:val="2"/>
        </w:numPr>
        <w:spacing w:after="0" w:afterAutospacing="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Traverse the input bit stream.</w:t>
      </w:r>
    </w:p>
    <w:p w:rsidR="00000000" w:rsidDel="00000000" w:rsidP="00000000" w:rsidRDefault="00000000" w:rsidRPr="00000000" w14:paraId="0000002B">
      <w:pPr>
        <w:numPr>
          <w:ilvl w:val="1"/>
          <w:numId w:val="2"/>
        </w:numPr>
        <w:spacing w:after="0" w:afterAutospacing="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If the bit is '1', output a high signal level.</w:t>
      </w:r>
    </w:p>
    <w:p w:rsidR="00000000" w:rsidDel="00000000" w:rsidP="00000000" w:rsidRDefault="00000000" w:rsidRPr="00000000" w14:paraId="0000002C">
      <w:pPr>
        <w:numPr>
          <w:ilvl w:val="1"/>
          <w:numId w:val="2"/>
        </w:numPr>
        <w:spacing w:after="0" w:afterAutospacing="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If the bit is '0', output a low signal level.</w:t>
        <w:br w:type="textWrapping"/>
      </w:r>
    </w:p>
    <w:p w:rsidR="00000000" w:rsidDel="00000000" w:rsidP="00000000" w:rsidRDefault="00000000" w:rsidRPr="00000000" w14:paraId="0000002D">
      <w:pPr>
        <w:numPr>
          <w:ilvl w:val="0"/>
          <w:numId w:val="2"/>
        </w:numPr>
        <w:spacing w:after="0" w:afterAutospacing="0" w:before="0" w:beforeAutospacing="0" w:line="240" w:lineRule="auto"/>
        <w:ind w:left="720" w:hanging="360"/>
        <w:rPr>
          <w:rFonts w:ascii="Calibri" w:cs="Calibri" w:eastAsia="Calibri" w:hAnsi="Calibri"/>
          <w:sz w:val="29"/>
          <w:szCs w:val="29"/>
        </w:rPr>
      </w:pPr>
      <w:r w:rsidDel="00000000" w:rsidR="00000000" w:rsidRPr="00000000">
        <w:rPr>
          <w:rFonts w:ascii="Calibri" w:cs="Calibri" w:eastAsia="Calibri" w:hAnsi="Calibri"/>
          <w:b w:val="1"/>
          <w:sz w:val="29"/>
          <w:szCs w:val="29"/>
          <w:rtl w:val="0"/>
        </w:rPr>
        <w:t xml:space="preserve">NRZ-I Encoding</w:t>
      </w:r>
      <w:r w:rsidDel="00000000" w:rsidR="00000000" w:rsidRPr="00000000">
        <w:rPr>
          <w:rFonts w:ascii="Calibri" w:cs="Calibri" w:eastAsia="Calibri" w:hAnsi="Calibri"/>
          <w:sz w:val="29"/>
          <w:szCs w:val="29"/>
          <w:rtl w:val="0"/>
        </w:rPr>
        <w:t xml:space="preserve">:</w:t>
        <w:br w:type="textWrapping"/>
      </w:r>
    </w:p>
    <w:p w:rsidR="00000000" w:rsidDel="00000000" w:rsidP="00000000" w:rsidRDefault="00000000" w:rsidRPr="00000000" w14:paraId="0000002E">
      <w:pPr>
        <w:numPr>
          <w:ilvl w:val="1"/>
          <w:numId w:val="2"/>
        </w:numPr>
        <w:spacing w:after="0" w:afterAutospacing="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Traverse the input bit stream.</w:t>
      </w:r>
    </w:p>
    <w:p w:rsidR="00000000" w:rsidDel="00000000" w:rsidP="00000000" w:rsidRDefault="00000000" w:rsidRPr="00000000" w14:paraId="0000002F">
      <w:pPr>
        <w:numPr>
          <w:ilvl w:val="1"/>
          <w:numId w:val="2"/>
        </w:numPr>
        <w:spacing w:after="0" w:afterAutospacing="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If the bit is '1', invert the signal level from the previous state.</w:t>
      </w:r>
    </w:p>
    <w:p w:rsidR="00000000" w:rsidDel="00000000" w:rsidP="00000000" w:rsidRDefault="00000000" w:rsidRPr="00000000" w14:paraId="00000030">
      <w:pPr>
        <w:numPr>
          <w:ilvl w:val="1"/>
          <w:numId w:val="2"/>
        </w:numPr>
        <w:spacing w:after="24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If the bit is '0', keep the signal level unchanged.</w:t>
        <w:br w:type="textWrapping"/>
      </w:r>
    </w:p>
    <w:p w:rsidR="00000000" w:rsidDel="00000000" w:rsidP="00000000" w:rsidRDefault="00000000" w:rsidRPr="00000000" w14:paraId="00000031">
      <w:pPr>
        <w:spacing w:after="240" w:before="240" w:line="240" w:lineRule="auto"/>
        <w:ind w:left="0" w:firstLine="0"/>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32">
      <w:pPr>
        <w:numPr>
          <w:ilvl w:val="0"/>
          <w:numId w:val="2"/>
        </w:numPr>
        <w:spacing w:after="0" w:afterAutospacing="0" w:before="240" w:line="240" w:lineRule="auto"/>
        <w:ind w:left="720" w:hanging="360"/>
        <w:rPr>
          <w:rFonts w:ascii="Calibri" w:cs="Calibri" w:eastAsia="Calibri" w:hAnsi="Calibri"/>
          <w:sz w:val="29"/>
          <w:szCs w:val="29"/>
        </w:rPr>
      </w:pPr>
      <w:r w:rsidDel="00000000" w:rsidR="00000000" w:rsidRPr="00000000">
        <w:rPr>
          <w:rFonts w:ascii="Calibri" w:cs="Calibri" w:eastAsia="Calibri" w:hAnsi="Calibri"/>
          <w:b w:val="1"/>
          <w:sz w:val="29"/>
          <w:szCs w:val="29"/>
          <w:rtl w:val="0"/>
        </w:rPr>
        <w:t xml:space="preserve">Manchester Encoding</w:t>
      </w:r>
      <w:r w:rsidDel="00000000" w:rsidR="00000000" w:rsidRPr="00000000">
        <w:rPr>
          <w:rFonts w:ascii="Calibri" w:cs="Calibri" w:eastAsia="Calibri" w:hAnsi="Calibri"/>
          <w:sz w:val="29"/>
          <w:szCs w:val="29"/>
          <w:rtl w:val="0"/>
        </w:rPr>
        <w:t xml:space="preserve">:</w:t>
      </w:r>
    </w:p>
    <w:p w:rsidR="00000000" w:rsidDel="00000000" w:rsidP="00000000" w:rsidRDefault="00000000" w:rsidRPr="00000000" w14:paraId="00000033">
      <w:pPr>
        <w:numPr>
          <w:ilvl w:val="1"/>
          <w:numId w:val="2"/>
        </w:numPr>
        <w:spacing w:after="0" w:afterAutospacing="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Traverse the input bit stream.</w:t>
      </w:r>
    </w:p>
    <w:p w:rsidR="00000000" w:rsidDel="00000000" w:rsidP="00000000" w:rsidRDefault="00000000" w:rsidRPr="00000000" w14:paraId="00000034">
      <w:pPr>
        <w:numPr>
          <w:ilvl w:val="1"/>
          <w:numId w:val="2"/>
        </w:numPr>
        <w:spacing w:after="0" w:afterAutospacing="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For '1', output a high-to-low transition in the middle of the bit period.</w:t>
      </w:r>
    </w:p>
    <w:p w:rsidR="00000000" w:rsidDel="00000000" w:rsidP="00000000" w:rsidRDefault="00000000" w:rsidRPr="00000000" w14:paraId="00000035">
      <w:pPr>
        <w:numPr>
          <w:ilvl w:val="1"/>
          <w:numId w:val="2"/>
        </w:numPr>
        <w:spacing w:after="24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For '0', output a low-to-high transition in the middle of the bit period.</w:t>
        <w:br w:type="textWrapping"/>
      </w:r>
    </w:p>
    <w:p w:rsidR="00000000" w:rsidDel="00000000" w:rsidP="00000000" w:rsidRDefault="00000000" w:rsidRPr="00000000" w14:paraId="00000036">
      <w:pPr>
        <w:spacing w:after="240" w:before="240" w:line="240" w:lineRule="auto"/>
        <w:ind w:left="1440" w:firstLine="0"/>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37">
      <w:pPr>
        <w:numPr>
          <w:ilvl w:val="0"/>
          <w:numId w:val="2"/>
        </w:numPr>
        <w:spacing w:after="0" w:afterAutospacing="0" w:before="240" w:line="240" w:lineRule="auto"/>
        <w:ind w:left="720" w:hanging="360"/>
        <w:rPr>
          <w:rFonts w:ascii="Calibri" w:cs="Calibri" w:eastAsia="Calibri" w:hAnsi="Calibri"/>
          <w:sz w:val="29"/>
          <w:szCs w:val="29"/>
        </w:rPr>
      </w:pPr>
      <w:r w:rsidDel="00000000" w:rsidR="00000000" w:rsidRPr="00000000">
        <w:rPr>
          <w:rFonts w:ascii="Calibri" w:cs="Calibri" w:eastAsia="Calibri" w:hAnsi="Calibri"/>
          <w:b w:val="1"/>
          <w:sz w:val="29"/>
          <w:szCs w:val="29"/>
          <w:rtl w:val="0"/>
        </w:rPr>
        <w:t xml:space="preserve">AMI Encoding</w:t>
      </w:r>
      <w:r w:rsidDel="00000000" w:rsidR="00000000" w:rsidRPr="00000000">
        <w:rPr>
          <w:rFonts w:ascii="Calibri" w:cs="Calibri" w:eastAsia="Calibri" w:hAnsi="Calibri"/>
          <w:sz w:val="29"/>
          <w:szCs w:val="29"/>
          <w:rtl w:val="0"/>
        </w:rPr>
        <w:t xml:space="preserve">:</w:t>
        <w:br w:type="textWrapping"/>
      </w:r>
    </w:p>
    <w:p w:rsidR="00000000" w:rsidDel="00000000" w:rsidP="00000000" w:rsidRDefault="00000000" w:rsidRPr="00000000" w14:paraId="00000038">
      <w:pPr>
        <w:numPr>
          <w:ilvl w:val="1"/>
          <w:numId w:val="2"/>
        </w:numPr>
        <w:spacing w:after="0" w:afterAutospacing="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Traverse the input bit stream.</w:t>
      </w:r>
    </w:p>
    <w:p w:rsidR="00000000" w:rsidDel="00000000" w:rsidP="00000000" w:rsidRDefault="00000000" w:rsidRPr="00000000" w14:paraId="00000039">
      <w:pPr>
        <w:numPr>
          <w:ilvl w:val="1"/>
          <w:numId w:val="2"/>
        </w:numPr>
        <w:spacing w:after="0" w:afterAutospacing="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For every '1', alternate between positive and negative voltage levels.</w:t>
      </w:r>
    </w:p>
    <w:p w:rsidR="00000000" w:rsidDel="00000000" w:rsidP="00000000" w:rsidRDefault="00000000" w:rsidRPr="00000000" w14:paraId="0000003A">
      <w:pPr>
        <w:numPr>
          <w:ilvl w:val="1"/>
          <w:numId w:val="2"/>
        </w:numPr>
        <w:spacing w:after="24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For '0', output a zero voltage level.</w:t>
        <w:br w:type="textWrapping"/>
      </w:r>
    </w:p>
    <w:p w:rsidR="00000000" w:rsidDel="00000000" w:rsidP="00000000" w:rsidRDefault="00000000" w:rsidRPr="00000000" w14:paraId="0000003B">
      <w:pPr>
        <w:spacing w:after="240" w:before="240" w:line="240" w:lineRule="auto"/>
        <w:ind w:left="1440" w:firstLine="0"/>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3C">
      <w:pPr>
        <w:numPr>
          <w:ilvl w:val="0"/>
          <w:numId w:val="2"/>
        </w:numPr>
        <w:spacing w:after="0" w:afterAutospacing="0" w:before="240" w:line="240" w:lineRule="auto"/>
        <w:ind w:left="720" w:hanging="360"/>
        <w:rPr>
          <w:rFonts w:ascii="Calibri" w:cs="Calibri" w:eastAsia="Calibri" w:hAnsi="Calibri"/>
          <w:sz w:val="29"/>
          <w:szCs w:val="29"/>
        </w:rPr>
      </w:pPr>
      <w:r w:rsidDel="00000000" w:rsidR="00000000" w:rsidRPr="00000000">
        <w:rPr>
          <w:rFonts w:ascii="Calibri" w:cs="Calibri" w:eastAsia="Calibri" w:hAnsi="Calibri"/>
          <w:b w:val="1"/>
          <w:sz w:val="29"/>
          <w:szCs w:val="29"/>
          <w:rtl w:val="0"/>
        </w:rPr>
        <w:t xml:space="preserve">Pseudoternary Encoding</w:t>
      </w:r>
      <w:r w:rsidDel="00000000" w:rsidR="00000000" w:rsidRPr="00000000">
        <w:rPr>
          <w:rFonts w:ascii="Calibri" w:cs="Calibri" w:eastAsia="Calibri" w:hAnsi="Calibri"/>
          <w:sz w:val="29"/>
          <w:szCs w:val="29"/>
          <w:rtl w:val="0"/>
        </w:rPr>
        <w:t xml:space="preserve">:</w:t>
        <w:br w:type="textWrapping"/>
      </w:r>
    </w:p>
    <w:p w:rsidR="00000000" w:rsidDel="00000000" w:rsidP="00000000" w:rsidRDefault="00000000" w:rsidRPr="00000000" w14:paraId="0000003D">
      <w:pPr>
        <w:numPr>
          <w:ilvl w:val="1"/>
          <w:numId w:val="2"/>
        </w:numPr>
        <w:spacing w:after="0" w:afterAutospacing="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Traverse the input bit stream.</w:t>
      </w:r>
    </w:p>
    <w:p w:rsidR="00000000" w:rsidDel="00000000" w:rsidP="00000000" w:rsidRDefault="00000000" w:rsidRPr="00000000" w14:paraId="0000003E">
      <w:pPr>
        <w:numPr>
          <w:ilvl w:val="1"/>
          <w:numId w:val="2"/>
        </w:numPr>
        <w:spacing w:after="0" w:afterAutospacing="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For '1', alternate between positive and negative voltage levels.</w:t>
      </w:r>
    </w:p>
    <w:p w:rsidR="00000000" w:rsidDel="00000000" w:rsidP="00000000" w:rsidRDefault="00000000" w:rsidRPr="00000000" w14:paraId="0000003F">
      <w:pPr>
        <w:numPr>
          <w:ilvl w:val="1"/>
          <w:numId w:val="2"/>
        </w:numPr>
        <w:spacing w:after="24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For '0', output a zero voltage level.</w:t>
      </w:r>
    </w:p>
    <w:p w:rsidR="00000000" w:rsidDel="00000000" w:rsidP="00000000" w:rsidRDefault="00000000" w:rsidRPr="00000000" w14:paraId="00000040">
      <w:pPr>
        <w:spacing w:after="240" w:before="240" w:line="240" w:lineRule="auto"/>
        <w:ind w:left="1440" w:firstLine="0"/>
        <w:rPr>
          <w:rFonts w:ascii="Calibri" w:cs="Calibri" w:eastAsia="Calibri" w:hAnsi="Calibri"/>
          <w:sz w:val="29"/>
          <w:szCs w:val="29"/>
        </w:rPr>
      </w:pPr>
      <w:r w:rsidDel="00000000" w:rsidR="00000000" w:rsidRPr="00000000">
        <w:rPr>
          <w:rFonts w:ascii="Calibri" w:cs="Calibri" w:eastAsia="Calibri" w:hAnsi="Calibri"/>
          <w:sz w:val="29"/>
          <w:szCs w:val="29"/>
          <w:rtl w:val="0"/>
        </w:rPr>
        <w:br w:type="textWrapping"/>
      </w:r>
    </w:p>
    <w:p w:rsidR="00000000" w:rsidDel="00000000" w:rsidP="00000000" w:rsidRDefault="00000000" w:rsidRPr="00000000" w14:paraId="00000041">
      <w:pPr>
        <w:numPr>
          <w:ilvl w:val="0"/>
          <w:numId w:val="2"/>
        </w:numPr>
        <w:spacing w:after="0" w:afterAutospacing="0" w:before="240" w:line="240" w:lineRule="auto"/>
        <w:ind w:left="720" w:hanging="360"/>
        <w:rPr>
          <w:rFonts w:ascii="Calibri" w:cs="Calibri" w:eastAsia="Calibri" w:hAnsi="Calibri"/>
          <w:sz w:val="29"/>
          <w:szCs w:val="29"/>
        </w:rPr>
      </w:pPr>
      <w:r w:rsidDel="00000000" w:rsidR="00000000" w:rsidRPr="00000000">
        <w:rPr>
          <w:rFonts w:ascii="Calibri" w:cs="Calibri" w:eastAsia="Calibri" w:hAnsi="Calibri"/>
          <w:b w:val="1"/>
          <w:sz w:val="29"/>
          <w:szCs w:val="29"/>
          <w:rtl w:val="0"/>
        </w:rPr>
        <w:t xml:space="preserve">MLT-3 Encoding</w:t>
      </w:r>
      <w:r w:rsidDel="00000000" w:rsidR="00000000" w:rsidRPr="00000000">
        <w:rPr>
          <w:rFonts w:ascii="Calibri" w:cs="Calibri" w:eastAsia="Calibri" w:hAnsi="Calibri"/>
          <w:sz w:val="29"/>
          <w:szCs w:val="29"/>
          <w:rtl w:val="0"/>
        </w:rPr>
        <w:t xml:space="preserve">:</w:t>
        <w:br w:type="textWrapping"/>
      </w:r>
    </w:p>
    <w:p w:rsidR="00000000" w:rsidDel="00000000" w:rsidP="00000000" w:rsidRDefault="00000000" w:rsidRPr="00000000" w14:paraId="00000042">
      <w:pPr>
        <w:numPr>
          <w:ilvl w:val="1"/>
          <w:numId w:val="2"/>
        </w:numPr>
        <w:spacing w:after="0" w:afterAutospacing="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Traverse the input bit stream.</w:t>
      </w:r>
    </w:p>
    <w:p w:rsidR="00000000" w:rsidDel="00000000" w:rsidP="00000000" w:rsidRDefault="00000000" w:rsidRPr="00000000" w14:paraId="00000043">
      <w:pPr>
        <w:numPr>
          <w:ilvl w:val="1"/>
          <w:numId w:val="2"/>
        </w:numPr>
        <w:spacing w:after="0" w:afterAutospacing="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For each '1', alternate between positive, zero, and negative levels.</w:t>
      </w:r>
    </w:p>
    <w:p w:rsidR="00000000" w:rsidDel="00000000" w:rsidP="00000000" w:rsidRDefault="00000000" w:rsidRPr="00000000" w14:paraId="00000044">
      <w:pPr>
        <w:numPr>
          <w:ilvl w:val="1"/>
          <w:numId w:val="2"/>
        </w:numPr>
        <w:spacing w:after="240" w:before="0" w:beforeAutospacing="0" w:line="24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For each '0', maintain the current level.</w:t>
      </w:r>
    </w:p>
    <w:p w:rsidR="00000000" w:rsidDel="00000000" w:rsidP="00000000" w:rsidRDefault="00000000" w:rsidRPr="00000000" w14:paraId="00000045">
      <w:pPr>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33"/>
          <w:szCs w:val="33"/>
        </w:rPr>
      </w:pPr>
      <w:r w:rsidDel="00000000" w:rsidR="00000000" w:rsidRPr="00000000">
        <w:rPr>
          <w:rFonts w:ascii="Calibri" w:cs="Calibri" w:eastAsia="Calibri" w:hAnsi="Calibri"/>
          <w:b w:val="1"/>
          <w:sz w:val="33"/>
          <w:szCs w:val="33"/>
          <w:rtl w:val="0"/>
        </w:rPr>
        <w:t xml:space="preserve">Graphical View:</w:t>
      </w:r>
    </w:p>
    <w:p w:rsidR="00000000" w:rsidDel="00000000" w:rsidP="00000000" w:rsidRDefault="00000000" w:rsidRPr="00000000" w14:paraId="00000047">
      <w:pPr>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9"/>
          <w:szCs w:val="29"/>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rPr>
          <w:cantSplit w:val="0"/>
          <w:trHeight w:val="3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9"/>
                <w:szCs w:val="29"/>
              </w:rPr>
            </w:pPr>
            <w:r w:rsidDel="00000000" w:rsidR="00000000" w:rsidRPr="00000000">
              <w:rPr>
                <w:rFonts w:ascii="Calibri" w:cs="Calibri" w:eastAsia="Calibri" w:hAnsi="Calibri"/>
                <w:sz w:val="29"/>
                <w:szCs w:val="29"/>
              </w:rPr>
              <w:drawing>
                <wp:inline distB="114300" distT="114300" distL="114300" distR="114300">
                  <wp:extent cx="2838450" cy="13589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38450" cy="1358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9"/>
                <w:szCs w:val="29"/>
              </w:rPr>
            </w:pPr>
            <w:r w:rsidDel="00000000" w:rsidR="00000000" w:rsidRPr="00000000">
              <w:rPr>
                <w:rFonts w:ascii="Calibri" w:cs="Calibri" w:eastAsia="Calibri" w:hAnsi="Calibri"/>
                <w:sz w:val="29"/>
                <w:szCs w:val="29"/>
              </w:rPr>
              <w:drawing>
                <wp:inline distB="114300" distT="114300" distL="114300" distR="114300">
                  <wp:extent cx="2838450" cy="12954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38450" cy="1295400"/>
                          </a:xfrm>
                          <a:prstGeom prst="rect"/>
                          <a:ln/>
                        </pic:spPr>
                      </pic:pic>
                    </a:graphicData>
                  </a:graphic>
                </wp:inline>
              </w:drawing>
            </w:r>
            <w:r w:rsidDel="00000000" w:rsidR="00000000" w:rsidRPr="00000000">
              <w:rPr>
                <w:rtl w:val="0"/>
              </w:rPr>
            </w:r>
          </w:p>
        </w:tc>
      </w:tr>
      <w:tr>
        <w:trPr>
          <w:cantSplit w:val="0"/>
          <w:trHeight w:val="3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sz w:val="29"/>
                <w:szCs w:val="29"/>
              </w:rPr>
            </w:pPr>
            <w:r w:rsidDel="00000000" w:rsidR="00000000" w:rsidRPr="00000000">
              <w:rPr>
                <w:rFonts w:ascii="Calibri" w:cs="Calibri" w:eastAsia="Calibri" w:hAnsi="Calibri"/>
                <w:sz w:val="29"/>
                <w:szCs w:val="29"/>
              </w:rPr>
              <w:drawing>
                <wp:inline distB="114300" distT="114300" distL="114300" distR="114300">
                  <wp:extent cx="2838450" cy="12319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384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9"/>
                <w:szCs w:val="29"/>
              </w:rPr>
            </w:pPr>
            <w:r w:rsidDel="00000000" w:rsidR="00000000" w:rsidRPr="00000000">
              <w:rPr>
                <w:rFonts w:ascii="Calibri" w:cs="Calibri" w:eastAsia="Calibri" w:hAnsi="Calibri"/>
                <w:sz w:val="29"/>
                <w:szCs w:val="29"/>
              </w:rPr>
              <w:drawing>
                <wp:inline distB="114300" distT="114300" distL="114300" distR="114300">
                  <wp:extent cx="2838450" cy="18288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r>
      <w:tr>
        <w:trPr>
          <w:cantSplit w:val="0"/>
          <w:trHeight w:val="294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0" w:firstLine="0"/>
              <w:rPr>
                <w:rFonts w:ascii="Calibri" w:cs="Calibri" w:eastAsia="Calibri" w:hAnsi="Calibri"/>
                <w:sz w:val="29"/>
                <w:szCs w:val="29"/>
              </w:rPr>
            </w:pPr>
            <w:r w:rsidDel="00000000" w:rsidR="00000000" w:rsidRPr="00000000">
              <w:rPr>
                <w:rFonts w:ascii="Calibri" w:cs="Calibri" w:eastAsia="Calibri" w:hAnsi="Calibri"/>
                <w:sz w:val="29"/>
                <w:szCs w:val="29"/>
              </w:rPr>
              <w:drawing>
                <wp:inline distB="114300" distT="114300" distL="114300" distR="114300">
                  <wp:extent cx="2838450" cy="17907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38450" cy="1790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9"/>
                <w:szCs w:val="29"/>
              </w:rPr>
            </w:pPr>
            <w:r w:rsidDel="00000000" w:rsidR="00000000" w:rsidRPr="00000000">
              <w:rPr>
                <w:rFonts w:ascii="Calibri" w:cs="Calibri" w:eastAsia="Calibri" w:hAnsi="Calibri"/>
                <w:sz w:val="29"/>
                <w:szCs w:val="29"/>
              </w:rPr>
              <w:drawing>
                <wp:inline distB="114300" distT="114300" distL="114300" distR="114300">
                  <wp:extent cx="2838450" cy="19812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38450" cy="1981200"/>
                          </a:xfrm>
                          <a:prstGeom prst="rect"/>
                          <a:ln/>
                        </pic:spPr>
                      </pic:pic>
                    </a:graphicData>
                  </a:graphic>
                </wp:inline>
              </w:drawing>
            </w:r>
            <w:r w:rsidDel="00000000" w:rsidR="00000000" w:rsidRPr="00000000">
              <w:rPr>
                <w:rtl w:val="0"/>
              </w:rPr>
            </w:r>
          </w:p>
        </w:tc>
      </w:tr>
      <w:tr>
        <w:trPr>
          <w:cantSplit w:val="0"/>
          <w:trHeight w:val="99.003906249999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Calibri" w:cs="Calibri" w:eastAsia="Calibri" w:hAnsi="Calibri"/>
                <w:sz w:val="29"/>
                <w:szCs w:val="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9"/>
                <w:szCs w:val="29"/>
              </w:rPr>
            </w:pPr>
            <w:r w:rsidDel="00000000" w:rsidR="00000000" w:rsidRPr="00000000">
              <w:rPr>
                <w:rtl w:val="0"/>
              </w:rPr>
            </w:r>
          </w:p>
        </w:tc>
      </w:tr>
    </w:tbl>
    <w:p w:rsidR="00000000" w:rsidDel="00000000" w:rsidP="00000000" w:rsidRDefault="00000000" w:rsidRPr="00000000" w14:paraId="00000051">
      <w:pPr>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rFonts w:ascii="Calibri" w:cs="Calibri" w:eastAsia="Calibri" w:hAnsi="Calibri"/>
          <w:b w:val="1"/>
          <w:color w:val="000000"/>
          <w:sz w:val="36"/>
          <w:szCs w:val="36"/>
        </w:rPr>
      </w:pPr>
      <w:bookmarkStart w:colFirst="0" w:colLast="0" w:name="_v45u19uf8k79" w:id="2"/>
      <w:bookmarkEnd w:id="2"/>
      <w:r w:rsidDel="00000000" w:rsidR="00000000" w:rsidRPr="00000000">
        <w:rPr>
          <w:rFonts w:ascii="Calibri" w:cs="Calibri" w:eastAsia="Calibri" w:hAnsi="Calibri"/>
          <w:b w:val="1"/>
          <w:color w:val="000000"/>
          <w:sz w:val="36"/>
          <w:szCs w:val="36"/>
          <w:rtl w:val="0"/>
        </w:rPr>
        <w:t xml:space="preserve">Sample Input and Output</w:t>
      </w:r>
    </w:p>
    <w:p w:rsidR="00000000" w:rsidDel="00000000" w:rsidP="00000000" w:rsidRDefault="00000000" w:rsidRPr="00000000" w14:paraId="00000054">
      <w:pPr>
        <w:spacing w:after="240" w:before="240" w:lineRule="auto"/>
        <w:ind w:left="720" w:firstLine="0"/>
        <w:rPr>
          <w:rFonts w:ascii="Calibri" w:cs="Calibri" w:eastAsia="Calibri" w:hAnsi="Calibri"/>
          <w:b w:val="1"/>
        </w:rPr>
      </w:pPr>
      <w:r w:rsidDel="00000000" w:rsidR="00000000" w:rsidRPr="00000000">
        <w:rPr>
          <w:rFonts w:ascii="Calibri" w:cs="Calibri" w:eastAsia="Calibri" w:hAnsi="Calibri"/>
          <w:b w:val="1"/>
          <w:sz w:val="30"/>
          <w:szCs w:val="30"/>
          <w:rtl w:val="0"/>
        </w:rPr>
        <w:t xml:space="preserve">Sample Input:</w:t>
      </w:r>
      <w:r w:rsidDel="00000000" w:rsidR="00000000" w:rsidRPr="00000000">
        <w:rPr>
          <w:rtl w:val="0"/>
        </w:rPr>
      </w:r>
    </w:p>
    <w:p w:rsidR="00000000" w:rsidDel="00000000" w:rsidP="00000000" w:rsidRDefault="00000000" w:rsidRPr="00000000" w14:paraId="00000055">
      <w:pPr>
        <w:numPr>
          <w:ilvl w:val="1"/>
          <w:numId w:val="5"/>
        </w:numPr>
        <w:spacing w:after="240" w:before="240" w:lineRule="auto"/>
        <w:ind w:left="1440" w:hanging="360"/>
        <w:rPr>
          <w:rFonts w:ascii="Calibri" w:cs="Calibri" w:eastAsia="Calibri" w:hAnsi="Calibri"/>
          <w:sz w:val="29"/>
          <w:szCs w:val="29"/>
        </w:rPr>
      </w:pPr>
      <w:r w:rsidDel="00000000" w:rsidR="00000000" w:rsidRPr="00000000">
        <w:rPr>
          <w:rFonts w:ascii="Roboto Mono" w:cs="Roboto Mono" w:eastAsia="Roboto Mono" w:hAnsi="Roboto Mono"/>
          <w:color w:val="188038"/>
          <w:sz w:val="29"/>
          <w:szCs w:val="29"/>
          <w:rtl w:val="0"/>
        </w:rPr>
        <w:t xml:space="preserve">Input Stream: 101010</w:t>
      </w:r>
    </w:p>
    <w:p w:rsidR="00000000" w:rsidDel="00000000" w:rsidP="00000000" w:rsidRDefault="00000000" w:rsidRPr="00000000" w14:paraId="00000056">
      <w:pPr>
        <w:spacing w:after="240" w:before="240" w:lineRule="auto"/>
        <w:ind w:left="720" w:firstLine="0"/>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Encoded Output for Each Scheme:</w:t>
      </w:r>
    </w:p>
    <w:p w:rsidR="00000000" w:rsidDel="00000000" w:rsidP="00000000" w:rsidRDefault="00000000" w:rsidRPr="00000000" w14:paraId="00000057">
      <w:pPr>
        <w:numPr>
          <w:ilvl w:val="1"/>
          <w:numId w:val="5"/>
        </w:numPr>
        <w:spacing w:after="0" w:afterAutospacing="0" w:before="240" w:lineRule="auto"/>
        <w:ind w:left="1440" w:hanging="360"/>
        <w:rPr>
          <w:rFonts w:ascii="Calibri" w:cs="Calibri" w:eastAsia="Calibri" w:hAnsi="Calibri"/>
          <w:sz w:val="29"/>
          <w:szCs w:val="29"/>
        </w:rPr>
      </w:pPr>
      <w:r w:rsidDel="00000000" w:rsidR="00000000" w:rsidRPr="00000000">
        <w:rPr>
          <w:rFonts w:ascii="Calibri" w:cs="Calibri" w:eastAsia="Calibri" w:hAnsi="Calibri"/>
          <w:b w:val="1"/>
          <w:sz w:val="29"/>
          <w:szCs w:val="29"/>
          <w:rtl w:val="0"/>
        </w:rPr>
        <w:t xml:space="preserve">NRZ-L Encoding:</w:t>
      </w:r>
    </w:p>
    <w:p w:rsidR="00000000" w:rsidDel="00000000" w:rsidP="00000000" w:rsidRDefault="00000000" w:rsidRPr="00000000" w14:paraId="00000058">
      <w:pPr>
        <w:numPr>
          <w:ilvl w:val="2"/>
          <w:numId w:val="5"/>
        </w:numPr>
        <w:spacing w:after="240" w:before="0" w:beforeAutospacing="0" w:lineRule="auto"/>
        <w:ind w:left="216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Encoded: </w:t>
      </w:r>
      <w:r w:rsidDel="00000000" w:rsidR="00000000" w:rsidRPr="00000000">
        <w:rPr>
          <w:rFonts w:ascii="Roboto Mono" w:cs="Roboto Mono" w:eastAsia="Roboto Mono" w:hAnsi="Roboto Mono"/>
          <w:color w:val="188038"/>
          <w:sz w:val="29"/>
          <w:szCs w:val="29"/>
          <w:rtl w:val="0"/>
        </w:rPr>
        <w:t xml:space="preserve">High, Low, High, Low, High, Low</w:t>
      </w:r>
    </w:p>
    <w:p w:rsidR="00000000" w:rsidDel="00000000" w:rsidP="00000000" w:rsidRDefault="00000000" w:rsidRPr="00000000" w14:paraId="00000059">
      <w:pPr>
        <w:spacing w:after="240" w:before="240" w:lineRule="auto"/>
        <w:ind w:left="0" w:firstLine="0"/>
        <w:rPr>
          <w:rFonts w:ascii="Roboto Mono" w:cs="Roboto Mono" w:eastAsia="Roboto Mono" w:hAnsi="Roboto Mono"/>
          <w:color w:val="188038"/>
          <w:sz w:val="29"/>
          <w:szCs w:val="29"/>
        </w:rPr>
      </w:pPr>
      <w:r w:rsidDel="00000000" w:rsidR="00000000" w:rsidRPr="00000000">
        <w:rPr>
          <w:rtl w:val="0"/>
        </w:rPr>
      </w:r>
    </w:p>
    <w:p w:rsidR="00000000" w:rsidDel="00000000" w:rsidP="00000000" w:rsidRDefault="00000000" w:rsidRPr="00000000" w14:paraId="0000005A">
      <w:pPr>
        <w:numPr>
          <w:ilvl w:val="1"/>
          <w:numId w:val="5"/>
        </w:numPr>
        <w:spacing w:after="0" w:afterAutospacing="0" w:before="240" w:lineRule="auto"/>
        <w:ind w:left="1440" w:hanging="360"/>
        <w:rPr>
          <w:rFonts w:ascii="Calibri" w:cs="Calibri" w:eastAsia="Calibri" w:hAnsi="Calibri"/>
          <w:sz w:val="29"/>
          <w:szCs w:val="29"/>
        </w:rPr>
      </w:pPr>
      <w:r w:rsidDel="00000000" w:rsidR="00000000" w:rsidRPr="00000000">
        <w:rPr>
          <w:rFonts w:ascii="Calibri" w:cs="Calibri" w:eastAsia="Calibri" w:hAnsi="Calibri"/>
          <w:b w:val="1"/>
          <w:sz w:val="29"/>
          <w:szCs w:val="29"/>
          <w:rtl w:val="0"/>
        </w:rPr>
        <w:t xml:space="preserve">NRZ-I Encoding:</w:t>
      </w:r>
    </w:p>
    <w:p w:rsidR="00000000" w:rsidDel="00000000" w:rsidP="00000000" w:rsidRDefault="00000000" w:rsidRPr="00000000" w14:paraId="0000005B">
      <w:pPr>
        <w:numPr>
          <w:ilvl w:val="2"/>
          <w:numId w:val="5"/>
        </w:numPr>
        <w:spacing w:after="240" w:before="0" w:beforeAutospacing="0" w:lineRule="auto"/>
        <w:ind w:left="216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Encoded: </w:t>
      </w:r>
      <w:r w:rsidDel="00000000" w:rsidR="00000000" w:rsidRPr="00000000">
        <w:rPr>
          <w:rFonts w:ascii="Roboto Mono" w:cs="Roboto Mono" w:eastAsia="Roboto Mono" w:hAnsi="Roboto Mono"/>
          <w:color w:val="188038"/>
          <w:sz w:val="29"/>
          <w:szCs w:val="29"/>
          <w:rtl w:val="0"/>
        </w:rPr>
        <w:t xml:space="preserve">High, Low, High, High, Low, High</w:t>
      </w:r>
    </w:p>
    <w:p w:rsidR="00000000" w:rsidDel="00000000" w:rsidP="00000000" w:rsidRDefault="00000000" w:rsidRPr="00000000" w14:paraId="0000005C">
      <w:pPr>
        <w:spacing w:after="240" w:before="240" w:lineRule="auto"/>
        <w:ind w:left="2160" w:firstLine="0"/>
        <w:rPr>
          <w:rFonts w:ascii="Roboto Mono" w:cs="Roboto Mono" w:eastAsia="Roboto Mono" w:hAnsi="Roboto Mono"/>
          <w:color w:val="188038"/>
          <w:sz w:val="29"/>
          <w:szCs w:val="29"/>
        </w:rPr>
      </w:pPr>
      <w:r w:rsidDel="00000000" w:rsidR="00000000" w:rsidRPr="00000000">
        <w:rPr>
          <w:rtl w:val="0"/>
        </w:rPr>
      </w:r>
    </w:p>
    <w:p w:rsidR="00000000" w:rsidDel="00000000" w:rsidP="00000000" w:rsidRDefault="00000000" w:rsidRPr="00000000" w14:paraId="0000005D">
      <w:pPr>
        <w:numPr>
          <w:ilvl w:val="1"/>
          <w:numId w:val="5"/>
        </w:numPr>
        <w:spacing w:after="0" w:afterAutospacing="0" w:before="240" w:lineRule="auto"/>
        <w:ind w:left="1440" w:hanging="360"/>
        <w:rPr>
          <w:rFonts w:ascii="Calibri" w:cs="Calibri" w:eastAsia="Calibri" w:hAnsi="Calibri"/>
          <w:sz w:val="29"/>
          <w:szCs w:val="29"/>
        </w:rPr>
      </w:pPr>
      <w:r w:rsidDel="00000000" w:rsidR="00000000" w:rsidRPr="00000000">
        <w:rPr>
          <w:rFonts w:ascii="Calibri" w:cs="Calibri" w:eastAsia="Calibri" w:hAnsi="Calibri"/>
          <w:b w:val="1"/>
          <w:sz w:val="29"/>
          <w:szCs w:val="29"/>
          <w:rtl w:val="0"/>
        </w:rPr>
        <w:t xml:space="preserve">Manchester Encoding:</w:t>
      </w:r>
    </w:p>
    <w:p w:rsidR="00000000" w:rsidDel="00000000" w:rsidP="00000000" w:rsidRDefault="00000000" w:rsidRPr="00000000" w14:paraId="0000005E">
      <w:pPr>
        <w:numPr>
          <w:ilvl w:val="2"/>
          <w:numId w:val="5"/>
        </w:numPr>
        <w:spacing w:after="0" w:afterAutospacing="0" w:before="0" w:beforeAutospacing="0" w:lineRule="auto"/>
        <w:ind w:left="216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Encoded: </w:t>
      </w:r>
      <w:r w:rsidDel="00000000" w:rsidR="00000000" w:rsidRPr="00000000">
        <w:rPr>
          <w:rFonts w:ascii="Roboto Mono" w:cs="Roboto Mono" w:eastAsia="Roboto Mono" w:hAnsi="Roboto Mono"/>
          <w:color w:val="188038"/>
          <w:sz w:val="29"/>
          <w:szCs w:val="29"/>
          <w:rtl w:val="0"/>
        </w:rPr>
        <w:t xml:space="preserve">High to Low, Low to High, High to Low, Low to High, High to Low, Low to High</w:t>
        <w:br w:type="textWrapping"/>
      </w:r>
    </w:p>
    <w:p w:rsidR="00000000" w:rsidDel="00000000" w:rsidP="00000000" w:rsidRDefault="00000000" w:rsidRPr="00000000" w14:paraId="0000005F">
      <w:pPr>
        <w:numPr>
          <w:ilvl w:val="1"/>
          <w:numId w:val="5"/>
        </w:numPr>
        <w:spacing w:after="0" w:afterAutospacing="0" w:before="0" w:beforeAutospacing="0" w:lineRule="auto"/>
        <w:ind w:left="1440" w:hanging="360"/>
        <w:rPr>
          <w:rFonts w:ascii="Calibri" w:cs="Calibri" w:eastAsia="Calibri" w:hAnsi="Calibri"/>
          <w:sz w:val="29"/>
          <w:szCs w:val="29"/>
        </w:rPr>
      </w:pPr>
      <w:r w:rsidDel="00000000" w:rsidR="00000000" w:rsidRPr="00000000">
        <w:rPr>
          <w:rFonts w:ascii="Calibri" w:cs="Calibri" w:eastAsia="Calibri" w:hAnsi="Calibri"/>
          <w:b w:val="1"/>
          <w:sz w:val="29"/>
          <w:szCs w:val="29"/>
          <w:rtl w:val="0"/>
        </w:rPr>
        <w:t xml:space="preserve">AMI Encoding:</w:t>
      </w:r>
    </w:p>
    <w:p w:rsidR="00000000" w:rsidDel="00000000" w:rsidP="00000000" w:rsidRDefault="00000000" w:rsidRPr="00000000" w14:paraId="00000060">
      <w:pPr>
        <w:numPr>
          <w:ilvl w:val="2"/>
          <w:numId w:val="5"/>
        </w:numPr>
        <w:spacing w:after="240" w:before="0" w:beforeAutospacing="0" w:lineRule="auto"/>
        <w:ind w:left="216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Encoded: </w:t>
      </w:r>
      <w:r w:rsidDel="00000000" w:rsidR="00000000" w:rsidRPr="00000000">
        <w:rPr>
          <w:rFonts w:ascii="Roboto Mono" w:cs="Roboto Mono" w:eastAsia="Roboto Mono" w:hAnsi="Roboto Mono"/>
          <w:color w:val="188038"/>
          <w:sz w:val="29"/>
          <w:szCs w:val="29"/>
          <w:rtl w:val="0"/>
        </w:rPr>
        <w:t xml:space="preserve">Positive, Zero, Negative, Zero, Positive, Zero</w:t>
      </w:r>
    </w:p>
    <w:p w:rsidR="00000000" w:rsidDel="00000000" w:rsidP="00000000" w:rsidRDefault="00000000" w:rsidRPr="00000000" w14:paraId="00000061">
      <w:pPr>
        <w:spacing w:after="240" w:before="240" w:lineRule="auto"/>
        <w:ind w:left="2160" w:firstLine="0"/>
        <w:rPr>
          <w:rFonts w:ascii="Roboto Mono" w:cs="Roboto Mono" w:eastAsia="Roboto Mono" w:hAnsi="Roboto Mono"/>
          <w:color w:val="188038"/>
          <w:sz w:val="29"/>
          <w:szCs w:val="29"/>
        </w:rPr>
      </w:pPr>
      <w:r w:rsidDel="00000000" w:rsidR="00000000" w:rsidRPr="00000000">
        <w:rPr>
          <w:rtl w:val="0"/>
        </w:rPr>
      </w:r>
    </w:p>
    <w:p w:rsidR="00000000" w:rsidDel="00000000" w:rsidP="00000000" w:rsidRDefault="00000000" w:rsidRPr="00000000" w14:paraId="00000062">
      <w:pPr>
        <w:numPr>
          <w:ilvl w:val="1"/>
          <w:numId w:val="5"/>
        </w:numPr>
        <w:spacing w:after="0" w:afterAutospacing="0" w:before="240" w:lineRule="auto"/>
        <w:ind w:left="1440" w:hanging="360"/>
        <w:rPr>
          <w:rFonts w:ascii="Calibri" w:cs="Calibri" w:eastAsia="Calibri" w:hAnsi="Calibri"/>
          <w:sz w:val="29"/>
          <w:szCs w:val="29"/>
        </w:rPr>
      </w:pPr>
      <w:r w:rsidDel="00000000" w:rsidR="00000000" w:rsidRPr="00000000">
        <w:rPr>
          <w:rFonts w:ascii="Calibri" w:cs="Calibri" w:eastAsia="Calibri" w:hAnsi="Calibri"/>
          <w:b w:val="1"/>
          <w:sz w:val="29"/>
          <w:szCs w:val="29"/>
          <w:rtl w:val="0"/>
        </w:rPr>
        <w:t xml:space="preserve">Pseudoternary Encoding:</w:t>
      </w:r>
    </w:p>
    <w:p w:rsidR="00000000" w:rsidDel="00000000" w:rsidP="00000000" w:rsidRDefault="00000000" w:rsidRPr="00000000" w14:paraId="00000063">
      <w:pPr>
        <w:numPr>
          <w:ilvl w:val="2"/>
          <w:numId w:val="5"/>
        </w:numPr>
        <w:spacing w:after="240" w:before="0" w:beforeAutospacing="0" w:lineRule="auto"/>
        <w:ind w:left="216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Encoded: </w:t>
      </w:r>
      <w:r w:rsidDel="00000000" w:rsidR="00000000" w:rsidRPr="00000000">
        <w:rPr>
          <w:rFonts w:ascii="Roboto Mono" w:cs="Roboto Mono" w:eastAsia="Roboto Mono" w:hAnsi="Roboto Mono"/>
          <w:color w:val="188038"/>
          <w:sz w:val="29"/>
          <w:szCs w:val="29"/>
          <w:rtl w:val="0"/>
        </w:rPr>
        <w:t xml:space="preserve">Positive, Zero, Negative, Zero, Positive, Zero</w:t>
      </w:r>
    </w:p>
    <w:p w:rsidR="00000000" w:rsidDel="00000000" w:rsidP="00000000" w:rsidRDefault="00000000" w:rsidRPr="00000000" w14:paraId="00000064">
      <w:pPr>
        <w:spacing w:after="240" w:before="240" w:lineRule="auto"/>
        <w:ind w:left="2160" w:firstLine="0"/>
        <w:rPr>
          <w:rFonts w:ascii="Roboto Mono" w:cs="Roboto Mono" w:eastAsia="Roboto Mono" w:hAnsi="Roboto Mono"/>
          <w:color w:val="188038"/>
          <w:sz w:val="29"/>
          <w:szCs w:val="29"/>
        </w:rPr>
      </w:pPr>
      <w:r w:rsidDel="00000000" w:rsidR="00000000" w:rsidRPr="00000000">
        <w:rPr>
          <w:rtl w:val="0"/>
        </w:rPr>
      </w:r>
    </w:p>
    <w:p w:rsidR="00000000" w:rsidDel="00000000" w:rsidP="00000000" w:rsidRDefault="00000000" w:rsidRPr="00000000" w14:paraId="00000065">
      <w:pPr>
        <w:numPr>
          <w:ilvl w:val="1"/>
          <w:numId w:val="5"/>
        </w:numPr>
        <w:spacing w:after="0" w:afterAutospacing="0" w:before="240" w:lineRule="auto"/>
        <w:ind w:left="1440" w:hanging="360"/>
        <w:rPr>
          <w:rFonts w:ascii="Calibri" w:cs="Calibri" w:eastAsia="Calibri" w:hAnsi="Calibri"/>
          <w:sz w:val="29"/>
          <w:szCs w:val="29"/>
        </w:rPr>
      </w:pPr>
      <w:r w:rsidDel="00000000" w:rsidR="00000000" w:rsidRPr="00000000">
        <w:rPr>
          <w:rFonts w:ascii="Calibri" w:cs="Calibri" w:eastAsia="Calibri" w:hAnsi="Calibri"/>
          <w:b w:val="1"/>
          <w:sz w:val="29"/>
          <w:szCs w:val="29"/>
          <w:rtl w:val="0"/>
        </w:rPr>
        <w:t xml:space="preserve">MLT-3 Encoding:</w:t>
      </w:r>
    </w:p>
    <w:p w:rsidR="00000000" w:rsidDel="00000000" w:rsidP="00000000" w:rsidRDefault="00000000" w:rsidRPr="00000000" w14:paraId="00000066">
      <w:pPr>
        <w:numPr>
          <w:ilvl w:val="2"/>
          <w:numId w:val="5"/>
        </w:numPr>
        <w:spacing w:after="240" w:before="0" w:beforeAutospacing="0" w:lineRule="auto"/>
        <w:ind w:left="216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Encoded: </w:t>
      </w:r>
      <w:r w:rsidDel="00000000" w:rsidR="00000000" w:rsidRPr="00000000">
        <w:rPr>
          <w:rFonts w:ascii="Roboto Mono" w:cs="Roboto Mono" w:eastAsia="Roboto Mono" w:hAnsi="Roboto Mono"/>
          <w:color w:val="188038"/>
          <w:sz w:val="29"/>
          <w:szCs w:val="29"/>
          <w:rtl w:val="0"/>
        </w:rPr>
        <w:t xml:space="preserve">Zero, Positive, Zero, Negative, Zero, Positive</w:t>
      </w:r>
    </w:p>
    <w:p w:rsidR="00000000" w:rsidDel="00000000" w:rsidP="00000000" w:rsidRDefault="00000000" w:rsidRPr="00000000" w14:paraId="00000067">
      <w:pPr>
        <w:spacing w:after="240" w:before="240" w:lineRule="auto"/>
        <w:ind w:left="2160" w:firstLine="0"/>
        <w:rPr>
          <w:rFonts w:ascii="Roboto Mono" w:cs="Roboto Mono" w:eastAsia="Roboto Mono" w:hAnsi="Roboto Mono"/>
          <w:color w:val="188038"/>
          <w:sz w:val="29"/>
          <w:szCs w:val="29"/>
        </w:rPr>
      </w:pPr>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rFonts w:ascii="Calibri" w:cs="Calibri" w:eastAsia="Calibri" w:hAnsi="Calibri"/>
          <w:b w:val="1"/>
          <w:color w:val="000000"/>
          <w:sz w:val="36"/>
          <w:szCs w:val="36"/>
        </w:rPr>
      </w:pPr>
      <w:bookmarkStart w:colFirst="0" w:colLast="0" w:name="_q7kkgmmoi3sr" w:id="3"/>
      <w:bookmarkEnd w:id="3"/>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rPr>
          <w:rFonts w:ascii="Calibri" w:cs="Calibri" w:eastAsia="Calibri" w:hAnsi="Calibri"/>
          <w:b w:val="1"/>
          <w:color w:val="000000"/>
          <w:sz w:val="36"/>
          <w:szCs w:val="36"/>
        </w:rPr>
      </w:pPr>
      <w:bookmarkStart w:colFirst="0" w:colLast="0" w:name="_puj18qgxhjw" w:id="4"/>
      <w:bookmarkEnd w:id="4"/>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rPr>
          <w:rFonts w:ascii="Calibri" w:cs="Calibri" w:eastAsia="Calibri" w:hAnsi="Calibri"/>
          <w:b w:val="1"/>
          <w:color w:val="000000"/>
          <w:sz w:val="36"/>
          <w:szCs w:val="36"/>
        </w:rPr>
      </w:pPr>
      <w:bookmarkStart w:colFirst="0" w:colLast="0" w:name="_qq48cbyxzglj" w:id="5"/>
      <w:bookmarkEnd w:id="5"/>
      <w:r w:rsidDel="00000000" w:rsidR="00000000" w:rsidRPr="00000000">
        <w:rPr>
          <w:rFonts w:ascii="Calibri" w:cs="Calibri" w:eastAsia="Calibri" w:hAnsi="Calibri"/>
          <w:b w:val="1"/>
          <w:color w:val="000000"/>
          <w:sz w:val="36"/>
          <w:szCs w:val="36"/>
          <w:rtl w:val="0"/>
        </w:rPr>
        <w:t xml:space="preserve"> Learning and Difficulties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
        </w:numPr>
        <w:spacing w:after="240" w:before="240" w:lineRule="auto"/>
        <w:ind w:left="720" w:hanging="360"/>
        <w:rPr>
          <w:rFonts w:ascii="Calibri" w:cs="Calibri" w:eastAsia="Calibri" w:hAnsi="Calibri"/>
          <w:sz w:val="29"/>
          <w:szCs w:val="29"/>
        </w:rPr>
      </w:pPr>
      <w:r w:rsidDel="00000000" w:rsidR="00000000" w:rsidRPr="00000000">
        <w:rPr>
          <w:rFonts w:ascii="Calibri" w:cs="Calibri" w:eastAsia="Calibri" w:hAnsi="Calibri"/>
          <w:b w:val="1"/>
          <w:sz w:val="30"/>
          <w:szCs w:val="30"/>
          <w:rtl w:val="0"/>
        </w:rPr>
        <w:t xml:space="preserve">Learning:</w:t>
      </w:r>
    </w:p>
    <w:p w:rsidR="00000000" w:rsidDel="00000000" w:rsidP="00000000" w:rsidRDefault="00000000" w:rsidRPr="00000000" w14:paraId="0000006D">
      <w:pPr>
        <w:spacing w:after="240" w:before="240" w:lineRule="auto"/>
        <w:ind w:left="720" w:firstLine="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I learned how different encoding schemes affect the transmission of binary data over a communication medium. Each scheme has its advantages, such as reducing signal distortion or maintaining synchronization, which is crucial for reliable data transmission.</w:t>
        <w:br w:type="textWrapping"/>
      </w:r>
    </w:p>
    <w:p w:rsidR="00000000" w:rsidDel="00000000" w:rsidP="00000000" w:rsidRDefault="00000000" w:rsidRPr="00000000" w14:paraId="0000006E">
      <w:pPr>
        <w:numPr>
          <w:ilvl w:val="0"/>
          <w:numId w:val="1"/>
        </w:numPr>
        <w:spacing w:after="0" w:afterAutospacing="0" w:before="240" w:lineRule="auto"/>
        <w:ind w:left="720" w:hanging="360"/>
        <w:rPr>
          <w:rFonts w:ascii="Calibri" w:cs="Calibri" w:eastAsia="Calibri" w:hAnsi="Calibri"/>
          <w:sz w:val="29"/>
          <w:szCs w:val="29"/>
        </w:rPr>
      </w:pPr>
      <w:r w:rsidDel="00000000" w:rsidR="00000000" w:rsidRPr="00000000">
        <w:rPr>
          <w:rFonts w:ascii="Calibri" w:cs="Calibri" w:eastAsia="Calibri" w:hAnsi="Calibri"/>
          <w:b w:val="1"/>
          <w:sz w:val="29"/>
          <w:szCs w:val="29"/>
          <w:rtl w:val="0"/>
        </w:rPr>
        <w:t xml:space="preserve">Difficulties:</w:t>
        <w:br w:type="textWrapping"/>
      </w:r>
    </w:p>
    <w:p w:rsidR="00000000" w:rsidDel="00000000" w:rsidP="00000000" w:rsidRDefault="00000000" w:rsidRPr="00000000" w14:paraId="0000006F">
      <w:pPr>
        <w:numPr>
          <w:ilvl w:val="1"/>
          <w:numId w:val="1"/>
        </w:numPr>
        <w:spacing w:after="0" w:afterAutospacing="0" w:before="0" w:beforeAutospacing="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One of the challenges encountered was understanding the differences in signal representation across the encoding schemes, especially for schemes like AMI and MLT-3, which involve alternating voltage levels.</w:t>
        <w:br w:type="textWrapping"/>
      </w:r>
    </w:p>
    <w:p w:rsidR="00000000" w:rsidDel="00000000" w:rsidP="00000000" w:rsidRDefault="00000000" w:rsidRPr="00000000" w14:paraId="00000070">
      <w:pPr>
        <w:numPr>
          <w:ilvl w:val="1"/>
          <w:numId w:val="1"/>
        </w:numPr>
        <w:spacing w:after="240" w:before="0" w:beforeAutospacing="0" w:lineRule="auto"/>
        <w:ind w:left="1440" w:hanging="360"/>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The difficulty in visualizing the waveform transitions for Manchester and MLT-3 encoding also required additional practice to fully understand the timing and transitions.</w:t>
      </w:r>
    </w:p>
    <w:p w:rsidR="00000000" w:rsidDel="00000000" w:rsidP="00000000" w:rsidRDefault="00000000" w:rsidRPr="00000000" w14:paraId="00000071">
      <w:pPr>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rPr>
          <w:rFonts w:ascii="Calibri" w:cs="Calibri" w:eastAsia="Calibri" w:hAnsi="Calibri"/>
          <w:b w:val="1"/>
          <w:color w:val="000000"/>
          <w:sz w:val="36"/>
          <w:szCs w:val="36"/>
        </w:rPr>
      </w:pPr>
      <w:bookmarkStart w:colFirst="0" w:colLast="0" w:name="_cn8p5582oq7d" w:id="6"/>
      <w:bookmarkEnd w:id="6"/>
      <w:r w:rsidDel="00000000" w:rsidR="00000000" w:rsidRPr="00000000">
        <w:rPr>
          <w:rFonts w:ascii="Calibri" w:cs="Calibri" w:eastAsia="Calibri" w:hAnsi="Calibri"/>
          <w:b w:val="1"/>
          <w:color w:val="000000"/>
          <w:sz w:val="36"/>
          <w:szCs w:val="36"/>
          <w:rtl w:val="0"/>
        </w:rPr>
        <w:t xml:space="preserve"> Conclusion</w:t>
      </w:r>
    </w:p>
    <w:p w:rsidR="00000000" w:rsidDel="00000000" w:rsidP="00000000" w:rsidRDefault="00000000" w:rsidRPr="00000000" w14:paraId="00000073">
      <w:pPr>
        <w:spacing w:after="240" w:before="240" w:lineRule="auto"/>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This lab report successfully demonstrated the implementation of various encoding and decoding schemes. Through the implementation and analysis of these schemes, it became evident that each encoding technique has unique properties that make it suitable for specific applications. NRZ-L and NRZ-I are simple and easy to implement, while Manchester encoding ensures better synchronization. AMI and Pseudoternary encoding are useful for minimizing DC bias, and MLT-3 helps reduce signal bandwidth and transmission errors over longer distances. Understanding these schemes is crucial in designing efficient and reliable communication systems.</w:t>
      </w:r>
    </w:p>
    <w:p w:rsidR="00000000" w:rsidDel="00000000" w:rsidP="00000000" w:rsidRDefault="00000000" w:rsidRPr="00000000" w14:paraId="00000074">
      <w:pPr>
        <w:rPr>
          <w:rFonts w:ascii="Calibri" w:cs="Calibri" w:eastAsia="Calibri" w:hAnsi="Calibri"/>
          <w:sz w:val="29"/>
          <w:szCs w:val="29"/>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