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Sample Test Document</w:t>
      </w:r>
    </w:p>
    <w:p>
      <w:r>
        <w:t>This is a test document created for the DocuMind AI project.</w:t>
      </w:r>
    </w:p>
    <w:p>
      <w:pPr>
        <w:pStyle w:val="Heading2"/>
      </w:pPr>
      <w:r>
        <w:t>About This Project</w:t>
      </w:r>
    </w:p>
    <w:p>
      <w:r>
        <w:t>DocuMind AI is a Retrieval-Augmented Generation (RAG) system that allows users to upload PDF and DOCX files, then ask questions about their content. The system uses Sentence Transformers to create embeddings, ChromaDB to store and search those embeddings, and a Large Language Model to generate answers based on retrieved document chunks.</w:t>
      </w:r>
    </w:p>
    <w:p>
      <w:pPr>
        <w:pStyle w:val="Heading2"/>
      </w:pPr>
      <w:r>
        <w:t>Key Features</w:t>
      </w:r>
    </w:p>
    <w:p>
      <w:pPr>
        <w:pStyle w:val="ListBullet"/>
      </w:pPr>
      <w:r>
        <w:t>The project supports document upload, semantic search, question answering with source citations, and document summarization.</w:t>
      </w:r>
    </w:p>
    <w:p>
      <w:pPr>
        <w:pStyle w:val="ListBullet"/>
      </w:pPr>
      <w:r>
        <w:t>It stores metadata and chat history in SQLite for persistence.</w:t>
      </w:r>
    </w:p>
    <w:p>
      <w:pPr>
        <w:pStyle w:val="ListBullet"/>
      </w:pPr>
      <w:r>
        <w:t>The backend is built with FastAPI and the frontend uses Streamlit.</w:t>
      </w:r>
    </w:p>
    <w:p>
      <w:pPr>
        <w:pStyle w:val="Heading2"/>
      </w:pPr>
      <w:r>
        <w:t>Why This Matters</w:t>
      </w:r>
    </w:p>
    <w:p>
      <w:r>
        <w:t>Students and professionals often need to search through long documents quickly. A RAG based assistant makes it possible to ask natural language questions and get accurate answers grounded in the actual document content, rather than relying on manual keyword search.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