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Microsoft_Word_Document.docx" ContentType="application/vnd.openxmlformats-officedocument.wordprocessingml.document"/>
  <Override PartName="/word/embeddings/Microsoft_Word_Document1.docx" ContentType="application/vnd.openxmlformats-officedocument.wordprocessingml.document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52BFA" w14:textId="77777777" w:rsidR="00507EC1" w:rsidRDefault="00507EC1" w:rsidP="006C07BA">
      <w:pPr>
        <w:pStyle w:val="BodyText"/>
        <w:jc w:val="center"/>
        <w:rPr>
          <w:rFonts w:eastAsia="Calibri"/>
          <w:b/>
          <w:bCs/>
          <w:sz w:val="44"/>
          <w:szCs w:val="44"/>
        </w:rPr>
      </w:pPr>
    </w:p>
    <w:p w14:paraId="41B6B314" w14:textId="1DC45CB4" w:rsidR="006C07BA" w:rsidRPr="00666A3F" w:rsidRDefault="006C07BA" w:rsidP="006C07BA">
      <w:pPr>
        <w:pStyle w:val="BodyText"/>
        <w:jc w:val="center"/>
        <w:rPr>
          <w:rFonts w:eastAsia="Calibri"/>
          <w:b/>
          <w:bCs/>
          <w:sz w:val="44"/>
          <w:szCs w:val="44"/>
        </w:rPr>
      </w:pPr>
      <w:r w:rsidRPr="00666A3F">
        <w:rPr>
          <w:rFonts w:eastAsia="Calibri"/>
          <w:b/>
          <w:bCs/>
          <w:sz w:val="44"/>
          <w:szCs w:val="44"/>
        </w:rPr>
        <w:t>MedBill D1 Agile Report</w:t>
      </w:r>
    </w:p>
    <w:p w14:paraId="79AEDB78" w14:textId="1900D997" w:rsidR="006C07BA" w:rsidRPr="00666A3F" w:rsidRDefault="006C07BA" w:rsidP="006C07BA">
      <w:pPr>
        <w:pStyle w:val="BodyText"/>
        <w:jc w:val="center"/>
        <w:rPr>
          <w:rFonts w:eastAsia="Calibri"/>
          <w:b/>
          <w:bCs/>
          <w:color w:val="1F497D" w:themeColor="text2"/>
          <w:sz w:val="36"/>
          <w:szCs w:val="36"/>
        </w:rPr>
      </w:pPr>
      <w:r w:rsidRPr="00666A3F">
        <w:rPr>
          <w:rFonts w:eastAsia="Calibri"/>
          <w:b/>
          <w:bCs/>
          <w:color w:val="1F497D" w:themeColor="text2"/>
          <w:sz w:val="36"/>
          <w:szCs w:val="36"/>
        </w:rPr>
        <w:t>Product Backlog and Definition of Done</w:t>
      </w:r>
    </w:p>
    <w:p w14:paraId="442679C8" w14:textId="77777777" w:rsidR="006C07BA" w:rsidRPr="00666A3F" w:rsidRDefault="006C07BA" w:rsidP="006C07BA">
      <w:pPr>
        <w:widowControl w:val="0"/>
        <w:autoSpaceDE w:val="0"/>
        <w:autoSpaceDN w:val="0"/>
        <w:spacing w:before="69" w:after="0" w:line="240" w:lineRule="auto"/>
        <w:ind w:left="2880" w:firstLine="522"/>
        <w:rPr>
          <w:rFonts w:eastAsia="Times New Roman" w:cs="Times New Roman"/>
          <w:color w:val="000000"/>
          <w:sz w:val="36"/>
        </w:rPr>
      </w:pPr>
    </w:p>
    <w:p w14:paraId="131AC9BF" w14:textId="35DD1B00" w:rsidR="006C07BA" w:rsidRPr="00666A3F" w:rsidRDefault="006C07BA" w:rsidP="006C07BA">
      <w:pPr>
        <w:widowControl w:val="0"/>
        <w:autoSpaceDE w:val="0"/>
        <w:autoSpaceDN w:val="0"/>
        <w:spacing w:before="69" w:after="0" w:line="240" w:lineRule="auto"/>
        <w:jc w:val="center"/>
        <w:rPr>
          <w:rFonts w:eastAsia="Times New Roman" w:cs="Times New Roman"/>
          <w:color w:val="000000"/>
          <w:sz w:val="36"/>
        </w:rPr>
      </w:pPr>
      <w:r w:rsidRPr="00666A3F">
        <w:rPr>
          <w:rFonts w:eastAsia="Times New Roman" w:cs="Times New Roman"/>
          <w:color w:val="000000"/>
          <w:sz w:val="36"/>
        </w:rPr>
        <w:t>BSEF23-51 MedBill</w:t>
      </w:r>
      <w:r w:rsidR="000C546F">
        <w:rPr>
          <w:rFonts w:eastAsia="Times New Roman" w:cs="Times New Roman"/>
          <w:color w:val="000000"/>
          <w:sz w:val="36"/>
        </w:rPr>
      </w:r>
      <w:r w:rsidR="00522D54">
        <w:rPr>
          <w:rFonts w:eastAsia="Times New Roman" w:cs="Times New Roman"/>
          <w:color w:val="000000"/>
          <w:sz w:val="36"/>
        </w:rPr>
      </w:r>
      <w:r w:rsidR="000C546F">
        <w:rPr>
          <w:rFonts w:eastAsia="Times New Roman" w:cs="Times New Roman"/>
          <w:color w:val="000000"/>
          <w:sz w:val="36"/>
        </w:rPr>
      </w:r>
      <w:r w:rsidR="00522D54">
        <w:rPr>
          <w:rFonts w:eastAsia="Times New Roman" w:cs="Times New Roman"/>
          <w:color w:val="000000"/>
          <w:sz w:val="36"/>
        </w:rPr>
      </w:r>
      <w:r w:rsidR="000C546F">
        <w:rPr>
          <w:rFonts w:eastAsia="Times New Roman" w:cs="Times New Roman"/>
          <w:color w:val="000000"/>
          <w:sz w:val="36"/>
        </w:rPr>
      </w:r>
      <w:r w:rsidRPr="00666A3F">
        <w:rPr>
          <w:rFonts w:eastAsia="Times New Roman" w:cs="Times New Roman"/>
          <w:color w:val="000000"/>
          <w:sz w:val="36"/>
        </w:rPr>
      </w:r>
    </w:p>
    <w:p w14:paraId="5A255B4F" w14:textId="77777777" w:rsidR="006C07BA" w:rsidRPr="00666A3F" w:rsidRDefault="006C07BA" w:rsidP="006C07BA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b/>
          <w:color w:val="000000"/>
          <w:sz w:val="27"/>
          <w:szCs w:val="24"/>
        </w:rPr>
      </w:pPr>
    </w:p>
    <w:p w14:paraId="662CBF29" w14:textId="77777777" w:rsidR="006C07BA" w:rsidRPr="00666A3F" w:rsidRDefault="006C07BA" w:rsidP="006C07BA">
      <w:pPr>
        <w:widowControl w:val="0"/>
        <w:autoSpaceDE w:val="0"/>
        <w:autoSpaceDN w:val="0"/>
        <w:spacing w:before="115" w:after="0" w:line="240" w:lineRule="auto"/>
        <w:rPr>
          <w:rFonts w:eastAsia="Times New Roman" w:cs="Times New Roman"/>
          <w:b/>
          <w:color w:val="000000"/>
          <w:sz w:val="27"/>
          <w:szCs w:val="24"/>
        </w:rPr>
      </w:pPr>
    </w:p>
    <w:p w14:paraId="62C2A52B" w14:textId="77777777" w:rsidR="006C07BA" w:rsidRPr="00666A3F" w:rsidRDefault="006C07BA" w:rsidP="006C07BA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b/>
          <w:i/>
          <w:color w:val="000000"/>
          <w:spacing w:val="-14"/>
          <w:sz w:val="32"/>
          <w:szCs w:val="20"/>
        </w:rPr>
      </w:pPr>
      <w:proofErr w:type="gramStart"/>
      <w:r w:rsidRPr="00666A3F">
        <w:rPr>
          <w:rFonts w:eastAsia="Times New Roman" w:cs="Times New Roman"/>
          <w:b/>
          <w:i/>
          <w:color w:val="000000"/>
          <w:sz w:val="32"/>
          <w:szCs w:val="20"/>
        </w:rPr>
        <w:t>Bachelors</w:t>
      </w:r>
      <w:r w:rsidRPr="00666A3F">
        <w:rPr>
          <w:rFonts w:eastAsia="Times New Roman" w:cs="Times New Roman"/>
          <w:b/>
          <w:i/>
          <w:color w:val="000000"/>
          <w:spacing w:val="-11"/>
          <w:sz w:val="32"/>
          <w:szCs w:val="20"/>
        </w:rPr>
        <w:t xml:space="preserve"> </w:t>
      </w:r>
      <w:r w:rsidRPr="00666A3F">
        <w:rPr>
          <w:rFonts w:eastAsia="Times New Roman" w:cs="Times New Roman"/>
          <w:b/>
          <w:i/>
          <w:color w:val="000000"/>
          <w:sz w:val="32"/>
          <w:szCs w:val="20"/>
        </w:rPr>
        <w:t>of</w:t>
      </w:r>
      <w:r w:rsidRPr="00666A3F">
        <w:rPr>
          <w:rFonts w:eastAsia="Times New Roman" w:cs="Times New Roman"/>
          <w:b/>
          <w:i/>
          <w:color w:val="000000"/>
          <w:spacing w:val="-14"/>
          <w:sz w:val="32"/>
          <w:szCs w:val="20"/>
        </w:rPr>
        <w:t xml:space="preserve"> </w:t>
      </w:r>
      <w:r w:rsidRPr="00666A3F">
        <w:rPr>
          <w:rFonts w:eastAsia="Times New Roman" w:cs="Times New Roman"/>
          <w:b/>
          <w:i/>
          <w:color w:val="000000"/>
          <w:sz w:val="32"/>
          <w:szCs w:val="20"/>
        </w:rPr>
        <w:t>Science</w:t>
      </w:r>
      <w:proofErr w:type="gramEnd"/>
      <w:r w:rsidRPr="00666A3F">
        <w:rPr>
          <w:rFonts w:eastAsia="Times New Roman" w:cs="Times New Roman"/>
          <w:b/>
          <w:i/>
          <w:color w:val="000000"/>
          <w:spacing w:val="-6"/>
          <w:sz w:val="32"/>
          <w:szCs w:val="20"/>
        </w:rPr>
        <w:t xml:space="preserve"> </w:t>
      </w:r>
      <w:r w:rsidRPr="00666A3F">
        <w:rPr>
          <w:rFonts w:eastAsia="Times New Roman" w:cs="Times New Roman"/>
          <w:b/>
          <w:i/>
          <w:color w:val="000000"/>
          <w:sz w:val="32"/>
          <w:szCs w:val="20"/>
        </w:rPr>
        <w:t>in</w:t>
      </w:r>
      <w:r w:rsidRPr="00666A3F">
        <w:rPr>
          <w:rFonts w:eastAsia="Times New Roman" w:cs="Times New Roman"/>
          <w:b/>
          <w:i/>
          <w:color w:val="000000"/>
          <w:spacing w:val="-12"/>
          <w:sz w:val="32"/>
          <w:szCs w:val="20"/>
        </w:rPr>
        <w:t xml:space="preserve"> </w:t>
      </w:r>
      <w:r w:rsidRPr="00666A3F">
        <w:rPr>
          <w:rFonts w:eastAsia="Times New Roman" w:cs="Times New Roman"/>
          <w:b/>
          <w:i/>
          <w:color w:val="000000"/>
          <w:sz w:val="32"/>
          <w:szCs w:val="20"/>
        </w:rPr>
        <w:t>Software Engineering</w:t>
      </w:r>
      <w:r w:rsidRPr="00666A3F">
        <w:rPr>
          <w:rFonts w:eastAsia="Times New Roman" w:cs="Times New Roman"/>
          <w:b/>
          <w:i/>
          <w:color w:val="000000"/>
          <w:spacing w:val="-14"/>
          <w:sz w:val="32"/>
          <w:szCs w:val="20"/>
        </w:rPr>
        <w:t xml:space="preserve"> </w:t>
      </w:r>
    </w:p>
    <w:p w14:paraId="5DAE8373" w14:textId="4304B51B" w:rsidR="006C07BA" w:rsidRPr="00666A3F" w:rsidRDefault="006C07BA" w:rsidP="006C07BA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b/>
          <w:i/>
          <w:color w:val="000000"/>
          <w:sz w:val="32"/>
          <w:szCs w:val="20"/>
        </w:rPr>
      </w:pPr>
      <w:r w:rsidRPr="00666A3F">
        <w:rPr>
          <w:rFonts w:eastAsia="Times New Roman" w:cs="Times New Roman"/>
          <w:b/>
          <w:i/>
          <w:color w:val="000000"/>
          <w:sz w:val="32"/>
          <w:szCs w:val="20"/>
        </w:rPr>
        <w:t>(202</w:t>
      </w:r>
      <w:r w:rsidR="00522D54">
        <w:rPr>
          <w:rFonts w:eastAsia="Times New Roman" w:cs="Times New Roman"/>
          <w:b/>
          <w:i/>
          <w:color w:val="000000"/>
          <w:sz w:val="32"/>
          <w:szCs w:val="20"/>
        </w:rPr>
        <w:t>3</w:t>
      </w:r>
      <w:r w:rsidRPr="00666A3F">
        <w:rPr>
          <w:rFonts w:eastAsia="Times New Roman" w:cs="Times New Roman"/>
          <w:b/>
          <w:i/>
          <w:color w:val="000000"/>
          <w:sz w:val="32"/>
          <w:szCs w:val="20"/>
        </w:rPr>
        <w:t>-</w:t>
      </w:r>
      <w:r w:rsidRPr="00666A3F">
        <w:rPr>
          <w:rFonts w:eastAsia="Times New Roman" w:cs="Times New Roman"/>
          <w:b/>
          <w:i/>
          <w:color w:val="000000"/>
          <w:spacing w:val="-2"/>
          <w:sz w:val="32"/>
          <w:szCs w:val="20"/>
        </w:rPr>
        <w:t>202</w:t>
      </w:r>
      <w:r w:rsidR="00522D54">
        <w:rPr>
          <w:rFonts w:eastAsia="Times New Roman" w:cs="Times New Roman"/>
          <w:b/>
          <w:i/>
          <w:color w:val="000000"/>
          <w:spacing w:val="-2"/>
          <w:sz w:val="32"/>
          <w:szCs w:val="20"/>
        </w:rPr>
        <w:t>7</w:t>
      </w:r>
      <w:r w:rsidRPr="00666A3F">
        <w:rPr>
          <w:rFonts w:eastAsia="Times New Roman" w:cs="Times New Roman"/>
          <w:b/>
          <w:i/>
          <w:color w:val="000000"/>
          <w:spacing w:val="-2"/>
          <w:sz w:val="32"/>
          <w:szCs w:val="20"/>
        </w:rPr>
        <w:t>)</w:t>
      </w:r>
    </w:p>
    <w:p w14:paraId="0AF5C0C7" w14:textId="77777777" w:rsidR="006C07BA" w:rsidRPr="00666A3F" w:rsidRDefault="006C07BA" w:rsidP="006C07BA">
      <w:pPr>
        <w:widowControl w:val="0"/>
        <w:autoSpaceDE w:val="0"/>
        <w:autoSpaceDN w:val="0"/>
        <w:spacing w:before="197" w:after="0" w:line="240" w:lineRule="auto"/>
        <w:rPr>
          <w:rFonts w:eastAsia="Times New Roman" w:cs="Times New Roman"/>
          <w:b/>
          <w:i/>
          <w:color w:val="000000"/>
          <w:sz w:val="32"/>
        </w:rPr>
      </w:pPr>
    </w:p>
    <w:p w14:paraId="10F13849" w14:textId="77777777" w:rsidR="006C07BA" w:rsidRPr="00666A3F" w:rsidRDefault="006C07BA" w:rsidP="006C07BA">
      <w:pPr>
        <w:widowControl w:val="0"/>
        <w:autoSpaceDE w:val="0"/>
        <w:autoSpaceDN w:val="0"/>
        <w:spacing w:after="0" w:line="240" w:lineRule="auto"/>
        <w:ind w:right="339"/>
        <w:jc w:val="center"/>
        <w:outlineLvl w:val="4"/>
        <w:rPr>
          <w:rFonts w:eastAsia="Times New Roman" w:cs="Times New Roman"/>
          <w:b/>
          <w:bCs/>
          <w:color w:val="000000"/>
          <w:spacing w:val="-5"/>
          <w:sz w:val="24"/>
          <w:szCs w:val="24"/>
        </w:rPr>
      </w:pPr>
      <w:proofErr w:type="gramStart"/>
      <w:r w:rsidRPr="00666A3F">
        <w:rPr>
          <w:rFonts w:eastAsia="Times New Roman" w:cs="Times New Roman"/>
          <w:b/>
          <w:bCs/>
          <w:color w:val="000000"/>
          <w:spacing w:val="-5"/>
          <w:sz w:val="24"/>
          <w:szCs w:val="24"/>
        </w:rPr>
        <w:t>By</w:t>
      </w:r>
      <w:proofErr w:type="gramEnd"/>
    </w:p>
    <w:p w14:paraId="1108FF85" w14:textId="77777777" w:rsidR="006C07BA" w:rsidRPr="00666A3F" w:rsidRDefault="006C07BA" w:rsidP="006C07BA">
      <w:pPr>
        <w:widowControl w:val="0"/>
        <w:autoSpaceDE w:val="0"/>
        <w:autoSpaceDN w:val="0"/>
        <w:spacing w:after="0" w:line="240" w:lineRule="auto"/>
        <w:ind w:right="339"/>
        <w:jc w:val="center"/>
        <w:outlineLvl w:val="4"/>
        <w:rPr>
          <w:rFonts w:eastAsia="Times New Roman" w:cs="Times New Roman"/>
          <w:b/>
          <w:bCs/>
          <w:color w:val="000000"/>
          <w:sz w:val="24"/>
          <w:szCs w:val="24"/>
        </w:rPr>
      </w:pPr>
    </w:p>
    <w:p w14:paraId="213F513C" w14:textId="7343F1C7" w:rsidR="006C07BA" w:rsidRPr="009C4721" w:rsidRDefault="006C07BA" w:rsidP="006C07BA">
      <w:pPr>
        <w:widowControl w:val="0"/>
        <w:autoSpaceDE w:val="0"/>
        <w:autoSpaceDN w:val="0"/>
        <w:spacing w:after="0" w:line="360" w:lineRule="auto"/>
        <w:ind w:right="517"/>
        <w:jc w:val="center"/>
        <w:rPr>
          <w:rFonts w:eastAsia="Times New Roman" w:cs="Times New Roman"/>
          <w:bCs/>
          <w:color w:val="000000"/>
          <w:sz w:val="28"/>
          <w:szCs w:val="20"/>
        </w:rPr>
      </w:pPr>
      <w:r w:rsidRPr="009C4721">
        <w:rPr>
          <w:rFonts w:eastAsia="Times New Roman" w:cs="Times New Roman"/>
          <w:bCs/>
          <w:color w:val="000000"/>
          <w:sz w:val="28"/>
          <w:szCs w:val="20"/>
        </w:rPr>
        <w:t>Hasan Abdullah  BSEF23M552</w:t>
      </w:r>
      <w:r w:rsidRPr="009C4721">
        <w:rPr>
          <w:rFonts w:eastAsia="Times New Roman" w:cs="Times New Roman"/>
          <w:bCs/>
          <w:color w:val="000000"/>
          <w:spacing w:val="-6"/>
          <w:sz w:val="28"/>
          <w:szCs w:val="20"/>
        </w:rPr>
      </w:r>
      <w:r w:rsidRPr="009C4721">
        <w:rPr>
          <w:rFonts w:eastAsia="Times New Roman" w:cs="Times New Roman"/>
          <w:bCs/>
          <w:color w:val="000000"/>
          <w:sz w:val="28"/>
          <w:szCs w:val="20"/>
        </w:rPr>
      </w:r>
      <w:r w:rsidRPr="009C4721">
        <w:rPr>
          <w:rFonts w:eastAsia="Times New Roman" w:cs="Times New Roman"/>
          <w:bCs/>
          <w:color w:val="000000"/>
          <w:spacing w:val="-7"/>
          <w:sz w:val="28"/>
          <w:szCs w:val="20"/>
        </w:rPr>
      </w:r>
      <w:r w:rsidRPr="009C4721">
        <w:rPr>
          <w:rFonts w:eastAsia="Times New Roman" w:cs="Times New Roman"/>
          <w:bCs/>
          <w:color w:val="000000"/>
          <w:sz w:val="28"/>
          <w:szCs w:val="20"/>
        </w:rPr>
      </w:r>
      <w:r w:rsidRPr="009C4721">
        <w:rPr>
          <w:rFonts w:eastAsia="Times New Roman" w:cs="Times New Roman"/>
          <w:bCs/>
          <w:color w:val="000000"/>
          <w:spacing w:val="80"/>
          <w:sz w:val="28"/>
          <w:szCs w:val="20"/>
        </w:rPr>
      </w:r>
      <w:r w:rsidRPr="009C4721">
        <w:rPr>
          <w:rFonts w:eastAsia="Times New Roman" w:cs="Times New Roman"/>
          <w:bCs/>
          <w:color w:val="000000"/>
          <w:sz w:val="28"/>
          <w:szCs w:val="20"/>
        </w:rPr>
      </w:r>
      <w:r w:rsidR="00522D54">
        <w:rPr>
          <w:rFonts w:eastAsia="Times New Roman" w:cs="Times New Roman"/>
          <w:bCs/>
          <w:color w:val="000000"/>
          <w:sz w:val="28"/>
          <w:szCs w:val="20"/>
        </w:rPr>
      </w:r>
      <w:r w:rsidRPr="009C4721">
        <w:rPr>
          <w:rFonts w:eastAsia="Times New Roman" w:cs="Times New Roman"/>
          <w:bCs/>
          <w:color w:val="000000"/>
          <w:sz w:val="28"/>
          <w:szCs w:val="20"/>
        </w:rPr>
      </w:r>
    </w:p>
    <w:p w14:paraId="151C1BF4" w14:textId="49E941DF" w:rsidR="006C07BA" w:rsidRPr="009C4721" w:rsidRDefault="006C07BA" w:rsidP="006C07BA">
      <w:pPr>
        <w:widowControl w:val="0"/>
        <w:autoSpaceDE w:val="0"/>
        <w:autoSpaceDN w:val="0"/>
        <w:spacing w:after="0" w:line="360" w:lineRule="auto"/>
        <w:ind w:right="517"/>
        <w:jc w:val="center"/>
        <w:rPr>
          <w:rFonts w:eastAsia="Times New Roman" w:cs="Times New Roman"/>
          <w:bCs/>
          <w:color w:val="000000"/>
          <w:sz w:val="28"/>
          <w:szCs w:val="20"/>
        </w:rPr>
      </w:pPr>
      <w:r w:rsidRPr="009C4721">
        <w:rPr>
          <w:rFonts w:eastAsia="Times New Roman" w:cs="Times New Roman"/>
          <w:bCs/>
          <w:color w:val="000000"/>
          <w:sz w:val="28"/>
          <w:szCs w:val="20"/>
        </w:rPr>
        <w:t>Irfan Saleem  BSEF23M553</w:t>
      </w:r>
      <w:r w:rsidRPr="009C4721">
        <w:rPr>
          <w:rFonts w:eastAsia="Times New Roman" w:cs="Times New Roman"/>
          <w:bCs/>
          <w:color w:val="000000"/>
          <w:spacing w:val="-6"/>
          <w:sz w:val="28"/>
          <w:szCs w:val="20"/>
        </w:rPr>
      </w:r>
      <w:r w:rsidRPr="009C4721">
        <w:rPr>
          <w:rFonts w:eastAsia="Times New Roman" w:cs="Times New Roman"/>
          <w:bCs/>
          <w:color w:val="000000"/>
          <w:sz w:val="28"/>
          <w:szCs w:val="20"/>
        </w:rPr>
      </w:r>
      <w:r w:rsidRPr="009C4721">
        <w:rPr>
          <w:rFonts w:eastAsia="Times New Roman" w:cs="Times New Roman"/>
          <w:bCs/>
          <w:color w:val="000000"/>
          <w:spacing w:val="-7"/>
          <w:sz w:val="28"/>
          <w:szCs w:val="20"/>
        </w:rPr>
      </w:r>
      <w:r w:rsidRPr="009C4721">
        <w:rPr>
          <w:rFonts w:eastAsia="Times New Roman" w:cs="Times New Roman"/>
          <w:bCs/>
          <w:color w:val="000000"/>
          <w:sz w:val="28"/>
          <w:szCs w:val="20"/>
        </w:rPr>
      </w:r>
      <w:r w:rsidRPr="009C4721">
        <w:rPr>
          <w:rFonts w:eastAsia="Times New Roman" w:cs="Times New Roman"/>
          <w:bCs/>
          <w:color w:val="000000"/>
          <w:spacing w:val="80"/>
          <w:sz w:val="28"/>
          <w:szCs w:val="20"/>
        </w:rPr>
      </w:r>
      <w:r w:rsidRPr="009C4721">
        <w:rPr>
          <w:rFonts w:eastAsia="Times New Roman" w:cs="Times New Roman"/>
          <w:bCs/>
          <w:color w:val="000000"/>
          <w:sz w:val="28"/>
          <w:szCs w:val="20"/>
        </w:rPr>
      </w:r>
      <w:r w:rsidR="00522D54">
        <w:rPr>
          <w:rFonts w:eastAsia="Times New Roman" w:cs="Times New Roman"/>
          <w:bCs/>
          <w:color w:val="000000"/>
          <w:sz w:val="28"/>
          <w:szCs w:val="20"/>
        </w:rPr>
      </w:r>
      <w:r w:rsidRPr="009C4721">
        <w:rPr>
          <w:rFonts w:eastAsia="Times New Roman" w:cs="Times New Roman"/>
          <w:bCs/>
          <w:color w:val="000000"/>
          <w:sz w:val="28"/>
          <w:szCs w:val="20"/>
        </w:rPr>
      </w:r>
    </w:p>
    <w:p w14:paraId="7269191C" w14:textId="374B2E27" w:rsidR="006C07BA" w:rsidRPr="009C4721" w:rsidRDefault="006C07BA" w:rsidP="006C07BA">
      <w:pPr>
        <w:widowControl w:val="0"/>
        <w:autoSpaceDE w:val="0"/>
        <w:autoSpaceDN w:val="0"/>
        <w:spacing w:after="0" w:line="360" w:lineRule="auto"/>
        <w:ind w:right="517"/>
        <w:jc w:val="center"/>
        <w:rPr>
          <w:rFonts w:eastAsia="Times New Roman" w:cs="Times New Roman"/>
          <w:bCs/>
          <w:color w:val="000000"/>
          <w:sz w:val="28"/>
          <w:szCs w:val="20"/>
        </w:rPr>
      </w:pPr>
      <w:r w:rsidRPr="009C4721">
        <w:rPr>
          <w:rFonts w:eastAsia="Times New Roman" w:cs="Times New Roman"/>
          <w:bCs/>
          <w:color w:val="000000"/>
          <w:sz w:val="28"/>
          <w:szCs w:val="20"/>
        </w:rPr>
      </w:r>
      <w:r w:rsidRPr="009C4721">
        <w:rPr>
          <w:rFonts w:eastAsia="Times New Roman" w:cs="Times New Roman"/>
          <w:bCs/>
          <w:color w:val="000000"/>
          <w:spacing w:val="-6"/>
          <w:sz w:val="28"/>
          <w:szCs w:val="20"/>
        </w:rPr>
      </w:r>
      <w:r w:rsidRPr="009C4721">
        <w:rPr>
          <w:rFonts w:eastAsia="Times New Roman" w:cs="Times New Roman"/>
          <w:bCs/>
          <w:color w:val="000000"/>
          <w:sz w:val="28"/>
          <w:szCs w:val="20"/>
        </w:rPr>
      </w:r>
      <w:r w:rsidRPr="009C4721">
        <w:rPr>
          <w:rFonts w:eastAsia="Times New Roman" w:cs="Times New Roman"/>
          <w:bCs/>
          <w:color w:val="000000"/>
          <w:spacing w:val="-7"/>
          <w:sz w:val="28"/>
          <w:szCs w:val="20"/>
        </w:rPr>
      </w:r>
      <w:r w:rsidRPr="009C4721">
        <w:rPr>
          <w:rFonts w:eastAsia="Times New Roman" w:cs="Times New Roman"/>
          <w:bCs/>
          <w:color w:val="000000"/>
          <w:sz w:val="28"/>
          <w:szCs w:val="20"/>
        </w:rPr>
      </w:r>
      <w:r w:rsidRPr="009C4721">
        <w:rPr>
          <w:rFonts w:eastAsia="Times New Roman" w:cs="Times New Roman"/>
          <w:bCs/>
          <w:color w:val="000000"/>
          <w:spacing w:val="80"/>
          <w:sz w:val="28"/>
          <w:szCs w:val="20"/>
        </w:rPr>
      </w:r>
      <w:r w:rsidRPr="009C4721">
        <w:rPr>
          <w:rFonts w:eastAsia="Times New Roman" w:cs="Times New Roman"/>
          <w:bCs/>
          <w:color w:val="000000"/>
          <w:sz w:val="28"/>
          <w:szCs w:val="20"/>
        </w:rPr>
      </w:r>
      <w:r w:rsidR="00522D54">
        <w:rPr>
          <w:rFonts w:eastAsia="Times New Roman" w:cs="Times New Roman"/>
          <w:bCs/>
          <w:color w:val="000000"/>
          <w:sz w:val="28"/>
          <w:szCs w:val="20"/>
        </w:rPr>
      </w:r>
      <w:r w:rsidRPr="009C4721">
        <w:rPr>
          <w:rFonts w:eastAsia="Times New Roman" w:cs="Times New Roman"/>
          <w:bCs/>
          <w:color w:val="000000"/>
          <w:sz w:val="28"/>
          <w:szCs w:val="20"/>
        </w:rPr>
      </w:r>
    </w:p>
    <w:p w14:paraId="44F52D39" w14:textId="2CB4A82E" w:rsidR="006C07BA" w:rsidRPr="009C4721" w:rsidRDefault="006C07BA" w:rsidP="006C07BA">
      <w:pPr>
        <w:widowControl w:val="0"/>
        <w:autoSpaceDE w:val="0"/>
        <w:autoSpaceDN w:val="0"/>
        <w:spacing w:after="0" w:line="360" w:lineRule="auto"/>
        <w:ind w:right="517"/>
        <w:jc w:val="center"/>
        <w:rPr>
          <w:rFonts w:eastAsia="Times New Roman" w:cs="Times New Roman"/>
          <w:bCs/>
          <w:color w:val="000000"/>
          <w:sz w:val="28"/>
          <w:szCs w:val="20"/>
        </w:rPr>
      </w:pPr>
      <w:r w:rsidRPr="009C4721">
        <w:rPr>
          <w:rFonts w:eastAsia="Times New Roman" w:cs="Times New Roman"/>
          <w:bCs/>
          <w:color w:val="000000"/>
          <w:sz w:val="28"/>
          <w:szCs w:val="20"/>
        </w:rPr>
      </w:r>
      <w:r w:rsidRPr="009C4721">
        <w:rPr>
          <w:rFonts w:eastAsia="Times New Roman" w:cs="Times New Roman"/>
          <w:bCs/>
          <w:color w:val="000000"/>
          <w:spacing w:val="-2"/>
          <w:sz w:val="28"/>
          <w:szCs w:val="20"/>
        </w:rPr>
      </w:r>
      <w:r w:rsidRPr="009C4721">
        <w:rPr>
          <w:rFonts w:eastAsia="Times New Roman" w:cs="Times New Roman"/>
          <w:bCs/>
          <w:color w:val="000000"/>
          <w:sz w:val="28"/>
          <w:szCs w:val="20"/>
        </w:rPr>
      </w:r>
      <w:r w:rsidRPr="009C4721">
        <w:rPr>
          <w:rFonts w:eastAsia="Times New Roman" w:cs="Times New Roman"/>
          <w:bCs/>
          <w:color w:val="000000"/>
          <w:spacing w:val="-3"/>
          <w:sz w:val="28"/>
          <w:szCs w:val="20"/>
        </w:rPr>
      </w:r>
      <w:r w:rsidRPr="009C4721">
        <w:rPr>
          <w:rFonts w:eastAsia="Times New Roman" w:cs="Times New Roman"/>
          <w:bCs/>
          <w:color w:val="000000"/>
          <w:sz w:val="28"/>
          <w:szCs w:val="20"/>
        </w:rPr>
      </w:r>
      <w:r w:rsidRPr="009C4721">
        <w:rPr>
          <w:rFonts w:eastAsia="Times New Roman" w:cs="Times New Roman"/>
          <w:bCs/>
          <w:color w:val="000000"/>
          <w:spacing w:val="78"/>
          <w:sz w:val="28"/>
          <w:szCs w:val="20"/>
        </w:rPr>
      </w:r>
      <w:r w:rsidRPr="009C4721">
        <w:rPr>
          <w:rFonts w:eastAsia="Times New Roman" w:cs="Times New Roman"/>
          <w:bCs/>
          <w:color w:val="000000"/>
          <w:spacing w:val="-2"/>
          <w:sz w:val="28"/>
          <w:szCs w:val="20"/>
        </w:rPr>
      </w:r>
      <w:r w:rsidR="00522D54">
        <w:rPr>
          <w:rFonts w:eastAsia="Times New Roman" w:cs="Times New Roman"/>
          <w:bCs/>
          <w:color w:val="000000"/>
          <w:spacing w:val="-2"/>
          <w:sz w:val="28"/>
          <w:szCs w:val="20"/>
        </w:rPr>
      </w:r>
      <w:r w:rsidRPr="009C4721">
        <w:rPr>
          <w:rFonts w:eastAsia="Times New Roman" w:cs="Times New Roman"/>
          <w:bCs/>
          <w:color w:val="000000"/>
          <w:spacing w:val="-2"/>
          <w:sz w:val="28"/>
          <w:szCs w:val="20"/>
        </w:rPr>
      </w:r>
    </w:p>
    <w:p w14:paraId="5AC2DB26" w14:textId="77777777" w:rsidR="006C07BA" w:rsidRPr="009C4721" w:rsidRDefault="006C07BA" w:rsidP="006C07BA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b/>
          <w:color w:val="000000"/>
          <w:sz w:val="24"/>
          <w:szCs w:val="20"/>
        </w:rPr>
      </w:pPr>
    </w:p>
    <w:p w14:paraId="005E1D7F" w14:textId="77777777" w:rsidR="006C07BA" w:rsidRPr="009C4721" w:rsidRDefault="006C07BA" w:rsidP="006C07BA">
      <w:pPr>
        <w:widowControl w:val="0"/>
        <w:autoSpaceDE w:val="0"/>
        <w:autoSpaceDN w:val="0"/>
        <w:spacing w:after="0" w:line="240" w:lineRule="auto"/>
        <w:ind w:left="2788"/>
        <w:jc w:val="both"/>
        <w:rPr>
          <w:rFonts w:eastAsia="Times New Roman" w:cs="Times New Roman"/>
          <w:b/>
          <w:color w:val="000000"/>
          <w:sz w:val="24"/>
          <w:szCs w:val="18"/>
        </w:rPr>
      </w:pPr>
    </w:p>
    <w:p w14:paraId="472EB0D9" w14:textId="77777777" w:rsidR="009C4721" w:rsidRPr="009C4721" w:rsidRDefault="009C4721" w:rsidP="009C472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0"/>
        </w:rPr>
      </w:pPr>
      <w:r w:rsidRPr="009C4721">
        <w:rPr>
          <w:rFonts w:ascii="Times New Roman" w:eastAsia="Times New Roman" w:hAnsi="Times New Roman" w:cs="Times New Roman"/>
          <w:b/>
          <w:color w:val="000000"/>
          <w:sz w:val="28"/>
          <w:szCs w:val="20"/>
        </w:rPr>
        <w:t>Supervised by:</w:t>
      </w:r>
    </w:p>
    <w:p w14:paraId="6543629A" w14:textId="77777777" w:rsidR="009C4721" w:rsidRPr="009C4721" w:rsidRDefault="009C4721" w:rsidP="009C472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0"/>
        </w:rPr>
      </w:pPr>
    </w:p>
    <w:p w14:paraId="652A8BC1" w14:textId="77777777" w:rsidR="009C4721" w:rsidRPr="009C4721" w:rsidRDefault="009C4721" w:rsidP="009C472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0"/>
        </w:rPr>
      </w:pPr>
      <w:r w:rsidRPr="009C4721">
        <w:rPr>
          <w:rFonts w:ascii="Times New Roman" w:eastAsia="Times New Roman" w:hAnsi="Times New Roman" w:cs="Times New Roman"/>
          <w:bCs/>
          <w:color w:val="000000"/>
          <w:sz w:val="28"/>
          <w:szCs w:val="20"/>
        </w:rPr>
        <w:t>Prof. Omair Babar</w:t>
      </w:r>
    </w:p>
    <w:p w14:paraId="2C4054D7" w14:textId="77777777" w:rsidR="009C4721" w:rsidRPr="009C4721" w:rsidRDefault="009C4721" w:rsidP="009C472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0"/>
        </w:rPr>
      </w:pPr>
      <w:r w:rsidRPr="009C4721">
        <w:rPr>
          <w:rFonts w:ascii="Times New Roman" w:eastAsia="Times New Roman" w:hAnsi="Times New Roman" w:cs="Times New Roman"/>
          <w:bCs/>
          <w:color w:val="000000"/>
          <w:sz w:val="28"/>
          <w:szCs w:val="20"/>
        </w:rPr>
        <w:t>Primary Supervisor</w:t>
      </w:r>
    </w:p>
    <w:p w14:paraId="3B037AE5" w14:textId="77777777" w:rsidR="009C4721" w:rsidRPr="009C4721" w:rsidRDefault="009C4721" w:rsidP="009C472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0"/>
        </w:rPr>
      </w:pPr>
    </w:p>
    <w:p w14:paraId="0F8E8547" w14:textId="77777777" w:rsidR="009C4721" w:rsidRPr="009C4721" w:rsidRDefault="009C4721" w:rsidP="009C472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0"/>
        </w:rPr>
      </w:pPr>
      <w:r w:rsidRPr="009C4721">
        <w:rPr>
          <w:rFonts w:ascii="Times New Roman" w:eastAsia="Times New Roman" w:hAnsi="Times New Roman" w:cs="Times New Roman"/>
          <w:bCs/>
          <w:color w:val="000000"/>
          <w:sz w:val="28"/>
          <w:szCs w:val="20"/>
        </w:rPr>
      </w:r>
    </w:p>
    <w:p w14:paraId="661324D1" w14:textId="29ABD5CF" w:rsidR="009C4721" w:rsidRPr="009C4721" w:rsidRDefault="009C4721" w:rsidP="009C4721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0"/>
        </w:rPr>
      </w:pPr>
      <w:r w:rsidRPr="009C4721">
        <w:rPr>
          <w:rFonts w:ascii="Times New Roman" w:eastAsia="Times New Roman" w:hAnsi="Times New Roman" w:cs="Times New Roman"/>
          <w:bCs/>
          <w:color w:val="000000"/>
          <w:sz w:val="28"/>
          <w:szCs w:val="20"/>
        </w:rPr>
      </w:r>
    </w:p>
    <w:p w14:paraId="07785520" w14:textId="77777777" w:rsidR="009C4721" w:rsidRPr="007A516D" w:rsidRDefault="009C4721" w:rsidP="009C4721">
      <w:pPr>
        <w:widowControl w:val="0"/>
        <w:autoSpaceDE w:val="0"/>
        <w:autoSpaceDN w:val="0"/>
        <w:spacing w:after="0" w:line="240" w:lineRule="auto"/>
        <w:ind w:left="2788"/>
        <w:jc w:val="both"/>
        <w:rPr>
          <w:rFonts w:ascii="Times New Roman" w:eastAsia="Times New Roman" w:hAnsi="Times New Roman" w:cs="Times New Roman"/>
          <w:b/>
          <w:color w:val="000000"/>
          <w:sz w:val="32"/>
        </w:rPr>
      </w:pPr>
    </w:p>
    <w:p w14:paraId="2E664F05" w14:textId="77777777" w:rsidR="009C4721" w:rsidRPr="007A516D" w:rsidRDefault="009C4721" w:rsidP="009C4721">
      <w:pPr>
        <w:widowControl w:val="0"/>
        <w:autoSpaceDE w:val="0"/>
        <w:autoSpaceDN w:val="0"/>
        <w:spacing w:after="0" w:line="240" w:lineRule="auto"/>
        <w:ind w:left="2788"/>
        <w:jc w:val="both"/>
        <w:rPr>
          <w:rFonts w:ascii="Times New Roman" w:eastAsia="Times New Roman" w:hAnsi="Times New Roman" w:cs="Times New Roman"/>
          <w:b/>
          <w:color w:val="000000"/>
          <w:sz w:val="32"/>
        </w:rPr>
      </w:pPr>
    </w:p>
    <w:p w14:paraId="25F2349B" w14:textId="77777777" w:rsidR="009C4721" w:rsidRPr="007A516D" w:rsidRDefault="009C4721" w:rsidP="009C4721">
      <w:pPr>
        <w:widowControl w:val="0"/>
        <w:autoSpaceDE w:val="0"/>
        <w:autoSpaceDN w:val="0"/>
        <w:spacing w:after="0" w:line="240" w:lineRule="auto"/>
        <w:ind w:left="2788"/>
        <w:jc w:val="both"/>
        <w:rPr>
          <w:rFonts w:ascii="Times New Roman" w:eastAsia="Times New Roman" w:hAnsi="Times New Roman" w:cs="Times New Roman"/>
          <w:b/>
          <w:color w:val="000000"/>
          <w:sz w:val="32"/>
        </w:rPr>
      </w:pPr>
    </w:p>
    <w:p w14:paraId="57D8E437" w14:textId="77777777" w:rsidR="009C4721" w:rsidRPr="00A32B96" w:rsidRDefault="009C4721" w:rsidP="009C4721">
      <w:pPr>
        <w:widowControl w:val="0"/>
        <w:autoSpaceDE w:val="0"/>
        <w:autoSpaceDN w:val="0"/>
        <w:spacing w:after="0" w:line="240" w:lineRule="auto"/>
        <w:ind w:right="-46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0"/>
        </w:rPr>
      </w:pPr>
      <w:r w:rsidRPr="00A32B96">
        <w:rPr>
          <w:rFonts w:ascii="Times New Roman" w:eastAsia="Times New Roman" w:hAnsi="Times New Roman" w:cs="Times New Roman"/>
          <w:b/>
          <w:color w:val="000000"/>
          <w:sz w:val="28"/>
          <w:szCs w:val="20"/>
        </w:rPr>
        <w:t>FACULTY</w:t>
      </w:r>
      <w:r w:rsidRPr="00A32B96">
        <w:rPr>
          <w:rFonts w:ascii="Times New Roman" w:eastAsia="Times New Roman" w:hAnsi="Times New Roman" w:cs="Times New Roman"/>
          <w:b/>
          <w:color w:val="000000"/>
          <w:spacing w:val="-5"/>
          <w:sz w:val="28"/>
          <w:szCs w:val="20"/>
        </w:rPr>
        <w:t xml:space="preserve"> </w:t>
      </w:r>
      <w:r w:rsidRPr="00A32B96">
        <w:rPr>
          <w:rFonts w:ascii="Times New Roman" w:eastAsia="Times New Roman" w:hAnsi="Times New Roman" w:cs="Times New Roman"/>
          <w:b/>
          <w:color w:val="000000"/>
          <w:sz w:val="28"/>
          <w:szCs w:val="20"/>
        </w:rPr>
        <w:t>OF</w:t>
      </w:r>
      <w:r w:rsidRPr="00A32B96">
        <w:rPr>
          <w:rFonts w:ascii="Times New Roman" w:eastAsia="Times New Roman" w:hAnsi="Times New Roman" w:cs="Times New Roman"/>
          <w:b/>
          <w:color w:val="000000"/>
          <w:spacing w:val="-7"/>
          <w:sz w:val="28"/>
          <w:szCs w:val="20"/>
        </w:rPr>
        <w:t xml:space="preserve"> </w:t>
      </w:r>
      <w:r w:rsidRPr="00A32B96">
        <w:rPr>
          <w:rFonts w:ascii="Times New Roman" w:eastAsia="Times New Roman" w:hAnsi="Times New Roman" w:cs="Times New Roman"/>
          <w:b/>
          <w:color w:val="000000"/>
          <w:sz w:val="28"/>
          <w:szCs w:val="20"/>
        </w:rPr>
        <w:t>COMPUTING</w:t>
      </w:r>
      <w:r w:rsidRPr="00A32B96">
        <w:rPr>
          <w:rFonts w:ascii="Times New Roman" w:eastAsia="Times New Roman" w:hAnsi="Times New Roman" w:cs="Times New Roman"/>
          <w:b/>
          <w:color w:val="000000"/>
          <w:spacing w:val="-3"/>
          <w:sz w:val="28"/>
          <w:szCs w:val="20"/>
        </w:rPr>
        <w:t xml:space="preserve"> </w:t>
      </w:r>
      <w:r w:rsidRPr="00A32B96">
        <w:rPr>
          <w:rFonts w:ascii="Times New Roman" w:eastAsia="Times New Roman" w:hAnsi="Times New Roman" w:cs="Times New Roman"/>
          <w:b/>
          <w:color w:val="000000"/>
          <w:spacing w:val="-10"/>
          <w:sz w:val="28"/>
          <w:szCs w:val="20"/>
        </w:rPr>
        <w:t>AND</w:t>
      </w:r>
      <w:r w:rsidRPr="00A32B96">
        <w:rPr>
          <w:rFonts w:ascii="Times New Roman" w:eastAsia="Times New Roman" w:hAnsi="Times New Roman" w:cs="Times New Roman"/>
          <w:b/>
          <w:color w:val="000000"/>
          <w:sz w:val="28"/>
          <w:szCs w:val="20"/>
        </w:rPr>
        <w:t xml:space="preserve"> INFORMATION</w:t>
      </w:r>
      <w:r w:rsidRPr="00A32B96">
        <w:rPr>
          <w:rFonts w:ascii="Times New Roman" w:eastAsia="Times New Roman" w:hAnsi="Times New Roman" w:cs="Times New Roman"/>
          <w:b/>
          <w:color w:val="000000"/>
          <w:spacing w:val="-18"/>
          <w:sz w:val="28"/>
          <w:szCs w:val="20"/>
        </w:rPr>
        <w:t xml:space="preserve"> </w:t>
      </w:r>
      <w:r w:rsidRPr="00A32B96">
        <w:rPr>
          <w:rFonts w:ascii="Times New Roman" w:eastAsia="Times New Roman" w:hAnsi="Times New Roman" w:cs="Times New Roman"/>
          <w:b/>
          <w:color w:val="000000"/>
          <w:sz w:val="28"/>
          <w:szCs w:val="20"/>
        </w:rPr>
        <w:t>TECHNOLOGY</w:t>
      </w:r>
      <w:r>
        <w:rPr>
          <w:rFonts w:ascii="Times New Roman" w:eastAsia="Times New Roman" w:hAnsi="Times New Roman" w:cs="Times New Roman"/>
          <w:b/>
          <w:color w:val="000000"/>
          <w:spacing w:val="-17"/>
          <w:sz w:val="28"/>
          <w:szCs w:val="20"/>
        </w:rPr>
        <w:t>,</w:t>
      </w:r>
    </w:p>
    <w:p w14:paraId="36B7FDE1" w14:textId="77777777" w:rsidR="009C4721" w:rsidRDefault="009C4721" w:rsidP="009C4721">
      <w:pPr>
        <w:widowControl w:val="0"/>
        <w:autoSpaceDE w:val="0"/>
        <w:autoSpaceDN w:val="0"/>
        <w:spacing w:after="0" w:line="240" w:lineRule="auto"/>
        <w:ind w:right="659"/>
        <w:jc w:val="center"/>
        <w:rPr>
          <w:rFonts w:ascii="Times New Roman" w:eastAsia="Times New Roman" w:hAnsi="Times New Roman" w:cs="Times New Roman"/>
          <w:b/>
          <w:color w:val="000000"/>
          <w:spacing w:val="-2"/>
          <w:sz w:val="28"/>
          <w:szCs w:val="20"/>
        </w:rPr>
      </w:pPr>
      <w:r w:rsidRPr="00A32B96">
        <w:rPr>
          <w:rFonts w:ascii="Times New Roman" w:eastAsia="Times New Roman" w:hAnsi="Times New Roman" w:cs="Times New Roman"/>
          <w:b/>
          <w:color w:val="000000"/>
          <w:sz w:val="28"/>
          <w:szCs w:val="20"/>
        </w:rPr>
        <w:t>UNIVERSITY</w:t>
      </w:r>
      <w:r w:rsidRPr="00A32B96">
        <w:rPr>
          <w:rFonts w:ascii="Times New Roman" w:eastAsia="Times New Roman" w:hAnsi="Times New Roman" w:cs="Times New Roman"/>
          <w:b/>
          <w:color w:val="000000"/>
          <w:spacing w:val="-7"/>
          <w:sz w:val="28"/>
          <w:szCs w:val="20"/>
        </w:rPr>
        <w:t xml:space="preserve"> </w:t>
      </w:r>
      <w:r w:rsidRPr="00A32B96">
        <w:rPr>
          <w:rFonts w:ascii="Times New Roman" w:eastAsia="Times New Roman" w:hAnsi="Times New Roman" w:cs="Times New Roman"/>
          <w:b/>
          <w:color w:val="000000"/>
          <w:sz w:val="28"/>
          <w:szCs w:val="20"/>
        </w:rPr>
        <w:t>OF</w:t>
      </w:r>
      <w:r w:rsidRPr="00A32B96">
        <w:rPr>
          <w:rFonts w:ascii="Times New Roman" w:eastAsia="Times New Roman" w:hAnsi="Times New Roman" w:cs="Times New Roman"/>
          <w:b/>
          <w:color w:val="000000"/>
          <w:spacing w:val="-2"/>
          <w:sz w:val="28"/>
          <w:szCs w:val="20"/>
        </w:rPr>
        <w:t xml:space="preserve"> </w:t>
      </w:r>
      <w:r w:rsidRPr="00A32B96">
        <w:rPr>
          <w:rFonts w:ascii="Times New Roman" w:eastAsia="Times New Roman" w:hAnsi="Times New Roman" w:cs="Times New Roman"/>
          <w:b/>
          <w:color w:val="000000"/>
          <w:sz w:val="28"/>
          <w:szCs w:val="20"/>
        </w:rPr>
        <w:t>THE</w:t>
      </w:r>
      <w:r w:rsidRPr="00A32B96">
        <w:rPr>
          <w:rFonts w:ascii="Times New Roman" w:eastAsia="Times New Roman" w:hAnsi="Times New Roman" w:cs="Times New Roman"/>
          <w:b/>
          <w:color w:val="000000"/>
          <w:spacing w:val="-5"/>
          <w:sz w:val="28"/>
          <w:szCs w:val="20"/>
        </w:rPr>
        <w:t xml:space="preserve"> </w:t>
      </w:r>
      <w:r w:rsidRPr="00A32B96">
        <w:rPr>
          <w:rFonts w:ascii="Times New Roman" w:eastAsia="Times New Roman" w:hAnsi="Times New Roman" w:cs="Times New Roman"/>
          <w:b/>
          <w:color w:val="000000"/>
          <w:sz w:val="28"/>
          <w:szCs w:val="20"/>
        </w:rPr>
        <w:t>PUNJAB,</w:t>
      </w:r>
      <w:r w:rsidRPr="00A32B96">
        <w:rPr>
          <w:rFonts w:ascii="Times New Roman" w:eastAsia="Times New Roman" w:hAnsi="Times New Roman" w:cs="Times New Roman"/>
          <w:b/>
          <w:color w:val="000000"/>
          <w:spacing w:val="-6"/>
          <w:sz w:val="28"/>
          <w:szCs w:val="20"/>
        </w:rPr>
        <w:t xml:space="preserve"> </w:t>
      </w:r>
      <w:r w:rsidRPr="00A32B96">
        <w:rPr>
          <w:rFonts w:ascii="Times New Roman" w:eastAsia="Times New Roman" w:hAnsi="Times New Roman" w:cs="Times New Roman"/>
          <w:b/>
          <w:color w:val="000000"/>
          <w:spacing w:val="-2"/>
          <w:sz w:val="28"/>
          <w:szCs w:val="20"/>
        </w:rPr>
        <w:t>LAHORE</w:t>
      </w:r>
      <w:r>
        <w:rPr>
          <w:rFonts w:ascii="Times New Roman" w:eastAsia="Times New Roman" w:hAnsi="Times New Roman" w:cs="Times New Roman"/>
          <w:b/>
          <w:color w:val="000000"/>
          <w:spacing w:val="-2"/>
          <w:sz w:val="28"/>
          <w:szCs w:val="20"/>
        </w:rPr>
        <w:t>.</w:t>
      </w:r>
    </w:p>
    <w:p w14:paraId="0738EDF8" w14:textId="77777777" w:rsidR="00BB1F4F" w:rsidRPr="00BB1F4F" w:rsidRDefault="00BB1F4F" w:rsidP="00BB1F4F"/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95047932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8595426" w14:textId="24797C91" w:rsidR="00BB1F4F" w:rsidRDefault="00BB1F4F">
          <w:pPr>
            <w:pStyle w:val="TOCHeading"/>
          </w:pPr>
          <w:r>
            <w:t>Contents</w:t>
          </w:r>
        </w:p>
        <w:p w14:paraId="4A5B75EE" w14:textId="302DD5C1" w:rsidR="00522D54" w:rsidRDefault="00BB1F4F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656388" w:history="1">
            <w:r w:rsidR="00522D54" w:rsidRPr="00294B32">
              <w:rPr>
                <w:rStyle w:val="Hyperlink"/>
                <w:noProof/>
              </w:rPr>
              <w:t>1. Product Overview</w:t>
            </w:r>
            <w:r w:rsidR="00522D54">
              <w:rPr>
                <w:noProof/>
                <w:webHidden/>
              </w:rPr>
              <w:tab/>
            </w:r>
            <w:r w:rsidR="00522D54">
              <w:rPr>
                <w:noProof/>
                <w:webHidden/>
              </w:rPr>
              <w:fldChar w:fldCharType="begin"/>
            </w:r>
            <w:r w:rsidR="00522D54">
              <w:rPr>
                <w:noProof/>
                <w:webHidden/>
              </w:rPr>
              <w:instrText xml:space="preserve"> PAGEREF _Toc224656388 \h </w:instrText>
            </w:r>
            <w:r w:rsidR="00522D54">
              <w:rPr>
                <w:noProof/>
                <w:webHidden/>
              </w:rPr>
            </w:r>
            <w:r w:rsidR="00522D54">
              <w:rPr>
                <w:noProof/>
                <w:webHidden/>
              </w:rPr>
              <w:fldChar w:fldCharType="separate"/>
            </w:r>
            <w:r w:rsidR="00522D54">
              <w:rPr>
                <w:noProof/>
                <w:webHidden/>
              </w:rPr>
              <w:t>2</w:t>
            </w:r>
            <w:r w:rsidR="00522D54">
              <w:rPr>
                <w:noProof/>
                <w:webHidden/>
              </w:rPr>
              <w:fldChar w:fldCharType="end"/>
            </w:r>
          </w:hyperlink>
        </w:p>
        <w:p w14:paraId="31C80E98" w14:textId="3E4FB90D" w:rsidR="00522D54" w:rsidRDefault="00522D54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4656389" w:history="1">
            <w:r w:rsidRPr="00294B32">
              <w:rPr>
                <w:rStyle w:val="Hyperlink"/>
                <w:noProof/>
              </w:rPr>
              <w:t>2. System Design High Level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_Toc224656389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49C9B" w14:textId="6FF7EE7E" w:rsidR="00522D54" w:rsidRDefault="00522D54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4656390" w:history="1">
            <w:r w:rsidRPr="00294B32">
              <w:rPr>
                <w:rStyle w:val="Hyperlink"/>
                <w:noProof/>
              </w:rPr>
              <w:t>3. Features and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_Toc224656390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8D9C5" w14:textId="34F4E15E" w:rsidR="00522D54" w:rsidRDefault="00522D54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4656391" w:history="1">
            <w:r w:rsidRPr="00294B32">
              <w:rPr>
                <w:rStyle w:val="Hyperlink"/>
                <w:noProof/>
              </w:rPr>
              <w:t>4. Product 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_Toc224656391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75740" w14:textId="2FB4E4A5" w:rsidR="00522D54" w:rsidRDefault="00522D54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4656392" w:history="1">
            <w:r w:rsidRPr="00294B32">
              <w:rPr>
                <w:rStyle w:val="Hyperlink"/>
                <w:noProof/>
              </w:rPr>
              <w:t>5. Prototype Demonstration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_Toc224656392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AEF50" w14:textId="280FA010" w:rsidR="00522D54" w:rsidRDefault="00522D54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4656393" w:history="1">
            <w:r w:rsidRPr="00294B32">
              <w:rPr>
                <w:rStyle w:val="Hyperlink"/>
                <w:noProof/>
              </w:rPr>
              <w:t>6. Progress Snapshot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_Toc224656393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BD1B1" w14:textId="0FE181AE" w:rsidR="00522D54" w:rsidRDefault="00522D54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4656394" w:history="1">
            <w:r w:rsidRPr="00294B32">
              <w:rPr>
                <w:rStyle w:val="Hyperlink"/>
                <w:noProof/>
              </w:rPr>
              <w:t>7. Definition of Done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_Toc224656394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83011" w14:textId="6E6217CB" w:rsidR="00522D54" w:rsidRDefault="00522D54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4656395" w:history="1">
            <w:r w:rsidRPr="00294B32">
              <w:rPr>
                <w:rStyle w:val="Hyperlink"/>
                <w:noProof/>
              </w:rPr>
              <w:t>8. Development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_Toc224656395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8E1EF" w14:textId="2AFAA879" w:rsidR="00522D54" w:rsidRDefault="00522D54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4656396" w:history="1">
            <w:r w:rsidRPr="00294B32">
              <w:rPr>
                <w:rStyle w:val="Hyperlink"/>
                <w:noProof/>
              </w:rPr>
              <w:t>9. CI CD Plan Brief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_Toc224656396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03490" w14:textId="32D522AC" w:rsidR="00522D54" w:rsidRDefault="00522D54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4656397" w:history="1">
            <w:r w:rsidRPr="00294B32">
              <w:rPr>
                <w:rStyle w:val="Hyperlink"/>
                <w:noProof/>
              </w:rPr>
              <w:t>10. Next Steps Semester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_Toc224656397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E0215" w14:textId="7E0D4EA1" w:rsidR="00BB1F4F" w:rsidRDefault="00BB1F4F">
          <w:r>
            <w:rPr>
              <w:b/>
              <w:bCs/>
              <w:noProof/>
            </w:rPr>
            <w:fldChar w:fldCharType="end"/>
          </w:r>
        </w:p>
      </w:sdtContent>
    </w:sdt>
    <w:p w14:paraId="286A7D65" w14:textId="77777777" w:rsidR="00BB1F4F" w:rsidRDefault="00BB1F4F" w:rsidP="00793A4C">
      <w:pPr>
        <w:pStyle w:val="Heading2"/>
        <w:spacing w:before="0"/>
        <w:jc w:val="both"/>
        <w:rPr>
          <w:rFonts w:asciiTheme="minorHAnsi" w:hAnsiTheme="minorHAnsi" w:cstheme="majorHAnsi"/>
          <w:color w:val="1F497D" w:themeColor="text2"/>
          <w:sz w:val="28"/>
          <w:szCs w:val="28"/>
        </w:rPr>
      </w:pPr>
    </w:p>
    <w:p w14:paraId="6A769CAA" w14:textId="77777777" w:rsidR="00BB1F4F" w:rsidRDefault="00BB1F4F" w:rsidP="00BB1F4F"/>
    <w:p w14:paraId="369FABE2" w14:textId="77777777" w:rsidR="00BB1F4F" w:rsidRDefault="00BB1F4F" w:rsidP="00BB1F4F"/>
    <w:p w14:paraId="2C5A78D5" w14:textId="77777777" w:rsidR="00BB1F4F" w:rsidRDefault="00BB1F4F" w:rsidP="00BB1F4F"/>
    <w:p w14:paraId="0036070E" w14:textId="77777777" w:rsidR="00BB1F4F" w:rsidRDefault="00BB1F4F" w:rsidP="00BB1F4F"/>
    <w:p w14:paraId="16732555" w14:textId="77777777" w:rsidR="00BB1F4F" w:rsidRDefault="00BB1F4F" w:rsidP="00BB1F4F"/>
    <w:p w14:paraId="1A7563C7" w14:textId="77777777" w:rsidR="00BB1F4F" w:rsidRDefault="00BB1F4F" w:rsidP="00BB1F4F"/>
    <w:p w14:paraId="62B3469F" w14:textId="77777777" w:rsidR="00BB1F4F" w:rsidRDefault="00BB1F4F" w:rsidP="00BB1F4F"/>
    <w:p w14:paraId="1B875FA5" w14:textId="77777777" w:rsidR="00BB1F4F" w:rsidRDefault="00BB1F4F" w:rsidP="00BB1F4F"/>
    <w:p w14:paraId="2CA3F815" w14:textId="77777777" w:rsidR="00BB1F4F" w:rsidRDefault="00BB1F4F" w:rsidP="00BB1F4F"/>
    <w:p w14:paraId="6BF73CB4" w14:textId="77777777" w:rsidR="00BB1F4F" w:rsidRDefault="00BB1F4F" w:rsidP="00BB1F4F"/>
    <w:p w14:paraId="72E42324" w14:textId="77777777" w:rsidR="00BB1F4F" w:rsidRDefault="00BB1F4F" w:rsidP="00BB1F4F"/>
    <w:p w14:paraId="3E860F9E" w14:textId="77777777" w:rsidR="00BB1F4F" w:rsidRDefault="00BB1F4F" w:rsidP="00BB1F4F"/>
    <w:p w14:paraId="60CED17C" w14:textId="77777777" w:rsidR="00BB1F4F" w:rsidRDefault="00BB1F4F" w:rsidP="00BB1F4F"/>
    <w:p w14:paraId="6CEF7E87" w14:textId="77777777" w:rsidR="00522D54" w:rsidRDefault="00522D54" w:rsidP="00BB1F4F"/>
    <w:p w14:paraId="3AA7F180" w14:textId="77777777" w:rsidR="00522D54" w:rsidRDefault="00522D54" w:rsidP="00BB1F4F"/>
    <w:p w14:paraId="0F09AF8D" w14:textId="77777777" w:rsidR="00522D54" w:rsidRDefault="00522D54" w:rsidP="00BB1F4F"/>
    <w:p w14:paraId="01AE7017" w14:textId="77777777" w:rsidR="00522D54" w:rsidRDefault="00522D54" w:rsidP="00BB1F4F"/>
    <w:p w14:paraId="01F734FE" w14:textId="77777777" w:rsidR="00522D54" w:rsidRDefault="00522D54" w:rsidP="00BB1F4F"/>
    <w:p w14:paraId="5C40A6EC" w14:textId="77777777" w:rsidR="00522D54" w:rsidRDefault="00522D54" w:rsidP="00BB1F4F"/>
    <w:p w14:paraId="07312F8E" w14:textId="00F57096" w:rsidR="0099508F" w:rsidRDefault="0099508F" w:rsidP="00793A4C">
      <w:pPr>
        <w:jc w:val="both"/>
      </w:pPr>
    </w:p>
    <w:p w14:paraId="7C2AB594" w14:textId="77777777" w:rsidR="00A3119E" w:rsidRDefault="00A3119E" w:rsidP="00793A4C">
      <w:pPr>
        <w:jc w:val="both"/>
        <w:rPr>
          <w:rFonts w:cstheme="majorHAnsi"/>
        </w:rPr>
      </w:pPr>
    </w:p>
    <w:p>
      <w:pPr>
        <w:pStyle w:val="Heading1"/>
        <w:keepNext/>
        <w:pageBreakBefore w:val="0"/>
        <w:spacing w:before="200" w:after="100"/>
      </w:pPr>
      <w:r>
        <w:rPr>
          <w:rFonts w:ascii="Times New Roman" w:hAnsi="Times New Roman"/>
          <w:b/>
          <w:color w:val="1F4E79"/>
          <w:sz w:val="26"/>
        </w:rPr>
        <w:t>1. Product Overview</w:t>
      </w:r>
    </w:p>
    <w:p>
      <w:pPr>
        <w:spacing w:after="100" w:line="269" w:lineRule="auto"/>
      </w:pPr>
      <w:r>
        <w:rPr>
          <w:rFonts w:ascii="Times New Roman" w:hAnsi="Times New Roman"/>
          <w:sz w:val="21"/>
        </w:rPr>
        <w:t>MedBill is a web-based medical billing and revenue-cycle system for small clinics and billing teams. The D1 rebuild establishes a working patient-to-claim flow and a tested architecture that can grow into payment posting, denial management, reporting, CMS-1500 export, and AI-assisted risk checking.</w:t>
      </w:r>
    </w:p>
    <w:p>
      <w:pPr>
        <w:spacing w:after="100" w:line="269" w:lineRule="auto"/>
      </w:pPr>
      <w:r>
        <w:rPr>
          <w:rFonts w:ascii="Times New Roman" w:hAnsi="Times New Roman"/>
          <w:b/>
          <w:sz w:val="21"/>
        </w:rPr>
        <w:t xml:space="preserve">Problem. </w:t>
      </w:r>
      <w:r>
        <w:rPr>
          <w:rFonts w:ascii="Times New Roman" w:hAnsi="Times New Roman"/>
          <w:sz w:val="21"/>
        </w:rPr>
        <w:t>Small teams often split patient, claim, and payment work across spreadsheets or disconnected tools. That fragmentation makes missing insurance details and coding mistakes harder to detect before a claim is prepared.</w:t>
      </w:r>
    </w:p>
    <w:p>
      <w:pPr>
        <w:spacing w:after="100" w:line="269" w:lineRule="auto"/>
      </w:pPr>
      <w:r>
        <w:rPr>
          <w:rFonts w:ascii="Times New Roman" w:hAnsi="Times New Roman"/>
          <w:b/>
          <w:sz w:val="21"/>
        </w:rPr>
        <w:t xml:space="preserve">Target users. </w:t>
      </w:r>
      <w:r>
        <w:rPr>
          <w:rFonts w:ascii="Times New Roman" w:hAnsi="Times New Roman"/>
          <w:sz w:val="21"/>
        </w:rPr>
        <w:t>The primary users are Billers who prepare and review claims and Administrators who control users and master data. The D1 demo uses synthetic records only.</w:t>
      </w:r>
    </w:p>
    <w:p>
      <w:pPr>
        <w:spacing w:after="100" w:line="269" w:lineRule="auto"/>
      </w:pPr>
      <w:r>
        <w:rPr>
          <w:rFonts w:ascii="Times New Roman" w:hAnsi="Times New Roman"/>
          <w:b/>
          <w:sz w:val="21"/>
        </w:rPr>
        <w:t xml:space="preserve">D1 solution. </w:t>
      </w:r>
      <w:r>
        <w:rPr>
          <w:rFonts w:ascii="Times New Roman" w:hAnsi="Times New Roman"/>
          <w:sz w:val="21"/>
        </w:rPr>
        <w:t>The system stores structured patient and insurance data, builds claim drafts, and runs explainable backend rules. A draft either becomes Ready or remains Validation failed with messages the Biller can act on.</w:t>
      </w:r>
    </w:p>
    <w:p>
      <w:pPr>
        <w:pStyle w:val="Heading1"/>
        <w:keepNext/>
        <w:pageBreakBefore w:val="0"/>
        <w:spacing w:before="200" w:after="100"/>
      </w:pPr>
      <w:r>
        <w:rPr>
          <w:rFonts w:ascii="Times New Roman" w:hAnsi="Times New Roman"/>
          <w:b/>
          <w:color w:val="1F4E79"/>
          <w:sz w:val="26"/>
        </w:rPr>
        <w:t>2. System Design High Level</w:t>
      </w:r>
    </w:p>
    <w:p>
      <w:pPr>
        <w:spacing w:after="100" w:line="269" w:lineRule="auto"/>
      </w:pPr>
      <w:r>
        <w:rPr>
          <w:rFonts w:ascii="Times New Roman" w:hAnsi="Times New Roman"/>
          <w:sz w:val="21"/>
        </w:rPr>
        <w:t>MedBill uses a three-layer web architecture. React renders the interface, Django REST Framework exposes authenticated JSON APIs and owns business rules, and a relational database stores the records. The browser cannot bypass validation by changing a screen because claim checks execute in Django.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880"/>
        <w:gridCol w:w="2880"/>
        <w:gridCol w:w="2880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React browser interface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Django REST API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Relational database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Forms, worklists, dashboard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Authentication, validation, calculations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Patients, claims, audit-ready records</w:t>
            </w:r>
          </w:p>
        </w:tc>
      </w:tr>
    </w:tbl>
    <w:p>
      <w:pPr>
        <w:keepNext/>
        <w:spacing w:before="140" w:after="60"/>
      </w:pPr>
      <w:r>
        <w:rPr>
          <w:rFonts w:ascii="Times New Roman" w:hAnsi="Times New Roman"/>
          <w:b/>
          <w:sz w:val="21"/>
        </w:rPr>
        <w:t>Technology choices</w:t>
      </w:r>
    </w:p>
    <w:p>
      <w:pPr>
        <w:pStyle w:val="ListBullet"/>
        <w:spacing w:after="40" w:line="252" w:lineRule="auto"/>
      </w:pPr>
      <w:r>
        <w:rPr>
          <w:rFonts w:ascii="Times New Roman" w:hAnsi="Times New Roman"/>
          <w:sz w:val="20"/>
        </w:rPr>
        <w:t>Frontend: React 18, Bootstrap 5, Vite 8, and the browser Fetch API.</w:t>
      </w:r>
    </w:p>
    <w:p>
      <w:pPr>
        <w:pStyle w:val="ListBullet"/>
        <w:spacing w:after="40" w:line="252" w:lineRule="auto"/>
      </w:pPr>
      <w:r>
        <w:rPr>
          <w:rFonts w:ascii="Times New Roman" w:hAnsi="Times New Roman"/>
          <w:sz w:val="20"/>
        </w:rPr>
        <w:t>Backend: Python 3.12, Django 5.2, and Django REST Framework 3.18.</w:t>
      </w:r>
    </w:p>
    <w:p>
      <w:pPr>
        <w:pStyle w:val="ListBullet"/>
        <w:spacing w:after="40" w:line="252" w:lineRule="auto"/>
      </w:pPr>
      <w:r>
        <w:rPr>
          <w:rFonts w:ascii="Times New Roman" w:hAnsi="Times New Roman"/>
          <w:sz w:val="20"/>
        </w:rPr>
        <w:t>Database: SQLite for a reliable zero-setup D1 demo; MySQL remains the proposal-aligned deployment target.</w:t>
      </w:r>
    </w:p>
    <w:p>
      <w:pPr>
        <w:pStyle w:val="ListBullet"/>
        <w:spacing w:after="40" w:line="252" w:lineRule="auto"/>
      </w:pPr>
      <w:r>
        <w:rPr>
          <w:rFonts w:ascii="Times New Roman" w:hAnsi="Times New Roman"/>
          <w:sz w:val="20"/>
        </w:rPr>
        <w:t>Verification: Django automated tests, Playwright browser tests, production build checks, and npm dependency audit.</w:t>
      </w:r>
    </w:p>
    <w:p>
      <w:pPr>
        <w:pStyle w:val="ListBullet"/>
        <w:spacing w:after="40" w:line="252" w:lineRule="auto"/>
      </w:pPr>
      <w:r>
        <w:rPr>
          <w:rFonts w:ascii="Times New Roman" w:hAnsi="Times New Roman"/>
          <w:sz w:val="20"/>
        </w:rPr>
        <w:t>Deployment direction: Docker Compose and GitHub Actions after the D1 scope is accepted.</w:t>
      </w:r>
    </w:p>
    <w:p>
      <w:pPr>
        <w:pStyle w:val="Heading1"/>
        <w:keepNext/>
        <w:pageBreakBefore/>
        <w:spacing w:before="200" w:after="100"/>
      </w:pPr>
      <w:r>
        <w:rPr>
          <w:rFonts w:ascii="Times New Roman" w:hAnsi="Times New Roman"/>
          <w:b/>
          <w:color w:val="1F4E79"/>
          <w:sz w:val="26"/>
        </w:rPr>
        <w:t>3. Features and Scope</w:t>
      </w:r>
    </w:p>
    <w:p>
      <w:pPr>
        <w:keepNext/>
        <w:spacing w:before="140" w:after="60"/>
      </w:pPr>
      <w:r>
        <w:rPr>
          <w:rFonts w:ascii="Times New Roman" w:hAnsi="Times New Roman"/>
          <w:b/>
          <w:sz w:val="21"/>
        </w:rPr>
        <w:t>Core epics</w:t>
      </w:r>
    </w:p>
    <w:p>
      <w:pPr>
        <w:pStyle w:val="ListBullet"/>
        <w:spacing w:after="40" w:line="252" w:lineRule="auto"/>
      </w:pPr>
      <w:r>
        <w:rPr>
          <w:rFonts w:ascii="Times New Roman" w:hAnsi="Times New Roman"/>
          <w:sz w:val="20"/>
        </w:rPr>
        <w:t>Access and accountability</w:t>
      </w:r>
    </w:p>
    <w:p>
      <w:pPr>
        <w:pStyle w:val="ListBullet"/>
        <w:spacing w:after="40" w:line="252" w:lineRule="auto"/>
      </w:pPr>
      <w:r>
        <w:rPr>
          <w:rFonts w:ascii="Times New Roman" w:hAnsi="Times New Roman"/>
          <w:sz w:val="20"/>
        </w:rPr>
        <w:t>Patient and insurance management</w:t>
      </w:r>
    </w:p>
    <w:p>
      <w:pPr>
        <w:pStyle w:val="ListBullet"/>
        <w:spacing w:after="40" w:line="252" w:lineRule="auto"/>
      </w:pPr>
      <w:r>
        <w:rPr>
          <w:rFonts w:ascii="Times New Roman" w:hAnsi="Times New Roman"/>
          <w:sz w:val="20"/>
        </w:rPr>
        <w:t>Charge entry and claim preparation</w:t>
      </w:r>
    </w:p>
    <w:p>
      <w:pPr>
        <w:pStyle w:val="ListBullet"/>
        <w:spacing w:after="40" w:line="252" w:lineRule="auto"/>
      </w:pPr>
      <w:r>
        <w:rPr>
          <w:rFonts w:ascii="Times New Roman" w:hAnsi="Times New Roman"/>
          <w:sz w:val="20"/>
        </w:rPr>
        <w:t>Rule-based and AI-assisted claim verification</w:t>
      </w:r>
    </w:p>
    <w:p>
      <w:pPr>
        <w:pStyle w:val="ListBullet"/>
        <w:spacing w:after="40" w:line="252" w:lineRule="auto"/>
      </w:pPr>
      <w:r>
        <w:rPr>
          <w:rFonts w:ascii="Times New Roman" w:hAnsi="Times New Roman"/>
          <w:sz w:val="20"/>
        </w:rPr>
        <w:t>CMS-1500 preview and PDF export</w:t>
      </w:r>
    </w:p>
    <w:p>
      <w:pPr>
        <w:pStyle w:val="ListBullet"/>
        <w:spacing w:after="40" w:line="252" w:lineRule="auto"/>
      </w:pPr>
      <w:r>
        <w:rPr>
          <w:rFonts w:ascii="Times New Roman" w:hAnsi="Times New Roman"/>
          <w:sz w:val="20"/>
        </w:rPr>
        <w:t>Payment, denial, and claim status management</w:t>
      </w:r>
    </w:p>
    <w:p>
      <w:pPr>
        <w:pStyle w:val="ListBullet"/>
        <w:spacing w:after="40" w:line="252" w:lineRule="auto"/>
      </w:pPr>
      <w:r>
        <w:rPr>
          <w:rFonts w:ascii="Times New Roman" w:hAnsi="Times New Roman"/>
          <w:sz w:val="20"/>
        </w:rPr>
        <w:t>Dashboard, A R aging, revenue, and denial reports</w:t>
      </w:r>
    </w:p>
    <w:p>
      <w:pPr>
        <w:keepNext/>
        <w:spacing w:before="140" w:after="60"/>
      </w:pPr>
      <w:r>
        <w:rPr>
          <w:rFonts w:ascii="Times New Roman" w:hAnsi="Times New Roman"/>
          <w:b/>
          <w:sz w:val="21"/>
        </w:rPr>
        <w:t>D1 implementation boundary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880"/>
        <w:gridCol w:w="2880"/>
        <w:gridCol w:w="2880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Implemented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Partially implemented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Planned for Semester 8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Admin and Biller login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Role enforcement uses the Admin staff flag; user-management screens are not yet included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Full user and role administration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Patient and insurance capture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Editing, duplicate checks, search, and archive rules remain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Master data and audit expansion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Claim draft and four server-side validation checks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The lifecycle currently stops at Ready or Validation failed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Submission, payment, denial, and closing states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Dashboard counts and draft billed value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Only D1 metrics are calculated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A R aging, revenue, denial, and follow-up reports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Automated API and browser tests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CI configuration is documented but not yet hosted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GitHub Actions and deployment checks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CMS-1500 PDF and evaluated ML risk model</w:t>
            </w:r>
          </w:p>
        </w:tc>
      </w:tr>
    </w:tbl>
    <w:p>
      <w:pPr>
        <w:spacing w:after="100" w:line="269" w:lineRule="auto"/>
      </w:pPr>
      <w:r>
        <w:rPr>
          <w:rFonts w:ascii="Times New Roman" w:hAnsi="Times New Roman"/>
          <w:sz w:val="21"/>
        </w:rPr>
        <w:t>Direct payer submission, EDI 837 integration, live eligibility checking, payment gateways, mobile applications, autonomous coding, and production compliance certification are outside the approved D1 scope.</w:t>
      </w:r>
    </w:p>
    <w:p>
      <w:pPr>
        <w:pStyle w:val="Heading1"/>
        <w:keepNext/>
        <w:pageBreakBefore/>
        <w:spacing w:before="200" w:after="100"/>
      </w:pPr>
      <w:r>
        <w:rPr>
          <w:rFonts w:ascii="Times New Roman" w:hAnsi="Times New Roman"/>
          <w:b/>
          <w:color w:val="1F4E79"/>
          <w:sz w:val="26"/>
        </w:rPr>
        <w:t>4. Product Backlog</w:t>
      </w:r>
    </w:p>
    <w:p>
      <w:pPr>
        <w:spacing w:after="100" w:line="269" w:lineRule="auto"/>
      </w:pPr>
      <w:r>
        <w:rPr>
          <w:rFonts w:ascii="Times New Roman" w:hAnsi="Times New Roman"/>
          <w:sz w:val="21"/>
        </w:rPr>
        <w:t>The backlog uses Must, Should, and Could priorities. A story enters implementation only after its acceptance check is observable.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152"/>
        <w:gridCol w:w="1008"/>
        <w:gridCol w:w="5544"/>
        <w:gridCol w:w="1296"/>
      </w:tblGrid>
      <w:tr>
        <w:trPr>
          <w:tblHeader w:val="true"/>
          <w:cantSplit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ID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55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User story and acceptance check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D1 status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AUTH-01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Must</w:t>
            </w:r>
          </w:p>
        </w:tc>
        <w:tc>
          <w:tcPr>
            <w:tcW w:type="dxa" w:w="55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As a user, I can sign in and sign out. Valid credentials return a server token and invalid credentials are rejected.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Done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AUTH-02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Must</w:t>
            </w:r>
          </w:p>
        </w:tc>
        <w:tc>
          <w:tcPr>
            <w:tcW w:type="dxa" w:w="55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As an Admin, I can manage user roles. A Biller cannot perform Admin-only work.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Partial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PAT-01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Must</w:t>
            </w:r>
          </w:p>
        </w:tc>
        <w:tc>
          <w:tcPr>
            <w:tcW w:type="dxa" w:w="55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As a Biller, I can register a patient with insurer and member ID. The record persists and appears in the registry.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Done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PAT-02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Must</w:t>
            </w:r>
          </w:p>
        </w:tc>
        <w:tc>
          <w:tcPr>
            <w:tcW w:type="dxa" w:w="55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As a Biller, I can search, edit, and archive patients without losing history.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Planned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CLM-01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Must</w:t>
            </w:r>
          </w:p>
        </w:tc>
        <w:tc>
          <w:tcPr>
            <w:tcW w:type="dxa" w:w="55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As a Biller, I can create a claim draft for a patient with service date, diagnosis, procedure, and amount.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Done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CLM-02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Must</w:t>
            </w:r>
          </w:p>
        </w:tc>
        <w:tc>
          <w:tcPr>
            <w:tcW w:type="dxa" w:w="55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As a Biller, I receive actionable validation messages for missing coverage, invalid code shape, or non-positive amount.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Done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CLM-03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Must</w:t>
            </w:r>
          </w:p>
        </w:tc>
        <w:tc>
          <w:tcPr>
            <w:tcW w:type="dxa" w:w="55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As a Biller, I can preview and export a CMS-1500-style PDF from a validated claim.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Planned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PAY-01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Must</w:t>
            </w:r>
          </w:p>
        </w:tc>
        <w:tc>
          <w:tcPr>
            <w:tcW w:type="dxa" w:w="55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As a Biller, I can post full or partial payments and keep outstanding balances correct.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Planned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DEN-01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Must</w:t>
            </w:r>
          </w:p>
        </w:tc>
        <w:tc>
          <w:tcPr>
            <w:tcW w:type="dxa" w:w="55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As a Biller, I can record a denial reason and follow-up date.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Planned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RPT-01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Must</w:t>
            </w:r>
          </w:p>
        </w:tc>
        <w:tc>
          <w:tcPr>
            <w:tcW w:type="dxa" w:w="55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As a manager, I can view reconciled A R aging, revenue, and denial reports.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Planned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AI-01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Should</w:t>
            </w:r>
          </w:p>
        </w:tc>
        <w:tc>
          <w:tcPr>
            <w:tcW w:type="dxa" w:w="55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As a Biller, I see an explainable claim-risk flag only if an evaluated model meets the agreed baseline.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Experiment planned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OPS-01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Should</w:t>
            </w:r>
          </w:p>
        </w:tc>
        <w:tc>
          <w:tcPr>
            <w:tcW w:type="dxa" w:w="55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As the team, we run builds and tests automatically on every protected-branch pull request.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Local checks done</w:t>
            </w:r>
          </w:p>
        </w:tc>
      </w:tr>
    </w:tbl>
    <w:p>
      <w:pPr>
        <w:pStyle w:val="Heading1"/>
        <w:keepNext/>
        <w:pageBreakBefore/>
        <w:spacing w:before="200" w:after="100"/>
      </w:pPr>
      <w:r>
        <w:rPr>
          <w:rFonts w:ascii="Times New Roman" w:hAnsi="Times New Roman"/>
          <w:b/>
          <w:color w:val="1F4E79"/>
          <w:sz w:val="26"/>
        </w:rPr>
        <w:t>5. Prototype Demonstration</w:t>
      </w:r>
    </w:p>
    <w:p>
      <w:pPr>
        <w:spacing w:after="100" w:line="269" w:lineRule="auto"/>
      </w:pPr>
      <w:r>
        <w:rPr>
          <w:rFonts w:ascii="Times New Roman" w:hAnsi="Times New Roman"/>
          <w:sz w:val="21"/>
        </w:rPr>
        <w:t>The demonstration follows one Biller session. The Biller signs in, reviews the dashboard, creates a claim for the seeded synthetic patient, and receives either Ready or Validation failed from the backend. The second browser test deliberately submits bad codes and a zero amount to prove that the correction path works.</w:t>
      </w:r>
    </w:p>
    <w:p>
      <w:pPr>
        <w:pageBreakBefore w:val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30346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sz w:val="18"/>
        </w:rPr>
        <w:t>Figure 1  Role-based login and explicit D1 boundary</w:t>
      </w:r>
    </w:p>
    <w:p>
      <w:pPr>
        <w:pageBreakBefore w:val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30346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sz w:val="18"/>
        </w:rPr>
        <w:t>Figure 2  Dashboard after loading the seeded relational records</w:t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5394960" cy="30346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laim-valid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sz w:val="18"/>
        </w:rPr>
        <w:t>Figure 3  Claim worklist after a draft passes all current validation rules</w:t>
      </w:r>
    </w:p>
    <w:p>
      <w:pPr>
        <w:keepNext/>
        <w:spacing w:before="140" w:after="60"/>
      </w:pPr>
      <w:r>
        <w:rPr>
          <w:rFonts w:ascii="Times New Roman" w:hAnsi="Times New Roman"/>
          <w:b/>
          <w:sz w:val="21"/>
        </w:rPr>
        <w:t>Current limitations</w:t>
      </w:r>
    </w:p>
    <w:p>
      <w:pPr>
        <w:pStyle w:val="ListBullet"/>
        <w:spacing w:after="40" w:line="252" w:lineRule="auto"/>
      </w:pPr>
      <w:r>
        <w:rPr>
          <w:rFonts w:ascii="Times New Roman" w:hAnsi="Times New Roman"/>
          <w:sz w:val="20"/>
        </w:rPr>
        <w:t>The local demo uses SQLite so it runs without a database server. MySQL configuration is present but has not yet been used for this clean rebuild.</w:t>
      </w:r>
    </w:p>
    <w:p>
      <w:pPr>
        <w:pStyle w:val="ListBullet"/>
        <w:spacing w:after="40" w:line="252" w:lineRule="auto"/>
      </w:pPr>
      <w:r>
        <w:rPr>
          <w:rFonts w:ascii="Times New Roman" w:hAnsi="Times New Roman"/>
          <w:sz w:val="20"/>
        </w:rPr>
        <w:t>The D1 lifecycle stops after validation. CMS-1500 export, payment posting, denials, and financial reports remain planned.</w:t>
      </w:r>
    </w:p>
    <w:p>
      <w:pPr>
        <w:pStyle w:val="ListBullet"/>
        <w:spacing w:after="40" w:line="252" w:lineRule="auto"/>
      </w:pPr>
      <w:r>
        <w:rPr>
          <w:rFonts w:ascii="Times New Roman" w:hAnsi="Times New Roman"/>
          <w:sz w:val="20"/>
        </w:rPr>
        <w:t>The AI component is not claimed as implemented. It requires an approved dataset, baseline comparison, leakage controls, and measured results.</w:t>
      </w:r>
    </w:p>
    <w:p>
      <w:pPr>
        <w:pStyle w:val="Heading1"/>
        <w:keepNext/>
        <w:pageBreakBefore/>
        <w:spacing w:before="200" w:after="100"/>
      </w:pPr>
      <w:r>
        <w:rPr>
          <w:rFonts w:ascii="Times New Roman" w:hAnsi="Times New Roman"/>
          <w:b/>
          <w:color w:val="1F4E79"/>
          <w:sz w:val="26"/>
        </w:rPr>
        <w:t>6. Progress Snapshot</w:t>
      </w:r>
    </w:p>
    <w:p>
      <w:pPr>
        <w:spacing w:after="100" w:line="269" w:lineRule="auto"/>
      </w:pPr>
      <w:r>
        <w:rPr>
          <w:rFonts w:ascii="Times New Roman" w:hAnsi="Times New Roman"/>
          <w:sz w:val="21"/>
        </w:rPr>
        <w:t>A new repository was initialized for the rebuild with a stable main branch and traceable baseline and documentation commits. A remote GitHub URL has not been published yet and should be added before submission.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880"/>
        <w:gridCol w:w="1728"/>
        <w:gridCol w:w="4032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Django system check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Passed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No configuration errors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Migration drift check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Passed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Models and migration agree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Backend automated tests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4 of 4 passed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Login support, public health check, valid and invalid claim paths, and dashboard count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Playwright browser tests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2 of 2 passed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Happy path and actionable validation failure path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Frontend production build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Passed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React bundle compiles for deployment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npm dependency audit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0 known vulnerabilities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No currently reported package advisories</w:t>
            </w:r>
          </w:p>
        </w:tc>
      </w:tr>
    </w:tbl>
    <w:p>
      <w:pPr>
        <w:spacing w:after="100" w:line="269" w:lineRule="auto"/>
      </w:pPr>
      <w:r>
        <w:rPr>
          <w:rFonts w:ascii="Times New Roman" w:hAnsi="Times New Roman"/>
          <w:sz w:val="21"/>
        </w:rPr>
        <w:t>The application runs locally with synthetic data. The README contains setup, demo accounts, architecture, scope, and verification commands.</w:t>
      </w:r>
    </w:p>
    <w:p>
      <w:pPr>
        <w:pStyle w:val="Heading1"/>
        <w:keepNext/>
        <w:pageBreakBefore w:val="0"/>
        <w:spacing w:before="200" w:after="100"/>
      </w:pPr>
      <w:r>
        <w:rPr>
          <w:rFonts w:ascii="Times New Roman" w:hAnsi="Times New Roman"/>
          <w:b/>
          <w:color w:val="1F4E79"/>
          <w:sz w:val="26"/>
        </w:rPr>
        <w:t>7. Definition of Done</w:t>
      </w:r>
    </w:p>
    <w:p>
      <w:pPr>
        <w:spacing w:after="100" w:line="269" w:lineRule="auto"/>
      </w:pPr>
      <w:r>
        <w:rPr>
          <w:rFonts w:ascii="Times New Roman" w:hAnsi="Times New Roman"/>
          <w:sz w:val="21"/>
        </w:rPr>
        <w:t>A backlog item is Done only when all applicable checks below pass. Visual presence alone is not sufficient.</w:t>
      </w:r>
    </w:p>
    <w:p>
      <w:pPr>
        <w:pStyle w:val="ListBullet"/>
        <w:spacing w:after="40" w:line="252" w:lineRule="auto"/>
      </w:pPr>
      <w:r>
        <w:rPr>
          <w:rFonts w:ascii="Times New Roman" w:hAnsi="Times New Roman"/>
          <w:sz w:val="20"/>
        </w:rPr>
        <w:t>Acceptance criteria are written and linked to a backlog ID.</w:t>
      </w:r>
    </w:p>
    <w:p>
      <w:pPr>
        <w:pStyle w:val="ListBullet"/>
        <w:spacing w:after="40" w:line="252" w:lineRule="auto"/>
      </w:pPr>
      <w:r>
        <w:rPr>
          <w:rFonts w:ascii="Times New Roman" w:hAnsi="Times New Roman"/>
          <w:sz w:val="20"/>
        </w:rPr>
        <w:t>Authorization and validation execute in the backend where applicable.</w:t>
      </w:r>
    </w:p>
    <w:p>
      <w:pPr>
        <w:pStyle w:val="ListBullet"/>
        <w:spacing w:after="40" w:line="252" w:lineRule="auto"/>
      </w:pPr>
      <w:r>
        <w:rPr>
          <w:rFonts w:ascii="Times New Roman" w:hAnsi="Times New Roman"/>
          <w:sz w:val="20"/>
        </w:rPr>
        <w:t>The complete UI, API, and database path works with synthetic test data.</w:t>
      </w:r>
    </w:p>
    <w:p>
      <w:pPr>
        <w:pStyle w:val="ListBullet"/>
        <w:spacing w:after="40" w:line="252" w:lineRule="auto"/>
      </w:pPr>
      <w:r>
        <w:rPr>
          <w:rFonts w:ascii="Times New Roman" w:hAnsi="Times New Roman"/>
          <w:sz w:val="20"/>
        </w:rPr>
        <w:t>Automated tests cover the happy path and the main failure path.</w:t>
      </w:r>
    </w:p>
    <w:p>
      <w:pPr>
        <w:pStyle w:val="ListBullet"/>
        <w:spacing w:after="40" w:line="252" w:lineRule="auto"/>
      </w:pPr>
      <w:r>
        <w:rPr>
          <w:rFonts w:ascii="Times New Roman" w:hAnsi="Times New Roman"/>
          <w:sz w:val="20"/>
        </w:rPr>
        <w:t>The production frontend build succeeds without a runtime-blocking error.</w:t>
      </w:r>
    </w:p>
    <w:p>
      <w:pPr>
        <w:pStyle w:val="ListBullet"/>
        <w:spacing w:after="40" w:line="252" w:lineRule="auto"/>
      </w:pPr>
      <w:r>
        <w:rPr>
          <w:rFonts w:ascii="Times New Roman" w:hAnsi="Times New Roman"/>
          <w:sz w:val="20"/>
        </w:rPr>
        <w:t>No secrets, real patient data, generated databases, or environment files are committed.</w:t>
      </w:r>
    </w:p>
    <w:p>
      <w:pPr>
        <w:pStyle w:val="ListBullet"/>
        <w:spacing w:after="40" w:line="252" w:lineRule="auto"/>
      </w:pPr>
      <w:r>
        <w:rPr>
          <w:rFonts w:ascii="Times New Roman" w:hAnsi="Times New Roman"/>
          <w:sz w:val="20"/>
        </w:rPr>
        <w:t>A second team member reviews the change before it reaches main.</w:t>
      </w:r>
    </w:p>
    <w:p>
      <w:pPr>
        <w:pStyle w:val="ListBullet"/>
        <w:spacing w:after="40" w:line="252" w:lineRule="auto"/>
      </w:pPr>
      <w:r>
        <w:rPr>
          <w:rFonts w:ascii="Times New Roman" w:hAnsi="Times New Roman"/>
          <w:sz w:val="20"/>
        </w:rPr>
        <w:t>README, backlog status, and D1 evidence match the demonstrated software.</w:t>
      </w:r>
    </w:p>
    <w:p>
      <w:pPr>
        <w:pStyle w:val="Heading1"/>
        <w:keepNext/>
        <w:pageBreakBefore/>
        <w:spacing w:before="200" w:after="100"/>
      </w:pPr>
      <w:r>
        <w:rPr>
          <w:rFonts w:ascii="Times New Roman" w:hAnsi="Times New Roman"/>
          <w:b/>
          <w:color w:val="1F4E79"/>
          <w:sz w:val="26"/>
        </w:rPr>
        <w:t>8. Development Approach</w:t>
      </w:r>
    </w:p>
    <w:p>
      <w:pPr>
        <w:spacing w:after="100" w:line="269" w:lineRule="auto"/>
      </w:pPr>
      <w:r>
        <w:rPr>
          <w:rFonts w:ascii="Times New Roman" w:hAnsi="Times New Roman"/>
          <w:sz w:val="21"/>
        </w:rPr>
        <w:t>The team will use two-week Scrum sprints. Each sprint begins with a small goal, implements one or more vertical slices, and ends with a review, retrospective, tested increment, and documentation update.</w:t>
      </w:r>
    </w:p>
    <w:p>
      <w:pPr>
        <w:keepNext/>
        <w:spacing w:before="140" w:after="60"/>
      </w:pPr>
      <w:r>
        <w:rPr>
          <w:rFonts w:ascii="Times New Roman" w:hAnsi="Times New Roman"/>
          <w:b/>
          <w:sz w:val="21"/>
        </w:rPr>
        <w:t>Branching strategy</w:t>
      </w:r>
    </w:p>
    <w:p>
      <w:pPr>
        <w:pStyle w:val="ListBullet"/>
        <w:spacing w:after="40" w:line="252" w:lineRule="auto"/>
      </w:pPr>
      <w:r>
        <w:rPr>
          <w:rFonts w:ascii="Times New Roman" w:hAnsi="Times New Roman"/>
          <w:sz w:val="20"/>
        </w:rPr>
        <w:t>main contains stable, demonstrable releases.</w:t>
      </w:r>
    </w:p>
    <w:p>
      <w:pPr>
        <w:pStyle w:val="ListBullet"/>
        <w:spacing w:after="40" w:line="252" w:lineRule="auto"/>
      </w:pPr>
      <w:r>
        <w:rPr>
          <w:rFonts w:ascii="Times New Roman" w:hAnsi="Times New Roman"/>
          <w:sz w:val="20"/>
        </w:rPr>
        <w:t>develop contains integrated work for the active sprint.</w:t>
      </w:r>
    </w:p>
    <w:p>
      <w:pPr>
        <w:pStyle w:val="ListBullet"/>
        <w:spacing w:after="40" w:line="252" w:lineRule="auto"/>
      </w:pPr>
      <w:r>
        <w:rPr>
          <w:rFonts w:ascii="Times New Roman" w:hAnsi="Times New Roman"/>
          <w:sz w:val="20"/>
        </w:rPr>
        <w:t>feature or fix branches remain short-lived and map to backlog IDs.</w:t>
      </w:r>
    </w:p>
    <w:p>
      <w:pPr>
        <w:keepNext/>
        <w:spacing w:before="140" w:after="60"/>
      </w:pPr>
      <w:r>
        <w:rPr>
          <w:rFonts w:ascii="Times New Roman" w:hAnsi="Times New Roman"/>
          <w:b/>
          <w:sz w:val="21"/>
        </w:rPr>
        <w:t>Change workflow</w:t>
      </w:r>
    </w:p>
    <w:p>
      <w:pPr>
        <w:spacing w:after="100" w:line="269" w:lineRule="auto"/>
      </w:pPr>
      <w:r>
        <w:rPr>
          <w:rFonts w:ascii="Times New Roman" w:hAnsi="Times New Roman"/>
          <w:sz w:val="21"/>
        </w:rPr>
        <w:t>Refine the story, create a branch, implement the complete path, run checks, open a pull request, review the evidence, merge to develop, demonstrate at sprint review, then promote a stable increment to main.</w:t>
      </w:r>
    </w:p>
    <w:p>
      <w:pPr>
        <w:keepNext/>
        <w:spacing w:before="140" w:after="60"/>
      </w:pPr>
      <w:r>
        <w:rPr>
          <w:rFonts w:ascii="Times New Roman" w:hAnsi="Times New Roman"/>
          <w:b/>
          <w:sz w:val="21"/>
        </w:rPr>
        <w:t>Team responsibilities</w:t>
      </w:r>
    </w:p>
    <w:p>
      <w:pPr>
        <w:pStyle w:val="ListBullet"/>
        <w:spacing w:after="40" w:line="252" w:lineRule="auto"/>
      </w:pPr>
      <w:r>
        <w:rPr>
          <w:rFonts w:ascii="Times New Roman" w:hAnsi="Times New Roman"/>
          <w:sz w:val="20"/>
        </w:rPr>
        <w:t>Hasan Abdullah: Scrum Master, backend and AI lead.</w:t>
      </w:r>
    </w:p>
    <w:p>
      <w:pPr>
        <w:pStyle w:val="ListBullet"/>
        <w:spacing w:after="40" w:line="252" w:lineRule="auto"/>
      </w:pPr>
      <w:r>
        <w:rPr>
          <w:rFonts w:ascii="Times New Roman" w:hAnsi="Times New Roman"/>
          <w:sz w:val="20"/>
        </w:rPr>
        <w:t>Irfan Saleem: Product Owner, frontend and database lead.</w:t>
      </w:r>
    </w:p>
    <w:p>
      <w:pPr>
        <w:pStyle w:val="ListBullet"/>
        <w:spacing w:after="40" w:line="252" w:lineRule="auto"/>
      </w:pPr>
      <w:r>
        <w:rPr>
          <w:rFonts w:ascii="Times New Roman" w:hAnsi="Times New Roman"/>
          <w:sz w:val="20"/>
        </w:rPr>
        <w:t>Both students: requirements, acceptance criteria, code review, testing, demonstrations, and documentation.</w:t>
      </w:r>
    </w:p>
    <w:p>
      <w:pPr>
        <w:pStyle w:val="Heading1"/>
        <w:keepNext/>
        <w:pageBreakBefore w:val="0"/>
        <w:spacing w:before="200" w:after="100"/>
      </w:pPr>
      <w:r>
        <w:rPr>
          <w:rFonts w:ascii="Times New Roman" w:hAnsi="Times New Roman"/>
          <w:b/>
          <w:color w:val="1F4E79"/>
          <w:sz w:val="26"/>
        </w:rPr>
        <w:t>9. CI CD Plan Brief</w:t>
      </w:r>
    </w:p>
    <w:p>
      <w:pPr>
        <w:spacing w:after="100" w:line="269" w:lineRule="auto"/>
      </w:pPr>
      <w:r>
        <w:rPr>
          <w:rFonts w:ascii="Times New Roman" w:hAnsi="Times New Roman"/>
          <w:sz w:val="21"/>
        </w:rPr>
        <w:t>GitHub Actions will run on pull requests to develop and main. A change may merge only when the required checks pass.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728"/>
        <w:gridCol w:w="5184"/>
        <w:gridCol w:w="1728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5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Automated check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Failure response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Backend</w:t>
            </w:r>
          </w:p>
        </w:tc>
        <w:tc>
          <w:tcPr>
            <w:tcW w:type="dxa" w:w="5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Install Python dependencies, system check, migration drift check, and tests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Block merge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Frontend</w:t>
            </w:r>
          </w:p>
        </w:tc>
        <w:tc>
          <w:tcPr>
            <w:tcW w:type="dxa" w:w="5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npm clean install, dependency audit, and production build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Block merge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Browser</w:t>
            </w:r>
          </w:p>
        </w:tc>
        <w:tc>
          <w:tcPr>
            <w:tcW w:type="dxa" w:w="5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Playwright happy and failure paths against seeded synthetic data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Block release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Packaging</w:t>
            </w:r>
          </w:p>
        </w:tc>
        <w:tc>
          <w:tcPr>
            <w:tcW w:type="dxa" w:w="5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Docker Compose configuration and health checks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Block deployment</w:t>
            </w:r>
          </w:p>
        </w:tc>
      </w:tr>
    </w:tbl>
    <w:p>
      <w:pPr>
        <w:spacing w:after="100" w:line="269" w:lineRule="auto"/>
      </w:pPr>
      <w:r>
        <w:rPr>
          <w:rFonts w:ascii="Times New Roman" w:hAnsi="Times New Roman"/>
          <w:sz w:val="21"/>
        </w:rPr>
        <w:t>Deployment will be added after the database, secrets, HTTPS, backup, and recovery settings are reviewed. Local demonstration remains the fallback for evaluations.</w:t>
      </w:r>
    </w:p>
    <w:p>
      <w:pPr>
        <w:pStyle w:val="Heading1"/>
        <w:keepNext/>
        <w:pageBreakBefore/>
        <w:spacing w:before="200" w:after="100"/>
      </w:pPr>
      <w:r>
        <w:rPr>
          <w:rFonts w:ascii="Times New Roman" w:hAnsi="Times New Roman"/>
          <w:b/>
          <w:color w:val="1F4E79"/>
          <w:sz w:val="26"/>
        </w:rPr>
        <w:t>10. Next Steps Semester 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440"/>
        <w:gridCol w:w="7200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8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Planned outcome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Sprint 1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Complete Admin user management, master data, patient editing, search, duplicate handling, and audit events.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Sprint 2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Add charge lines, documented claim-state transitions, and CMS-1500 preview and PDF export.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Sprint 3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Implement payment, partial payment, adjustment, denial, follow-up, and outstanding-balance rules.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Sprint 4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Build A R aging, revenue, denial, and dashboard reports and reconcile them against fixed examples.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Sprint 5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Run the approved ML experiment, compare it with rules-only checks, document metrics, and integrate only if the agreed baseline is met.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Release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18"/>
              </w:rPr>
              <w:t>Add MySQL and Docker deployment, GitHub Actions, security checks, backup and restore rehearsal, user documentation, and UAT evidence.</w:t>
            </w:r>
          </w:p>
        </w:tc>
      </w:tr>
    </w:tbl>
    <w:p>
      <w:pPr>
        <w:spacing w:after="100" w:line="269" w:lineRule="auto"/>
      </w:pPr>
      <w:r>
        <w:rPr>
          <w:rFonts w:ascii="Times New Roman" w:hAnsi="Times New Roman"/>
          <w:sz w:val="21"/>
        </w:rPr>
        <w:t>The immediate presentation goal is to demonstrate the tested D1 flow, explain the three-layer architecture, show why backend validation matters, and state the remaining scope without overstating completion.</w:t>
      </w:r>
    </w:p>
    <w:sectPr w:rsidR="000C546F" w:rsidRPr="00793A4C" w:rsidSect="009C4721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800" w:bottom="1440" w:left="1800" w:header="115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EB4D2" w14:textId="77777777" w:rsidR="004C5C40" w:rsidRDefault="004C5C40" w:rsidP="00536906">
      <w:pPr>
        <w:spacing w:after="0" w:line="240" w:lineRule="auto"/>
      </w:pPr>
      <w:r>
        <w:separator/>
      </w:r>
    </w:p>
  </w:endnote>
  <w:endnote w:type="continuationSeparator" w:id="0">
    <w:p w14:paraId="0940EC03" w14:textId="77777777" w:rsidR="004C5C40" w:rsidRDefault="004C5C40" w:rsidP="005369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79756" w14:textId="1AB0F1E9" w:rsidR="009C4721" w:rsidRPr="009C4721" w:rsidRDefault="009C4721" w:rsidP="009C472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i/>
        <w:color w:val="0000FF"/>
        <w:u w:val="single"/>
      </w:rPr>
    </w:pPr>
    <w:hyperlink r:id="rId1" w:history="1">
      <w:r w:rsidRPr="00F3145A">
        <w:rPr>
          <w:rStyle w:val="Hyperlink"/>
          <w:i/>
        </w:rPr>
        <w:t>www.pucit.edu.pk</w:t>
      </w:r>
    </w:hyperlink>
    <w:r>
      <w:rPr>
        <w:i/>
        <w:color w:val="000000"/>
      </w:rPr>
      <w:t xml:space="preserve"> </w:t>
    </w:r>
    <w:r>
      <w:rPr>
        <w:i/>
        <w:color w:val="000000"/>
      </w:rPr>
      <w:tab/>
    </w:r>
    <w:r>
      <w:rPr>
        <w:i/>
        <w:color w:val="000000"/>
      </w:rPr>
      <w:tab/>
    </w:r>
    <w:r w:rsidRPr="00061C0B">
      <w:rPr>
        <w:i/>
        <w:color w:val="0000FF"/>
        <w:u w:val="single"/>
      </w:rPr>
      <w:t>fydp.dse@pucit.edu.pk</w:t>
    </w:r>
  </w:p>
  <w:sdt>
    <w:sdtPr>
      <w:id w:val="-150320219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65B79BB" w14:textId="25FC82ED" w:rsidR="009C4721" w:rsidRDefault="009C472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35A129C" w14:textId="77777777" w:rsidR="00536906" w:rsidRDefault="0053690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12" w:name="_Hlk205934546"/>
  <w:p w14:paraId="36AE463D" w14:textId="77777777" w:rsidR="00507EC1" w:rsidRPr="009C4721" w:rsidRDefault="00507EC1" w:rsidP="00507EC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i/>
        <w:color w:val="0000FF"/>
        <w:u w:val="single"/>
      </w:rPr>
    </w:pPr>
    <w:r>
      <w:fldChar w:fldCharType="begin"/>
    </w:r>
    <w:r>
      <w:instrText>HYPERLINK "http://www.pucit.edu.pk"</w:instrText>
    </w:r>
    <w:r>
      <w:fldChar w:fldCharType="separate"/>
    </w:r>
    <w:r w:rsidRPr="00F3145A">
      <w:rPr>
        <w:rStyle w:val="Hyperlink"/>
        <w:i/>
      </w:rPr>
      <w:t>www.pucit.edu.pk</w:t>
    </w:r>
    <w:r>
      <w:fldChar w:fldCharType="end"/>
    </w:r>
    <w:r>
      <w:rPr>
        <w:i/>
        <w:color w:val="000000"/>
      </w:rPr>
      <w:t xml:space="preserve"> </w:t>
    </w:r>
    <w:r>
      <w:rPr>
        <w:i/>
        <w:color w:val="000000"/>
      </w:rPr>
      <w:tab/>
    </w:r>
    <w:r>
      <w:rPr>
        <w:i/>
        <w:color w:val="000000"/>
      </w:rPr>
      <w:tab/>
    </w:r>
    <w:r w:rsidRPr="00061C0B">
      <w:rPr>
        <w:i/>
        <w:color w:val="0000FF"/>
        <w:u w:val="single"/>
      </w:rPr>
      <w:t>fydp.dse@pucit.edu.pk</w:t>
    </w:r>
  </w:p>
  <w:bookmarkEnd w:id="12"/>
  <w:p w14:paraId="0E8F9E08" w14:textId="77777777" w:rsidR="00507EC1" w:rsidRPr="00507EC1" w:rsidRDefault="00507EC1" w:rsidP="00507E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F8915" w14:textId="77777777" w:rsidR="004C5C40" w:rsidRDefault="004C5C40" w:rsidP="00536906">
      <w:pPr>
        <w:spacing w:after="0" w:line="240" w:lineRule="auto"/>
      </w:pPr>
      <w:r>
        <w:separator/>
      </w:r>
    </w:p>
  </w:footnote>
  <w:footnote w:type="continuationSeparator" w:id="0">
    <w:p w14:paraId="4F6E6B05" w14:textId="77777777" w:rsidR="004C5C40" w:rsidRDefault="004C5C40" w:rsidP="005369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after="0"/>
      <w:jc w:val="center"/>
    </w:pPr>
    <w:r>
      <w:drawing>
        <wp:inline xmlns:a="http://schemas.openxmlformats.org/drawingml/2006/main" xmlns:pic="http://schemas.openxmlformats.org/drawingml/2006/picture">
          <wp:extent cx="5303520" cy="76606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9"/>
                  <a:stretch>
                    <a:fillRect/>
                  </a:stretch>
                </pic:blipFill>
                <pic:spPr>
                  <a:xfrm>
                    <a:off x="0" y="0"/>
                    <a:ext cx="5303520" cy="766063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after="0"/>
      <w:jc w:val="center"/>
    </w:pPr>
    <w:r>
      <w:drawing>
        <wp:inline xmlns:a="http://schemas.openxmlformats.org/drawingml/2006/main" xmlns:pic="http://schemas.openxmlformats.org/drawingml/2006/picture">
          <wp:extent cx="5303520" cy="76606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03520" cy="76606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D3160E"/>
    <w:multiLevelType w:val="multilevel"/>
    <w:tmpl w:val="9626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5D449A"/>
    <w:multiLevelType w:val="multilevel"/>
    <w:tmpl w:val="0AD2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5C784B"/>
    <w:multiLevelType w:val="multilevel"/>
    <w:tmpl w:val="4290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AF6361"/>
    <w:multiLevelType w:val="multilevel"/>
    <w:tmpl w:val="B9A4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D07E14"/>
    <w:multiLevelType w:val="multilevel"/>
    <w:tmpl w:val="2508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7C0B74"/>
    <w:multiLevelType w:val="hybridMultilevel"/>
    <w:tmpl w:val="0BEE266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86962"/>
    <w:multiLevelType w:val="multilevel"/>
    <w:tmpl w:val="27F0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F90019"/>
    <w:multiLevelType w:val="multilevel"/>
    <w:tmpl w:val="D05C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1A63A8"/>
    <w:multiLevelType w:val="multilevel"/>
    <w:tmpl w:val="F4A4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134E51"/>
    <w:multiLevelType w:val="multilevel"/>
    <w:tmpl w:val="6DFA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FA530E"/>
    <w:multiLevelType w:val="hybridMultilevel"/>
    <w:tmpl w:val="090A122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B05180"/>
    <w:multiLevelType w:val="multilevel"/>
    <w:tmpl w:val="E2FA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784A5C"/>
    <w:multiLevelType w:val="hybridMultilevel"/>
    <w:tmpl w:val="EBCA4FAC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A13BFE"/>
    <w:multiLevelType w:val="multilevel"/>
    <w:tmpl w:val="5974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6A78F4"/>
    <w:multiLevelType w:val="multilevel"/>
    <w:tmpl w:val="1088B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D75217"/>
    <w:multiLevelType w:val="multilevel"/>
    <w:tmpl w:val="1334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9346343">
    <w:abstractNumId w:val="8"/>
  </w:num>
  <w:num w:numId="2" w16cid:durableId="288437000">
    <w:abstractNumId w:val="6"/>
  </w:num>
  <w:num w:numId="3" w16cid:durableId="1156534598">
    <w:abstractNumId w:val="5"/>
  </w:num>
  <w:num w:numId="4" w16cid:durableId="1678386744">
    <w:abstractNumId w:val="4"/>
  </w:num>
  <w:num w:numId="5" w16cid:durableId="1671373858">
    <w:abstractNumId w:val="7"/>
  </w:num>
  <w:num w:numId="6" w16cid:durableId="689259923">
    <w:abstractNumId w:val="3"/>
  </w:num>
  <w:num w:numId="7" w16cid:durableId="1904564669">
    <w:abstractNumId w:val="2"/>
  </w:num>
  <w:num w:numId="8" w16cid:durableId="1105732674">
    <w:abstractNumId w:val="1"/>
  </w:num>
  <w:num w:numId="9" w16cid:durableId="1672293461">
    <w:abstractNumId w:val="0"/>
  </w:num>
  <w:num w:numId="10" w16cid:durableId="370812882">
    <w:abstractNumId w:val="15"/>
  </w:num>
  <w:num w:numId="11" w16cid:durableId="38938140">
    <w:abstractNumId w:val="14"/>
  </w:num>
  <w:num w:numId="12" w16cid:durableId="1967815651">
    <w:abstractNumId w:val="21"/>
  </w:num>
  <w:num w:numId="13" w16cid:durableId="705449221">
    <w:abstractNumId w:val="24"/>
  </w:num>
  <w:num w:numId="14" w16cid:durableId="1173450702">
    <w:abstractNumId w:val="9"/>
  </w:num>
  <w:num w:numId="15" w16cid:durableId="1663270240">
    <w:abstractNumId w:val="20"/>
  </w:num>
  <w:num w:numId="16" w16cid:durableId="1815294054">
    <w:abstractNumId w:val="19"/>
  </w:num>
  <w:num w:numId="17" w16cid:durableId="472717337">
    <w:abstractNumId w:val="22"/>
  </w:num>
  <w:num w:numId="18" w16cid:durableId="699932748">
    <w:abstractNumId w:val="12"/>
  </w:num>
  <w:num w:numId="19" w16cid:durableId="1252857669">
    <w:abstractNumId w:val="16"/>
  </w:num>
  <w:num w:numId="20" w16cid:durableId="1353334405">
    <w:abstractNumId w:val="18"/>
  </w:num>
  <w:num w:numId="21" w16cid:durableId="934748075">
    <w:abstractNumId w:val="13"/>
  </w:num>
  <w:num w:numId="22" w16cid:durableId="990213207">
    <w:abstractNumId w:val="11"/>
  </w:num>
  <w:num w:numId="23" w16cid:durableId="144710184">
    <w:abstractNumId w:val="17"/>
  </w:num>
  <w:num w:numId="24" w16cid:durableId="1140614921">
    <w:abstractNumId w:val="10"/>
  </w:num>
  <w:num w:numId="25" w16cid:durableId="134875385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68A"/>
    <w:rsid w:val="00034616"/>
    <w:rsid w:val="0006063C"/>
    <w:rsid w:val="000C546F"/>
    <w:rsid w:val="0015074B"/>
    <w:rsid w:val="001A5F4B"/>
    <w:rsid w:val="001C22EE"/>
    <w:rsid w:val="001E4569"/>
    <w:rsid w:val="00235D79"/>
    <w:rsid w:val="00243764"/>
    <w:rsid w:val="00264A60"/>
    <w:rsid w:val="0029639D"/>
    <w:rsid w:val="002C255E"/>
    <w:rsid w:val="00326F90"/>
    <w:rsid w:val="003358E6"/>
    <w:rsid w:val="003F77F4"/>
    <w:rsid w:val="00400FBD"/>
    <w:rsid w:val="004C5C40"/>
    <w:rsid w:val="00507EC1"/>
    <w:rsid w:val="00522D54"/>
    <w:rsid w:val="00536906"/>
    <w:rsid w:val="00666A3F"/>
    <w:rsid w:val="006C07BA"/>
    <w:rsid w:val="00725972"/>
    <w:rsid w:val="00793A4C"/>
    <w:rsid w:val="007F3E07"/>
    <w:rsid w:val="00946355"/>
    <w:rsid w:val="00961406"/>
    <w:rsid w:val="0099508F"/>
    <w:rsid w:val="009A6868"/>
    <w:rsid w:val="009C4721"/>
    <w:rsid w:val="009D5711"/>
    <w:rsid w:val="00A3119E"/>
    <w:rsid w:val="00A41D3A"/>
    <w:rsid w:val="00AA1D8D"/>
    <w:rsid w:val="00AE1CCD"/>
    <w:rsid w:val="00B47730"/>
    <w:rsid w:val="00BA4426"/>
    <w:rsid w:val="00BB1F4F"/>
    <w:rsid w:val="00BC7823"/>
    <w:rsid w:val="00CB04F5"/>
    <w:rsid w:val="00CB0664"/>
    <w:rsid w:val="00D07DBA"/>
    <w:rsid w:val="00DC1899"/>
    <w:rsid w:val="00F562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987B63"/>
  <w14:defaultImageDpi w14:val="300"/>
  <w15:docId w15:val="{88B1C95D-5366-49B1-BDFD-2CD57FB72934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C1899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36906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BB1F4F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522D54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3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2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92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6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8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82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11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19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11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9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4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1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pucit.edu.pk" TargetMode="External"/></Relationships>
</file>

<file path=word/_rels/header1.xml.rels><?xml version='1.0' encoding='UTF-8' standalone='yes'?>
<Relationships xmlns="http://schemas.openxmlformats.org/package/2006/relationships"><Relationship Id="rId8" Type="http://schemas.openxmlformats.org/officeDocument/2006/relationships/package" Target="embeddings/Microsoft_Word_Document1.docx"/><Relationship Id="rId3" Type="http://schemas.openxmlformats.org/officeDocument/2006/relationships/image" Target="media/image2.emf"/><Relationship Id="rId7" Type="http://schemas.openxmlformats.org/officeDocument/2006/relationships/image" Target="media/image4.emf"/><Relationship Id="rId2" Type="http://schemas.openxmlformats.org/officeDocument/2006/relationships/oleObject" Target="embeddings/oleObject1.bin"/><Relationship Id="rId1" Type="http://schemas.openxmlformats.org/officeDocument/2006/relationships/image" Target="media/image1.emf"/><Relationship Id="rId6" Type="http://schemas.openxmlformats.org/officeDocument/2006/relationships/oleObject" Target="embeddings/oleObject2.bin"/><Relationship Id="rId5" Type="http://schemas.openxmlformats.org/officeDocument/2006/relationships/image" Target="media/image3.emf"/><Relationship Id="rId4" Type="http://schemas.openxmlformats.org/officeDocument/2006/relationships/package" Target="embeddings/Microsoft_Word_Document.docx"/><Relationship Id="rId9" Type="http://schemas.openxmlformats.org/officeDocument/2006/relationships/image" Target="media/image5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7</Pages>
  <Words>636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MedBill D1 Agile Product Backlog and Definition of Done</dc:title>
  <dc:subject>BSEF23-51 FYDP D1 submission</dc:subject>
  <dc:creator>Hasan Abdullah and Irfan Saleem</dc:creator>
  <cp:keywords/>
  <dc:description>generated by python-docx</dc:description>
  <cp:lastModifiedBy>Natalia Chaudhary</cp:lastModifiedBy>
  <cp:revision>16</cp:revision>
  <cp:lastPrinted>2025-08-12T18:39:00Z</cp:lastPrinted>
  <dcterms:created xsi:type="dcterms:W3CDTF">2025-07-26T19:23:00Z</dcterms:created>
  <dcterms:modified xsi:type="dcterms:W3CDTF">2026-03-17T11:13:00Z</dcterms:modified>
  <cp:category/>
</cp:coreProperties>
</file>