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560"/>
              <w:bottom w:type="dxa" w:w="600"/>
              <w:right w:type="dxa" w:w="560"/>
            </w:tcMar>
          </w:tcPr>
          <w:p>
            <w:pPr>
              <w:spacing w:after="120" w:before="0"/>
              <w:jc w:val="center"/>
            </w:pPr>
            <w:r>
              <w:rPr>
                <w:rFonts w:ascii="Arial" w:cs="Arial" w:eastAsia="Arial" w:hAnsi="Arial"/>
                <w:b/>
                <w:bCs/>
                <w:color w:val="FFFFFF"/>
                <w:sz w:val="64"/>
                <w:szCs w:val="64"/>
              </w:rPr>
              <w:t xml:space="preserve">PROJECTPILOT</w:t>
            </w:r>
          </w:p>
          <w:p>
            <w:pPr>
              <w:spacing w:after="280" w:before="0"/>
              <w:jc w:val="center"/>
            </w:pPr>
            <w:r>
              <w:rPr>
                <w:rFonts w:ascii="Arial" w:cs="Arial" w:eastAsia="Arial" w:hAnsi="Arial"/>
                <w:i/>
                <w:iCs/>
                <w:color w:val="A8CCE8"/>
                <w:sz w:val="26"/>
                <w:szCs w:val="26"/>
              </w:rPr>
              <w:t xml:space="preserve">Rubric-aware AI project management for solo and team work</w:t>
            </w:r>
          </w:p>
          <w:p>
            <w:pPr>
              <w:spacing w:after="100" w:before="0"/>
              <w:jc w:val="center"/>
            </w:pPr>
            <w:r>
              <w:rPr>
                <w:rFonts w:ascii="Arial" w:cs="Arial" w:eastAsia="Arial" w:hAnsi="Arial"/>
                <w:b/>
                <w:bCs/>
                <w:color w:val="CCDDEE"/>
                <w:sz w:val="24"/>
                <w:szCs w:val="24"/>
              </w:rPr>
              <w:t xml:space="preserve">Product Requirements Document</w:t>
            </w:r>
          </w:p>
          <w:p>
            <w:pPr>
              <w:spacing w:after="0" w:before="0"/>
              <w:jc w:val="center"/>
            </w:pPr>
            <w:r>
              <w:rPr>
                <w:rFonts w:ascii="Arial" w:cs="Arial" w:eastAsia="Arial" w:hAnsi="Arial"/>
                <w:color w:val="8AAABB"/>
                <w:sz w:val="20"/>
                <w:szCs w:val="20"/>
              </w:rPr>
              <w:t xml:space="preserve">Version 1.0   —   SaaSathon 2025   —   Next.js + Supabase + OpenAI API</w:t>
            </w:r>
          </w:p>
        </w:tc>
      </w:tr>
    </w:tbl>
    <w:p>
      <w:pPr>
        <w:spacing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25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c>
          <w:tcPr>
            <w:tcW w:type="dxa" w:w="22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24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Product Name</w:t>
            </w:r>
          </w:p>
        </w:tc>
        <w:tc>
          <w:tcPr>
            <w:tcW w:type="dxa" w:w="2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ProjectPilot</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Version</w:t>
            </w:r>
          </w:p>
        </w:tc>
        <w:tc>
          <w:tcPr>
            <w:tcW w:type="dxa" w:w="24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r>
      <w:tr>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Status</w:t>
            </w:r>
          </w:p>
        </w:tc>
        <w:tc>
          <w:tcPr>
            <w:tcW w:type="dxa" w:w="2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Active — SaaSathon Build</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Date</w:t>
            </w:r>
          </w:p>
        </w:tc>
        <w:tc>
          <w:tcPr>
            <w:tcW w:type="dxa" w:w="24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May 2025</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Stack</w:t>
            </w:r>
          </w:p>
        </w:tc>
        <w:tc>
          <w:tcPr>
            <w:tcW w:type="dxa" w:w="2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Next.js App Router + Supabase</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w:t>
            </w:r>
          </w:p>
        </w:tc>
        <w:tc>
          <w:tcPr>
            <w:tcW w:type="dxa" w:w="24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OpenAI API (streaming)</w:t>
            </w:r>
          </w:p>
        </w:tc>
      </w:tr>
      <w:tr>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Team</w:t>
            </w:r>
          </w:p>
        </w:tc>
        <w:tc>
          <w:tcPr>
            <w:tcW w:type="dxa" w:w="2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3 Full-Stack Engineers</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Demo</w:t>
            </w:r>
          </w:p>
        </w:tc>
        <w:tc>
          <w:tcPr>
            <w:tcW w:type="dxa" w:w="24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Full working product, all AI flows live</w:t>
            </w:r>
          </w:p>
        </w:tc>
      </w:tr>
    </w:tbl>
    <w:p>
      <w:pPr>
        <w:spacing w:before="160"/>
      </w:pPr>
      <w:r>
        <w:t xml:space="preserve"/>
      </w:r>
    </w:p>
    <w:p>
      <w:r>
        <w:br w:type="page"/>
      </w:r>
    </w:p>
    <w:p>
      <w:pPr>
        <w:pStyle w:val="Heading1"/>
        <w:spacing w:after="160" w:before="400"/>
      </w:pPr>
      <w:r>
        <w:rPr>
          <w:rFonts w:ascii="Arial" w:cs="Arial" w:eastAsia="Arial" w:hAnsi="Arial"/>
          <w:b/>
          <w:bCs/>
          <w:color w:val="1E3A5F"/>
          <w:sz w:val="36"/>
          <w:szCs w:val="36"/>
        </w:rPr>
        <w:t xml:space="preserve">1. Executive Summary</w:t>
      </w:r>
    </w:p>
    <w:p>
      <w:pPr>
        <w:pBdr>
          <w:bottom w:val="single" w:color="2E86AB" w:sz="6" w:space="1"/>
        </w:pBdr>
        <w:spacing w:after="160" w:before="200"/>
      </w:pPr>
      <w:r>
        <w:t xml:space="preserve"/>
      </w:r>
    </w:p>
    <w:p>
      <w:pPr>
        <w:spacing w:after="80" w:before="80"/>
      </w:pPr>
      <w:r>
        <w:rPr>
          <w:rFonts w:ascii="Arial" w:cs="Arial" w:eastAsia="Arial" w:hAnsi="Arial"/>
          <w:sz w:val="22"/>
          <w:szCs w:val="22"/>
        </w:rPr>
        <w:t xml:space="preserve">ProjectPilot is a rubric-aware AI project management SaaS for students and teams working against deadline-based assignments. Users upload an assignment brief or rubric and AI generates a full task plan, maps every task to the corresponding marking criterion, creates accountability-driven focus contracts, and continuously monitors the project for mark risk.</w:t>
      </w:r>
    </w:p>
    <w:p>
      <w:pPr>
        <w:spacing w:before="80"/>
      </w:pPr>
      <w:r>
        <w:t xml:space="preserve"/>
      </w:r>
    </w:p>
    <w:p>
      <w:pPr>
        <w:spacing w:after="80" w:before="80"/>
      </w:pPr>
      <w:r>
        <w:rPr>
          <w:rFonts w:ascii="Arial" w:cs="Arial" w:eastAsia="Arial" w:hAnsi="Arial"/>
          <w:sz w:val="22"/>
          <w:szCs w:val="22"/>
        </w:rPr>
        <w:t xml:space="preserve">AI is not a feature in ProjectPilot — it is the engine behind every interaction. Six distinct AI systems work in concert: brief ingestion, plan generation, risk auditing, focus contract validation, chat intelligence, and final submission checking.</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65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Primary Users</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University students (solo + group), professional teams working to a brief</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Core Differentiator</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The only tool that maps tasks to rubric criteria, audits the plan continuously, and predicts grade risk before submission</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Integration</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 distinct AI touchpoints — all live, all real, no mocked outputs</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Business Model</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Freemium: Free (Solo Starter) | Pro ($8/seat/mo) | Org ($99 base + $12/seat/mo)</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Demo Goal</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Complete working product — every AI flow live during judging</w:t>
            </w:r>
          </w:p>
        </w:tc>
      </w:tr>
    </w:tbl>
    <w:p>
      <w:pPr>
        <w:spacing w:before="160"/>
      </w:pPr>
      <w:r>
        <w:t xml:space="preserve"/>
      </w:r>
    </w:p>
    <w:p>
      <w:r>
        <w:br w:type="page"/>
      </w:r>
    </w:p>
    <w:p>
      <w:pPr>
        <w:pStyle w:val="Heading1"/>
        <w:spacing w:after="160" w:before="400"/>
      </w:pPr>
      <w:r>
        <w:rPr>
          <w:rFonts w:ascii="Arial" w:cs="Arial" w:eastAsia="Arial" w:hAnsi="Arial"/>
          <w:b/>
          <w:bCs/>
          <w:color w:val="1E3A5F"/>
          <w:sz w:val="36"/>
          <w:szCs w:val="36"/>
        </w:rPr>
        <w:t xml:space="preserve">2. Problem Statement</w:t>
      </w:r>
    </w:p>
    <w:p>
      <w:pPr>
        <w:pBdr>
          <w:bottom w:val="single" w:color="2E86AB" w:sz="6" w:space="1"/>
        </w:pBdr>
        <w:spacing w:after="160" w:before="200"/>
      </w:pPr>
      <w:r>
        <w:t xml:space="preserve"/>
      </w:r>
    </w:p>
    <w:p>
      <w:pPr>
        <w:spacing w:after="80" w:before="80"/>
      </w:pPr>
      <w:r>
        <w:rPr>
          <w:rFonts w:ascii="Arial" w:cs="Arial" w:eastAsia="Arial" w:hAnsi="Arial"/>
          <w:sz w:val="22"/>
          <w:szCs w:val="22"/>
        </w:rPr>
        <w:t xml:space="preserve">Every student has been there. The assignment brief gets read once, the group chat goes quiet, and three days before submission someone realises half the rubric criteria haven’t been touched. It’s not laziness — it’s a tooling problem.</w:t>
      </w:r>
    </w:p>
    <w:p>
      <w:pPr>
        <w:spacing w:before="80"/>
      </w:pPr>
      <w:r>
        <w:t xml:space="preserve"/>
      </w:r>
    </w:p>
    <w:p>
      <w:pPr>
        <w:pStyle w:val="Heading3"/>
        <w:spacing w:after="80" w:before="200"/>
      </w:pPr>
      <w:r>
        <w:rPr>
          <w:rFonts w:ascii="Arial" w:cs="Arial" w:eastAsia="Arial" w:hAnsi="Arial"/>
          <w:b/>
          <w:bCs/>
          <w:color w:val="1E3A5F"/>
          <w:sz w:val="24"/>
          <w:szCs w:val="24"/>
        </w:rPr>
        <w:t xml:space="preserve">Pain 1 — Rubric Blindness</w:t>
      </w:r>
    </w:p>
    <w:p>
      <w:pPr>
        <w:spacing w:after="80" w:before="80"/>
      </w:pPr>
      <w:r>
        <w:rPr>
          <w:rFonts w:ascii="Arial" w:cs="Arial" w:eastAsia="Arial" w:hAnsi="Arial"/>
          <w:sz w:val="22"/>
          <w:szCs w:val="22"/>
        </w:rPr>
        <w:t xml:space="preserve">Students read the brief once and never return to it. Tasks are created with no connection to what is actually being marked. By submission day, whole criteria are uncovered — not because the work wasn’t done, but because no tool mapped work to requirements.</w:t>
      </w:r>
    </w:p>
    <w:p>
      <w:pPr>
        <w:pStyle w:val="Heading3"/>
        <w:spacing w:after="80" w:before="200"/>
      </w:pPr>
      <w:r>
        <w:rPr>
          <w:rFonts w:ascii="Arial" w:cs="Arial" w:eastAsia="Arial" w:hAnsi="Arial"/>
          <w:b/>
          <w:bCs/>
          <w:color w:val="1E3A5F"/>
          <w:sz w:val="24"/>
          <w:szCs w:val="24"/>
        </w:rPr>
        <w:t xml:space="preserve">Pain 2 — Accountability Collapse</w:t>
      </w:r>
    </w:p>
    <w:p>
      <w:pPr>
        <w:spacing w:after="80" w:before="80"/>
      </w:pPr>
      <w:r>
        <w:rPr>
          <w:rFonts w:ascii="Arial" w:cs="Arial" w:eastAsia="Arial" w:hAnsi="Arial"/>
          <w:sz w:val="22"/>
          <w:szCs w:val="22"/>
        </w:rPr>
        <w:t xml:space="preserve">In group projects, responsibility diffuses. Without explicit ownership, deadlines, and proof of completion, effort becomes invisible. One person carries the load; others coast or disappear. There is no signal until the deadline has passed.</w:t>
      </w:r>
    </w:p>
    <w:p>
      <w:pPr>
        <w:pStyle w:val="Heading3"/>
        <w:spacing w:after="80" w:before="200"/>
      </w:pPr>
      <w:r>
        <w:rPr>
          <w:rFonts w:ascii="Arial" w:cs="Arial" w:eastAsia="Arial" w:hAnsi="Arial"/>
          <w:b/>
          <w:bCs/>
          <w:color w:val="1E3A5F"/>
          <w:sz w:val="24"/>
          <w:szCs w:val="24"/>
        </w:rPr>
        <w:t xml:space="preserve">Pain 3 — Productivity Is Invisible</w:t>
      </w:r>
    </w:p>
    <w:p>
      <w:pPr>
        <w:spacing w:after="80" w:before="80"/>
      </w:pPr>
      <w:r>
        <w:rPr>
          <w:rFonts w:ascii="Arial" w:cs="Arial" w:eastAsia="Arial" w:hAnsi="Arial"/>
          <w:sz w:val="22"/>
          <w:szCs w:val="22"/>
        </w:rPr>
        <w:t xml:space="preserve">Nobody knows who is actually working, when, or how consistently. There is no view showing contribution over time, workload balance, or momentum trends — the information that would let a team course-correct while there is still time.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The tools students reach for — Notion, Trello, Google Docs — are blind to the brief.  </w:t>
            </w:r>
            <w:r>
              <w:rPr>
                <w:rFonts w:ascii="Arial" w:cs="Arial" w:eastAsia="Arial" w:hAnsi="Arial"/>
                <w:color w:val="1E3A5F"/>
                <w:sz w:val="22"/>
                <w:szCs w:val="22"/>
              </w:rPr>
              <w:t xml:space="preserve">They store tasks but have no concept of rubric criteria, mark weighting, or submission requirements.</w:t>
            </w:r>
          </w:p>
          <w:p>
            <w:pPr>
              <w:spacing w:after="40" w:before="40"/>
            </w:pPr>
            <w:r>
              <w:rPr>
                <w:rFonts w:ascii="Arial" w:cs="Arial" w:eastAsia="Arial" w:hAnsi="Arial"/>
                <w:b/>
                <w:bCs/>
                <w:color w:val="1E3A5F"/>
                <w:sz w:val="22"/>
                <w:szCs w:val="22"/>
              </w:rPr>
              <w:t xml:space="preserve">All three founders have lived this pain directly.  </w:t>
            </w:r>
            <w:r>
              <w:rPr>
                <w:rFonts w:ascii="Arial" w:cs="Arial" w:eastAsia="Arial" w:hAnsi="Arial"/>
                <w:color w:val="1E3A5F"/>
                <w:sz w:val="22"/>
                <w:szCs w:val="22"/>
              </w:rPr>
              <w:t xml:space="preserve">ProjectPilot is built from that experience.</w:t>
            </w:r>
          </w:p>
        </w:tc>
      </w:tr>
    </w:tbl>
    <w:p>
      <w:pPr>
        <w:spacing w:before="160"/>
      </w:pPr>
      <w:r>
        <w:t xml:space="preserve"/>
      </w:r>
    </w:p>
    <w:p>
      <w:r>
        <w:br w:type="page"/>
      </w:r>
    </w:p>
    <w:p>
      <w:pPr>
        <w:pStyle w:val="Heading1"/>
        <w:spacing w:after="160" w:before="400"/>
      </w:pPr>
      <w:r>
        <w:rPr>
          <w:rFonts w:ascii="Arial" w:cs="Arial" w:eastAsia="Arial" w:hAnsi="Arial"/>
          <w:b/>
          <w:bCs/>
          <w:color w:val="1E3A5F"/>
          <w:sz w:val="36"/>
          <w:szCs w:val="36"/>
        </w:rPr>
        <w:t xml:space="preserve">3. Goals &amp; Success Metrics</w:t>
      </w:r>
    </w:p>
    <w:p>
      <w:pPr>
        <w:pBdr>
          <w:bottom w:val="single" w:color="2E86AB" w:sz="6" w:space="1"/>
        </w:pBdr>
        <w:spacing w:after="160" w:before="200"/>
      </w:pPr>
      <w:r>
        <w:t xml:space="preserve"/>
      </w:r>
    </w:p>
    <w:p>
      <w:pPr>
        <w:pStyle w:val="Heading2"/>
        <w:spacing w:after="120" w:before="280"/>
      </w:pPr>
      <w:r>
        <w:rPr>
          <w:rFonts w:ascii="Arial" w:cs="Arial" w:eastAsia="Arial" w:hAnsi="Arial"/>
          <w:b/>
          <w:bCs/>
          <w:color w:val="2E86AB"/>
          <w:sz w:val="28"/>
          <w:szCs w:val="28"/>
        </w:rPr>
        <w:t xml:space="preserve">3.1 Primary Goal</w:t>
      </w:r>
    </w:p>
    <w:p>
      <w:pPr>
        <w:spacing w:after="80" w:before="80"/>
      </w:pPr>
      <w:r>
        <w:rPr>
          <w:rFonts w:ascii="Arial" w:cs="Arial" w:eastAsia="Arial" w:hAnsi="Arial"/>
          <w:sz w:val="22"/>
          <w:szCs w:val="22"/>
        </w:rPr>
        <w:t xml:space="preserve">Ship a complete, working product where every major user-facing feature runs real AI — no mocked outputs, no placeholder responses. Judges must be able to use the product live during the demo.</w:t>
      </w:r>
    </w:p>
    <w:p>
      <w:pPr>
        <w:spacing w:before="80"/>
      </w:pPr>
      <w:r>
        <w:t xml:space="preserve"/>
      </w:r>
    </w:p>
    <w:p>
      <w:pPr>
        <w:pStyle w:val="Heading2"/>
        <w:spacing w:after="120" w:before="280"/>
      </w:pPr>
      <w:r>
        <w:rPr>
          <w:rFonts w:ascii="Arial" w:cs="Arial" w:eastAsia="Arial" w:hAnsi="Arial"/>
          <w:b/>
          <w:bCs/>
          <w:color w:val="2E86AB"/>
          <w:sz w:val="28"/>
          <w:szCs w:val="28"/>
        </w:rPr>
        <w:t xml:space="preserve">3.2 Product Goals</w:t>
      </w:r>
    </w:p>
    <w:p>
      <w:pPr>
        <w:pStyle w:val="ListParagraph"/>
        <w:numPr>
          <w:ilvl w:val="0"/>
          <w:numId w:val="2"/>
        </w:numPr>
        <w:spacing w:after="40" w:before="40"/>
      </w:pPr>
      <w:r>
        <w:rPr>
          <w:rFonts w:ascii="Arial" w:cs="Arial" w:eastAsia="Arial" w:hAnsi="Arial"/>
          <w:sz w:val="22"/>
          <w:szCs w:val="22"/>
        </w:rPr>
        <w:t xml:space="preserve">Users create a project, paste a brief, and receive a fully AI-generated rubric-linked task plan in under 60 seconds</w:t>
      </w:r>
    </w:p>
    <w:p>
      <w:pPr>
        <w:pStyle w:val="ListParagraph"/>
        <w:numPr>
          <w:ilvl w:val="0"/>
          <w:numId w:val="2"/>
        </w:numPr>
        <w:spacing w:after="40" w:before="40"/>
      </w:pPr>
      <w:r>
        <w:rPr>
          <w:rFonts w:ascii="Arial" w:cs="Arial" w:eastAsia="Arial" w:hAnsi="Arial"/>
          <w:sz w:val="22"/>
          <w:szCs w:val="22"/>
        </w:rPr>
        <w:t xml:space="preserve">The mark-risk dashboard updates in real time as tasks are edited, added, or removed</w:t>
      </w:r>
    </w:p>
    <w:p>
      <w:pPr>
        <w:pStyle w:val="ListParagraph"/>
        <w:numPr>
          <w:ilvl w:val="0"/>
          <w:numId w:val="2"/>
        </w:numPr>
        <w:spacing w:after="40" w:before="40"/>
      </w:pPr>
      <w:r>
        <w:rPr>
          <w:rFonts w:ascii="Arial" w:cs="Arial" w:eastAsia="Arial" w:hAnsi="Arial"/>
          <w:sz w:val="22"/>
          <w:szCs w:val="22"/>
        </w:rPr>
        <w:t xml:space="preserve">Team chat has a working AI summariser that extracts decisions, actions, and blockers</w:t>
      </w:r>
    </w:p>
    <w:p>
      <w:pPr>
        <w:pStyle w:val="ListParagraph"/>
        <w:numPr>
          <w:ilvl w:val="0"/>
          <w:numId w:val="2"/>
        </w:numPr>
        <w:spacing w:after="40" w:before="40"/>
      </w:pPr>
      <w:r>
        <w:rPr>
          <w:rFonts w:ascii="Arial" w:cs="Arial" w:eastAsia="Arial" w:hAnsi="Arial"/>
          <w:sz w:val="22"/>
          <w:szCs w:val="22"/>
        </w:rPr>
        <w:t xml:space="preserve">The final submission checker reads a draft and returns uncovered/weak criteria plus a predicted grade range</w:t>
      </w:r>
    </w:p>
    <w:p>
      <w:pPr>
        <w:pStyle w:val="ListParagraph"/>
        <w:numPr>
          <w:ilvl w:val="0"/>
          <w:numId w:val="2"/>
        </w:numPr>
        <w:spacing w:after="40" w:before="40"/>
      </w:pPr>
      <w:r>
        <w:rPr>
          <w:rFonts w:ascii="Arial" w:cs="Arial" w:eastAsia="Arial" w:hAnsi="Arial"/>
          <w:sz w:val="22"/>
          <w:szCs w:val="22"/>
        </w:rPr>
        <w:t xml:space="preserve">The productivity dashboard surfaces AI-generated insights on contribution patterns and workload balance</w:t>
      </w:r>
    </w:p>
    <w:p>
      <w:pPr>
        <w:spacing w:before="80"/>
      </w:pPr>
      <w:r>
        <w:t xml:space="preserve"/>
      </w:r>
    </w:p>
    <w:p>
      <w:pPr>
        <w:pStyle w:val="Heading2"/>
        <w:spacing w:after="120" w:before="280"/>
      </w:pPr>
      <w:r>
        <w:rPr>
          <w:rFonts w:ascii="Arial" w:cs="Arial" w:eastAsia="Arial" w:hAnsi="Arial"/>
          <w:b/>
          <w:bCs/>
          <w:color w:val="2E86AB"/>
          <w:sz w:val="28"/>
          <w:szCs w:val="28"/>
        </w:rPr>
        <w:t xml:space="preserve">3.3 Hackathon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Signal</w:t>
            </w:r>
          </w:p>
        </w:tc>
        <w:tc>
          <w:tcPr>
            <w:tcW w:type="dxa" w:w="28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6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6 AI flows working live during demo</w:t>
            </w:r>
          </w:p>
        </w:tc>
        <w:tc>
          <w:tcPr>
            <w:tcW w:type="dxa" w:w="28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Must-have</w:t>
            </w:r>
          </w:p>
        </w:tc>
      </w:tr>
      <w:tr>
        <w:tc>
          <w:tcPr>
            <w:tcW w:type="dxa" w:w="6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End-to-end demo completable in under 5 minutes</w:t>
            </w:r>
          </w:p>
        </w:tc>
        <w:tc>
          <w:tcPr>
            <w:tcW w:type="dxa" w:w="28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Must-have</w:t>
            </w:r>
          </w:p>
        </w:tc>
      </w:tr>
      <w:tr>
        <w:tc>
          <w:tcPr>
            <w:tcW w:type="dxa" w:w="6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Judges can clearly articulate the AI’s role in each feature</w:t>
            </w:r>
          </w:p>
        </w:tc>
        <w:tc>
          <w:tcPr>
            <w:tcW w:type="dxa" w:w="28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Must-have</w:t>
            </w:r>
          </w:p>
        </w:tc>
      </w:tr>
      <w:tr>
        <w:tc>
          <w:tcPr>
            <w:tcW w:type="dxa" w:w="6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Mark-risk dashboard visibly updates in real time</w:t>
            </w:r>
          </w:p>
        </w:tc>
        <w:tc>
          <w:tcPr>
            <w:tcW w:type="dxa" w:w="28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Must-have</w:t>
            </w:r>
          </w:p>
        </w:tc>
      </w:tr>
      <w:tr>
        <w:tc>
          <w:tcPr>
            <w:tcW w:type="dxa" w:w="6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Premium tier features visible and gated in UI</w:t>
            </w:r>
          </w:p>
        </w:tc>
        <w:tc>
          <w:tcPr>
            <w:tcW w:type="dxa" w:w="28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Should-have</w:t>
            </w:r>
          </w:p>
        </w:tc>
      </w:tr>
      <w:tr>
        <w:tc>
          <w:tcPr>
            <w:tcW w:type="dxa" w:w="6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Org admin dashboard shown as vision pitch</w:t>
            </w:r>
          </w:p>
        </w:tc>
        <w:tc>
          <w:tcPr>
            <w:tcW w:type="dxa" w:w="28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Nice-to-have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Internal team principle:  </w:t>
            </w:r>
            <w:r>
              <w:rPr>
                <w:rFonts w:ascii="Arial" w:cs="Arial" w:eastAsia="Arial" w:hAnsi="Arial"/>
                <w:color w:val="1E3A5F"/>
                <w:sz w:val="22"/>
                <w:szCs w:val="22"/>
              </w:rPr>
              <w:t xml:space="preserve">Every AI call must be real and live. The depth of AI integration is the product’s core competitive advantage and must be felt by judges, not just described.</w:t>
            </w:r>
          </w:p>
        </w:tc>
      </w:tr>
    </w:tbl>
    <w:p>
      <w:pPr>
        <w:spacing w:before="160"/>
      </w:pPr>
      <w:r>
        <w:t xml:space="preserve"/>
      </w:r>
    </w:p>
    <w:p>
      <w:r>
        <w:br w:type="page"/>
      </w:r>
    </w:p>
    <w:p>
      <w:pPr>
        <w:pStyle w:val="Heading1"/>
        <w:spacing w:after="160" w:before="400"/>
      </w:pPr>
      <w:r>
        <w:rPr>
          <w:rFonts w:ascii="Arial" w:cs="Arial" w:eastAsia="Arial" w:hAnsi="Arial"/>
          <w:b/>
          <w:bCs/>
          <w:color w:val="1E3A5F"/>
          <w:sz w:val="36"/>
          <w:szCs w:val="36"/>
        </w:rPr>
        <w:t xml:space="preserve">4. User Personas</w:t>
      </w:r>
    </w:p>
    <w:p>
      <w:pPr>
        <w:pBdr>
          <w:bottom w:val="single" w:color="2E86AB" w:sz="6" w:space="1"/>
        </w:pBdr>
        <w:spacing w:after="160" w:before="200"/>
      </w:pPr>
      <w:r>
        <w:t xml:space="preserve"/>
      </w:r>
    </w:p>
    <w:p>
      <w:pPr>
        <w:pStyle w:val="Heading2"/>
        <w:spacing w:after="120" w:before="280"/>
      </w:pPr>
      <w:r>
        <w:rPr>
          <w:rFonts w:ascii="Arial" w:cs="Arial" w:eastAsia="Arial" w:hAnsi="Arial"/>
          <w:b/>
          <w:bCs/>
          <w:color w:val="2E86AB"/>
          <w:sz w:val="28"/>
          <w:szCs w:val="28"/>
        </w:rPr>
        <w:t xml:space="preserve">Persona 1 — “The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9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Name / Age</w:t>
            </w:r>
          </w:p>
        </w:tc>
        <w:tc>
          <w:tcPr>
            <w:tcW w:type="dxa" w:w="6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Maya, 20 — Second-year Commerce student</w:t>
            </w:r>
          </w:p>
        </w:tc>
      </w:tr>
      <w:tr>
        <w:tc>
          <w:tcPr>
            <w:tcW w:type="dxa" w:w="2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Core Need</w:t>
            </w:r>
          </w:p>
        </w:tc>
        <w:tc>
          <w:tcPr>
            <w:tcW w:type="dxa" w:w="6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Visibility over who has done what, proof of contribution, load redistribution before it’s too late</w:t>
            </w:r>
          </w:p>
        </w:tc>
      </w:tr>
      <w:tr>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Key Features</w:t>
            </w:r>
          </w:p>
        </w:tc>
        <w:tc>
          <w:tcPr>
            <w:tcW w:type="dxa" w:w="6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Mark-risk dashboard, Team Pulse, Pin of Shame, contribution charts</w:t>
            </w:r>
          </w:p>
        </w:tc>
      </w:tr>
      <w:tr>
        <w:tc>
          <w:tcPr>
            <w:tcW w:type="dxa" w:w="2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Pain Quote</w:t>
            </w:r>
          </w:p>
        </w:tc>
        <w:tc>
          <w:tcPr>
            <w:tcW w:type="dxa" w:w="6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 spend as much time chasing teammates as I do doing actual work”</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Persona 2 — “The Organiser”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9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Name / Age</w:t>
            </w:r>
          </w:p>
        </w:tc>
        <w:tc>
          <w:tcPr>
            <w:tcW w:type="dxa" w:w="6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James, 22 — Third-year Engineering student</w:t>
            </w:r>
          </w:p>
        </w:tc>
      </w:tr>
      <w:tr>
        <w:tc>
          <w:tcPr>
            <w:tcW w:type="dxa" w:w="2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Core Need</w:t>
            </w:r>
          </w:p>
        </w:tc>
        <w:tc>
          <w:tcPr>
            <w:tcW w:type="dxa" w:w="6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 system that understands the rubric, auto-generates the plan, and flags when the team is drifting</w:t>
            </w:r>
          </w:p>
        </w:tc>
      </w:tr>
      <w:tr>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Key Features</w:t>
            </w:r>
          </w:p>
        </w:tc>
        <w:tc>
          <w:tcPr>
            <w:tcW w:type="dxa" w:w="6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plan generation, continuous rubric audit, task board, focus contracts</w:t>
            </w:r>
          </w:p>
        </w:tc>
      </w:tr>
      <w:tr>
        <w:tc>
          <w:tcPr>
            <w:tcW w:type="dxa" w:w="2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Pain Quote</w:t>
            </w:r>
          </w:p>
        </w:tc>
        <w:tc>
          <w:tcPr>
            <w:tcW w:type="dxa" w:w="6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“I’m coordinating with tools that don’t understand the assignment”</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Persona 3 — “The Solo Grinder”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9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Name / Age</w:t>
            </w:r>
          </w:p>
        </w:tc>
        <w:tc>
          <w:tcPr>
            <w:tcW w:type="dxa" w:w="6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Priya, 21 — Final-year Psychology student</w:t>
            </w:r>
          </w:p>
        </w:tc>
      </w:tr>
      <w:tr>
        <w:tc>
          <w:tcPr>
            <w:tcW w:type="dxa" w:w="2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Core Need</w:t>
            </w:r>
          </w:p>
        </w:tc>
        <w:tc>
          <w:tcPr>
            <w:tcW w:type="dxa" w:w="6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 tool that reads the rubric, builds a checklist, and flags what’s weak before submission</w:t>
            </w:r>
          </w:p>
        </w:tc>
      </w:tr>
      <w:tr>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Key Features</w:t>
            </w:r>
          </w:p>
        </w:tc>
        <w:tc>
          <w:tcPr>
            <w:tcW w:type="dxa" w:w="6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Solo mode, AI plan generation, final submission checker, focus contracts</w:t>
            </w:r>
          </w:p>
        </w:tc>
      </w:tr>
      <w:tr>
        <w:tc>
          <w:tcPr>
            <w:tcW w:type="dxa" w:w="2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Pain Quote</w:t>
            </w:r>
          </w:p>
        </w:tc>
        <w:tc>
          <w:tcPr>
            <w:tcW w:type="dxa" w:w="6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 worked really hard and still lost marks on things I didn’t know were required”</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Persona 4 — “The Team Lead”  (Org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9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Name / Age</w:t>
            </w:r>
          </w:p>
        </w:tc>
        <w:tc>
          <w:tcPr>
            <w:tcW w:type="dxa" w:w="6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Daniel, 34 — Project Manager at a mid-size agency</w:t>
            </w:r>
          </w:p>
        </w:tc>
      </w:tr>
      <w:tr>
        <w:tc>
          <w:tcPr>
            <w:tcW w:type="dxa" w:w="2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Core Need</w:t>
            </w:r>
          </w:p>
        </w:tc>
        <w:tc>
          <w:tcPr>
            <w:tcW w:type="dxa" w:w="6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Contribution visibility, workload insights, deliverable risk detection</w:t>
            </w:r>
          </w:p>
        </w:tc>
      </w:tr>
      <w:tr>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Key Features</w:t>
            </w:r>
          </w:p>
        </w:tc>
        <w:tc>
          <w:tcPr>
            <w:tcW w:type="dxa" w:w="6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Org dashboard, AI productivity insights, multi-project overview, exportable reports</w:t>
            </w:r>
          </w:p>
        </w:tc>
      </w:tr>
      <w:tr>
        <w:tc>
          <w:tcPr>
            <w:tcW w:type="dxa" w:w="2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Pain Quote</w:t>
            </w:r>
          </w:p>
        </w:tc>
        <w:tc>
          <w:tcPr>
            <w:tcW w:type="dxa" w:w="6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“Nothing connects our work back to what the client actually asked for”</w:t>
            </w:r>
          </w:p>
        </w:tc>
      </w:tr>
    </w:tbl>
    <w:p>
      <w:pPr>
        <w:spacing w:before="160"/>
      </w:pPr>
      <w:r>
        <w:t xml:space="preserve"/>
      </w:r>
    </w:p>
    <w:p>
      <w:r>
        <w:br w:type="page"/>
      </w:r>
    </w:p>
    <w:p>
      <w:pPr>
        <w:pStyle w:val="Heading1"/>
        <w:spacing w:after="160" w:before="400"/>
      </w:pPr>
      <w:r>
        <w:rPr>
          <w:rFonts w:ascii="Arial" w:cs="Arial" w:eastAsia="Arial" w:hAnsi="Arial"/>
          <w:b/>
          <w:bCs/>
          <w:color w:val="1E3A5F"/>
          <w:sz w:val="36"/>
          <w:szCs w:val="36"/>
        </w:rPr>
        <w:t xml:space="preserve">5. Feature Specifications</w:t>
      </w:r>
    </w:p>
    <w:p>
      <w:pPr>
        <w:pBdr>
          <w:bottom w:val="single" w:color="2E86AB" w:sz="6" w:space="1"/>
        </w:pBdr>
        <w:spacing w:after="16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AI integration principle:  </w:t>
            </w:r>
            <w:r>
              <w:rPr>
                <w:rFonts w:ascii="Arial" w:cs="Arial" w:eastAsia="Arial" w:hAnsi="Arial"/>
                <w:color w:val="1E3A5F"/>
                <w:sz w:val="22"/>
                <w:szCs w:val="22"/>
              </w:rPr>
              <w:t xml:space="preserve">AI proposes. Humans edit. AI audits. Every feature is powered by a real OpenAI API call — no simulated outputs anywhere in the product.</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Feature 1 — AI Brief Ingestion &amp; Plan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Tier</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Free (3 gen/month)  |  Pro (unlimited)</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Input Methods</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Text paste, PDF upload, or URL to assignment page — all normalised into the same AI pipeline</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Extracts</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Deliverables, rubric criteria + weightings, hidden/implied requirements, key dates, submission format, high-risk areas</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AI Generates</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Full plan: task name, suggested owner, deadline, effort estimate, priority, dependencies, rubric criterion link. AI adds structural improvements without being asked</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Presentation</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Streaming output — user watches plan build token-by-token. Order: project summary → rubric criteria → tasks populating the board</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Post-generation</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Immediate rubric coverage audit. Criteria with no task mapped surface as amber/red risk tags before the user touches anything</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Depth</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Multi-step pipeline: extraction → structuring → planning → risk assessment — all from one user action</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Feature 2 — Mark-Risk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Tier</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Free (basic)  |  Pro (full scoring + AI narrative)</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Risk Score</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Live 0–100 score. 100 = all criteria covered and tasks complete. 0 = nothing mapped</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Traffic Lights</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Per-criterion: Green (covered + complete), Amber (task exists but incomplete), Red (no task mapped)</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AI Narrative</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Plain-English summary regenerated each cycle. Example: “Your plan covers 6 of 9 criteria. Critical analysis (20%) and limitations (15%) are uncovered — 35% of available marks at risk.”</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Re-audit Triggers</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Rolling timer (every 3 minutes) + every significant task event: completion, deletion, assignment change, deadline edit</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AI Depth</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Continuous background intelligence. Dashboard is never static. Always reflects live project state without user prompting</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Feature 3 — Focus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Tier</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Free (personal only)  |  Pro (team contracts + AI proof validation)</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Contract Fields</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Owner, task, deadline, AI-suggested work session time, rubric criterion + weighting, proof submission field</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Warnings</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 creation: flags if deadline creates a bottleneck for dependent tasks. Suggests revised timing automatically</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Proof Submission</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Text paste, URL, or file upload. AI reads proof against task requirements and the linked rubric criterion</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Verdict</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Satisfies criterion (explanation)  |  ⚠️ Partially satisfies (gap identified)  |  ❌ Does not satisfy (reason + suggested fix)</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Missed Contracts</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Auto-flagged at deadline. Risk score updates immediately. Criterion downgrades to red. Team dashboard alert fires</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Depth</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at contract creation (time + dependency), at proof submission (validation), and at expiry (risk escalation)</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Feature 4 — Team Pulse &amp; Pin of Shame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Tier</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Visual Layer</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Per-person charts: task completion rate over time, contracts completed vs missed, activity frequency, rubric criteria covered, workload balance distribution</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Narrative</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Auto-generated team health summary. Example: “Maya has closed 8 tasks, James 3, Omar 1. Limitations section (15%) is unassigned. At current velocity the team is 2 days behind comfortable submission pace.”</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Pin of Shame</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Toggleable (off by default). Algorithm: missed contracts + overdue tasks + inactivity + AI sentiment analysis of chat participation. Lowest scorer gets the pin</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Pin Delivery</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AI-generated personalised message with dramatic flair. Example: “🏴 This week’s Pin of Shame goes to Omar. 0 contracts completed. 3 tasks overdue. Last seen 4 days ago. The rubric isn’t covering itself, Omar.”</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Positive Badges</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Rubric Rescuer, Focus Beast, Clutch Contributor, Deadline Saver — auto-awarded by the same scoring system</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Depth</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Continuous scoring, chat sentiment analysis, automated narrative generation, dynamic badge assignment — no manual input required</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Feature 5 — AI Chat &amp; Summariser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Tier</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Structure</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Project-wide chat + per-task comment threads. AI monitors both simultaneously</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Passive Detection</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Always-on background reading. AI surfaces decisions, commitments, blockers, and risk signals automatically</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Risk Escalation</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If AI detects a rubric criterion being dropped or forgotten in chat, it updates the mark-risk dashboard without the user touching the task board</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Manual Summarise</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‘Summarise Chat’ button: returns decisions made, new tasks identified, blockers raised, unresolved questions, rubric risk signals</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Example Detection</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“Nobody has mentioned the bibliography in 3 days — it is a rubric requirement.”  |  “Omar said he can’t finish testing by Friday. Dependency risk for James’s task. Flag as blocked?”</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Depth</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Always-on passive intelligence, proactive risk escalation, and on-demand structured summarisation across two chat surfaces</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Feature 6 — Final Submission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Tier</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Free (1 check/project)  |  Pro (unlimited + detailed suggestions)</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Input</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Text paste or file upload (PDF or Word doc)</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Output</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Pre-submission report: covered criteria (with evidence), weak criteria (line-level suggestions), missing criteria, predicted grade range</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Grade Prediction</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Example: “This submission is tracking toward B– to B (65–72%). Addressing the missing limitations section could push this to B+ or higher.”</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Ethical Framing</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Rubric alignment tool only. AI identifies what is required — it does not generate assignment content under any circumstances</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AI Depth</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Full document comprehension, rubric-to-content mapping, gap analysis, depth assessment, and predictive grade modelling from a single upload</w:t>
            </w:r>
          </w:p>
        </w:tc>
      </w:tr>
    </w:tbl>
    <w:p>
      <w:pPr>
        <w:spacing w:before="160"/>
      </w:pPr>
      <w:r>
        <w:t xml:space="preserve"/>
      </w:r>
    </w:p>
    <w:p>
      <w:r>
        <w:br w:type="page"/>
      </w:r>
    </w:p>
    <w:p>
      <w:pPr>
        <w:pStyle w:val="Heading1"/>
        <w:spacing w:after="160" w:before="400"/>
      </w:pPr>
      <w:r>
        <w:rPr>
          <w:rFonts w:ascii="Arial" w:cs="Arial" w:eastAsia="Arial" w:hAnsi="Arial"/>
          <w:b/>
          <w:bCs/>
          <w:color w:val="1E3A5F"/>
          <w:sz w:val="36"/>
          <w:szCs w:val="36"/>
        </w:rPr>
        <w:t xml:space="preserve">6. User Stories</w:t>
      </w:r>
    </w:p>
    <w:p>
      <w:pPr>
        <w:pBdr>
          <w:bottom w:val="single" w:color="2E86AB" w:sz="6" w:space="1"/>
        </w:pBdr>
        <w:spacing w:after="160" w:before="200"/>
      </w:pPr>
      <w:r>
        <w:t xml:space="preserve"/>
      </w:r>
    </w:p>
    <w:p>
      <w:pPr>
        <w:pStyle w:val="Heading2"/>
        <w:spacing w:after="120" w:before="280"/>
      </w:pPr>
      <w:r>
        <w:rPr>
          <w:rFonts w:ascii="Arial" w:cs="Arial" w:eastAsia="Arial" w:hAnsi="Arial"/>
          <w:b/>
          <w:bCs/>
          <w:color w:val="2E86AB"/>
          <w:sz w:val="28"/>
          <w:szCs w:val="28"/>
        </w:rPr>
        <w:t xml:space="preserve">6.1 Brief Ingestion &amp; Plan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300"/>
        <w:gridCol w:w="3860"/>
      </w:tblGrid>
      <w:tr>
        <w:trPr>
          <w:tblHeader/>
        </w:trPr>
        <w:tc>
          <w:tcPr>
            <w:tcW w:type="dxa" w:w="7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15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 a...</w:t>
            </w:r>
          </w:p>
        </w:tc>
        <w:tc>
          <w:tcPr>
            <w:tcW w:type="dxa" w:w="33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 want to...</w:t>
            </w:r>
          </w:p>
        </w:tc>
        <w:tc>
          <w:tcPr>
            <w:tcW w:type="dxa" w:w="38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 that...</w:t>
            </w:r>
          </w:p>
        </w:tc>
      </w:tr>
      <w:tr>
        <w:tc>
          <w:tcPr>
            <w:tcW w:type="dxa" w:w="7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US-01</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Student</w:t>
            </w:r>
          </w:p>
        </w:tc>
        <w:tc>
          <w:tcPr>
            <w:tcW w:type="dxa" w:w="33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Paste my assignment brief and have AI generate a full task plan</w:t>
            </w:r>
          </w:p>
        </w:tc>
        <w:tc>
          <w:tcPr>
            <w:tcW w:type="dxa" w:w="38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 don’t have to figure out what to do from a confusing document</w:t>
            </w:r>
          </w:p>
        </w:tc>
      </w:tr>
      <w:tr>
        <w:tc>
          <w:tcPr>
            <w:tcW w:type="dxa" w:w="7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US-02</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Student</w:t>
            </w:r>
          </w:p>
        </w:tc>
        <w:tc>
          <w:tcPr>
            <w:tcW w:type="dxa" w:w="33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Upload a PDF rubric directly</w:t>
            </w:r>
          </w:p>
        </w:tc>
        <w:tc>
          <w:tcPr>
            <w:tcW w:type="dxa" w:w="38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 don’t have to manually copy and paste the criteria</w:t>
            </w:r>
          </w:p>
        </w:tc>
      </w:tr>
      <w:tr>
        <w:tc>
          <w:tcPr>
            <w:tcW w:type="dxa" w:w="7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US-03</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Student</w:t>
            </w:r>
          </w:p>
        </w:tc>
        <w:tc>
          <w:tcPr>
            <w:tcW w:type="dxa" w:w="33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Watch the plan stream in real time as it generates</w:t>
            </w:r>
          </w:p>
        </w:tc>
        <w:tc>
          <w:tcPr>
            <w:tcW w:type="dxa" w:w="38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experience feels fast and intelligent</w:t>
            </w:r>
          </w:p>
        </w:tc>
      </w:tr>
      <w:tr>
        <w:tc>
          <w:tcPr>
            <w:tcW w:type="dxa" w:w="7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US-04</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Organiser</w:t>
            </w:r>
          </w:p>
        </w:tc>
        <w:tc>
          <w:tcPr>
            <w:tcW w:type="dxa" w:w="33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See each task linked to its rubric criterion</w:t>
            </w:r>
          </w:p>
        </w:tc>
        <w:tc>
          <w:tcPr>
            <w:tcW w:type="dxa" w:w="38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 know the plan is grounded in what actually gets marked</w:t>
            </w:r>
          </w:p>
        </w:tc>
      </w:tr>
      <w:tr>
        <w:tc>
          <w:tcPr>
            <w:tcW w:type="dxa" w:w="7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US-05</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Any user</w:t>
            </w:r>
          </w:p>
        </w:tc>
        <w:tc>
          <w:tcPr>
            <w:tcW w:type="dxa" w:w="33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Edit any AI-generated task, deadline, or owner after generation</w:t>
            </w:r>
          </w:p>
        </w:tc>
        <w:tc>
          <w:tcPr>
            <w:tcW w:type="dxa" w:w="38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 stay in control of the final plan</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6.2 Mark-Risk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300"/>
        <w:gridCol w:w="3860"/>
      </w:tblGrid>
      <w:tr>
        <w:trPr>
          <w:tblHeader/>
        </w:trPr>
        <w:tc>
          <w:tcPr>
            <w:tcW w:type="dxa" w:w="7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15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 a...</w:t>
            </w:r>
          </w:p>
        </w:tc>
        <w:tc>
          <w:tcPr>
            <w:tcW w:type="dxa" w:w="33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 want to...</w:t>
            </w:r>
          </w:p>
        </w:tc>
        <w:tc>
          <w:tcPr>
            <w:tcW w:type="dxa" w:w="38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 that...</w:t>
            </w:r>
          </w:p>
        </w:tc>
      </w:tr>
      <w:tr>
        <w:tc>
          <w:tcPr>
            <w:tcW w:type="dxa" w:w="7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US-06</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Student</w:t>
            </w:r>
          </w:p>
        </w:tc>
        <w:tc>
          <w:tcPr>
            <w:tcW w:type="dxa" w:w="33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See a live risk score at all times</w:t>
            </w:r>
          </w:p>
        </w:tc>
        <w:tc>
          <w:tcPr>
            <w:tcW w:type="dxa" w:w="38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 always know how much of the rubric I’m covering</w:t>
            </w:r>
          </w:p>
        </w:tc>
      </w:tr>
      <w:tr>
        <w:tc>
          <w:tcPr>
            <w:tcW w:type="dxa" w:w="7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US-07</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Student</w:t>
            </w:r>
          </w:p>
        </w:tc>
        <w:tc>
          <w:tcPr>
            <w:tcW w:type="dxa" w:w="33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See traffic lights update as I edit tasks</w:t>
            </w:r>
          </w:p>
        </w:tc>
        <w:tc>
          <w:tcPr>
            <w:tcW w:type="dxa" w:w="38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 can see the impact of changes immediately</w:t>
            </w:r>
          </w:p>
        </w:tc>
      </w:tr>
      <w:tr>
        <w:tc>
          <w:tcPr>
            <w:tcW w:type="dxa" w:w="7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US-08</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Student</w:t>
            </w:r>
          </w:p>
        </w:tc>
        <w:tc>
          <w:tcPr>
            <w:tcW w:type="dxa" w:w="33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Read an AI-written plain-English risk summary</w:t>
            </w:r>
          </w:p>
        </w:tc>
        <w:tc>
          <w:tcPr>
            <w:tcW w:type="dxa" w:w="38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 understand the risk, not just a number</w:t>
            </w:r>
          </w:p>
        </w:tc>
      </w:tr>
      <w:tr>
        <w:tc>
          <w:tcPr>
            <w:tcW w:type="dxa" w:w="7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US-09</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Organiser</w:t>
            </w:r>
          </w:p>
        </w:tc>
        <w:tc>
          <w:tcPr>
            <w:tcW w:type="dxa" w:w="33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Be alerted when a criterion has no task mapped</w:t>
            </w:r>
          </w:p>
        </w:tc>
        <w:tc>
          <w:tcPr>
            <w:tcW w:type="dxa" w:w="38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Nothing falls through the gaps unnoticed</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6.3 Focus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300"/>
        <w:gridCol w:w="3860"/>
      </w:tblGrid>
      <w:tr>
        <w:trPr>
          <w:tblHeader/>
        </w:trPr>
        <w:tc>
          <w:tcPr>
            <w:tcW w:type="dxa" w:w="7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15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 a...</w:t>
            </w:r>
          </w:p>
        </w:tc>
        <w:tc>
          <w:tcPr>
            <w:tcW w:type="dxa" w:w="33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 want to...</w:t>
            </w:r>
          </w:p>
        </w:tc>
        <w:tc>
          <w:tcPr>
            <w:tcW w:type="dxa" w:w="38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 that...</w:t>
            </w:r>
          </w:p>
        </w:tc>
      </w:tr>
      <w:tr>
        <w:tc>
          <w:tcPr>
            <w:tcW w:type="dxa" w:w="7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US-10</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Team member</w:t>
            </w:r>
          </w:p>
        </w:tc>
        <w:tc>
          <w:tcPr>
            <w:tcW w:type="dxa" w:w="33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 a focus contract committing to a specific task</w:t>
            </w:r>
          </w:p>
        </w:tc>
        <w:tc>
          <w:tcPr>
            <w:tcW w:type="dxa" w:w="38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My commitment is explicit and visible to the team</w:t>
            </w:r>
          </w:p>
        </w:tc>
      </w:tr>
      <w:tr>
        <w:tc>
          <w:tcPr>
            <w:tcW w:type="dxa" w:w="7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US-11</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Team member</w:t>
            </w:r>
          </w:p>
        </w:tc>
        <w:tc>
          <w:tcPr>
            <w:tcW w:type="dxa" w:w="33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Submit proof and have AI validate it against the rubric</w:t>
            </w:r>
          </w:p>
        </w:tc>
        <w:tc>
          <w:tcPr>
            <w:tcW w:type="dxa" w:w="38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 get real feedback on whether my work satisfies the criterion</w:t>
            </w:r>
          </w:p>
        </w:tc>
      </w:tr>
      <w:tr>
        <w:tc>
          <w:tcPr>
            <w:tcW w:type="dxa" w:w="7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US-12</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Organiser</w:t>
            </w:r>
          </w:p>
        </w:tc>
        <w:tc>
          <w:tcPr>
            <w:tcW w:type="dxa" w:w="33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See all missed contracts flagged on the dashboard</w:t>
            </w:r>
          </w:p>
        </w:tc>
        <w:tc>
          <w:tcPr>
            <w:tcW w:type="dxa" w:w="38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 know immediately when someone hasn’t followed through</w:t>
            </w:r>
          </w:p>
        </w:tc>
      </w:tr>
      <w:tr>
        <w:tc>
          <w:tcPr>
            <w:tcW w:type="dxa" w:w="7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US-13</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Solo student</w:t>
            </w:r>
          </w:p>
        </w:tc>
        <w:tc>
          <w:tcPr>
            <w:tcW w:type="dxa" w:w="33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Get AI-suggested work session times</w:t>
            </w:r>
          </w:p>
        </w:tc>
        <w:tc>
          <w:tcPr>
            <w:tcW w:type="dxa" w:w="38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 can plan my schedule around realistic effort estimates</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6.4 Team Pulse &amp; Pin of Shame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300"/>
        <w:gridCol w:w="3860"/>
      </w:tblGrid>
      <w:tr>
        <w:trPr>
          <w:tblHeader/>
        </w:trPr>
        <w:tc>
          <w:tcPr>
            <w:tcW w:type="dxa" w:w="7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15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 a...</w:t>
            </w:r>
          </w:p>
        </w:tc>
        <w:tc>
          <w:tcPr>
            <w:tcW w:type="dxa" w:w="33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 want to...</w:t>
            </w:r>
          </w:p>
        </w:tc>
        <w:tc>
          <w:tcPr>
            <w:tcW w:type="dxa" w:w="38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 that...</w:t>
            </w:r>
          </w:p>
        </w:tc>
      </w:tr>
      <w:tr>
        <w:tc>
          <w:tcPr>
            <w:tcW w:type="dxa" w:w="7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US-14</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Organiser</w:t>
            </w:r>
          </w:p>
        </w:tc>
        <w:tc>
          <w:tcPr>
            <w:tcW w:type="dxa" w:w="33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See contribution charts per member over time</w:t>
            </w:r>
          </w:p>
        </w:tc>
        <w:tc>
          <w:tcPr>
            <w:tcW w:type="dxa" w:w="38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 can identify imbalance before it becomes a crisis</w:t>
            </w:r>
          </w:p>
        </w:tc>
      </w:tr>
      <w:tr>
        <w:tc>
          <w:tcPr>
            <w:tcW w:type="dxa" w:w="7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US-15</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Organiser</w:t>
            </w:r>
          </w:p>
        </w:tc>
        <w:tc>
          <w:tcPr>
            <w:tcW w:type="dxa" w:w="33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Read an AI-generated team health summary</w:t>
            </w:r>
          </w:p>
        </w:tc>
        <w:tc>
          <w:tcPr>
            <w:tcW w:type="dxa" w:w="38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 get a quick plain-English read on team performance</w:t>
            </w:r>
          </w:p>
        </w:tc>
      </w:tr>
      <w:tr>
        <w:tc>
          <w:tcPr>
            <w:tcW w:type="dxa" w:w="7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US-16</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Team</w:t>
            </w:r>
          </w:p>
        </w:tc>
        <w:tc>
          <w:tcPr>
            <w:tcW w:type="dxa" w:w="33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Toggle on Pin of Shame mode</w:t>
            </w:r>
          </w:p>
        </w:tc>
        <w:tc>
          <w:tcPr>
            <w:tcW w:type="dxa" w:w="38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 have a fun accountability mechanism with real data behind it</w:t>
            </w:r>
          </w:p>
        </w:tc>
      </w:tr>
      <w:tr>
        <w:tc>
          <w:tcPr>
            <w:tcW w:type="dxa" w:w="7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US-17</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Team member</w:t>
            </w:r>
          </w:p>
        </w:tc>
        <w:tc>
          <w:tcPr>
            <w:tcW w:type="dxa" w:w="33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Earn positive badges for strong contribution</w:t>
            </w:r>
          </w:p>
        </w:tc>
        <w:tc>
          <w:tcPr>
            <w:tcW w:type="dxa" w:w="38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There is positive reinforcement alongside accountability</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6.5 AI Chat &amp; Summariser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300"/>
        <w:gridCol w:w="3860"/>
      </w:tblGrid>
      <w:tr>
        <w:trPr>
          <w:tblHeader/>
        </w:trPr>
        <w:tc>
          <w:tcPr>
            <w:tcW w:type="dxa" w:w="7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15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 a...</w:t>
            </w:r>
          </w:p>
        </w:tc>
        <w:tc>
          <w:tcPr>
            <w:tcW w:type="dxa" w:w="33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 want to...</w:t>
            </w:r>
          </w:p>
        </w:tc>
        <w:tc>
          <w:tcPr>
            <w:tcW w:type="dxa" w:w="38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 that...</w:t>
            </w:r>
          </w:p>
        </w:tc>
      </w:tr>
      <w:tr>
        <w:tc>
          <w:tcPr>
            <w:tcW w:type="dxa" w:w="7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US-18</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Team</w:t>
            </w:r>
          </w:p>
        </w:tc>
        <w:tc>
          <w:tcPr>
            <w:tcW w:type="dxa" w:w="33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Chat within the project without leaving the app</w:t>
            </w:r>
          </w:p>
        </w:tc>
        <w:tc>
          <w:tcPr>
            <w:tcW w:type="dxa" w:w="38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Discussion stays connected to the work</w:t>
            </w:r>
          </w:p>
        </w:tc>
      </w:tr>
      <w:tr>
        <w:tc>
          <w:tcPr>
            <w:tcW w:type="dxa" w:w="7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US-19</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Team member</w:t>
            </w:r>
          </w:p>
        </w:tc>
        <w:tc>
          <w:tcPr>
            <w:tcW w:type="dxa" w:w="33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Comment directly on individual tasks</w:t>
            </w:r>
          </w:p>
        </w:tc>
        <w:tc>
          <w:tcPr>
            <w:tcW w:type="dxa" w:w="38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Task-level discussion stays attached to the relevant work</w:t>
            </w:r>
          </w:p>
        </w:tc>
      </w:tr>
      <w:tr>
        <w:tc>
          <w:tcPr>
            <w:tcW w:type="dxa" w:w="7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US-20</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Organiser</w:t>
            </w:r>
          </w:p>
        </w:tc>
        <w:tc>
          <w:tcPr>
            <w:tcW w:type="dxa" w:w="33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Click ‘Summarise Chat’ and get decisions + actions extracted</w:t>
            </w:r>
          </w:p>
        </w:tc>
        <w:tc>
          <w:tcPr>
            <w:tcW w:type="dxa" w:w="38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 don’t have to scroll through messages to figure out what was agreed</w:t>
            </w:r>
          </w:p>
        </w:tc>
      </w:tr>
      <w:tr>
        <w:tc>
          <w:tcPr>
            <w:tcW w:type="dxa" w:w="7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US-21</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Any user</w:t>
            </w:r>
          </w:p>
        </w:tc>
        <w:tc>
          <w:tcPr>
            <w:tcW w:type="dxa" w:w="33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Have AI automatically flag risk signals from chat</w:t>
            </w:r>
          </w:p>
        </w:tc>
        <w:tc>
          <w:tcPr>
            <w:tcW w:type="dxa" w:w="38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The dashboard stays accurate even when changes are only discussed, not made</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6.6 Final Submission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300"/>
        <w:gridCol w:w="3860"/>
      </w:tblGrid>
      <w:tr>
        <w:trPr>
          <w:tblHeader/>
        </w:trPr>
        <w:tc>
          <w:tcPr>
            <w:tcW w:type="dxa" w:w="7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15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 a...</w:t>
            </w:r>
          </w:p>
        </w:tc>
        <w:tc>
          <w:tcPr>
            <w:tcW w:type="dxa" w:w="33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 want to...</w:t>
            </w:r>
          </w:p>
        </w:tc>
        <w:tc>
          <w:tcPr>
            <w:tcW w:type="dxa" w:w="38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 that...</w:t>
            </w:r>
          </w:p>
        </w:tc>
      </w:tr>
      <w:tr>
        <w:tc>
          <w:tcPr>
            <w:tcW w:type="dxa" w:w="7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US-22</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Student</w:t>
            </w:r>
          </w:p>
        </w:tc>
        <w:tc>
          <w:tcPr>
            <w:tcW w:type="dxa" w:w="33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Paste or upload my draft and get a rubric coverage report</w:t>
            </w:r>
          </w:p>
        </w:tc>
        <w:tc>
          <w:tcPr>
            <w:tcW w:type="dxa" w:w="38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 know exactly what I’m missing before I submit</w:t>
            </w:r>
          </w:p>
        </w:tc>
      </w:tr>
      <w:tr>
        <w:tc>
          <w:tcPr>
            <w:tcW w:type="dxa" w:w="7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US-23</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Student</w:t>
            </w:r>
          </w:p>
        </w:tc>
        <w:tc>
          <w:tcPr>
            <w:tcW w:type="dxa" w:w="33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See specific line-level suggestions for weak criteria</w:t>
            </w:r>
          </w:p>
        </w:tc>
        <w:tc>
          <w:tcPr>
            <w:tcW w:type="dxa" w:w="38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 know what to fix, not just that something is weak</w:t>
            </w:r>
          </w:p>
        </w:tc>
      </w:tr>
      <w:tr>
        <w:tc>
          <w:tcPr>
            <w:tcW w:type="dxa" w:w="7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US-24</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Student</w:t>
            </w:r>
          </w:p>
        </w:tc>
        <w:tc>
          <w:tcPr>
            <w:tcW w:type="dxa" w:w="33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See a predicted grade range</w:t>
            </w:r>
          </w:p>
        </w:tc>
        <w:tc>
          <w:tcPr>
            <w:tcW w:type="dxa" w:w="38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 have a realistic expectation of my mark before submitting</w:t>
            </w:r>
          </w:p>
        </w:tc>
      </w:tr>
    </w:tbl>
    <w:p>
      <w:pPr>
        <w:spacing w:before="160"/>
      </w:pPr>
      <w:r>
        <w:t xml:space="preserve"/>
      </w:r>
    </w:p>
    <w:p>
      <w:r>
        <w:br w:type="page"/>
      </w:r>
    </w:p>
    <w:p>
      <w:pPr>
        <w:pStyle w:val="Heading1"/>
        <w:spacing w:after="160" w:before="400"/>
      </w:pPr>
      <w:r>
        <w:rPr>
          <w:rFonts w:ascii="Arial" w:cs="Arial" w:eastAsia="Arial" w:hAnsi="Arial"/>
          <w:b/>
          <w:bCs/>
          <w:color w:val="1E3A5F"/>
          <w:sz w:val="36"/>
          <w:szCs w:val="36"/>
        </w:rPr>
        <w:t xml:space="preserve">7. User Flows</w:t>
      </w:r>
    </w:p>
    <w:p>
      <w:pPr>
        <w:pBdr>
          <w:bottom w:val="single" w:color="2E86AB" w:sz="6" w:space="1"/>
        </w:pBdr>
        <w:spacing w:after="160" w:before="200"/>
      </w:pPr>
      <w:r>
        <w:t xml:space="preserve"/>
      </w:r>
    </w:p>
    <w:p>
      <w:pPr>
        <w:pStyle w:val="Heading2"/>
        <w:spacing w:after="120" w:before="280"/>
      </w:pPr>
      <w:r>
        <w:rPr>
          <w:rFonts w:ascii="Arial" w:cs="Arial" w:eastAsia="Arial" w:hAnsi="Arial"/>
          <w:b/>
          <w:bCs/>
          <w:color w:val="2E86AB"/>
          <w:sz w:val="28"/>
          <w:szCs w:val="28"/>
        </w:rPr>
        <w:t xml:space="preserve">Flow 1 — Solo Student (Priya)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32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55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System Response</w:t>
            </w:r>
          </w:p>
        </w:tc>
      </w:tr>
      <w:tr>
        <w:tc>
          <w:tcPr>
            <w:tcW w:type="dxa" w:w="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3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Signs up / logs in</w:t>
            </w:r>
          </w:p>
        </w:tc>
        <w:tc>
          <w:tcPr>
            <w:tcW w:type="dxa" w:w="5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Supabase auth. Directed to dashboard</w:t>
            </w:r>
          </w:p>
        </w:tc>
      </w:tr>
      <w:tr>
        <w:tc>
          <w:tcPr>
            <w:tcW w:type="dxa" w:w="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3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Clicks New Project — selects Solo mode</w:t>
            </w:r>
          </w:p>
        </w:tc>
        <w:tc>
          <w:tcPr>
            <w:tcW w:type="dxa" w:w="5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Project setup: title, due date, target grade, brief input</w:t>
            </w:r>
          </w:p>
        </w:tc>
      </w:tr>
      <w:tr>
        <w:tc>
          <w:tcPr>
            <w:tcW w:type="dxa" w:w="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3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Pastes brief or uploads PDF</w:t>
            </w:r>
          </w:p>
        </w:tc>
        <w:tc>
          <w:tcPr>
            <w:tcW w:type="dxa" w:w="5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ingestion pipeline fires. Streaming generation begins</w:t>
            </w:r>
          </w:p>
        </w:tc>
      </w:tr>
      <w:tr>
        <w:tc>
          <w:tcPr>
            <w:tcW w:type="dxa" w:w="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3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Watches plan stream in real time</w:t>
            </w:r>
          </w:p>
        </w:tc>
        <w:tc>
          <w:tcPr>
            <w:tcW w:type="dxa" w:w="5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Tasks, rubric criteria, deadlines, effort estimates appear progressively</w:t>
            </w:r>
          </w:p>
        </w:tc>
      </w:tr>
      <w:tr>
        <w:tc>
          <w:tcPr>
            <w:tcW w:type="dxa" w:w="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3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Reviews and edits generated plan</w:t>
            </w:r>
          </w:p>
        </w:tc>
        <w:tc>
          <w:tcPr>
            <w:tcW w:type="dxa" w:w="5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audits on every edit. Risk dashboard updates live</w:t>
            </w:r>
          </w:p>
        </w:tc>
      </w:tr>
      <w:tr>
        <w:tc>
          <w:tcPr>
            <w:tcW w:type="dxa" w:w="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3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Creates focus contracts for upcoming work sessions</w:t>
            </w:r>
          </w:p>
        </w:tc>
        <w:tc>
          <w:tcPr>
            <w:tcW w:type="dxa" w:w="5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AI suggests session time. Dependency warnings fire if relevant</w:t>
            </w:r>
          </w:p>
        </w:tc>
      </w:tr>
      <w:tr>
        <w:tc>
          <w:tcPr>
            <w:tcW w:type="dxa" w:w="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3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Submits proof for a completed contract</w:t>
            </w:r>
          </w:p>
        </w:tc>
        <w:tc>
          <w:tcPr>
            <w:tcW w:type="dxa" w:w="5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validates proof against rubric criterion. Returns verdict</w:t>
            </w:r>
          </w:p>
        </w:tc>
      </w:tr>
      <w:tr>
        <w:tc>
          <w:tcPr>
            <w:tcW w:type="dxa" w:w="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8</w:t>
            </w:r>
          </w:p>
        </w:tc>
        <w:tc>
          <w:tcPr>
            <w:tcW w:type="dxa" w:w="3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Runs Final Submission Checker before submitting</w:t>
            </w:r>
          </w:p>
        </w:tc>
        <w:tc>
          <w:tcPr>
            <w:tcW w:type="dxa" w:w="5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Uploads draft. AI returns full coverage report + predicted grade range</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Flow 2 — Group Project Organiser (James)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32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55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System Response</w:t>
            </w:r>
          </w:p>
        </w:tc>
      </w:tr>
      <w:tr>
        <w:tc>
          <w:tcPr>
            <w:tcW w:type="dxa" w:w="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3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Creates project — selects Team mode</w:t>
            </w:r>
          </w:p>
        </w:tc>
        <w:tc>
          <w:tcPr>
            <w:tcW w:type="dxa" w:w="5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Invites teammates via email. Shared workspace created</w:t>
            </w:r>
          </w:p>
        </w:tc>
      </w:tr>
      <w:tr>
        <w:tc>
          <w:tcPr>
            <w:tcW w:type="dxa" w:w="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3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Uploads assignment brief and rubric</w:t>
            </w:r>
          </w:p>
        </w:tc>
        <w:tc>
          <w:tcPr>
            <w:tcW w:type="dxa" w:w="5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AI generates full team plan with suggested role distribution</w:t>
            </w:r>
          </w:p>
        </w:tc>
      </w:tr>
      <w:tr>
        <w:tc>
          <w:tcPr>
            <w:tcW w:type="dxa" w:w="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3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Reviews plan. Assigns task owners</w:t>
            </w:r>
          </w:p>
        </w:tc>
        <w:tc>
          <w:tcPr>
            <w:tcW w:type="dxa" w:w="5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Task board populates. Mark-risk dashboard initialises</w:t>
            </w:r>
          </w:p>
        </w:tc>
      </w:tr>
      <w:tr>
        <w:tc>
          <w:tcPr>
            <w:tcW w:type="dxa" w:w="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3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Teammates join the project</w:t>
            </w:r>
          </w:p>
        </w:tc>
        <w:tc>
          <w:tcPr>
            <w:tcW w:type="dxa" w:w="5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Each member sees their assigned tasks and rubric links</w:t>
            </w:r>
          </w:p>
        </w:tc>
      </w:tr>
      <w:tr>
        <w:tc>
          <w:tcPr>
            <w:tcW w:type="dxa" w:w="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3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Monitors Team Pulse over time</w:t>
            </w:r>
          </w:p>
        </w:tc>
        <w:tc>
          <w:tcPr>
            <w:tcW w:type="dxa" w:w="5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Contribution charts update. AI narrative refreshes automatically</w:t>
            </w:r>
          </w:p>
        </w:tc>
      </w:tr>
      <w:tr>
        <w:tc>
          <w:tcPr>
            <w:tcW w:type="dxa" w:w="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3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Notices red criterion on risk dashboard</w:t>
            </w:r>
          </w:p>
        </w:tc>
        <w:tc>
          <w:tcPr>
            <w:tcW w:type="dxa" w:w="5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AI flagged ‘limitations’ as uncovered. Creates task and assigns it</w:t>
            </w:r>
          </w:p>
        </w:tc>
      </w:tr>
      <w:tr>
        <w:tc>
          <w:tcPr>
            <w:tcW w:type="dxa" w:w="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3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Risk dashboard updates immediately</w:t>
            </w:r>
          </w:p>
        </w:tc>
        <w:tc>
          <w:tcPr>
            <w:tcW w:type="dxa" w:w="5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Green light for limitations. Overall score improves</w:t>
            </w:r>
          </w:p>
        </w:tc>
      </w:tr>
      <w:tr>
        <w:tc>
          <w:tcPr>
            <w:tcW w:type="dxa" w:w="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8</w:t>
            </w:r>
          </w:p>
        </w:tc>
        <w:tc>
          <w:tcPr>
            <w:tcW w:type="dxa" w:w="3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Enables Pin of Shame before final week</w:t>
            </w:r>
          </w:p>
        </w:tc>
        <w:tc>
          <w:tcPr>
            <w:tcW w:type="dxa" w:w="5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AI begins scoring. Weekly pin and badges assigned automatically</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Flow 3 — Team Member Completing a Focus Contract (Maya)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32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55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System Response</w:t>
            </w:r>
          </w:p>
        </w:tc>
      </w:tr>
      <w:tr>
        <w:tc>
          <w:tcPr>
            <w:tcW w:type="dxa" w:w="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3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Logs in. Views assigned tasks</w:t>
            </w:r>
          </w:p>
        </w:tc>
        <w:tc>
          <w:tcPr>
            <w:tcW w:type="dxa" w:w="5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Task board shows tasks, deadlines, rubric links, contract status</w:t>
            </w:r>
          </w:p>
        </w:tc>
      </w:tr>
      <w:tr>
        <w:tc>
          <w:tcPr>
            <w:tcW w:type="dxa" w:w="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3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Opens task — clicks Create Focus Contract</w:t>
            </w:r>
          </w:p>
        </w:tc>
        <w:tc>
          <w:tcPr>
            <w:tcW w:type="dxa" w:w="5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Contract form pre-fills owner, task, rubric criterion, effort estimate</w:t>
            </w:r>
          </w:p>
        </w:tc>
      </w:tr>
      <w:tr>
        <w:tc>
          <w:tcPr>
            <w:tcW w:type="dxa" w:w="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3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Confirms deadline. AI warns of dependency conflict</w:t>
            </w:r>
          </w:p>
        </w:tc>
        <w:tc>
          <w:tcPr>
            <w:tcW w:type="dxa" w:w="5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flags this task blocks James’s work. Maya adjusts deadline</w:t>
            </w:r>
          </w:p>
        </w:tc>
      </w:tr>
      <w:tr>
        <w:tc>
          <w:tcPr>
            <w:tcW w:type="dxa" w:w="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3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Completes work. Returns to submit proof</w:t>
            </w:r>
          </w:p>
        </w:tc>
        <w:tc>
          <w:tcPr>
            <w:tcW w:type="dxa" w:w="5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Pastes written paragraph as proof</w:t>
            </w:r>
          </w:p>
        </w:tc>
      </w:tr>
      <w:tr>
        <w:tc>
          <w:tcPr>
            <w:tcW w:type="dxa" w:w="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3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validates proof</w:t>
            </w:r>
          </w:p>
        </w:tc>
        <w:tc>
          <w:tcPr>
            <w:tcW w:type="dxa" w:w="5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Satisfies ‘critical analysis’ criterion — with justification</w:t>
            </w:r>
          </w:p>
        </w:tc>
      </w:tr>
      <w:tr>
        <w:tc>
          <w:tcPr>
            <w:tcW w:type="dxa" w:w="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3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Contract marked Verified. Dashboard updates</w:t>
            </w:r>
          </w:p>
        </w:tc>
        <w:tc>
          <w:tcPr>
            <w:tcW w:type="dxa" w:w="5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Contribution score increases. Criterion turns green. Risk score improves</w:t>
            </w:r>
          </w:p>
        </w:tc>
      </w:tr>
      <w:tr>
        <w:tc>
          <w:tcPr>
            <w:tcW w:type="dxa" w:w="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3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Sees Team Pulse</w:t>
            </w:r>
          </w:p>
        </w:tc>
        <w:tc>
          <w:tcPr>
            <w:tcW w:type="dxa" w:w="5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Maya has Focus Beast badge. Omar has the pin. Team chat reacts</w:t>
            </w:r>
          </w:p>
        </w:tc>
      </w:tr>
    </w:tbl>
    <w:p>
      <w:pPr>
        <w:spacing w:before="160"/>
      </w:pPr>
      <w:r>
        <w:t xml:space="preserve"/>
      </w:r>
    </w:p>
    <w:p>
      <w:r>
        <w:br w:type="page"/>
      </w:r>
    </w:p>
    <w:p>
      <w:pPr>
        <w:pStyle w:val="Heading1"/>
        <w:spacing w:after="160" w:before="400"/>
      </w:pPr>
      <w:r>
        <w:rPr>
          <w:rFonts w:ascii="Arial" w:cs="Arial" w:eastAsia="Arial" w:hAnsi="Arial"/>
          <w:b/>
          <w:bCs/>
          <w:color w:val="1E3A5F"/>
          <w:sz w:val="36"/>
          <w:szCs w:val="36"/>
        </w:rPr>
        <w:t xml:space="preserve">8. Screen Specifications</w:t>
      </w:r>
    </w:p>
    <w:p>
      <w:pPr>
        <w:pBdr>
          <w:bottom w:val="single" w:color="2E86AB" w:sz="6" w:space="1"/>
        </w:pBdr>
        <w:spacing w:after="16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360"/>
        <w:gridCol w:w="2600"/>
      </w:tblGrid>
      <w:tr>
        <w:trPr>
          <w:tblHeader/>
        </w:trPr>
        <w:tc>
          <w:tcPr>
            <w:tcW w:type="dxa" w:w="15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w:t>
            </w:r>
          </w:p>
        </w:tc>
        <w:tc>
          <w:tcPr>
            <w:tcW w:type="dxa" w:w="19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Route</w:t>
            </w:r>
          </w:p>
        </w:tc>
        <w:tc>
          <w:tcPr>
            <w:tcW w:type="dxa" w:w="33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Components</w:t>
            </w:r>
          </w:p>
        </w:tc>
        <w:tc>
          <w:tcPr>
            <w:tcW w:type="dxa" w:w="26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AI Call</w:t>
            </w:r>
          </w:p>
        </w:tc>
      </w:tr>
      <w:tr>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Landing Page</w:t>
            </w:r>
          </w:p>
        </w:tc>
        <w:tc>
          <w:tcPr>
            <w:tcW w:type="dxa" w:w="19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3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Hero, feature overview, pricing tiers, demo CTA</w:t>
            </w:r>
          </w:p>
        </w:tc>
        <w:tc>
          <w:tcPr>
            <w:tcW w:type="dxa" w:w="2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None</w:t>
            </w:r>
          </w:p>
        </w:tc>
      </w:tr>
      <w:tr>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Auth</w:t>
            </w:r>
          </w:p>
        </w:tc>
        <w:tc>
          <w:tcPr>
            <w:tcW w:type="dxa" w:w="19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/login  /signup</w:t>
            </w:r>
          </w:p>
        </w:tc>
        <w:tc>
          <w:tcPr>
            <w:tcW w:type="dxa" w:w="33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Supabase Auth UI, email + magic link</w:t>
            </w:r>
          </w:p>
        </w:tc>
        <w:tc>
          <w:tcPr>
            <w:tcW w:type="dxa" w:w="2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None</w:t>
            </w:r>
          </w:p>
        </w:tc>
      </w:tr>
      <w:tr>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Dashboard</w:t>
            </w:r>
          </w:p>
        </w:tc>
        <w:tc>
          <w:tcPr>
            <w:tcW w:type="dxa" w:w="19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/dashboard</w:t>
            </w:r>
          </w:p>
        </w:tc>
        <w:tc>
          <w:tcPr>
            <w:tcW w:type="dxa" w:w="3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projects, quick-create, activity feed, notifications</w:t>
            </w:r>
          </w:p>
        </w:tc>
        <w:tc>
          <w:tcPr>
            <w:tcW w:type="dxa" w:w="2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None</w:t>
            </w:r>
          </w:p>
        </w:tc>
      </w:tr>
      <w:tr>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New Project</w:t>
            </w:r>
          </w:p>
        </w:tc>
        <w:tc>
          <w:tcPr>
            <w:tcW w:type="dxa" w:w="19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/project/new</w:t>
            </w:r>
          </w:p>
        </w:tc>
        <w:tc>
          <w:tcPr>
            <w:tcW w:type="dxa" w:w="33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Solo/Team toggle, title, due date, brief input (paste/upload/URL), team invite</w:t>
            </w:r>
          </w:p>
        </w:tc>
        <w:tc>
          <w:tcPr>
            <w:tcW w:type="dxa" w:w="2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Brief ingestion on submit</w:t>
            </w:r>
          </w:p>
        </w:tc>
      </w:tr>
      <w:tr>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Plan View</w:t>
            </w:r>
          </w:p>
        </w:tc>
        <w:tc>
          <w:tcPr>
            <w:tcW w:type="dxa" w:w="19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/project/[id]/plan</w:t>
            </w:r>
          </w:p>
        </w:tc>
        <w:tc>
          <w:tcPr>
            <w:tcW w:type="dxa" w:w="3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Streaming generation display, editable task board, rubric checklist, risk score badge</w:t>
            </w:r>
          </w:p>
        </w:tc>
        <w:tc>
          <w:tcPr>
            <w:tcW w:type="dxa" w:w="2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Plan generation (streaming)</w:t>
            </w:r>
          </w:p>
        </w:tc>
      </w:tr>
      <w:tr>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Risk Dashboard</w:t>
            </w:r>
          </w:p>
        </w:tc>
        <w:tc>
          <w:tcPr>
            <w:tcW w:type="dxa" w:w="19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/project/[id]/risk</w:t>
            </w:r>
          </w:p>
        </w:tc>
        <w:tc>
          <w:tcPr>
            <w:tcW w:type="dxa" w:w="33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Risk score dial, per-criterion traffic lights, AI narrative panel</w:t>
            </w:r>
          </w:p>
        </w:tc>
        <w:tc>
          <w:tcPr>
            <w:tcW w:type="dxa" w:w="2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Audit (timer + event)</w:t>
            </w:r>
          </w:p>
        </w:tc>
      </w:tr>
      <w:tr>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Focus Contracts</w:t>
            </w:r>
          </w:p>
        </w:tc>
        <w:tc>
          <w:tcPr>
            <w:tcW w:type="dxa" w:w="19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/project/[id]/contracts</w:t>
            </w:r>
          </w:p>
        </w:tc>
        <w:tc>
          <w:tcPr>
            <w:tcW w:type="dxa" w:w="3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Contract list, create modal, proof submission, AI verdict, status tracker</w:t>
            </w:r>
          </w:p>
        </w:tc>
        <w:tc>
          <w:tcPr>
            <w:tcW w:type="dxa" w:w="2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Time suggestion, proof validation</w:t>
            </w:r>
          </w:p>
        </w:tc>
      </w:tr>
      <w:tr>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Team Pulse</w:t>
            </w:r>
          </w:p>
        </w:tc>
        <w:tc>
          <w:tcPr>
            <w:tcW w:type="dxa" w:w="19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/project/[id]/pulse</w:t>
            </w:r>
          </w:p>
        </w:tc>
        <w:tc>
          <w:tcPr>
            <w:tcW w:type="dxa" w:w="33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Contribution charts, workload balance, AI narrative, Pin of Shame panel, badge wall</w:t>
            </w:r>
          </w:p>
        </w:tc>
        <w:tc>
          <w:tcPr>
            <w:tcW w:type="dxa" w:w="2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Narrative + sentiment scoring</w:t>
            </w:r>
          </w:p>
        </w:tc>
      </w:tr>
      <w:tr>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Chat</w:t>
            </w:r>
          </w:p>
        </w:tc>
        <w:tc>
          <w:tcPr>
            <w:tcW w:type="dxa" w:w="19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/project/[id]/chat</w:t>
            </w:r>
          </w:p>
        </w:tc>
        <w:tc>
          <w:tcPr>
            <w:tcW w:type="dxa" w:w="3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Project-wide chat, task threads, Summarise button, risk alerts</w:t>
            </w:r>
          </w:p>
        </w:tc>
        <w:tc>
          <w:tcPr>
            <w:tcW w:type="dxa" w:w="2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Passive detection + on-demand summary</w:t>
            </w:r>
          </w:p>
        </w:tc>
      </w:tr>
      <w:tr>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Submission Checker</w:t>
            </w:r>
          </w:p>
        </w:tc>
        <w:tc>
          <w:tcPr>
            <w:tcW w:type="dxa" w:w="19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/project/[id]/check</w:t>
            </w:r>
          </w:p>
        </w:tc>
        <w:tc>
          <w:tcPr>
            <w:tcW w:type="dxa" w:w="33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Draft paste / file upload, AI report, grade prediction panel</w:t>
            </w:r>
          </w:p>
        </w:tc>
        <w:tc>
          <w:tcPr>
            <w:tcW w:type="dxa" w:w="2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Full document analysis</w:t>
            </w:r>
          </w:p>
        </w:tc>
      </w:tr>
      <w:tr>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Org Admin</w:t>
            </w:r>
          </w:p>
        </w:tc>
        <w:tc>
          <w:tcPr>
            <w:tcW w:type="dxa" w:w="19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/org/[id]</w:t>
            </w:r>
          </w:p>
        </w:tc>
        <w:tc>
          <w:tcPr>
            <w:tcW w:type="dxa" w:w="3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Multi-project overview, cohort risk heatmap, contribution reports, export</w:t>
            </w:r>
          </w:p>
        </w:tc>
        <w:tc>
          <w:tcPr>
            <w:tcW w:type="dxa" w:w="2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Cross-project AI insights</w:t>
            </w:r>
          </w:p>
        </w:tc>
      </w:tr>
    </w:tbl>
    <w:p>
      <w:pPr>
        <w:spacing w:before="160"/>
      </w:pPr>
      <w:r>
        <w:t xml:space="preserve"/>
      </w:r>
    </w:p>
    <w:p>
      <w:r>
        <w:br w:type="page"/>
      </w:r>
    </w:p>
    <w:p>
      <w:pPr>
        <w:pStyle w:val="Heading1"/>
        <w:spacing w:after="160" w:before="400"/>
      </w:pPr>
      <w:r>
        <w:rPr>
          <w:rFonts w:ascii="Arial" w:cs="Arial" w:eastAsia="Arial" w:hAnsi="Arial"/>
          <w:b/>
          <w:bCs/>
          <w:color w:val="1E3A5F"/>
          <w:sz w:val="36"/>
          <w:szCs w:val="36"/>
        </w:rPr>
        <w:t xml:space="preserve">9. Technical Architecture</w:t>
      </w:r>
    </w:p>
    <w:p>
      <w:pPr>
        <w:pBdr>
          <w:bottom w:val="single" w:color="2E86AB" w:sz="6" w:space="1"/>
        </w:pBdr>
        <w:spacing w:after="160" w:before="200"/>
      </w:pPr>
      <w:r>
        <w:t xml:space="preserve"/>
      </w:r>
    </w:p>
    <w:p>
      <w:pPr>
        <w:pStyle w:val="Heading2"/>
        <w:spacing w:after="120" w:before="280"/>
      </w:pPr>
      <w:r>
        <w:rPr>
          <w:rFonts w:ascii="Arial" w:cs="Arial" w:eastAsia="Arial" w:hAnsi="Arial"/>
          <w:b/>
          <w:bCs/>
          <w:color w:val="2E86AB"/>
          <w:sz w:val="28"/>
          <w:szCs w:val="28"/>
        </w:rPr>
        <w:t xml:space="preserve">9.1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30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45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Frontend</w:t>
            </w:r>
          </w:p>
        </w:tc>
        <w:tc>
          <w:tcPr>
            <w:tcW w:type="dxa" w:w="3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Next.js 14 App Router + Tailwind CSS</w:t>
            </w:r>
          </w:p>
        </w:tc>
        <w:tc>
          <w:tcPr>
            <w:tcW w:type="dxa" w:w="4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Server components, native streaming, file-based routing — least friction for a 48hr build</w:t>
            </w:r>
          </w:p>
        </w:tc>
      </w:tr>
      <w:tr>
        <w:tc>
          <w:tcPr>
            <w:tcW w:type="dxa" w:w="1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API Layer</w:t>
            </w:r>
          </w:p>
        </w:tc>
        <w:tc>
          <w:tcPr>
            <w:tcW w:type="dxa" w:w="3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Next.js Server Actions</w:t>
            </w:r>
          </w:p>
        </w:tc>
        <w:tc>
          <w:tcPr>
            <w:tcW w:type="dxa" w:w="4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Co-located with components, no separate API server, native streaming support for AI responses</w:t>
            </w:r>
          </w:p>
        </w:tc>
      </w:tr>
      <w:tr>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Database</w:t>
            </w:r>
          </w:p>
        </w:tc>
        <w:tc>
          <w:tcPr>
            <w:tcW w:type="dxa" w:w="3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Supabase (PostgreSQL)</w:t>
            </w:r>
          </w:p>
        </w:tc>
        <w:tc>
          <w:tcPr>
            <w:tcW w:type="dxa" w:w="4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Managed Postgres, built-in auth, realtime subscriptions for live dashboard + chat, file storage for uploads</w:t>
            </w:r>
          </w:p>
        </w:tc>
      </w:tr>
      <w:tr>
        <w:tc>
          <w:tcPr>
            <w:tcW w:type="dxa" w:w="1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Auth</w:t>
            </w:r>
          </w:p>
        </w:tc>
        <w:tc>
          <w:tcPr>
            <w:tcW w:type="dxa" w:w="3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Supabase Auth</w:t>
            </w:r>
          </w:p>
        </w:tc>
        <w:tc>
          <w:tcPr>
            <w:tcW w:type="dxa" w:w="4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Email/password + magic link. No separate auth service needed. Setup under 20 minutes</w:t>
            </w:r>
          </w:p>
        </w:tc>
      </w:tr>
      <w:tr>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w:t>
            </w:r>
          </w:p>
        </w:tc>
        <w:tc>
          <w:tcPr>
            <w:tcW w:type="dxa" w:w="3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OpenAI API (gpt-4o)</w:t>
            </w:r>
          </w:p>
        </w:tc>
        <w:tc>
          <w:tcPr>
            <w:tcW w:type="dxa" w:w="4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Streaming responses, long context window for document analysis, structured JSON output for plan generation</w:t>
            </w:r>
          </w:p>
        </w:tc>
      </w:tr>
      <w:tr>
        <w:tc>
          <w:tcPr>
            <w:tcW w:type="dxa" w:w="1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Realtime</w:t>
            </w:r>
          </w:p>
        </w:tc>
        <w:tc>
          <w:tcPr>
            <w:tcW w:type="dxa" w:w="3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Supabase Realtime</w:t>
            </w:r>
          </w:p>
        </w:tc>
        <w:tc>
          <w:tcPr>
            <w:tcW w:type="dxa" w:w="4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Live dashboard updates, chat, focus contract status changes — no polling</w:t>
            </w:r>
          </w:p>
        </w:tc>
      </w:tr>
      <w:tr>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File Storage</w:t>
            </w:r>
          </w:p>
        </w:tc>
        <w:tc>
          <w:tcPr>
            <w:tcW w:type="dxa" w:w="3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Supabase Storage</w:t>
            </w:r>
          </w:p>
        </w:tc>
        <w:tc>
          <w:tcPr>
            <w:tcW w:type="dxa" w:w="4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PDF and Word doc uploads for brief ingestion and submission checker</w:t>
            </w:r>
          </w:p>
        </w:tc>
      </w:tr>
      <w:tr>
        <w:tc>
          <w:tcPr>
            <w:tcW w:type="dxa" w:w="1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Deployment</w:t>
            </w:r>
          </w:p>
        </w:tc>
        <w:tc>
          <w:tcPr>
            <w:tcW w:type="dxa" w:w="3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Vercel</w:t>
            </w:r>
          </w:p>
        </w:tc>
        <w:tc>
          <w:tcPr>
            <w:tcW w:type="dxa" w:w="4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Zero-config Next.js deployment, edge functions, instant preview URLs</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9.2 AI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36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Prompt Input</w:t>
            </w:r>
          </w:p>
        </w:tc>
        <w:tc>
          <w:tcPr>
            <w:tcW w:type="dxa" w:w="31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Output Type</w:t>
            </w:r>
          </w:p>
        </w:tc>
      </w:tr>
      <w:tr>
        <w:tc>
          <w:tcPr>
            <w:tcW w:type="dxa" w:w="2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Brief ingestion + plan generation</w:t>
            </w:r>
          </w:p>
        </w:tc>
        <w:tc>
          <w:tcPr>
            <w:tcW w:type="dxa" w:w="3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brief text. Multi-section structured extraction</w:t>
            </w:r>
          </w:p>
        </w:tc>
        <w:tc>
          <w:tcPr>
            <w:tcW w:type="dxa" w:w="31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Streaming JSON — tasks, criteria, deadlines, dependencies</w:t>
            </w:r>
          </w:p>
        </w:tc>
      </w:tr>
      <w:tr>
        <w:tc>
          <w:tcPr>
            <w:tcW w:type="dxa" w:w="2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Mark-risk audit</w:t>
            </w:r>
          </w:p>
        </w:tc>
        <w:tc>
          <w:tcPr>
            <w:tcW w:type="dxa" w:w="3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Current plan state + rubric criteria</w:t>
            </w:r>
          </w:p>
        </w:tc>
        <w:tc>
          <w:tcPr>
            <w:tcW w:type="dxa" w:w="31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Structured JSON — per-criterion status, risk score, narrative</w:t>
            </w:r>
          </w:p>
        </w:tc>
      </w:tr>
      <w:tr>
        <w:tc>
          <w:tcPr>
            <w:tcW w:type="dxa" w:w="2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Focus contract: time suggestion</w:t>
            </w:r>
          </w:p>
        </w:tc>
        <w:tc>
          <w:tcPr>
            <w:tcW w:type="dxa" w:w="3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Task description + effort estimate</w:t>
            </w:r>
          </w:p>
        </w:tc>
        <w:tc>
          <w:tcPr>
            <w:tcW w:type="dxa" w:w="31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Short text — suggested session length + scheduling advice</w:t>
            </w:r>
          </w:p>
        </w:tc>
      </w:tr>
      <w:tr>
        <w:tc>
          <w:tcPr>
            <w:tcW w:type="dxa" w:w="2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Focus contract: proof validation</w:t>
            </w:r>
          </w:p>
        </w:tc>
        <w:tc>
          <w:tcPr>
            <w:tcW w:type="dxa" w:w="3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Proof text + task requirements + rubric criterion</w:t>
            </w:r>
          </w:p>
        </w:tc>
        <w:tc>
          <w:tcPr>
            <w:tcW w:type="dxa" w:w="31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Structured verdict — pass/partial/fail + explanation</w:t>
            </w:r>
          </w:p>
        </w:tc>
      </w:tr>
      <w:tr>
        <w:tc>
          <w:tcPr>
            <w:tcW w:type="dxa" w:w="2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Team Pulse narrative</w:t>
            </w:r>
          </w:p>
        </w:tc>
        <w:tc>
          <w:tcPr>
            <w:tcW w:type="dxa" w:w="3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Contribution data + activity log</w:t>
            </w:r>
          </w:p>
        </w:tc>
        <w:tc>
          <w:tcPr>
            <w:tcW w:type="dxa" w:w="31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Plain text — team health summary</w:t>
            </w:r>
          </w:p>
        </w:tc>
      </w:tr>
      <w:tr>
        <w:tc>
          <w:tcPr>
            <w:tcW w:type="dxa" w:w="2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Pin of Shame + badges</w:t>
            </w:r>
          </w:p>
        </w:tc>
        <w:tc>
          <w:tcPr>
            <w:tcW w:type="dxa" w:w="3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Contribution scores + chat sentiment</w:t>
            </w:r>
          </w:p>
        </w:tc>
        <w:tc>
          <w:tcPr>
            <w:tcW w:type="dxa" w:w="31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Badge assignment + personalised pin message</w:t>
            </w:r>
          </w:p>
        </w:tc>
      </w:tr>
      <w:tr>
        <w:tc>
          <w:tcPr>
            <w:tcW w:type="dxa" w:w="2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Chat passive detection</w:t>
            </w:r>
          </w:p>
        </w:tc>
        <w:tc>
          <w:tcPr>
            <w:tcW w:type="dxa" w:w="3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New messages streamed through background classifier</w:t>
            </w:r>
          </w:p>
        </w:tc>
        <w:tc>
          <w:tcPr>
            <w:tcW w:type="dxa" w:w="31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Risk signals — surfaced as dashboard alerts</w:t>
            </w:r>
          </w:p>
        </w:tc>
      </w:tr>
      <w:tr>
        <w:tc>
          <w:tcPr>
            <w:tcW w:type="dxa" w:w="2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Chat manual summarise</w:t>
            </w:r>
          </w:p>
        </w:tc>
        <w:tc>
          <w:tcPr>
            <w:tcW w:type="dxa" w:w="3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Full chat history</w:t>
            </w:r>
          </w:p>
        </w:tc>
        <w:tc>
          <w:tcPr>
            <w:tcW w:type="dxa" w:w="31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Structured — decisions, actions, blockers, risks</w:t>
            </w:r>
          </w:p>
        </w:tc>
      </w:tr>
      <w:tr>
        <w:tc>
          <w:tcPr>
            <w:tcW w:type="dxa" w:w="2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Submission checker</w:t>
            </w:r>
          </w:p>
        </w:tc>
        <w:tc>
          <w:tcPr>
            <w:tcW w:type="dxa" w:w="3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draft document + rubric criteria</w:t>
            </w:r>
          </w:p>
        </w:tc>
        <w:tc>
          <w:tcPr>
            <w:tcW w:type="dxa" w:w="31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Structured report — coverage, gaps, grade prediction</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9.3 Key Technical Decisions</w:t>
      </w:r>
    </w:p>
    <w:p>
      <w:pPr>
        <w:pStyle w:val="ListParagraph"/>
        <w:numPr>
          <w:ilvl w:val="0"/>
          <w:numId w:val="2"/>
        </w:numPr>
        <w:spacing w:after="40" w:before="40"/>
      </w:pPr>
      <w:r>
        <w:rPr>
          <w:rFonts w:ascii="Arial" w:cs="Arial" w:eastAsia="Arial" w:hAnsi="Arial"/>
          <w:sz w:val="22"/>
          <w:szCs w:val="22"/>
        </w:rPr>
        <w:t xml:space="preserve">Use streaming for all long AI responses — never make the user wait on a blank loading screen</w:t>
      </w:r>
    </w:p>
    <w:p>
      <w:pPr>
        <w:pStyle w:val="ListParagraph"/>
        <w:numPr>
          <w:ilvl w:val="0"/>
          <w:numId w:val="2"/>
        </w:numPr>
        <w:spacing w:after="40" w:before="40"/>
      </w:pPr>
      <w:r>
        <w:rPr>
          <w:rFonts w:ascii="Arial" w:cs="Arial" w:eastAsia="Arial" w:hAnsi="Arial"/>
          <w:sz w:val="22"/>
          <w:szCs w:val="22"/>
        </w:rPr>
        <w:t xml:space="preserve">Store rubric criteria in a structured Supabase table from day one — this is the shared data model connecting every feature</w:t>
      </w:r>
    </w:p>
    <w:p>
      <w:pPr>
        <w:pStyle w:val="ListParagraph"/>
        <w:numPr>
          <w:ilvl w:val="0"/>
          <w:numId w:val="2"/>
        </w:numPr>
        <w:spacing w:after="40" w:before="40"/>
      </w:pPr>
      <w:r>
        <w:rPr>
          <w:rFonts w:ascii="Arial" w:cs="Arial" w:eastAsia="Arial" w:hAnsi="Arial"/>
          <w:sz w:val="22"/>
          <w:szCs w:val="22"/>
        </w:rPr>
        <w:t xml:space="preserve">Use Supabase Realtime for mark-risk score and chat — avoid polling entirely</w:t>
      </w:r>
    </w:p>
    <w:p>
      <w:pPr>
        <w:pStyle w:val="ListParagraph"/>
        <w:numPr>
          <w:ilvl w:val="0"/>
          <w:numId w:val="2"/>
        </w:numPr>
        <w:spacing w:after="40" w:before="40"/>
      </w:pPr>
      <w:r>
        <w:rPr>
          <w:rFonts w:ascii="Arial" w:cs="Arial" w:eastAsia="Arial" w:hAnsi="Arial"/>
          <w:sz w:val="22"/>
          <w:szCs w:val="22"/>
        </w:rPr>
        <w:t xml:space="preserve">Keep AI prompts modular and version-controlled — each feature has its own prompt file for fast iteration</w:t>
      </w:r>
    </w:p>
    <w:p>
      <w:pPr>
        <w:pStyle w:val="ListParagraph"/>
        <w:numPr>
          <w:ilvl w:val="0"/>
          <w:numId w:val="2"/>
        </w:numPr>
        <w:spacing w:after="40" w:before="40"/>
      </w:pPr>
      <w:r>
        <w:rPr>
          <w:rFonts w:ascii="Arial" w:cs="Arial" w:eastAsia="Arial" w:hAnsi="Arial"/>
          <w:sz w:val="22"/>
          <w:szCs w:val="22"/>
        </w:rPr>
        <w:t xml:space="preserve">Use gpt-4o for all calls — best balance of speed, quality, and cost. Use gpt-4o-mini for lightweight calls (time suggestions, badge scoring) to reduce latency and cost</w:t>
      </w:r>
    </w:p>
    <w:p>
      <w:pPr>
        <w:spacing w:before="160"/>
      </w:pPr>
      <w:r>
        <w:t xml:space="preserve"/>
      </w:r>
    </w:p>
    <w:p>
      <w:r>
        <w:br w:type="page"/>
      </w:r>
    </w:p>
    <w:p>
      <w:pPr>
        <w:pStyle w:val="Heading1"/>
        <w:spacing w:after="160" w:before="400"/>
      </w:pPr>
      <w:r>
        <w:rPr>
          <w:rFonts w:ascii="Arial" w:cs="Arial" w:eastAsia="Arial" w:hAnsi="Arial"/>
          <w:b/>
          <w:bCs/>
          <w:color w:val="1E3A5F"/>
          <w:sz w:val="36"/>
          <w:szCs w:val="36"/>
        </w:rPr>
        <w:t xml:space="preserve">10. Team Task Allocation</w:t>
      </w:r>
    </w:p>
    <w:p>
      <w:pPr>
        <w:pBdr>
          <w:bottom w:val="single" w:color="2E86AB" w:sz="6" w:space="1"/>
        </w:pBdr>
        <w:spacing w:after="160" w:before="200"/>
      </w:pPr>
      <w:r>
        <w:t xml:space="preserve"/>
      </w:r>
    </w:p>
    <w:p>
      <w:pPr>
        <w:spacing w:after="80" w:before="80"/>
      </w:pPr>
      <w:r>
        <w:rPr>
          <w:rFonts w:ascii="Arial" w:cs="Arial" w:eastAsia="Arial" w:hAnsi="Arial"/>
          <w:sz w:val="22"/>
          <w:szCs w:val="22"/>
        </w:rPr>
        <w:t xml:space="preserve">Three full-stack engineers. Split by feature ownership — each person owns their features end to end: UI, server actions, AI integration, and database layer. No handoffs, no blockers.</w:t>
      </w:r>
    </w:p>
    <w:p>
      <w:pPr>
        <w:spacing w:before="80"/>
      </w:pPr>
      <w:r>
        <w:t xml:space="preserve"/>
      </w:r>
    </w:p>
    <w:p>
      <w:pPr>
        <w:pStyle w:val="Heading2"/>
        <w:spacing w:after="120" w:before="280"/>
      </w:pPr>
      <w:r>
        <w:rPr>
          <w:rFonts w:ascii="Arial" w:cs="Arial" w:eastAsia="Arial" w:hAnsi="Arial"/>
          <w:b/>
          <w:bCs/>
          <w:color w:val="2E86AB"/>
          <w:sz w:val="28"/>
          <w:szCs w:val="28"/>
        </w:rPr>
        <w:t xml:space="preserve">Person 1 — Brief Ingestion, Plan Generation &amp; Mark-Risk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Core ownership:  </w:t>
            </w:r>
            <w:r>
              <w:rPr>
                <w:rFonts w:ascii="Arial" w:cs="Arial" w:eastAsia="Arial" w:hAnsi="Arial"/>
                <w:color w:val="1E3A5F"/>
                <w:sz w:val="22"/>
                <w:szCs w:val="22"/>
              </w:rPr>
              <w:t xml:space="preserve">The product foundation. The rubric data model built here is the shared layer everything else depends on.</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1400"/>
        <w:gridCol w:w="3000"/>
      </w:tblGrid>
      <w:tr>
        <w:trPr>
          <w:tblHeader/>
        </w:trPr>
        <w:tc>
          <w:tcPr>
            <w:tcW w:type="dxa" w:w="49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14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c>
          <w:tcPr>
            <w:tcW w:type="dxa" w:w="30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w:t>
            </w:r>
          </w:p>
        </w:tc>
      </w:tr>
      <w:tr>
        <w:tc>
          <w:tcPr>
            <w:tcW w:type="dxa" w:w="4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Supabase schema: projects, tasks, rubric_criteria, users tables</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3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1.5hr</w:t>
            </w:r>
          </w:p>
        </w:tc>
      </w:tr>
      <w:tr>
        <w:tc>
          <w:tcPr>
            <w:tcW w:type="dxa" w:w="4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New Project page: Solo/Team toggle, brief input (paste + PDF + URL)</w:t>
            </w:r>
          </w:p>
        </w:tc>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3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2hr</w:t>
            </w:r>
          </w:p>
        </w:tc>
      </w:tr>
      <w:tr>
        <w:tc>
          <w:tcPr>
            <w:tcW w:type="dxa" w:w="4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brief ingestion pipeline: extract criteria, deliverables, dates, risk areas</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3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2hr</w:t>
            </w:r>
          </w:p>
        </w:tc>
      </w:tr>
      <w:tr>
        <w:tc>
          <w:tcPr>
            <w:tcW w:type="dxa" w:w="4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Streaming plan generation: tasks mapped to rubric criteria with all fields</w:t>
            </w:r>
          </w:p>
        </w:tc>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3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3hr</w:t>
            </w:r>
          </w:p>
        </w:tc>
      </w:tr>
      <w:tr>
        <w:tc>
          <w:tcPr>
            <w:tcW w:type="dxa" w:w="4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Plan view: editable task board post-generation</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3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2hr</w:t>
            </w:r>
          </w:p>
        </w:tc>
      </w:tr>
      <w:tr>
        <w:tc>
          <w:tcPr>
            <w:tcW w:type="dxa" w:w="4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Mark-risk audit: timer + event-triggered, risk score + traffic lights</w:t>
            </w:r>
          </w:p>
        </w:tc>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3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2.5hr</w:t>
            </w:r>
          </w:p>
        </w:tc>
      </w:tr>
      <w:tr>
        <w:tc>
          <w:tcPr>
            <w:tcW w:type="dxa" w:w="4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narrative panel on risk dashboard</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P1</w:t>
            </w:r>
          </w:p>
        </w:tc>
        <w:tc>
          <w:tcPr>
            <w:tcW w:type="dxa" w:w="3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1hr</w:t>
            </w:r>
          </w:p>
        </w:tc>
      </w:tr>
      <w:tr>
        <w:tc>
          <w:tcPr>
            <w:tcW w:type="dxa" w:w="4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Landing page + auth screens</w:t>
            </w:r>
          </w:p>
        </w:tc>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P1</w:t>
            </w:r>
          </w:p>
        </w:tc>
        <w:tc>
          <w:tcPr>
            <w:tcW w:type="dxa" w:w="3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2hr</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Person 2 — Focus Contracts, Team Pulse &amp; Pin of Shame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Core ownership:  </w:t>
            </w:r>
            <w:r>
              <w:rPr>
                <w:rFonts w:ascii="Arial" w:cs="Arial" w:eastAsia="Arial" w:hAnsi="Arial"/>
                <w:color w:val="1E3A5F"/>
                <w:sz w:val="22"/>
                <w:szCs w:val="22"/>
              </w:rPr>
              <w:t xml:space="preserve">The accountability layer. Makes ProjectPilot feel meaningfully different from a task board.</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1400"/>
        <w:gridCol w:w="2000"/>
      </w:tblGrid>
      <w:tr>
        <w:trPr>
          <w:tblHeader/>
        </w:trPr>
        <w:tc>
          <w:tcPr>
            <w:tcW w:type="dxa" w:w="49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14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c>
          <w:tcPr>
            <w:tcW w:type="dxa" w:w="20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w:t>
            </w:r>
          </w:p>
        </w:tc>
      </w:tr>
      <w:tr>
        <w:tc>
          <w:tcPr>
            <w:tcW w:type="dxa" w:w="4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Focus contract data model in Supabase</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1hr</w:t>
            </w:r>
          </w:p>
        </w:tc>
      </w:tr>
      <w:tr>
        <w:tc>
          <w:tcPr>
            <w:tcW w:type="dxa" w:w="4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Create contract modal: pre-fill from task, AI time suggestion, dependency warning</w:t>
            </w:r>
          </w:p>
        </w:tc>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2.5hr</w:t>
            </w:r>
          </w:p>
        </w:tc>
      </w:tr>
      <w:tr>
        <w:tc>
          <w:tcPr>
            <w:tcW w:type="dxa" w:w="4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Proof submission UI: text paste + file upload</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1.5hr</w:t>
            </w:r>
          </w:p>
        </w:tc>
      </w:tr>
      <w:tr>
        <w:tc>
          <w:tcPr>
            <w:tcW w:type="dxa" w:w="4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AI proof validation: verdict + explanation against rubric criterion</w:t>
            </w:r>
          </w:p>
        </w:tc>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2hr</w:t>
            </w:r>
          </w:p>
        </w:tc>
      </w:tr>
      <w:tr>
        <w:tc>
          <w:tcPr>
            <w:tcW w:type="dxa" w:w="4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Missed contract detection + dashboard alert + risk escalation</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1.5hr</w:t>
            </w:r>
          </w:p>
        </w:tc>
      </w:tr>
      <w:tr>
        <w:tc>
          <w:tcPr>
            <w:tcW w:type="dxa" w:w="4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Team Pulse: contribution charts + workload balance visualisation</w:t>
            </w:r>
          </w:p>
        </w:tc>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P1</w:t>
            </w:r>
          </w:p>
        </w:tc>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2.5hr</w:t>
            </w:r>
          </w:p>
        </w:tc>
      </w:tr>
      <w:tr>
        <w:tc>
          <w:tcPr>
            <w:tcW w:type="dxa" w:w="4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team health narrative (auto-generated)</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P1</w:t>
            </w:r>
          </w:p>
        </w:tc>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1.5hr</w:t>
            </w:r>
          </w:p>
        </w:tc>
      </w:tr>
      <w:tr>
        <w:tc>
          <w:tcPr>
            <w:tcW w:type="dxa" w:w="4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Pin of Shame: scoring algorithm + badge system + toggle</w:t>
            </w:r>
          </w:p>
        </w:tc>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P1</w:t>
            </w:r>
          </w:p>
        </w:tc>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2hr</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Person 3 — Chat, Submission Checker &amp; Org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Core ownership:  </w:t>
            </w:r>
            <w:r>
              <w:rPr>
                <w:rFonts w:ascii="Arial" w:cs="Arial" w:eastAsia="Arial" w:hAnsi="Arial"/>
                <w:color w:val="1E3A5F"/>
                <w:sz w:val="22"/>
                <w:szCs w:val="22"/>
              </w:rPr>
              <w:t xml:space="preserve">The intelligence layer and the demo’s closing wow moment.</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1400"/>
        <w:gridCol w:w="2000"/>
      </w:tblGrid>
      <w:tr>
        <w:trPr>
          <w:tblHeader/>
        </w:trPr>
        <w:tc>
          <w:tcPr>
            <w:tcW w:type="dxa" w:w="49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14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c>
          <w:tcPr>
            <w:tcW w:type="dxa" w:w="20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w:t>
            </w:r>
          </w:p>
        </w:tc>
      </w:tr>
      <w:tr>
        <w:tc>
          <w:tcPr>
            <w:tcW w:type="dxa" w:w="4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Supabase Realtime chat: project-wide + per-task comment threads</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2.5hr</w:t>
            </w:r>
          </w:p>
        </w:tc>
      </w:tr>
      <w:tr>
        <w:tc>
          <w:tcPr>
            <w:tcW w:type="dxa" w:w="4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AI passive detection: background classifier surfacing risk signals from chat</w:t>
            </w:r>
          </w:p>
        </w:tc>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2hr</w:t>
            </w:r>
          </w:p>
        </w:tc>
      </w:tr>
      <w:tr>
        <w:tc>
          <w:tcPr>
            <w:tcW w:type="dxa" w:w="4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Chat risk escalation: auto-update mark-risk dashboard from chat signals</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1.5hr</w:t>
            </w:r>
          </w:p>
        </w:tc>
      </w:tr>
      <w:tr>
        <w:tc>
          <w:tcPr>
            <w:tcW w:type="dxa" w:w="4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Manual Summarise Chat button: decisions, actions, blockers, risk signals</w:t>
            </w:r>
          </w:p>
        </w:tc>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P1</w:t>
            </w:r>
          </w:p>
        </w:tc>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1.5hr</w:t>
            </w:r>
          </w:p>
        </w:tc>
      </w:tr>
      <w:tr>
        <w:tc>
          <w:tcPr>
            <w:tcW w:type="dxa" w:w="4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Submission checker UI: paste + file upload interface</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1.5hr</w:t>
            </w:r>
          </w:p>
        </w:tc>
      </w:tr>
      <w:tr>
        <w:tc>
          <w:tcPr>
            <w:tcW w:type="dxa" w:w="4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AI submission analysis: coverage, gaps, grade range prediction</w:t>
            </w:r>
          </w:p>
        </w:tc>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2.5hr</w:t>
            </w:r>
          </w:p>
        </w:tc>
      </w:tr>
      <w:tr>
        <w:tc>
          <w:tcPr>
            <w:tcW w:type="dxa" w:w="4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Submission report display: covered / weak / missing + grade band</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w:t>
            </w:r>
          </w:p>
        </w:tc>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1.5hr</w:t>
            </w:r>
          </w:p>
        </w:tc>
      </w:tr>
      <w:tr>
        <w:tc>
          <w:tcPr>
            <w:tcW w:type="dxa" w:w="4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Org admin dashboard: multi-project overview + cohort risk heatmap</w:t>
            </w:r>
          </w:p>
        </w:tc>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P2</w:t>
            </w:r>
          </w:p>
        </w:tc>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3hr</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Shared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36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Owner</w:t>
            </w:r>
          </w:p>
        </w:tc>
      </w:tr>
      <w:tr>
        <w:tc>
          <w:tcPr>
            <w:tcW w:type="dxa" w:w="5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Supabase project setup + environment variables</w:t>
            </w:r>
          </w:p>
        </w:tc>
        <w:tc>
          <w:tcPr>
            <w:tcW w:type="dxa" w:w="3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Person 1</w:t>
            </w:r>
          </w:p>
        </w:tc>
      </w:tr>
      <w:tr>
        <w:tc>
          <w:tcPr>
            <w:tcW w:type="dxa" w:w="57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Vercel deployment + CI</w:t>
            </w:r>
          </w:p>
        </w:tc>
        <w:tc>
          <w:tcPr>
            <w:tcW w:type="dxa" w:w="3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Person 3</w:t>
            </w:r>
          </w:p>
        </w:tc>
      </w:tr>
      <w:tr>
        <w:tc>
          <w:tcPr>
            <w:tcW w:type="dxa" w:w="5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Design system: Tailwind config + shared component library</w:t>
            </w:r>
          </w:p>
        </w:tc>
        <w:tc>
          <w:tcPr>
            <w:tcW w:type="dxa" w:w="3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Person 2</w:t>
            </w:r>
          </w:p>
        </w:tc>
      </w:tr>
      <w:tr>
        <w:tc>
          <w:tcPr>
            <w:tcW w:type="dxa" w:w="57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Demo script preparation + rehearsal</w:t>
            </w:r>
          </w:p>
        </w:tc>
        <w:tc>
          <w:tcPr>
            <w:tcW w:type="dxa" w:w="3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All three</w:t>
            </w:r>
          </w:p>
        </w:tc>
      </w:tr>
      <w:tr>
        <w:tc>
          <w:tcPr>
            <w:tcW w:type="dxa" w:w="5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Pitch deck (if required by SaaSathon)</w:t>
            </w:r>
          </w:p>
        </w:tc>
        <w:tc>
          <w:tcPr>
            <w:tcW w:type="dxa" w:w="3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three</w:t>
            </w:r>
          </w:p>
        </w:tc>
      </w:tr>
    </w:tbl>
    <w:p>
      <w:pPr>
        <w:spacing w:before="160"/>
      </w:pPr>
      <w:r>
        <w:t xml:space="preserve"/>
      </w:r>
    </w:p>
    <w:p>
      <w:r>
        <w:br w:type="page"/>
      </w:r>
    </w:p>
    <w:p>
      <w:pPr>
        <w:pStyle w:val="Heading1"/>
        <w:spacing w:after="160" w:before="400"/>
      </w:pPr>
      <w:r>
        <w:rPr>
          <w:rFonts w:ascii="Arial" w:cs="Arial" w:eastAsia="Arial" w:hAnsi="Arial"/>
          <w:b/>
          <w:bCs/>
          <w:color w:val="1E3A5F"/>
          <w:sz w:val="36"/>
          <w:szCs w:val="36"/>
        </w:rPr>
        <w:t xml:space="preserve">11. MVP Scope</w:t>
      </w:r>
    </w:p>
    <w:p>
      <w:pPr>
        <w:pBdr>
          <w:bottom w:val="single" w:color="2E86AB" w:sz="6" w:space="1"/>
        </w:pBdr>
        <w:spacing w:after="160" w:before="200"/>
      </w:pPr>
      <w:r>
        <w:t xml:space="preserve"/>
      </w:r>
    </w:p>
    <w:p>
      <w:pPr>
        <w:pStyle w:val="Heading2"/>
        <w:spacing w:after="120" w:before="280"/>
      </w:pPr>
      <w:r>
        <w:rPr>
          <w:rFonts w:ascii="Arial" w:cs="Arial" w:eastAsia="Arial" w:hAnsi="Arial"/>
          <w:b/>
          <w:bCs/>
          <w:color w:val="2E86AB"/>
          <w:sz w:val="28"/>
          <w:szCs w:val="28"/>
        </w:rPr>
        <w:t xml:space="preserve">11.1 In Scope — Must Ship</w:t>
      </w:r>
    </w:p>
    <w:p>
      <w:pPr>
        <w:pStyle w:val="ListParagraph"/>
        <w:numPr>
          <w:ilvl w:val="0"/>
          <w:numId w:val="2"/>
        </w:numPr>
        <w:spacing w:after="40" w:before="40"/>
      </w:pPr>
      <w:r>
        <w:rPr>
          <w:rFonts w:ascii="Arial" w:cs="Arial" w:eastAsia="Arial" w:hAnsi="Arial"/>
          <w:sz w:val="22"/>
          <w:szCs w:val="22"/>
        </w:rPr>
        <w:t xml:space="preserve">AI brief ingestion: text paste + PDF upload</w:t>
      </w:r>
    </w:p>
    <w:p>
      <w:pPr>
        <w:pStyle w:val="ListParagraph"/>
        <w:numPr>
          <w:ilvl w:val="0"/>
          <w:numId w:val="2"/>
        </w:numPr>
        <w:spacing w:after="40" w:before="40"/>
      </w:pPr>
      <w:r>
        <w:rPr>
          <w:rFonts w:ascii="Arial" w:cs="Arial" w:eastAsia="Arial" w:hAnsi="Arial"/>
          <w:sz w:val="22"/>
          <w:szCs w:val="22"/>
        </w:rPr>
        <w:t xml:space="preserve">Streaming AI plan generation with full rubric mapping</w:t>
      </w:r>
    </w:p>
    <w:p>
      <w:pPr>
        <w:pStyle w:val="ListParagraph"/>
        <w:numPr>
          <w:ilvl w:val="0"/>
          <w:numId w:val="2"/>
        </w:numPr>
        <w:spacing w:after="40" w:before="40"/>
      </w:pPr>
      <w:r>
        <w:rPr>
          <w:rFonts w:ascii="Arial" w:cs="Arial" w:eastAsia="Arial" w:hAnsi="Arial"/>
          <w:sz w:val="22"/>
          <w:szCs w:val="22"/>
        </w:rPr>
        <w:t xml:space="preserve">Editable task board post-generation</w:t>
      </w:r>
    </w:p>
    <w:p>
      <w:pPr>
        <w:pStyle w:val="ListParagraph"/>
        <w:numPr>
          <w:ilvl w:val="0"/>
          <w:numId w:val="2"/>
        </w:numPr>
        <w:spacing w:after="40" w:before="40"/>
      </w:pPr>
      <w:r>
        <w:rPr>
          <w:rFonts w:ascii="Arial" w:cs="Arial" w:eastAsia="Arial" w:hAnsi="Arial"/>
          <w:sz w:val="22"/>
          <w:szCs w:val="22"/>
        </w:rPr>
        <w:t xml:space="preserve">Live mark-risk dashboard: score + traffic lights + AI narrative</w:t>
      </w:r>
    </w:p>
    <w:p>
      <w:pPr>
        <w:pStyle w:val="ListParagraph"/>
        <w:numPr>
          <w:ilvl w:val="0"/>
          <w:numId w:val="2"/>
        </w:numPr>
        <w:spacing w:after="40" w:before="40"/>
      </w:pPr>
      <w:r>
        <w:rPr>
          <w:rFonts w:ascii="Arial" w:cs="Arial" w:eastAsia="Arial" w:hAnsi="Arial"/>
          <w:sz w:val="22"/>
          <w:szCs w:val="22"/>
        </w:rPr>
        <w:t xml:space="preserve">Focus contracts with AI proof validation and missed contract detection</w:t>
      </w:r>
    </w:p>
    <w:p>
      <w:pPr>
        <w:pStyle w:val="ListParagraph"/>
        <w:numPr>
          <w:ilvl w:val="0"/>
          <w:numId w:val="2"/>
        </w:numPr>
        <w:spacing w:after="40" w:before="40"/>
      </w:pPr>
      <w:r>
        <w:rPr>
          <w:rFonts w:ascii="Arial" w:cs="Arial" w:eastAsia="Arial" w:hAnsi="Arial"/>
          <w:sz w:val="22"/>
          <w:szCs w:val="22"/>
        </w:rPr>
        <w:t xml:space="preserve">Team mode: multi-user projects, task assignment, invite flow</w:t>
      </w:r>
    </w:p>
    <w:p>
      <w:pPr>
        <w:pStyle w:val="ListParagraph"/>
        <w:numPr>
          <w:ilvl w:val="0"/>
          <w:numId w:val="2"/>
        </w:numPr>
        <w:spacing w:after="40" w:before="40"/>
      </w:pPr>
      <w:r>
        <w:rPr>
          <w:rFonts w:ascii="Arial" w:cs="Arial" w:eastAsia="Arial" w:hAnsi="Arial"/>
          <w:sz w:val="22"/>
          <w:szCs w:val="22"/>
        </w:rPr>
        <w:t xml:space="preserve">Project chat with AI Summarise button and passive risk detection</w:t>
      </w:r>
    </w:p>
    <w:p>
      <w:pPr>
        <w:pStyle w:val="ListParagraph"/>
        <w:numPr>
          <w:ilvl w:val="0"/>
          <w:numId w:val="2"/>
        </w:numPr>
        <w:spacing w:after="40" w:before="40"/>
      </w:pPr>
      <w:r>
        <w:rPr>
          <w:rFonts w:ascii="Arial" w:cs="Arial" w:eastAsia="Arial" w:hAnsi="Arial"/>
          <w:sz w:val="22"/>
          <w:szCs w:val="22"/>
        </w:rPr>
        <w:t xml:space="preserve">Team Pulse: contribution charts + AI narrative</w:t>
      </w:r>
    </w:p>
    <w:p>
      <w:pPr>
        <w:pStyle w:val="ListParagraph"/>
        <w:numPr>
          <w:ilvl w:val="0"/>
          <w:numId w:val="2"/>
        </w:numPr>
        <w:spacing w:after="40" w:before="40"/>
      </w:pPr>
      <w:r>
        <w:rPr>
          <w:rFonts w:ascii="Arial" w:cs="Arial" w:eastAsia="Arial" w:hAnsi="Arial"/>
          <w:sz w:val="22"/>
          <w:szCs w:val="22"/>
        </w:rPr>
        <w:t xml:space="preserve">Pin of Shame: toggleable, algorithm-driven, personalised AI delivery</w:t>
      </w:r>
    </w:p>
    <w:p>
      <w:pPr>
        <w:pStyle w:val="ListParagraph"/>
        <w:numPr>
          <w:ilvl w:val="0"/>
          <w:numId w:val="2"/>
        </w:numPr>
        <w:spacing w:after="40" w:before="40"/>
      </w:pPr>
      <w:r>
        <w:rPr>
          <w:rFonts w:ascii="Arial" w:cs="Arial" w:eastAsia="Arial" w:hAnsi="Arial"/>
          <w:sz w:val="22"/>
          <w:szCs w:val="22"/>
        </w:rPr>
        <w:t xml:space="preserve">Final submission checker: draft analysis + grade range prediction</w:t>
      </w:r>
    </w:p>
    <w:p>
      <w:pPr>
        <w:spacing w:before="80"/>
      </w:pPr>
      <w:r>
        <w:t xml:space="preserve"/>
      </w:r>
    </w:p>
    <w:p>
      <w:pPr>
        <w:pStyle w:val="Heading2"/>
        <w:spacing w:after="120" w:before="280"/>
      </w:pPr>
      <w:r>
        <w:rPr>
          <w:rFonts w:ascii="Arial" w:cs="Arial" w:eastAsia="Arial" w:hAnsi="Arial"/>
          <w:b/>
          <w:bCs/>
          <w:color w:val="2E86AB"/>
          <w:sz w:val="28"/>
          <w:szCs w:val="28"/>
        </w:rPr>
        <w:t xml:space="preserve">11.2 Should Ship if Time Allows</w:t>
      </w:r>
    </w:p>
    <w:p>
      <w:pPr>
        <w:pStyle w:val="ListParagraph"/>
        <w:numPr>
          <w:ilvl w:val="0"/>
          <w:numId w:val="2"/>
        </w:numPr>
        <w:spacing w:after="40" w:before="40"/>
      </w:pPr>
      <w:r>
        <w:rPr>
          <w:rFonts w:ascii="Arial" w:cs="Arial" w:eastAsia="Arial" w:hAnsi="Arial"/>
          <w:sz w:val="22"/>
          <w:szCs w:val="22"/>
        </w:rPr>
        <w:t xml:space="preserve">URL ingestion for assignment briefs</w:t>
      </w:r>
    </w:p>
    <w:p>
      <w:pPr>
        <w:pStyle w:val="ListParagraph"/>
        <w:numPr>
          <w:ilvl w:val="0"/>
          <w:numId w:val="2"/>
        </w:numPr>
        <w:spacing w:after="40" w:before="40"/>
      </w:pPr>
      <w:r>
        <w:rPr>
          <w:rFonts w:ascii="Arial" w:cs="Arial" w:eastAsia="Arial" w:hAnsi="Arial"/>
          <w:sz w:val="22"/>
          <w:szCs w:val="22"/>
        </w:rPr>
        <w:t xml:space="preserve">Positive badges: Rubric Rescuer, Focus Beast, Clutch Contributor</w:t>
      </w:r>
    </w:p>
    <w:p>
      <w:pPr>
        <w:pStyle w:val="ListParagraph"/>
        <w:numPr>
          <w:ilvl w:val="0"/>
          <w:numId w:val="2"/>
        </w:numPr>
        <w:spacing w:after="40" w:before="40"/>
      </w:pPr>
      <w:r>
        <w:rPr>
          <w:rFonts w:ascii="Arial" w:cs="Arial" w:eastAsia="Arial" w:hAnsi="Arial"/>
          <w:sz w:val="22"/>
          <w:szCs w:val="22"/>
        </w:rPr>
        <w:t xml:space="preserve">Basic Org admin dashboard (multi-project view)</w:t>
      </w:r>
    </w:p>
    <w:p>
      <w:pPr>
        <w:pStyle w:val="ListParagraph"/>
        <w:numPr>
          <w:ilvl w:val="0"/>
          <w:numId w:val="2"/>
        </w:numPr>
        <w:spacing w:after="40" w:before="40"/>
      </w:pPr>
      <w:r>
        <w:rPr>
          <w:rFonts w:ascii="Arial" w:cs="Arial" w:eastAsia="Arial" w:hAnsi="Arial"/>
          <w:sz w:val="22"/>
          <w:szCs w:val="22"/>
        </w:rPr>
        <w:t xml:space="preserve">PDF export of submission checker report</w:t>
      </w:r>
    </w:p>
    <w:p>
      <w:pPr>
        <w:spacing w:before="80"/>
      </w:pPr>
      <w:r>
        <w:t xml:space="preserve"/>
      </w:r>
    </w:p>
    <w:p>
      <w:pPr>
        <w:pStyle w:val="Heading2"/>
        <w:spacing w:after="120" w:before="280"/>
      </w:pPr>
      <w:r>
        <w:rPr>
          <w:rFonts w:ascii="Arial" w:cs="Arial" w:eastAsia="Arial" w:hAnsi="Arial"/>
          <w:b/>
          <w:bCs/>
          <w:color w:val="2E86AB"/>
          <w:sz w:val="28"/>
          <w:szCs w:val="28"/>
        </w:rPr>
        <w:t xml:space="preserve">11.3 Out of Scope for Hackathon</w:t>
      </w:r>
    </w:p>
    <w:p>
      <w:pPr>
        <w:pStyle w:val="ListParagraph"/>
        <w:numPr>
          <w:ilvl w:val="0"/>
          <w:numId w:val="2"/>
        </w:numPr>
        <w:spacing w:after="40" w:before="40"/>
      </w:pPr>
      <w:r>
        <w:rPr>
          <w:rFonts w:ascii="Arial" w:cs="Arial" w:eastAsia="Arial" w:hAnsi="Arial"/>
          <w:sz w:val="22"/>
          <w:szCs w:val="22"/>
        </w:rPr>
        <w:t xml:space="preserve">Private DMs between team members</w:t>
      </w:r>
    </w:p>
    <w:p>
      <w:pPr>
        <w:pStyle w:val="ListParagraph"/>
        <w:numPr>
          <w:ilvl w:val="0"/>
          <w:numId w:val="2"/>
        </w:numPr>
        <w:spacing w:after="40" w:before="40"/>
      </w:pPr>
      <w:r>
        <w:rPr>
          <w:rFonts w:ascii="Arial" w:cs="Arial" w:eastAsia="Arial" w:hAnsi="Arial"/>
          <w:sz w:val="22"/>
          <w:szCs w:val="22"/>
        </w:rPr>
        <w:t xml:space="preserve">Mobile app</w:t>
      </w:r>
    </w:p>
    <w:p>
      <w:pPr>
        <w:pStyle w:val="ListParagraph"/>
        <w:numPr>
          <w:ilvl w:val="0"/>
          <w:numId w:val="2"/>
        </w:numPr>
        <w:spacing w:after="40" w:before="40"/>
      </w:pPr>
      <w:r>
        <w:rPr>
          <w:rFonts w:ascii="Arial" w:cs="Arial" w:eastAsia="Arial" w:hAnsi="Arial"/>
          <w:sz w:val="22"/>
          <w:szCs w:val="22"/>
        </w:rPr>
        <w:t xml:space="preserve">Calendar integrations (Google Calendar, Outlook)</w:t>
      </w:r>
    </w:p>
    <w:p>
      <w:pPr>
        <w:pStyle w:val="ListParagraph"/>
        <w:numPr>
          <w:ilvl w:val="0"/>
          <w:numId w:val="2"/>
        </w:numPr>
        <w:spacing w:after="40" w:before="40"/>
      </w:pPr>
      <w:r>
        <w:rPr>
          <w:rFonts w:ascii="Arial" w:cs="Arial" w:eastAsia="Arial" w:hAnsi="Arial"/>
          <w:sz w:val="22"/>
          <w:szCs w:val="22"/>
        </w:rPr>
        <w:t xml:space="preserve">Advanced role permissions within projects</w:t>
      </w:r>
    </w:p>
    <w:p>
      <w:pPr>
        <w:pStyle w:val="ListParagraph"/>
        <w:numPr>
          <w:ilvl w:val="0"/>
          <w:numId w:val="2"/>
        </w:numPr>
        <w:spacing w:after="40" w:before="40"/>
      </w:pPr>
      <w:r>
        <w:rPr>
          <w:rFonts w:ascii="Arial" w:cs="Arial" w:eastAsia="Arial" w:hAnsi="Arial"/>
          <w:sz w:val="22"/>
          <w:szCs w:val="22"/>
        </w:rPr>
        <w:t xml:space="preserve">Billing / Stripe integration (tiers shown in UI but not enforced)</w:t>
      </w:r>
    </w:p>
    <w:p>
      <w:pPr>
        <w:pStyle w:val="ListParagraph"/>
        <w:numPr>
          <w:ilvl w:val="0"/>
          <w:numId w:val="2"/>
        </w:numPr>
        <w:spacing w:after="40" w:before="40"/>
      </w:pPr>
      <w:r>
        <w:rPr>
          <w:rFonts w:ascii="Arial" w:cs="Arial" w:eastAsia="Arial" w:hAnsi="Arial"/>
          <w:sz w:val="22"/>
          <w:szCs w:val="22"/>
        </w:rPr>
        <w:t xml:space="preserve">Email / push notifications</w:t>
      </w:r>
    </w:p>
    <w:p>
      <w:pPr>
        <w:pStyle w:val="ListParagraph"/>
        <w:numPr>
          <w:ilvl w:val="0"/>
          <w:numId w:val="2"/>
        </w:numPr>
        <w:spacing w:after="40" w:before="40"/>
      </w:pPr>
      <w:r>
        <w:rPr>
          <w:rFonts w:ascii="Arial" w:cs="Arial" w:eastAsia="Arial" w:hAnsi="Arial"/>
          <w:sz w:val="22"/>
          <w:szCs w:val="22"/>
        </w:rPr>
        <w:t xml:space="preserve">Full Org cohort analytics dashboard</w:t>
      </w:r>
    </w:p>
    <w:p>
      <w:pPr>
        <w:spacing w:before="160"/>
      </w:pPr>
      <w:r>
        <w:t xml:space="preserve"/>
      </w:r>
    </w:p>
    <w:p>
      <w:r>
        <w:br w:type="page"/>
      </w:r>
    </w:p>
    <w:p>
      <w:pPr>
        <w:pStyle w:val="Heading1"/>
        <w:spacing w:after="160" w:before="400"/>
      </w:pPr>
      <w:r>
        <w:rPr>
          <w:rFonts w:ascii="Arial" w:cs="Arial" w:eastAsia="Arial" w:hAnsi="Arial"/>
          <w:b/>
          <w:bCs/>
          <w:color w:val="1E3A5F"/>
          <w:sz w:val="36"/>
          <w:szCs w:val="36"/>
        </w:rPr>
        <w:t xml:space="preserve">12. Risks &amp; Mitigations</w:t>
      </w:r>
    </w:p>
    <w:p>
      <w:pPr>
        <w:pBdr>
          <w:bottom w:val="single" w:color="2E86AB" w:sz="6" w:space="1"/>
        </w:pBdr>
        <w:spacing w:after="16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4560"/>
      </w:tblGrid>
      <w:tr>
        <w:trPr>
          <w:tblHeader/>
        </w:trPr>
        <w:tc>
          <w:tcPr>
            <w:tcW w:type="dxa" w:w="26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w:t>
            </w:r>
          </w:p>
        </w:tc>
        <w:tc>
          <w:tcPr>
            <w:tcW w:type="dxa" w:w="12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Likelihood</w:t>
            </w:r>
          </w:p>
        </w:tc>
        <w:tc>
          <w:tcPr>
            <w:tcW w:type="dxa" w:w="10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Impact</w:t>
            </w:r>
          </w:p>
        </w:tc>
        <w:tc>
          <w:tcPr>
            <w:tcW w:type="dxa" w:w="45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w:t>
            </w:r>
          </w:p>
        </w:tc>
      </w:tr>
      <w:tr>
        <w:tc>
          <w:tcPr>
            <w:tcW w:type="dxa" w:w="2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response too slow for live demo</w:t>
            </w:r>
          </w:p>
        </w:tc>
        <w:tc>
          <w:tcPr>
            <w:tcW w:type="dxa" w:w="1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1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4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Stream all long calls. Cache plan generation result. Pre-generate a demo project as fallback</w:t>
            </w:r>
          </w:p>
        </w:tc>
      </w:tr>
      <w:tr>
        <w:tc>
          <w:tcPr>
            <w:tcW w:type="dxa" w:w="2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Supabase Realtime latency on demo WiFi</w:t>
            </w:r>
          </w:p>
        </w:tc>
        <w:tc>
          <w:tcPr>
            <w:tcW w:type="dxa" w:w="1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Low</w:t>
            </w:r>
          </w:p>
        </w:tc>
        <w:tc>
          <w:tcPr>
            <w:tcW w:type="dxa" w:w="1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4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Test on venue WiFi early. Prepare offline mode with pre-populated data</w:t>
            </w:r>
          </w:p>
        </w:tc>
      </w:tr>
      <w:tr>
        <w:tc>
          <w:tcPr>
            <w:tcW w:type="dxa" w:w="2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Overbuild — running out of time</w:t>
            </w:r>
          </w:p>
        </w:tc>
        <w:tc>
          <w:tcPr>
            <w:tcW w:type="dxa" w:w="1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1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4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 tasks are non-negotiable. P1/P2 cut if behind schedule. Demo works on P0 alone</w:t>
            </w:r>
          </w:p>
        </w:tc>
      </w:tr>
      <w:tr>
        <w:tc>
          <w:tcPr>
            <w:tcW w:type="dxa" w:w="2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AI proof validation too strict or lenient</w:t>
            </w:r>
          </w:p>
        </w:tc>
        <w:tc>
          <w:tcPr>
            <w:tcW w:type="dxa" w:w="1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1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4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Tune prompt with 5 test cases before demo. Build explicit threshold into system prompt</w:t>
            </w:r>
          </w:p>
        </w:tc>
      </w:tr>
      <w:tr>
        <w:tc>
          <w:tcPr>
            <w:tcW w:type="dxa" w:w="2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Brief parser misses rubric criteria</w:t>
            </w:r>
          </w:p>
        </w:tc>
        <w:tc>
          <w:tcPr>
            <w:tcW w:type="dxa" w:w="1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1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4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 structured JSON output with explicit extraction instructions. Test on 3 real briefs</w:t>
            </w:r>
          </w:p>
        </w:tc>
      </w:tr>
      <w:tr>
        <w:tc>
          <w:tcPr>
            <w:tcW w:type="dxa" w:w="2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Pin of Shame lands badly with judges</w:t>
            </w:r>
          </w:p>
        </w:tc>
        <w:tc>
          <w:tcPr>
            <w:tcW w:type="dxa" w:w="1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Low</w:t>
            </w:r>
          </w:p>
        </w:tc>
        <w:tc>
          <w:tcPr>
            <w:tcW w:type="dxa" w:w="1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4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Default off. Frame as opt-in accountability mode. Lead with positive badges first in pitch</w:t>
            </w:r>
          </w:p>
        </w:tc>
      </w:tr>
      <w:tr>
        <w:tc>
          <w:tcPr>
            <w:tcW w:type="dxa" w:w="2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Team coordination overhead eats build time</w:t>
            </w:r>
          </w:p>
        </w:tc>
        <w:tc>
          <w:tcPr>
            <w:tcW w:type="dxa" w:w="1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1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4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Feature ownership is absolute — no cross-dependency on P0 tasks. 15min sync daily maximum</w:t>
            </w:r>
          </w:p>
        </w:tc>
      </w:tr>
    </w:tbl>
    <w:p>
      <w:pPr>
        <w:spacing w:before="160"/>
      </w:pPr>
      <w:r>
        <w:t xml:space="preserve"/>
      </w:r>
    </w:p>
    <w:p>
      <w:r>
        <w:br w:type="page"/>
      </w:r>
    </w:p>
    <w:p>
      <w:pPr>
        <w:pStyle w:val="Heading1"/>
        <w:spacing w:after="160" w:before="400"/>
      </w:pPr>
      <w:r>
        <w:rPr>
          <w:rFonts w:ascii="Arial" w:cs="Arial" w:eastAsia="Arial" w:hAnsi="Arial"/>
          <w:b/>
          <w:bCs/>
          <w:color w:val="1E3A5F"/>
          <w:sz w:val="36"/>
          <w:szCs w:val="36"/>
        </w:rPr>
        <w:t xml:space="preserve">13. Design System &amp; Visual Language</w:t>
      </w:r>
    </w:p>
    <w:p>
      <w:pPr>
        <w:pBdr>
          <w:bottom w:val="single" w:color="2E86AB" w:sz="6" w:space="1"/>
        </w:pBdr>
        <w:spacing w:after="160" w:before="200"/>
      </w:pPr>
      <w:r>
        <w:t xml:space="preserve"/>
      </w:r>
    </w:p>
    <w:p>
      <w:pPr>
        <w:spacing w:after="80" w:before="80"/>
      </w:pPr>
      <w:r>
        <w:rPr>
          <w:rFonts w:ascii="Arial" w:cs="Arial" w:eastAsia="Arial" w:hAnsi="Arial"/>
          <w:sz w:val="22"/>
          <w:szCs w:val="22"/>
        </w:rPr>
        <w:t xml:space="preserve">ProjectPilot’s visual identity sits between two references: Notion’s information density and calm editorial structure, and Vercel’s sharp, precision-engineered UI. The result is a tool that feels professional and intelligent — but not cold. Coloured icons and semantic colour coding provide the warmth and scannability a student-facing product requires.</w:t>
      </w:r>
    </w:p>
    <w:p>
      <w:pPr>
        <w:spacing w:before="80"/>
      </w:pPr>
      <w:r>
        <w:t xml:space="preserve"/>
      </w:r>
    </w:p>
    <w:p>
      <w:pPr>
        <w:pStyle w:val="Heading2"/>
        <w:spacing w:after="120" w:before="280"/>
      </w:pPr>
      <w:r>
        <w:rPr>
          <w:rFonts w:ascii="Arial" w:cs="Arial" w:eastAsia="Arial" w:hAnsi="Arial"/>
          <w:b/>
          <w:bCs/>
          <w:color w:val="2E86AB"/>
          <w:sz w:val="28"/>
          <w:szCs w:val="28"/>
        </w:rPr>
        <w:t xml:space="preserve">13.1 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2960"/>
      </w:tblGrid>
      <w:tr>
        <w:trPr>
          <w:tblHeader/>
        </w:trPr>
        <w:tc>
          <w:tcPr>
            <w:tcW w:type="dxa" w:w="22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41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Direction</w:t>
            </w:r>
          </w:p>
        </w:tc>
        <w:tc>
          <w:tcPr>
            <w:tcW w:type="dxa" w:w="29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Reference</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Overall feel</w:t>
            </w:r>
          </w:p>
        </w:tc>
        <w:tc>
          <w:tcPr>
            <w:tcW w:type="dxa" w:w="41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Clean, structured, information-dense without being overwhelming</w:t>
            </w:r>
          </w:p>
        </w:tc>
        <w:tc>
          <w:tcPr>
            <w:tcW w:type="dxa" w:w="2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Notion sidebar + Vercel dashboard layouts</w:t>
            </w:r>
          </w:p>
        </w:tc>
      </w:tr>
      <w:tr>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Personality</w:t>
            </w:r>
          </w:p>
        </w:tc>
        <w:tc>
          <w:tcPr>
            <w:tcW w:type="dxa" w:w="41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Confident and helpful — not playful, not clinical</w:t>
            </w:r>
          </w:p>
        </w:tc>
        <w:tc>
          <w:tcPr>
            <w:tcW w:type="dxa" w:w="2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Between Linear and Notion AI</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Icons</w:t>
            </w:r>
          </w:p>
        </w:tc>
        <w:tc>
          <w:tcPr>
            <w:tcW w:type="dxa" w:w="41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Lucide icons with per-feature colour tints. Each major feature has its own colour identity</w:t>
            </w:r>
          </w:p>
        </w:tc>
        <w:tc>
          <w:tcPr>
            <w:tcW w:type="dxa" w:w="2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e.g. Risk = amber, Contracts = purple, Chat = blue</w:t>
            </w:r>
          </w:p>
        </w:tc>
      </w:tr>
      <w:tr>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Density</w:t>
            </w:r>
          </w:p>
        </w:tc>
        <w:tc>
          <w:tcPr>
            <w:tcW w:type="dxa" w:w="41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Medium-high density on desktop. Scannable at a glance. No wasted whitespace</w:t>
            </w:r>
          </w:p>
        </w:tc>
        <w:tc>
          <w:tcPr>
            <w:tcW w:type="dxa" w:w="2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Linear issue board, Vercel project view</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Motion</w:t>
            </w:r>
          </w:p>
        </w:tc>
        <w:tc>
          <w:tcPr>
            <w:tcW w:type="dxa" w:w="41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Subtle, purposeful. Streaming AI text, live score updates, smooth panel transitions</w:t>
            </w:r>
          </w:p>
        </w:tc>
        <w:tc>
          <w:tcPr>
            <w:tcW w:type="dxa" w:w="2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decorative animation</w:t>
            </w:r>
          </w:p>
        </w:tc>
      </w:tr>
      <w:tr>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Dark mode</w:t>
            </w:r>
          </w:p>
        </w:tc>
        <w:tc>
          <w:tcPr>
            <w:tcW w:type="dxa" w:w="41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Light mode primary for demo. Dark mode as toggle — shadcn/ui handles both natively</w:t>
            </w:r>
          </w:p>
        </w:tc>
        <w:tc>
          <w:tcPr>
            <w:tcW w:type="dxa" w:w="2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Vercel-style dark theme</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13.2 Colour Palette</w:t>
      </w:r>
    </w:p>
    <w:p>
      <w:pPr>
        <w:spacing w:after="80" w:before="80"/>
      </w:pPr>
      <w:r>
        <w:rPr>
          <w:rFonts w:ascii="Arial" w:cs="Arial" w:eastAsia="Arial" w:hAnsi="Arial"/>
          <w:sz w:val="22"/>
          <w:szCs w:val="22"/>
        </w:rPr>
        <w:t xml:space="preserve">All colours map to Tailwind CSS variables and shadcn/ui theming tokens. Use CSS custom properties throughout — never hardcode hex values in components.</w:t>
      </w:r>
    </w:p>
    <w:p>
      <w:pPr>
        <w:spacing w:before="80"/>
      </w:pPr>
      <w:r>
        <w:t xml:space="preserve"/>
      </w:r>
    </w:p>
    <w:p>
      <w:pPr>
        <w:pStyle w:val="Heading3"/>
        <w:spacing w:after="80" w:before="200"/>
      </w:pPr>
      <w:r>
        <w:rPr>
          <w:rFonts w:ascii="Arial" w:cs="Arial" w:eastAsia="Arial" w:hAnsi="Arial"/>
          <w:b/>
          <w:bCs/>
          <w:color w:val="1E3A5F"/>
          <w:sz w:val="24"/>
          <w:szCs w:val="24"/>
        </w:rPr>
        <w:t xml:space="preserve">Brand &amp; UI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4760"/>
      </w:tblGrid>
      <w:tr>
        <w:trPr>
          <w:tblHeader/>
        </w:trPr>
        <w:tc>
          <w:tcPr>
            <w:tcW w:type="dxa" w:w="14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Swatch</w:t>
            </w:r>
          </w:p>
        </w:tc>
        <w:tc>
          <w:tcPr>
            <w:tcW w:type="dxa" w:w="18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14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Hex</w:t>
            </w:r>
          </w:p>
        </w:tc>
        <w:tc>
          <w:tcPr>
            <w:tcW w:type="dxa" w:w="47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Usage</w:t>
            </w:r>
          </w:p>
        </w:tc>
      </w:tr>
      <w:tr>
        <w:tc>
          <w:tcPr>
            <w:tcW w:type="dxa" w:w="14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sz w:val="20"/>
                <w:szCs w:val="20"/>
              </w:rPr>
              <w:t xml:space="preserve"> </w:t>
            </w:r>
          </w:p>
        </w:tc>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Brand Navy</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64748B"/>
                <w:sz w:val="20"/>
                <w:szCs w:val="20"/>
              </w:rPr>
              <w:t xml:space="preserve">#1E3A5F</w:t>
            </w:r>
          </w:p>
        </w:tc>
        <w:tc>
          <w:tcPr>
            <w:tcW w:type="dxa" w:w="4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Headings, sidebar, primary buttons, cover elements</w:t>
            </w:r>
          </w:p>
        </w:tc>
      </w:tr>
      <w:tr>
        <w:tc>
          <w:tcPr>
            <w:tcW w:type="dxa" w:w="1400"/>
            <w:tcBorders>
              <w:top w:val="single" w:color="B0C8D9" w:sz="1"/>
              <w:left w:val="single" w:color="B0C8D9" w:sz="1"/>
              <w:bottom w:val="single" w:color="B0C8D9" w:sz="1"/>
              <w:right w:val="single" w:color="B0C8D9" w:sz="1"/>
            </w:tcBorders>
            <w:shd w:fill="2E86AB" w:val="clear"/>
            <w:tcMar>
              <w:top w:type="dxa" w:w="80"/>
              <w:left w:type="dxa" w:w="120"/>
              <w:bottom w:type="dxa" w:w="80"/>
              <w:right w:type="dxa" w:w="120"/>
            </w:tcMar>
          </w:tcPr>
          <w:p>
            <w:pPr>
              <w:spacing w:after="0" w:before="0"/>
            </w:pPr>
            <w:r>
              <w:rPr>
                <w:rFonts w:ascii="Arial" w:cs="Arial" w:eastAsia="Arial" w:hAnsi="Arial"/>
                <w:sz w:val="20"/>
                <w:szCs w:val="20"/>
              </w:rPr>
              <w:t xml:space="preserve"> </w:t>
            </w:r>
          </w:p>
        </w:tc>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Brand Blue</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64748B"/>
                <w:sz w:val="20"/>
                <w:szCs w:val="20"/>
              </w:rPr>
              <w:t xml:space="preserve">#2E86AB</w:t>
            </w:r>
          </w:p>
        </w:tc>
        <w:tc>
          <w:tcPr>
            <w:tcW w:type="dxa" w:w="4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Links, active states, feature accents, secondary buttons</w:t>
            </w:r>
          </w:p>
        </w:tc>
      </w:tr>
      <w:tr>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 </w:t>
            </w:r>
          </w:p>
        </w:tc>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Light Fill</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64748B"/>
                <w:sz w:val="20"/>
                <w:szCs w:val="20"/>
              </w:rPr>
              <w:t xml:space="preserve">#EBF4FA</w:t>
            </w:r>
          </w:p>
        </w:tc>
        <w:tc>
          <w:tcPr>
            <w:tcW w:type="dxa" w:w="4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Card backgrounds, table stripes, input backgrounds</w:t>
            </w:r>
          </w:p>
        </w:tc>
      </w:tr>
      <w:tr>
        <w:tc>
          <w:tcPr>
            <w:tcW w:type="dxa" w:w="1400"/>
            <w:tcBorders>
              <w:top w:val="single" w:color="B0C8D9" w:sz="1"/>
              <w:left w:val="single" w:color="B0C8D9" w:sz="1"/>
              <w:bottom w:val="single" w:color="B0C8D9" w:sz="1"/>
              <w:right w:val="single" w:color="B0C8D9" w:sz="1"/>
            </w:tcBorders>
            <w:shd w:fill="EF4444" w:val="clear"/>
            <w:tcMar>
              <w:top w:type="dxa" w:w="80"/>
              <w:left w:type="dxa" w:w="120"/>
              <w:bottom w:type="dxa" w:w="80"/>
              <w:right w:type="dxa" w:w="120"/>
            </w:tcMar>
          </w:tcPr>
          <w:p>
            <w:pPr>
              <w:spacing w:after="0" w:before="0"/>
            </w:pPr>
            <w:r>
              <w:rPr>
                <w:rFonts w:ascii="Arial" w:cs="Arial" w:eastAsia="Arial" w:hAnsi="Arial"/>
                <w:sz w:val="20"/>
                <w:szCs w:val="20"/>
              </w:rPr>
              <w:t xml:space="preserve"> </w:t>
            </w:r>
          </w:p>
        </w:tc>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Risk Red</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64748B"/>
                <w:sz w:val="20"/>
                <w:szCs w:val="20"/>
              </w:rPr>
              <w:t xml:space="preserve">#EF4444</w:t>
            </w:r>
          </w:p>
        </w:tc>
        <w:tc>
          <w:tcPr>
            <w:tcW w:type="dxa" w:w="4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High-risk criteria, missed contracts, danger alerts</w:t>
            </w:r>
          </w:p>
        </w:tc>
      </w:tr>
      <w:tr>
        <w:tc>
          <w:tcPr>
            <w:tcW w:type="dxa" w:w="1400"/>
            <w:tcBorders>
              <w:top w:val="single" w:color="B0C8D9" w:sz="1"/>
              <w:left w:val="single" w:color="B0C8D9" w:sz="1"/>
              <w:bottom w:val="single" w:color="B0C8D9" w:sz="1"/>
              <w:right w:val="single" w:color="B0C8D9" w:sz="1"/>
            </w:tcBorders>
            <w:shd w:fill="F59E0B" w:val="clear"/>
            <w:tcMar>
              <w:top w:type="dxa" w:w="80"/>
              <w:left w:type="dxa" w:w="120"/>
              <w:bottom w:type="dxa" w:w="80"/>
              <w:right w:type="dxa" w:w="120"/>
            </w:tcMar>
          </w:tcPr>
          <w:p>
            <w:pPr>
              <w:spacing w:after="0" w:before="0"/>
            </w:pPr>
            <w:r>
              <w:rPr>
                <w:rFonts w:ascii="Arial" w:cs="Arial" w:eastAsia="Arial" w:hAnsi="Arial"/>
                <w:sz w:val="20"/>
                <w:szCs w:val="20"/>
              </w:rPr>
              <w:t xml:space="preserve"> </w:t>
            </w:r>
          </w:p>
        </w:tc>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Risk Amber</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64748B"/>
                <w:sz w:val="20"/>
                <w:szCs w:val="20"/>
              </w:rPr>
              <w:t xml:space="preserve">#F59E0B</w:t>
            </w:r>
          </w:p>
        </w:tc>
        <w:tc>
          <w:tcPr>
            <w:tcW w:type="dxa" w:w="4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Medium-risk criteria, warnings, Pin of Shame accents</w:t>
            </w:r>
          </w:p>
        </w:tc>
      </w:tr>
      <w:tr>
        <w:tc>
          <w:tcPr>
            <w:tcW w:type="dxa" w:w="1400"/>
            <w:tcBorders>
              <w:top w:val="single" w:color="B0C8D9" w:sz="1"/>
              <w:left w:val="single" w:color="B0C8D9" w:sz="1"/>
              <w:bottom w:val="single" w:color="B0C8D9" w:sz="1"/>
              <w:right w:val="single" w:color="B0C8D9" w:sz="1"/>
            </w:tcBorders>
            <w:shd w:fill="22C55E" w:val="clear"/>
            <w:tcMar>
              <w:top w:type="dxa" w:w="80"/>
              <w:left w:type="dxa" w:w="120"/>
              <w:bottom w:type="dxa" w:w="80"/>
              <w:right w:type="dxa" w:w="120"/>
            </w:tcMar>
          </w:tcPr>
          <w:p>
            <w:pPr>
              <w:spacing w:after="0" w:before="0"/>
            </w:pPr>
            <w:r>
              <w:rPr>
                <w:rFonts w:ascii="Arial" w:cs="Arial" w:eastAsia="Arial" w:hAnsi="Arial"/>
                <w:sz w:val="20"/>
                <w:szCs w:val="20"/>
              </w:rPr>
              <w:t xml:space="preserve"> </w:t>
            </w:r>
          </w:p>
        </w:tc>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Risk Green</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64748B"/>
                <w:sz w:val="20"/>
                <w:szCs w:val="20"/>
              </w:rPr>
              <w:t xml:space="preserve">#22C55E</w:t>
            </w:r>
          </w:p>
        </w:tc>
        <w:tc>
          <w:tcPr>
            <w:tcW w:type="dxa" w:w="4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Covered criteria, verified contracts, positive badges</w:t>
            </w:r>
          </w:p>
        </w:tc>
      </w:tr>
      <w:tr>
        <w:tc>
          <w:tcPr>
            <w:tcW w:type="dxa" w:w="1400"/>
            <w:tcBorders>
              <w:top w:val="single" w:color="B0C8D9" w:sz="1"/>
              <w:left w:val="single" w:color="B0C8D9" w:sz="1"/>
              <w:bottom w:val="single" w:color="B0C8D9" w:sz="1"/>
              <w:right w:val="single" w:color="B0C8D9" w:sz="1"/>
            </w:tcBorders>
            <w:shd w:fill="7C3AED" w:val="clear"/>
            <w:tcMar>
              <w:top w:type="dxa" w:w="80"/>
              <w:left w:type="dxa" w:w="120"/>
              <w:bottom w:type="dxa" w:w="80"/>
              <w:right w:type="dxa" w:w="120"/>
            </w:tcMar>
          </w:tcPr>
          <w:p>
            <w:pPr>
              <w:spacing w:after="0" w:before="0"/>
            </w:pPr>
            <w:r>
              <w:rPr>
                <w:rFonts w:ascii="Arial" w:cs="Arial" w:eastAsia="Arial" w:hAnsi="Arial"/>
                <w:sz w:val="20"/>
                <w:szCs w:val="20"/>
              </w:rPr>
              <w:t xml:space="preserve"> </w:t>
            </w:r>
          </w:p>
        </w:tc>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Purple</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64748B"/>
                <w:sz w:val="20"/>
                <w:szCs w:val="20"/>
              </w:rPr>
              <w:t xml:space="preserve">#7C3AED</w:t>
            </w:r>
          </w:p>
        </w:tc>
        <w:tc>
          <w:tcPr>
            <w:tcW w:type="dxa" w:w="4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Focus contracts feature identity, contract status pills</w:t>
            </w:r>
          </w:p>
        </w:tc>
      </w:tr>
      <w:tr>
        <w:tc>
          <w:tcPr>
            <w:tcW w:type="dxa" w:w="1400"/>
            <w:tcBorders>
              <w:top w:val="single" w:color="B0C8D9" w:sz="1"/>
              <w:left w:val="single" w:color="B0C8D9" w:sz="1"/>
              <w:bottom w:val="single" w:color="B0C8D9" w:sz="1"/>
              <w:right w:val="single" w:color="B0C8D9" w:sz="1"/>
            </w:tcBorders>
            <w:shd w:fill="64748B" w:val="clear"/>
            <w:tcMar>
              <w:top w:type="dxa" w:w="80"/>
              <w:left w:type="dxa" w:w="120"/>
              <w:bottom w:type="dxa" w:w="80"/>
              <w:right w:type="dxa" w:w="120"/>
            </w:tcMar>
          </w:tcPr>
          <w:p>
            <w:pPr>
              <w:spacing w:after="0" w:before="0"/>
            </w:pPr>
            <w:r>
              <w:rPr>
                <w:rFonts w:ascii="Arial" w:cs="Arial" w:eastAsia="Arial" w:hAnsi="Arial"/>
                <w:sz w:val="20"/>
                <w:szCs w:val="20"/>
              </w:rPr>
              <w:t xml:space="preserve"> </w:t>
            </w:r>
          </w:p>
        </w:tc>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Slate</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64748B"/>
                <w:sz w:val="20"/>
                <w:szCs w:val="20"/>
              </w:rPr>
              <w:t xml:space="preserve">#64748B</w:t>
            </w:r>
          </w:p>
        </w:tc>
        <w:tc>
          <w:tcPr>
            <w:tcW w:type="dxa" w:w="4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Body text, secondary labels, metadata, timestamps</w:t>
            </w:r>
          </w:p>
        </w:tc>
      </w:tr>
      <w:tr>
        <w:tc>
          <w:tcPr>
            <w:tcW w:type="dxa" w:w="1400"/>
            <w:tcBorders>
              <w:top w:val="single" w:color="B0C8D9" w:sz="1"/>
              <w:left w:val="single" w:color="B0C8D9" w:sz="1"/>
              <w:bottom w:val="single" w:color="B0C8D9" w:sz="1"/>
              <w:right w:val="single" w:color="B0C8D9" w:sz="1"/>
            </w:tcBorders>
            <w:shd w:fill="B0C8D9" w:val="clear"/>
            <w:tcMar>
              <w:top w:type="dxa" w:w="80"/>
              <w:left w:type="dxa" w:w="120"/>
              <w:bottom w:type="dxa" w:w="80"/>
              <w:right w:type="dxa" w:w="120"/>
            </w:tcMar>
          </w:tcPr>
          <w:p>
            <w:pPr>
              <w:spacing w:after="0" w:before="0"/>
            </w:pPr>
            <w:r>
              <w:rPr>
                <w:rFonts w:ascii="Arial" w:cs="Arial" w:eastAsia="Arial" w:hAnsi="Arial"/>
                <w:sz w:val="20"/>
                <w:szCs w:val="20"/>
              </w:rPr>
              <w:t xml:space="preserve"> </w:t>
            </w:r>
          </w:p>
        </w:tc>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Border</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64748B"/>
                <w:sz w:val="20"/>
                <w:szCs w:val="20"/>
              </w:rPr>
              <w:t xml:space="preserve">#B0C8D9</w:t>
            </w:r>
          </w:p>
        </w:tc>
        <w:tc>
          <w:tcPr>
            <w:tcW w:type="dxa" w:w="4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Table borders, card outlines, dividers</w:t>
            </w:r>
          </w:p>
        </w:tc>
      </w:tr>
    </w:tbl>
    <w:p>
      <w:pPr>
        <w:spacing w:before="80"/>
      </w:pPr>
      <w:r>
        <w:t xml:space="preserve"/>
      </w:r>
    </w:p>
    <w:p>
      <w:pPr>
        <w:pStyle w:val="Heading3"/>
        <w:spacing w:after="80" w:before="200"/>
      </w:pPr>
      <w:r>
        <w:rPr>
          <w:rFonts w:ascii="Arial" w:cs="Arial" w:eastAsia="Arial" w:hAnsi="Arial"/>
          <w:b/>
          <w:bCs/>
          <w:color w:val="1E3A5F"/>
          <w:sz w:val="24"/>
          <w:szCs w:val="24"/>
        </w:rPr>
        <w:t xml:space="preserve">Semantic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Token</w:t>
            </w:r>
          </w:p>
        </w:tc>
        <w:tc>
          <w:tcPr>
            <w:tcW w:type="dxa" w:w="24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Colour</w:t>
            </w:r>
          </w:p>
        </w:tc>
        <w:tc>
          <w:tcPr>
            <w:tcW w:type="dxa" w:w="45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Where Used</w:t>
            </w:r>
          </w:p>
        </w:tc>
      </w:tr>
      <w:tr>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--color-risk-high</w:t>
            </w:r>
          </w:p>
        </w:tc>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Red (#EF4444)</w:t>
            </w:r>
          </w:p>
        </w:tc>
        <w:tc>
          <w:tcPr>
            <w:tcW w:type="dxa" w:w="4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Uncovered rubric criteria, missed contracts, dashboard danger state</w:t>
            </w:r>
          </w:p>
        </w:tc>
      </w:tr>
      <w:tr>
        <w:tc>
          <w:tcPr>
            <w:tcW w:type="dxa" w:w="2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--color-risk-medium</w:t>
            </w:r>
          </w:p>
        </w:tc>
        <w:tc>
          <w:tcPr>
            <w:tcW w:type="dxa" w:w="2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Amber (#F59E0B)</w:t>
            </w:r>
          </w:p>
        </w:tc>
        <w:tc>
          <w:tcPr>
            <w:tcW w:type="dxa" w:w="4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Tasks in progress but behind, low-evidence contracts, warning states</w:t>
            </w:r>
          </w:p>
        </w:tc>
      </w:tr>
      <w:tr>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--color-risk-low</w:t>
            </w:r>
          </w:p>
        </w:tc>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Green (#22C55E)</w:t>
            </w:r>
          </w:p>
        </w:tc>
        <w:tc>
          <w:tcPr>
            <w:tcW w:type="dxa" w:w="4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Covered + completed criteria, verified contracts, positive badges</w:t>
            </w:r>
          </w:p>
        </w:tc>
      </w:tr>
      <w:tr>
        <w:tc>
          <w:tcPr>
            <w:tcW w:type="dxa" w:w="2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--color-feature-contracts</w:t>
            </w:r>
          </w:p>
        </w:tc>
        <w:tc>
          <w:tcPr>
            <w:tcW w:type="dxa" w:w="2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Purple (#7C3AED)</w:t>
            </w:r>
          </w:p>
        </w:tc>
        <w:tc>
          <w:tcPr>
            <w:tcW w:type="dxa" w:w="4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All focus contract UI: pills, icons, contract modal header</w:t>
            </w:r>
          </w:p>
        </w:tc>
      </w:tr>
      <w:tr>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--color-feature-chat</w:t>
            </w:r>
          </w:p>
        </w:tc>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Blue (#2E86AB)</w:t>
            </w:r>
          </w:p>
        </w:tc>
        <w:tc>
          <w:tcPr>
            <w:tcW w:type="dxa" w:w="4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Chat bubbles, AI summary panels, chat icon</w:t>
            </w:r>
          </w:p>
        </w:tc>
      </w:tr>
      <w:tr>
        <w:tc>
          <w:tcPr>
            <w:tcW w:type="dxa" w:w="2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--color-feature-risk</w:t>
            </w:r>
          </w:p>
        </w:tc>
        <w:tc>
          <w:tcPr>
            <w:tcW w:type="dxa" w:w="2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Amber (#F59E0B)</w:t>
            </w:r>
          </w:p>
        </w:tc>
        <w:tc>
          <w:tcPr>
            <w:tcW w:type="dxa" w:w="4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Risk dashboard icon, mark-risk score ring</w:t>
            </w:r>
          </w:p>
        </w:tc>
      </w:tr>
      <w:tr>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--color-feature-pulse</w:t>
            </w:r>
          </w:p>
        </w:tc>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Navy (#1E3A5F)</w:t>
            </w:r>
          </w:p>
        </w:tc>
        <w:tc>
          <w:tcPr>
            <w:tcW w:type="dxa" w:w="4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Team Pulse charts, contribution bars, pin badge</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13.3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200"/>
        <w:gridCol w:w="2760"/>
      </w:tblGrid>
      <w:tr>
        <w:trPr>
          <w:tblHeader/>
        </w:trPr>
        <w:tc>
          <w:tcPr>
            <w:tcW w:type="dxa" w:w="16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20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Font</w:t>
            </w:r>
          </w:p>
        </w:tc>
        <w:tc>
          <w:tcPr>
            <w:tcW w:type="dxa" w:w="18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Size</w:t>
            </w:r>
          </w:p>
        </w:tc>
        <w:tc>
          <w:tcPr>
            <w:tcW w:type="dxa" w:w="12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Weight</w:t>
            </w:r>
          </w:p>
        </w:tc>
        <w:tc>
          <w:tcPr>
            <w:tcW w:type="dxa" w:w="27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Usage</w:t>
            </w:r>
          </w:p>
        </w:tc>
      </w:tr>
      <w:tr>
        <w:tc>
          <w:tcPr>
            <w:tcW w:type="dxa" w:w="1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Display</w:t>
            </w:r>
          </w:p>
        </w:tc>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Inter</w:t>
            </w:r>
          </w:p>
        </w:tc>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36px / 2.25rem</w:t>
            </w:r>
          </w:p>
        </w:tc>
        <w:tc>
          <w:tcPr>
            <w:tcW w:type="dxa" w:w="1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700</w:t>
            </w:r>
          </w:p>
        </w:tc>
        <w:tc>
          <w:tcPr>
            <w:tcW w:type="dxa" w:w="2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Page titles, cover headings</w:t>
            </w:r>
          </w:p>
        </w:tc>
      </w:tr>
      <w:tr>
        <w:tc>
          <w:tcPr>
            <w:tcW w:type="dxa" w:w="1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Heading 1</w:t>
            </w:r>
          </w:p>
        </w:tc>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Inter</w:t>
            </w:r>
          </w:p>
        </w:tc>
        <w:tc>
          <w:tcPr>
            <w:tcW w:type="dxa" w:w="1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24px / 1.5rem</w:t>
            </w:r>
          </w:p>
        </w:tc>
        <w:tc>
          <w:tcPr>
            <w:tcW w:type="dxa" w:w="1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600</w:t>
            </w:r>
          </w:p>
        </w:tc>
        <w:tc>
          <w:tcPr>
            <w:tcW w:type="dxa" w:w="27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Section headings, modal titles</w:t>
            </w:r>
          </w:p>
        </w:tc>
      </w:tr>
      <w:tr>
        <w:tc>
          <w:tcPr>
            <w:tcW w:type="dxa" w:w="1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Heading 2</w:t>
            </w:r>
          </w:p>
        </w:tc>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Inter</w:t>
            </w:r>
          </w:p>
        </w:tc>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18px / 1.125rem</w:t>
            </w:r>
          </w:p>
        </w:tc>
        <w:tc>
          <w:tcPr>
            <w:tcW w:type="dxa" w:w="1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600</w:t>
            </w:r>
          </w:p>
        </w:tc>
        <w:tc>
          <w:tcPr>
            <w:tcW w:type="dxa" w:w="2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Card headings, panel titles</w:t>
            </w:r>
          </w:p>
        </w:tc>
      </w:tr>
      <w:tr>
        <w:tc>
          <w:tcPr>
            <w:tcW w:type="dxa" w:w="1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Body</w:t>
            </w:r>
          </w:p>
        </w:tc>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Inter</w:t>
            </w:r>
          </w:p>
        </w:tc>
        <w:tc>
          <w:tcPr>
            <w:tcW w:type="dxa" w:w="1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14px / 0.875rem</w:t>
            </w:r>
          </w:p>
        </w:tc>
        <w:tc>
          <w:tcPr>
            <w:tcW w:type="dxa" w:w="1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400</w:t>
            </w:r>
          </w:p>
        </w:tc>
        <w:tc>
          <w:tcPr>
            <w:tcW w:type="dxa" w:w="27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All body copy, descriptions, task names</w:t>
            </w:r>
          </w:p>
        </w:tc>
      </w:tr>
      <w:tr>
        <w:tc>
          <w:tcPr>
            <w:tcW w:type="dxa" w:w="1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Small</w:t>
            </w:r>
          </w:p>
        </w:tc>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Inter</w:t>
            </w:r>
          </w:p>
        </w:tc>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12px / 0.75rem</w:t>
            </w:r>
          </w:p>
        </w:tc>
        <w:tc>
          <w:tcPr>
            <w:tcW w:type="dxa" w:w="1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400</w:t>
            </w:r>
          </w:p>
        </w:tc>
        <w:tc>
          <w:tcPr>
            <w:tcW w:type="dxa" w:w="2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Metadata, timestamps, rubric criterion labels</w:t>
            </w:r>
          </w:p>
        </w:tc>
      </w:tr>
      <w:tr>
        <w:tc>
          <w:tcPr>
            <w:tcW w:type="dxa" w:w="1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Label</w:t>
            </w:r>
          </w:p>
        </w:tc>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Inter</w:t>
            </w:r>
          </w:p>
        </w:tc>
        <w:tc>
          <w:tcPr>
            <w:tcW w:type="dxa" w:w="1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12px / 0.75rem</w:t>
            </w:r>
          </w:p>
        </w:tc>
        <w:tc>
          <w:tcPr>
            <w:tcW w:type="dxa" w:w="1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500</w:t>
            </w:r>
          </w:p>
        </w:tc>
        <w:tc>
          <w:tcPr>
            <w:tcW w:type="dxa" w:w="27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Form labels, pill text, badge text</w:t>
            </w:r>
          </w:p>
        </w:tc>
      </w:tr>
      <w:tr>
        <w:tc>
          <w:tcPr>
            <w:tcW w:type="dxa" w:w="1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Code / Mono</w:t>
            </w:r>
          </w:p>
        </w:tc>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JetBrains Mono</w:t>
            </w:r>
          </w:p>
        </w:tc>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13px</w:t>
            </w:r>
          </w:p>
        </w:tc>
        <w:tc>
          <w:tcPr>
            <w:tcW w:type="dxa" w:w="1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400</w:t>
            </w:r>
          </w:p>
        </w:tc>
        <w:tc>
          <w:tcPr>
            <w:tcW w:type="dxa" w:w="2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AI-generated plan output, proof submission preview</w:t>
            </w:r>
          </w:p>
        </w:tc>
      </w:tr>
      <w:tr>
        <w:tc>
          <w:tcPr>
            <w:tcW w:type="dxa" w:w="1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AI Stream</w:t>
            </w:r>
          </w:p>
        </w:tc>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Inter</w:t>
            </w:r>
          </w:p>
        </w:tc>
        <w:tc>
          <w:tcPr>
            <w:tcW w:type="dxa" w:w="1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14px / 0.875rem</w:t>
            </w:r>
          </w:p>
        </w:tc>
        <w:tc>
          <w:tcPr>
            <w:tcW w:type="dxa" w:w="1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400 italic</w:t>
            </w:r>
          </w:p>
        </w:tc>
        <w:tc>
          <w:tcPr>
            <w:tcW w:type="dxa" w:w="27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Streaming AI text — italic while generating, normal once complete</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13.4 Icon System</w:t>
      </w:r>
    </w:p>
    <w:p>
      <w:pPr>
        <w:spacing w:after="80" w:before="80"/>
      </w:pPr>
      <w:r>
        <w:rPr>
          <w:rFonts w:ascii="Arial" w:cs="Arial" w:eastAsia="Arial" w:hAnsi="Arial"/>
          <w:sz w:val="22"/>
          <w:szCs w:val="22"/>
        </w:rPr>
        <w:t xml:space="preserve">Use Lucide React throughout. Each major feature has a dedicated icon with a consistent colour tint.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3660"/>
      </w:tblGrid>
      <w:tr>
        <w:trPr>
          <w:tblHeader/>
        </w:trPr>
        <w:tc>
          <w:tcPr>
            <w:tcW w:type="dxa" w:w="20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22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Lucide Icon</w:t>
            </w:r>
          </w:p>
        </w:tc>
        <w:tc>
          <w:tcPr>
            <w:tcW w:type="dxa" w:w="15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Colour Tint</w:t>
            </w:r>
          </w:p>
        </w:tc>
        <w:tc>
          <w:tcPr>
            <w:tcW w:type="dxa" w:w="36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Usage</w:t>
            </w:r>
          </w:p>
        </w:tc>
      </w:tr>
      <w:tr>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Brief Ingestion</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FileText / Upload</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Brand Blue</w:t>
            </w:r>
          </w:p>
        </w:tc>
        <w:tc>
          <w:tcPr>
            <w:tcW w:type="dxa" w:w="36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Upload areas, brief input fields</w:t>
            </w:r>
          </w:p>
        </w:tc>
      </w:tr>
      <w:tr>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Plan Generation</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Sparkles / Wand2</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Brand Blue</w:t>
            </w:r>
          </w:p>
        </w:tc>
        <w:tc>
          <w:tcPr>
            <w:tcW w:type="dxa" w:w="36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AI generation trigger, streaming indicator</w:t>
            </w:r>
          </w:p>
        </w:tc>
      </w:tr>
      <w:tr>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Mark-Risk Dashboard</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AlertTriangle / Gauge</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Amber</w:t>
            </w:r>
          </w:p>
        </w:tc>
        <w:tc>
          <w:tcPr>
            <w:tcW w:type="dxa" w:w="36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Risk score dial, criterion warning flags</w:t>
            </w:r>
          </w:p>
        </w:tc>
      </w:tr>
      <w:tr>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Covered Criterion</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CheckCircle2</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Green</w:t>
            </w:r>
          </w:p>
        </w:tc>
        <w:tc>
          <w:tcPr>
            <w:tcW w:type="dxa" w:w="36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Traffic light: covered state</w:t>
            </w:r>
          </w:p>
        </w:tc>
      </w:tr>
      <w:tr>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Uncovered Criterion</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XCircle</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Red</w:t>
            </w:r>
          </w:p>
        </w:tc>
        <w:tc>
          <w:tcPr>
            <w:tcW w:type="dxa" w:w="36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Traffic light: missing state</w:t>
            </w:r>
          </w:p>
        </w:tc>
      </w:tr>
      <w:tr>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Focus Contracts</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Shield / Lock</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Purple</w:t>
            </w:r>
          </w:p>
        </w:tc>
        <w:tc>
          <w:tcPr>
            <w:tcW w:type="dxa" w:w="36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Contract creation, proof submission, contract list</w:t>
            </w:r>
          </w:p>
        </w:tc>
      </w:tr>
      <w:tr>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Team Pulse</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BarChart3 / Users</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Navy</w:t>
            </w:r>
          </w:p>
        </w:tc>
        <w:tc>
          <w:tcPr>
            <w:tcW w:type="dxa" w:w="36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Contribution charts, team overview</w:t>
            </w:r>
          </w:p>
        </w:tc>
      </w:tr>
      <w:tr>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Pin of Shame</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Pin</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Amber/Red</w:t>
            </w:r>
          </w:p>
        </w:tc>
        <w:tc>
          <w:tcPr>
            <w:tcW w:type="dxa" w:w="36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Pin badge in Team Pulse</w:t>
            </w:r>
          </w:p>
        </w:tc>
      </w:tr>
      <w:tr>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Chat</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MessageSquare</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Blue</w:t>
            </w:r>
          </w:p>
        </w:tc>
        <w:tc>
          <w:tcPr>
            <w:tcW w:type="dxa" w:w="36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Chat sidebar, task comments</w:t>
            </w:r>
          </w:p>
        </w:tc>
      </w:tr>
      <w:tr>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AI Summarise</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Zap</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Blue</w:t>
            </w:r>
          </w:p>
        </w:tc>
        <w:tc>
          <w:tcPr>
            <w:tcW w:type="dxa" w:w="36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Summarise chat button</w:t>
            </w:r>
          </w:p>
        </w:tc>
      </w:tr>
      <w:tr>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Submission Checker</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ClipboardCheck</w:t>
            </w:r>
          </w:p>
        </w:tc>
        <w:tc>
          <w:tcPr>
            <w:tcW w:type="dxa" w:w="15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Green</w:t>
            </w:r>
          </w:p>
        </w:tc>
        <w:tc>
          <w:tcPr>
            <w:tcW w:type="dxa" w:w="36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Checker page, report header</w:t>
            </w:r>
          </w:p>
        </w:tc>
      </w:tr>
      <w:tr>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Grade Prediction</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TrendingUp</w:t>
            </w:r>
          </w:p>
        </w:tc>
        <w:tc>
          <w:tcPr>
            <w:tcW w:type="dxa" w:w="15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Brand Blue</w:t>
            </w:r>
          </w:p>
        </w:tc>
        <w:tc>
          <w:tcPr>
            <w:tcW w:type="dxa" w:w="36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Grade range display</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13.5 Spacing &amp; Radius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Token</w:t>
            </w:r>
          </w:p>
        </w:tc>
        <w:tc>
          <w:tcPr>
            <w:tcW w:type="dxa" w:w="14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c>
          <w:tcPr>
            <w:tcW w:type="dxa" w:w="59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Usage</w:t>
            </w:r>
          </w:p>
        </w:tc>
      </w:tr>
      <w:tr>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--spacing-xs</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4px</w:t>
            </w:r>
          </w:p>
        </w:tc>
        <w:tc>
          <w:tcPr>
            <w:tcW w:type="dxa" w:w="5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Icon-to-label gaps, tight inline spacing</w:t>
            </w:r>
          </w:p>
        </w:tc>
      </w:tr>
      <w:tr>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--spacing-sm</w:t>
            </w:r>
          </w:p>
        </w:tc>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8px</w:t>
            </w:r>
          </w:p>
        </w:tc>
        <w:tc>
          <w:tcPr>
            <w:tcW w:type="dxa" w:w="5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Within components, badge padding</w:t>
            </w:r>
          </w:p>
        </w:tc>
      </w:tr>
      <w:tr>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--spacing-md</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16px</w:t>
            </w:r>
          </w:p>
        </w:tc>
        <w:tc>
          <w:tcPr>
            <w:tcW w:type="dxa" w:w="5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Card internal padding, form field spacing</w:t>
            </w:r>
          </w:p>
        </w:tc>
      </w:tr>
      <w:tr>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--spacing-lg</w:t>
            </w:r>
          </w:p>
        </w:tc>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24px</w:t>
            </w:r>
          </w:p>
        </w:tc>
        <w:tc>
          <w:tcPr>
            <w:tcW w:type="dxa" w:w="5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Section gaps, modal padding</w:t>
            </w:r>
          </w:p>
        </w:tc>
      </w:tr>
      <w:tr>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--spacing-xl</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40px</w:t>
            </w:r>
          </w:p>
        </w:tc>
        <w:tc>
          <w:tcPr>
            <w:tcW w:type="dxa" w:w="5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Page section separation</w:t>
            </w:r>
          </w:p>
        </w:tc>
      </w:tr>
      <w:tr>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--radius-sm</w:t>
            </w:r>
          </w:p>
        </w:tc>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6px</w:t>
            </w:r>
          </w:p>
        </w:tc>
        <w:tc>
          <w:tcPr>
            <w:tcW w:type="dxa" w:w="5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Buttons, badges, pills</w:t>
            </w:r>
          </w:p>
        </w:tc>
      </w:tr>
      <w:tr>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--radius-md</w:t>
            </w:r>
          </w:p>
        </w:tc>
        <w:tc>
          <w:tcPr>
            <w:tcW w:type="dxa" w:w="1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10px</w:t>
            </w:r>
          </w:p>
        </w:tc>
        <w:tc>
          <w:tcPr>
            <w:tcW w:type="dxa" w:w="5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Cards, modals, dropdowns</w:t>
            </w:r>
          </w:p>
        </w:tc>
      </w:tr>
      <w:tr>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--radius-lg</w:t>
            </w:r>
          </w:p>
        </w:tc>
        <w:tc>
          <w:tcPr>
            <w:tcW w:type="dxa" w:w="1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16px</w:t>
            </w:r>
          </w:p>
        </w:tc>
        <w:tc>
          <w:tcPr>
            <w:tcW w:type="dxa" w:w="5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Page panels, sidebar</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13.6 Key Component Patterns</w:t>
      </w:r>
    </w:p>
    <w:p>
      <w:pPr>
        <w:pStyle w:val="Heading3"/>
        <w:spacing w:after="80" w:before="200"/>
      </w:pPr>
      <w:r>
        <w:rPr>
          <w:rFonts w:ascii="Arial" w:cs="Arial" w:eastAsia="Arial" w:hAnsi="Arial"/>
          <w:b/>
          <w:bCs/>
          <w:color w:val="1E3A5F"/>
          <w:sz w:val="24"/>
          <w:szCs w:val="24"/>
        </w:rPr>
        <w:t xml:space="preserve">Rubric Criterion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Structure:  </w:t>
            </w:r>
            <w:r>
              <w:rPr>
                <w:rFonts w:ascii="Arial" w:cs="Arial" w:eastAsia="Arial" w:hAnsi="Arial"/>
                <w:color w:val="1E3A5F"/>
                <w:sz w:val="22"/>
                <w:szCs w:val="22"/>
              </w:rPr>
              <w:t xml:space="preserve">Icon (traffic light colour) + Criterion name + Weight badge + Status pill + Task count</w:t>
            </w:r>
          </w:p>
          <w:p>
            <w:pPr>
              <w:spacing w:after="40" w:before="40"/>
            </w:pPr>
            <w:r>
              <w:rPr>
                <w:rFonts w:ascii="Arial" w:cs="Arial" w:eastAsia="Arial" w:hAnsi="Arial"/>
                <w:b/>
                <w:bCs/>
                <w:color w:val="1E3A5F"/>
                <w:sz w:val="22"/>
                <w:szCs w:val="22"/>
              </w:rPr>
              <w:t xml:space="preserve">States:  </w:t>
            </w:r>
            <w:r>
              <w:rPr>
                <w:rFonts w:ascii="Arial" w:cs="Arial" w:eastAsia="Arial" w:hAnsi="Arial"/>
                <w:color w:val="1E3A5F"/>
                <w:sz w:val="22"/>
                <w:szCs w:val="22"/>
              </w:rPr>
              <w:t xml:space="preserve">Covered (green border-left), At Risk (amber border-left, pulsing dot), Missing (red border-left)</w:t>
            </w:r>
          </w:p>
          <w:p>
            <w:pPr>
              <w:spacing w:after="40" w:before="40"/>
            </w:pPr>
            <w:r>
              <w:rPr>
                <w:rFonts w:ascii="Arial" w:cs="Arial" w:eastAsia="Arial" w:hAnsi="Arial"/>
                <w:b/>
                <w:bCs/>
                <w:color w:val="1E3A5F"/>
                <w:sz w:val="22"/>
                <w:szCs w:val="22"/>
              </w:rPr>
              <w:t xml:space="preserve">Interaction:  </w:t>
            </w:r>
            <w:r>
              <w:rPr>
                <w:rFonts w:ascii="Arial" w:cs="Arial" w:eastAsia="Arial" w:hAnsi="Arial"/>
                <w:color w:val="1E3A5F"/>
                <w:sz w:val="22"/>
                <w:szCs w:val="22"/>
              </w:rPr>
              <w:t xml:space="preserve">Click expands to show linked tasks and AI narrative for this criterion</w:t>
            </w:r>
          </w:p>
        </w:tc>
      </w:tr>
    </w:tbl>
    <w:p>
      <w:pPr>
        <w:spacing w:before="80"/>
      </w:pPr>
      <w:r>
        <w:t xml:space="preserve"/>
      </w:r>
    </w:p>
    <w:p>
      <w:pPr>
        <w:pStyle w:val="Heading3"/>
        <w:spacing w:after="80" w:before="200"/>
      </w:pPr>
      <w:r>
        <w:rPr>
          <w:rFonts w:ascii="Arial" w:cs="Arial" w:eastAsia="Arial" w:hAnsi="Arial"/>
          <w:b/>
          <w:bCs/>
          <w:color w:val="1E3A5F"/>
          <w:sz w:val="24"/>
          <w:szCs w:val="24"/>
        </w:rPr>
        <w:t xml:space="preserve">Focus Contract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Structure:  </w:t>
            </w:r>
            <w:r>
              <w:rPr>
                <w:rFonts w:ascii="Arial" w:cs="Arial" w:eastAsia="Arial" w:hAnsi="Arial"/>
                <w:color w:val="1E3A5F"/>
                <w:sz w:val="22"/>
                <w:szCs w:val="22"/>
              </w:rPr>
              <w:t xml:space="preserve">Purple left border + Owner avatar + Task name + Deadline chip + Rubric link + Status badge + Proof button</w:t>
            </w:r>
          </w:p>
          <w:p>
            <w:pPr>
              <w:spacing w:after="40" w:before="40"/>
            </w:pPr>
            <w:r>
              <w:rPr>
                <w:rFonts w:ascii="Arial" w:cs="Arial" w:eastAsia="Arial" w:hAnsi="Arial"/>
                <w:b/>
                <w:bCs/>
                <w:color w:val="1E3A5F"/>
                <w:sz w:val="22"/>
                <w:szCs w:val="22"/>
              </w:rPr>
              <w:t xml:space="preserve">States:  </w:t>
            </w:r>
            <w:r>
              <w:rPr>
                <w:rFonts w:ascii="Arial" w:cs="Arial" w:eastAsia="Arial" w:hAnsi="Arial"/>
                <w:color w:val="1E3A5F"/>
                <w:sz w:val="22"/>
                <w:szCs w:val="22"/>
              </w:rPr>
              <w:t xml:space="preserve">Pending (grey), Active (purple), Submitted (blue, awaiting AI), Verified (green), Missed (red with timestamp)</w:t>
            </w:r>
          </w:p>
          <w:p>
            <w:pPr>
              <w:spacing w:after="40" w:before="40"/>
            </w:pPr>
            <w:r>
              <w:rPr>
                <w:rFonts w:ascii="Arial" w:cs="Arial" w:eastAsia="Arial" w:hAnsi="Arial"/>
                <w:b/>
                <w:bCs/>
                <w:color w:val="1E3A5F"/>
                <w:sz w:val="22"/>
                <w:szCs w:val="22"/>
              </w:rPr>
              <w:t xml:space="preserve">Interaction:  </w:t>
            </w:r>
            <w:r>
              <w:rPr>
                <w:rFonts w:ascii="Arial" w:cs="Arial" w:eastAsia="Arial" w:hAnsi="Arial"/>
                <w:color w:val="1E3A5F"/>
                <w:sz w:val="22"/>
                <w:szCs w:val="22"/>
              </w:rPr>
              <w:t xml:space="preserve">Submit Proof opens slide-over panel with paste/upload input and streaming AI verdict</w:t>
            </w:r>
          </w:p>
        </w:tc>
      </w:tr>
    </w:tbl>
    <w:p>
      <w:pPr>
        <w:spacing w:before="80"/>
      </w:pPr>
      <w:r>
        <w:t xml:space="preserve"/>
      </w:r>
    </w:p>
    <w:p>
      <w:pPr>
        <w:pStyle w:val="Heading3"/>
        <w:spacing w:after="80" w:before="200"/>
      </w:pPr>
      <w:r>
        <w:rPr>
          <w:rFonts w:ascii="Arial" w:cs="Arial" w:eastAsia="Arial" w:hAnsi="Arial"/>
          <w:b/>
          <w:bCs/>
          <w:color w:val="1E3A5F"/>
          <w:sz w:val="24"/>
          <w:szCs w:val="24"/>
        </w:rPr>
        <w:t xml:space="preserve">AI Streaming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Trigger:  </w:t>
            </w:r>
            <w:r>
              <w:rPr>
                <w:rFonts w:ascii="Arial" w:cs="Arial" w:eastAsia="Arial" w:hAnsi="Arial"/>
                <w:color w:val="1E3A5F"/>
                <w:sz w:val="22"/>
                <w:szCs w:val="22"/>
              </w:rPr>
              <w:t xml:space="preserve">Brief submitted, or Summarise Chat clicked</w:t>
            </w:r>
          </w:p>
          <w:p>
            <w:pPr>
              <w:spacing w:after="40" w:before="40"/>
            </w:pPr>
            <w:r>
              <w:rPr>
                <w:rFonts w:ascii="Arial" w:cs="Arial" w:eastAsia="Arial" w:hAnsi="Arial"/>
                <w:b/>
                <w:bCs/>
                <w:color w:val="1E3A5F"/>
                <w:sz w:val="22"/>
                <w:szCs w:val="22"/>
              </w:rPr>
              <w:t xml:space="preserve">Behaviour:  </w:t>
            </w:r>
            <w:r>
              <w:rPr>
                <w:rFonts w:ascii="Arial" w:cs="Arial" w:eastAsia="Arial" w:hAnsi="Arial"/>
                <w:color w:val="1E3A5F"/>
                <w:sz w:val="22"/>
                <w:szCs w:val="22"/>
              </w:rPr>
              <w:t xml:space="preserve">Panel expands with pulsing blue cursor. Text streams token-by-token. Skeleton loaders for structured data until block arrives</w:t>
            </w:r>
          </w:p>
          <w:p>
            <w:pPr>
              <w:spacing w:after="40" w:before="40"/>
            </w:pPr>
            <w:r>
              <w:rPr>
                <w:rFonts w:ascii="Arial" w:cs="Arial" w:eastAsia="Arial" w:hAnsi="Arial"/>
                <w:b/>
                <w:bCs/>
                <w:color w:val="1E3A5F"/>
                <w:sz w:val="22"/>
                <w:szCs w:val="22"/>
              </w:rPr>
              <w:t xml:space="preserve">Completion:  </w:t>
            </w:r>
            <w:r>
              <w:rPr>
                <w:rFonts w:ascii="Arial" w:cs="Arial" w:eastAsia="Arial" w:hAnsi="Arial"/>
                <w:color w:val="1E3A5F"/>
                <w:sz w:val="22"/>
                <w:szCs w:val="22"/>
              </w:rPr>
              <w:t xml:space="preserve">Italic streaming text becomes normal weight. Cursor disappears. Edit controls appear</w:t>
            </w:r>
          </w:p>
          <w:p>
            <w:pPr>
              <w:spacing w:after="40" w:before="40"/>
            </w:pPr>
            <w:r>
              <w:rPr>
                <w:rFonts w:ascii="Arial" w:cs="Arial" w:eastAsia="Arial" w:hAnsi="Arial"/>
                <w:b/>
                <w:bCs/>
                <w:color w:val="1E3A5F"/>
                <w:sz w:val="22"/>
                <w:szCs w:val="22"/>
              </w:rPr>
              <w:t xml:space="preserve">Error state:  </w:t>
            </w:r>
            <w:r>
              <w:rPr>
                <w:rFonts w:ascii="Arial" w:cs="Arial" w:eastAsia="Arial" w:hAnsi="Arial"/>
                <w:color w:val="1E3A5F"/>
                <w:sz w:val="22"/>
                <w:szCs w:val="22"/>
              </w:rPr>
              <w:t xml:space="preserve">Red banner with retry button. Never show a blank panel</w:t>
            </w:r>
          </w:p>
        </w:tc>
      </w:tr>
    </w:tbl>
    <w:p>
      <w:pPr>
        <w:spacing w:before="80"/>
      </w:pPr>
      <w:r>
        <w:t xml:space="preserve"/>
      </w:r>
    </w:p>
    <w:p>
      <w:pPr>
        <w:pStyle w:val="Heading3"/>
        <w:spacing w:after="80" w:before="200"/>
      </w:pPr>
      <w:r>
        <w:rPr>
          <w:rFonts w:ascii="Arial" w:cs="Arial" w:eastAsia="Arial" w:hAnsi="Arial"/>
          <w:b/>
          <w:bCs/>
          <w:color w:val="1E3A5F"/>
          <w:sz w:val="24"/>
          <w:szCs w:val="24"/>
        </w:rPr>
        <w:t xml:space="preserve">Mark-Risk Score Dial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Component:  </w:t>
            </w:r>
            <w:r>
              <w:rPr>
                <w:rFonts w:ascii="Arial" w:cs="Arial" w:eastAsia="Arial" w:hAnsi="Arial"/>
                <w:color w:val="1E3A5F"/>
                <w:sz w:val="22"/>
                <w:szCs w:val="22"/>
              </w:rPr>
              <w:t xml:space="preserve">Circular progress ring (SVG). Score 0–100 rendered as arc fill</w:t>
            </w:r>
          </w:p>
          <w:p>
            <w:pPr>
              <w:spacing w:after="40" w:before="40"/>
            </w:pPr>
            <w:r>
              <w:rPr>
                <w:rFonts w:ascii="Arial" w:cs="Arial" w:eastAsia="Arial" w:hAnsi="Arial"/>
                <w:b/>
                <w:bCs/>
                <w:color w:val="1E3A5F"/>
                <w:sz w:val="22"/>
                <w:szCs w:val="22"/>
              </w:rPr>
              <w:t xml:space="preserve">Colour logic:  </w:t>
            </w:r>
            <w:r>
              <w:rPr>
                <w:rFonts w:ascii="Arial" w:cs="Arial" w:eastAsia="Arial" w:hAnsi="Arial"/>
                <w:color w:val="1E3A5F"/>
                <w:sz w:val="22"/>
                <w:szCs w:val="22"/>
              </w:rPr>
              <w:t xml:space="preserve">0–40 = red fill, 41–70 = amber fill, 71–100 = green fill. Transitions animated 300ms ease</w:t>
            </w:r>
          </w:p>
          <w:p>
            <w:pPr>
              <w:spacing w:after="40" w:before="40"/>
            </w:pPr>
            <w:r>
              <w:rPr>
                <w:rFonts w:ascii="Arial" w:cs="Arial" w:eastAsia="Arial" w:hAnsi="Arial"/>
                <w:b/>
                <w:bCs/>
                <w:color w:val="1E3A5F"/>
                <w:sz w:val="22"/>
                <w:szCs w:val="22"/>
              </w:rPr>
              <w:t xml:space="preserve">Update:  </w:t>
            </w:r>
            <w:r>
              <w:rPr>
                <w:rFonts w:ascii="Arial" w:cs="Arial" w:eastAsia="Arial" w:hAnsi="Arial"/>
                <w:color w:val="1E3A5F"/>
                <w:sz w:val="22"/>
                <w:szCs w:val="22"/>
              </w:rPr>
              <w:t xml:space="preserve">Score change triggers count-up animation from old to new value. Colour transitions smoothly</w:t>
            </w:r>
          </w:p>
        </w:tc>
      </w:tr>
    </w:tbl>
    <w:p>
      <w:pPr>
        <w:spacing w:before="160"/>
      </w:pPr>
      <w:r>
        <w:t xml:space="preserve"/>
      </w:r>
    </w:p>
    <w:p>
      <w:r>
        <w:br w:type="page"/>
      </w:r>
    </w:p>
    <w:p>
      <w:pPr>
        <w:pStyle w:val="Heading1"/>
        <w:spacing w:after="160" w:before="400"/>
      </w:pPr>
      <w:r>
        <w:rPr>
          <w:rFonts w:ascii="Arial" w:cs="Arial" w:eastAsia="Arial" w:hAnsi="Arial"/>
          <w:b/>
          <w:bCs/>
          <w:color w:val="1E3A5F"/>
          <w:sz w:val="36"/>
          <w:szCs w:val="36"/>
        </w:rPr>
        <w:t xml:space="preserve">14. UI/UX Patterns &amp; Component Architecture</w:t>
      </w:r>
    </w:p>
    <w:p>
      <w:pPr>
        <w:pBdr>
          <w:bottom w:val="single" w:color="2E86AB" w:sz="6" w:space="1"/>
        </w:pBdr>
        <w:spacing w:after="160" w:before="200"/>
      </w:pPr>
      <w:r>
        <w:t xml:space="preserve"/>
      </w:r>
    </w:p>
    <w:p>
      <w:pPr>
        <w:pStyle w:val="Heading2"/>
        <w:spacing w:after="120" w:before="280"/>
      </w:pPr>
      <w:r>
        <w:rPr>
          <w:rFonts w:ascii="Arial" w:cs="Arial" w:eastAsia="Arial" w:hAnsi="Arial"/>
          <w:b/>
          <w:bCs/>
          <w:color w:val="2E86AB"/>
          <w:sz w:val="28"/>
          <w:szCs w:val="28"/>
        </w:rPr>
        <w:t xml:space="preserve">14.1 Layout Structure</w:t>
      </w:r>
    </w:p>
    <w:p>
      <w:pPr>
        <w:spacing w:after="80" w:before="80"/>
      </w:pPr>
      <w:r>
        <w:rPr>
          <w:rFonts w:ascii="Arial" w:cs="Arial" w:eastAsia="Arial" w:hAnsi="Arial"/>
          <w:sz w:val="22"/>
          <w:szCs w:val="22"/>
        </w:rPr>
        <w:t xml:space="preserve">Three-zone layout consistent across all project pages: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Zone 1 — Top Nav (64px):  </w:t>
            </w:r>
            <w:r>
              <w:rPr>
                <w:rFonts w:ascii="Arial" w:cs="Arial" w:eastAsia="Arial" w:hAnsi="Arial"/>
                <w:color w:val="1E3A5F"/>
                <w:sz w:val="22"/>
                <w:szCs w:val="22"/>
              </w:rPr>
              <w:t xml:space="preserve">Logo, project breadcrumb, global search, notifications bell, user avatar. Fixed, never scrolls.</w:t>
            </w:r>
          </w:p>
          <w:p>
            <w:pPr>
              <w:spacing w:after="40" w:before="40"/>
            </w:pPr>
            <w:r>
              <w:rPr>
                <w:rFonts w:ascii="Arial" w:cs="Arial" w:eastAsia="Arial" w:hAnsi="Arial"/>
                <w:b/>
                <w:bCs/>
                <w:color w:val="1E3A5F"/>
                <w:sz w:val="22"/>
                <w:szCs w:val="22"/>
              </w:rPr>
              <w:t xml:space="preserve">Zone 2 — Left Sidebar (240px):  </w:t>
            </w:r>
            <w:r>
              <w:rPr>
                <w:rFonts w:ascii="Arial" w:cs="Arial" w:eastAsia="Arial" w:hAnsi="Arial"/>
                <w:color w:val="1E3A5F"/>
                <w:sz w:val="22"/>
                <w:szCs w:val="22"/>
              </w:rPr>
              <w:t xml:space="preserve">Project nav: Plan, Risk Dashboard, Contracts, Team Pulse, Chat, Submission Checker. Collapsible to icon-only (56px). Active item has navy pill.</w:t>
            </w:r>
          </w:p>
          <w:p>
            <w:pPr>
              <w:spacing w:after="40" w:before="40"/>
            </w:pPr>
            <w:r>
              <w:rPr>
                <w:rFonts w:ascii="Arial" w:cs="Arial" w:eastAsia="Arial" w:hAnsi="Arial"/>
                <w:b/>
                <w:bCs/>
                <w:color w:val="1E3A5F"/>
                <w:sz w:val="22"/>
                <w:szCs w:val="22"/>
              </w:rPr>
              <w:t xml:space="preserve">Zone 3 — Main Content:  </w:t>
            </w:r>
            <w:r>
              <w:rPr>
                <w:rFonts w:ascii="Arial" w:cs="Arial" w:eastAsia="Arial" w:hAnsi="Arial"/>
                <w:color w:val="1E3A5F"/>
                <w:sz w:val="22"/>
                <w:szCs w:val="22"/>
              </w:rPr>
              <w:t xml:space="preserve">Full-height scrollable. Max content width 1200px, centred. Sidebar collapses to bottom nav on mobile.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Breakpoint</w:t>
            </w:r>
          </w:p>
        </w:tc>
        <w:tc>
          <w:tcPr>
            <w:tcW w:type="dxa" w:w="69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Behaviour</w:t>
            </w:r>
          </w:p>
        </w:tc>
      </w:tr>
      <w:tr>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 768px (mobile)</w:t>
            </w:r>
          </w:p>
        </w:tc>
        <w:tc>
          <w:tcPr>
            <w:tcW w:type="dxa" w:w="6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Sidebar becomes bottom tab bar. Main content full width. Modals become full-screen sheets</w:t>
            </w:r>
          </w:p>
        </w:tc>
      </w:tr>
      <w:tr>
        <w:tc>
          <w:tcPr>
            <w:tcW w:type="dxa" w:w="2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768px–1024px (tablet)</w:t>
            </w:r>
          </w:p>
        </w:tc>
        <w:tc>
          <w:tcPr>
            <w:tcW w:type="dxa" w:w="6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Sidebar collapses to icon-only (56px). Content area expands</w:t>
            </w:r>
          </w:p>
        </w:tc>
      </w:tr>
      <w:tr>
        <w:tc>
          <w:tcPr>
            <w:tcW w:type="dxa" w:w="2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1024px–1280px (desktop)</w:t>
            </w:r>
          </w:p>
        </w:tc>
        <w:tc>
          <w:tcPr>
            <w:tcW w:type="dxa" w:w="6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sidebar (240px). Standard layout</w:t>
            </w:r>
          </w:p>
        </w:tc>
      </w:tr>
      <w:tr>
        <w:tc>
          <w:tcPr>
            <w:tcW w:type="dxa" w:w="2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&gt; 1280px (wide)</w:t>
            </w:r>
          </w:p>
        </w:tc>
        <w:tc>
          <w:tcPr>
            <w:tcW w:type="dxa" w:w="6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Content max-width capped at 1200px. Optional right panel for task/contract details</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14.2 shadcn/ui Component Usage</w:t>
      </w:r>
    </w:p>
    <w:p>
      <w:pPr>
        <w:spacing w:after="80" w:before="80"/>
      </w:pPr>
      <w:r>
        <w:rPr>
          <w:rFonts w:ascii="Arial" w:cs="Arial" w:eastAsia="Arial" w:hAnsi="Arial"/>
          <w:sz w:val="22"/>
          <w:szCs w:val="22"/>
        </w:rPr>
        <w:t xml:space="preserve">All shadcn/ui components are copied into /components/ui and customised with ProjectPilot design tokens. Never import directly from the package.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34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Used For</w:t>
            </w:r>
          </w:p>
        </w:tc>
        <w:tc>
          <w:tcPr>
            <w:tcW w:type="dxa" w:w="37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Customisation</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Card</w:t>
            </w:r>
          </w:p>
        </w:tc>
        <w:tc>
          <w:tcPr>
            <w:tcW w:type="dxa" w:w="3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Task cards, criterion cards, contract cards, stat panels</w:t>
            </w:r>
          </w:p>
        </w:tc>
        <w:tc>
          <w:tcPr>
            <w:tcW w:type="dxa" w:w="3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Left border colour variant added for risk states</w:t>
            </w:r>
          </w:p>
        </w:tc>
      </w:tr>
      <w:tr>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Badge</w:t>
            </w:r>
          </w:p>
        </w:tc>
        <w:tc>
          <w:tcPr>
            <w:tcW w:type="dxa" w:w="3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Status pills, tier labels, risk indicators, grade prediction band</w:t>
            </w:r>
          </w:p>
        </w:tc>
        <w:tc>
          <w:tcPr>
            <w:tcW w:type="dxa" w:w="37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Semantic variants added: success/warning/danger/purple</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Dialog</w:t>
            </w:r>
          </w:p>
        </w:tc>
        <w:tc>
          <w:tcPr>
            <w:tcW w:type="dxa" w:w="3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Focus contract modal, proof submission, project creation</w:t>
            </w:r>
          </w:p>
        </w:tc>
        <w:tc>
          <w:tcPr>
            <w:tcW w:type="dxa" w:w="3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Max-width 560px. Close on backdrop disabled for proof submission</w:t>
            </w:r>
          </w:p>
        </w:tc>
      </w:tr>
      <w:tr>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Sheet</w:t>
            </w:r>
          </w:p>
        </w:tc>
        <w:tc>
          <w:tcPr>
            <w:tcW w:type="dxa" w:w="3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Proof submission panel, AI verdict, task detail panel</w:t>
            </w:r>
          </w:p>
        </w:tc>
        <w:tc>
          <w:tcPr>
            <w:tcW w:type="dxa" w:w="37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Right-anchored, 480px wide desktop, full-screen mobile</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Progress</w:t>
            </w:r>
          </w:p>
        </w:tc>
        <w:tc>
          <w:tcPr>
            <w:tcW w:type="dxa" w:w="3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Rubric coverage bar, contribution bars in Team Pulse</w:t>
            </w:r>
          </w:p>
        </w:tc>
        <w:tc>
          <w:tcPr>
            <w:tcW w:type="dxa" w:w="3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Animated fill, colour interpolates based on value</w:t>
            </w:r>
          </w:p>
        </w:tc>
      </w:tr>
      <w:tr>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Tabs</w:t>
            </w:r>
          </w:p>
        </w:tc>
        <w:tc>
          <w:tcPr>
            <w:tcW w:type="dxa" w:w="3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Plan View (Board/List/Timeline), Submission Checker (Report/History)</w:t>
            </w:r>
          </w:p>
        </w:tc>
        <w:tc>
          <w:tcPr>
            <w:tcW w:type="dxa" w:w="37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Underline variant, not box variant</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Tooltip</w:t>
            </w:r>
          </w:p>
        </w:tc>
        <w:tc>
          <w:tcPr>
            <w:tcW w:type="dxa" w:w="3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Rubric criterion weight on hover, AI confidence level, badge explanation</w:t>
            </w:r>
          </w:p>
        </w:tc>
        <w:tc>
          <w:tcPr>
            <w:tcW w:type="dxa" w:w="3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Delay: 400ms. Max width 240px</w:t>
            </w:r>
          </w:p>
        </w:tc>
      </w:tr>
      <w:tr>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Skeleton</w:t>
            </w:r>
          </w:p>
        </w:tc>
        <w:tc>
          <w:tcPr>
            <w:tcW w:type="dxa" w:w="3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AI streaming content loading, chart loading states</w:t>
            </w:r>
          </w:p>
        </w:tc>
        <w:tc>
          <w:tcPr>
            <w:tcW w:type="dxa" w:w="37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Pulse animation, matches shape of target component</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Toast</w:t>
            </w:r>
          </w:p>
        </w:tc>
        <w:tc>
          <w:tcPr>
            <w:tcW w:type="dxa" w:w="3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Contract status updates, AI risk alerts, team notifications</w:t>
            </w:r>
          </w:p>
        </w:tc>
        <w:tc>
          <w:tcPr>
            <w:tcW w:type="dxa" w:w="3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Position: bottom-right. Max 3 visible simultaneously</w:t>
            </w:r>
          </w:p>
        </w:tc>
      </w:tr>
      <w:tr>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Avatar</w:t>
            </w:r>
          </w:p>
        </w:tc>
        <w:tc>
          <w:tcPr>
            <w:tcW w:type="dxa" w:w="34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Team member ID in contracts, chat, Team Pulse</w:t>
            </w:r>
          </w:p>
        </w:tc>
        <w:tc>
          <w:tcPr>
            <w:tcW w:type="dxa" w:w="37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Fallback: initials with deterministic colour from name hash</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Switch</w:t>
            </w:r>
          </w:p>
        </w:tc>
        <w:tc>
          <w:tcPr>
            <w:tcW w:type="dxa" w:w="34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Pin of Shame toggle, dark mode, notification preferences</w:t>
            </w:r>
          </w:p>
        </w:tc>
        <w:tc>
          <w:tcPr>
            <w:tcW w:type="dxa" w:w="37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Size: sm. Label always visible alongside</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14.3 Page-by-Page UI Decisions</w:t>
      </w:r>
    </w:p>
    <w:p>
      <w:pPr>
        <w:pStyle w:val="Heading3"/>
        <w:spacing w:after="80" w:before="200"/>
      </w:pPr>
      <w:r>
        <w:rPr>
          <w:rFonts w:ascii="Arial" w:cs="Arial" w:eastAsia="Arial" w:hAnsi="Arial"/>
          <w:b/>
          <w:bCs/>
          <w:color w:val="1E3A5F"/>
          <w:sz w:val="24"/>
          <w:szCs w:val="24"/>
        </w:rPr>
        <w:t xml:space="preserve">Plan View — /project/[id]/plan</w:t>
      </w:r>
    </w:p>
    <w:p>
      <w:pPr>
        <w:pStyle w:val="ListParagraph"/>
        <w:numPr>
          <w:ilvl w:val="0"/>
          <w:numId w:val="2"/>
        </w:numPr>
        <w:spacing w:after="40" w:before="40"/>
      </w:pPr>
      <w:r>
        <w:rPr>
          <w:rFonts w:ascii="Arial" w:cs="Arial" w:eastAsia="Arial" w:hAnsi="Arial"/>
          <w:sz w:val="22"/>
          <w:szCs w:val="22"/>
        </w:rPr>
        <w:t xml:space="preserve">Default view: Kanban board (To Do / In Progress / Complete). Toggle to List or Timeline</w:t>
      </w:r>
    </w:p>
    <w:p>
      <w:pPr>
        <w:pStyle w:val="ListParagraph"/>
        <w:numPr>
          <w:ilvl w:val="0"/>
          <w:numId w:val="2"/>
        </w:numPr>
        <w:spacing w:after="40" w:before="40"/>
      </w:pPr>
      <w:r>
        <w:rPr>
          <w:rFonts w:ascii="Arial" w:cs="Arial" w:eastAsia="Arial" w:hAnsi="Arial"/>
          <w:sz w:val="22"/>
          <w:szCs w:val="22"/>
        </w:rPr>
        <w:t xml:space="preserve">Streaming generation populates cards live — each task card fades in as it arrives from the AI</w:t>
      </w:r>
    </w:p>
    <w:p>
      <w:pPr>
        <w:pStyle w:val="ListParagraph"/>
        <w:numPr>
          <w:ilvl w:val="0"/>
          <w:numId w:val="2"/>
        </w:numPr>
        <w:spacing w:after="40" w:before="40"/>
      </w:pPr>
      <w:r>
        <w:rPr>
          <w:rFonts w:ascii="Arial" w:cs="Arial" w:eastAsia="Arial" w:hAnsi="Arial"/>
          <w:sz w:val="22"/>
          <w:szCs w:val="22"/>
        </w:rPr>
        <w:t xml:space="preserve">Cards show: task name, owner avatar, deadline chip, effort badge, rubric criterion pill (coloured by risk)</w:t>
      </w:r>
    </w:p>
    <w:p>
      <w:pPr>
        <w:pStyle w:val="ListParagraph"/>
        <w:numPr>
          <w:ilvl w:val="0"/>
          <w:numId w:val="2"/>
        </w:numPr>
        <w:spacing w:after="40" w:before="40"/>
      </w:pPr>
      <w:r>
        <w:rPr>
          <w:rFonts w:ascii="Arial" w:cs="Arial" w:eastAsia="Arial" w:hAnsi="Arial"/>
          <w:sz w:val="22"/>
          <w:szCs w:val="22"/>
        </w:rPr>
        <w:t xml:space="preserve">Inline editing: click any field to edit in place. No separate edit modal needed</w:t>
      </w:r>
    </w:p>
    <w:p>
      <w:pPr>
        <w:pStyle w:val="ListParagraph"/>
        <w:numPr>
          <w:ilvl w:val="0"/>
          <w:numId w:val="2"/>
        </w:numPr>
        <w:spacing w:after="40" w:before="40"/>
      </w:pPr>
      <w:r>
        <w:rPr>
          <w:rFonts w:ascii="Arial" w:cs="Arial" w:eastAsia="Arial" w:hAnsi="Arial"/>
          <w:sz w:val="22"/>
          <w:szCs w:val="22"/>
        </w:rPr>
        <w:t xml:space="preserve">Rubric checklist: right-side collapsible panel with all criteria and traffic lights</w:t>
      </w:r>
    </w:p>
    <w:p>
      <w:pPr>
        <w:spacing w:before="80"/>
      </w:pPr>
      <w:r>
        <w:t xml:space="preserve"/>
      </w:r>
    </w:p>
    <w:p>
      <w:pPr>
        <w:pStyle w:val="Heading3"/>
        <w:spacing w:after="80" w:before="200"/>
      </w:pPr>
      <w:r>
        <w:rPr>
          <w:rFonts w:ascii="Arial" w:cs="Arial" w:eastAsia="Arial" w:hAnsi="Arial"/>
          <w:b/>
          <w:bCs/>
          <w:color w:val="1E3A5F"/>
          <w:sz w:val="24"/>
          <w:szCs w:val="24"/>
        </w:rPr>
        <w:t xml:space="preserve">Mark-Risk Dashboard — /project/[id]/risk</w:t>
      </w:r>
    </w:p>
    <w:p>
      <w:pPr>
        <w:pStyle w:val="ListParagraph"/>
        <w:numPr>
          <w:ilvl w:val="0"/>
          <w:numId w:val="2"/>
        </w:numPr>
        <w:spacing w:after="40" w:before="40"/>
      </w:pPr>
      <w:r>
        <w:rPr>
          <w:rFonts w:ascii="Arial" w:cs="Arial" w:eastAsia="Arial" w:hAnsi="Arial"/>
          <w:sz w:val="22"/>
          <w:szCs w:val="22"/>
        </w:rPr>
        <w:t xml:space="preserve">Hero: large risk score dial centred at top with last-updated timestamp</w:t>
      </w:r>
    </w:p>
    <w:p>
      <w:pPr>
        <w:pStyle w:val="ListParagraph"/>
        <w:numPr>
          <w:ilvl w:val="0"/>
          <w:numId w:val="2"/>
        </w:numPr>
        <w:spacing w:after="40" w:before="40"/>
      </w:pPr>
      <w:r>
        <w:rPr>
          <w:rFonts w:ascii="Arial" w:cs="Arial" w:eastAsia="Arial" w:hAnsi="Arial"/>
          <w:sz w:val="22"/>
          <w:szCs w:val="22"/>
        </w:rPr>
        <w:t xml:space="preserve">Below dial: 3-column criterion card grid sorted by risk level (red first)</w:t>
      </w:r>
    </w:p>
    <w:p>
      <w:pPr>
        <w:pStyle w:val="ListParagraph"/>
        <w:numPr>
          <w:ilvl w:val="0"/>
          <w:numId w:val="2"/>
        </w:numPr>
        <w:spacing w:after="40" w:before="40"/>
      </w:pPr>
      <w:r>
        <w:rPr>
          <w:rFonts w:ascii="Arial" w:cs="Arial" w:eastAsia="Arial" w:hAnsi="Arial"/>
          <w:sz w:val="22"/>
          <w:szCs w:val="22"/>
        </w:rPr>
        <w:t xml:space="preserve">AI narrative card below grid. Refreshes every 3 minutes — subtle timestamp label, no spinner</w:t>
      </w:r>
    </w:p>
    <w:p>
      <w:pPr>
        <w:pStyle w:val="ListParagraph"/>
        <w:numPr>
          <w:ilvl w:val="0"/>
          <w:numId w:val="2"/>
        </w:numPr>
        <w:spacing w:after="40" w:before="40"/>
      </w:pPr>
      <w:r>
        <w:rPr>
          <w:rFonts w:ascii="Arial" w:cs="Arial" w:eastAsia="Arial" w:hAnsi="Arial"/>
          <w:sz w:val="22"/>
          <w:szCs w:val="22"/>
        </w:rPr>
        <w:t xml:space="preserve">Timeline chart: horizontal bar showing projected completion vs deadline (recharts)</w:t>
      </w:r>
    </w:p>
    <w:p>
      <w:pPr>
        <w:spacing w:before="80"/>
      </w:pPr>
      <w:r>
        <w:t xml:space="preserve"/>
      </w:r>
    </w:p>
    <w:p>
      <w:pPr>
        <w:pStyle w:val="Heading3"/>
        <w:spacing w:after="80" w:before="200"/>
      </w:pPr>
      <w:r>
        <w:rPr>
          <w:rFonts w:ascii="Arial" w:cs="Arial" w:eastAsia="Arial" w:hAnsi="Arial"/>
          <w:b/>
          <w:bCs/>
          <w:color w:val="1E3A5F"/>
          <w:sz w:val="24"/>
          <w:szCs w:val="24"/>
        </w:rPr>
        <w:t xml:space="preserve">Focus Contracts — /project/[id]/contracts</w:t>
      </w:r>
    </w:p>
    <w:p>
      <w:pPr>
        <w:pStyle w:val="ListParagraph"/>
        <w:numPr>
          <w:ilvl w:val="0"/>
          <w:numId w:val="2"/>
        </w:numPr>
        <w:spacing w:after="40" w:before="40"/>
      </w:pPr>
      <w:r>
        <w:rPr>
          <w:rFonts w:ascii="Arial" w:cs="Arial" w:eastAsia="Arial" w:hAnsi="Arial"/>
          <w:sz w:val="22"/>
          <w:szCs w:val="22"/>
        </w:rPr>
        <w:t xml:space="preserve">List view sorted by deadline. Missed contracts pinned to top with red background</w:t>
      </w:r>
    </w:p>
    <w:p>
      <w:pPr>
        <w:pStyle w:val="ListParagraph"/>
        <w:numPr>
          <w:ilvl w:val="0"/>
          <w:numId w:val="2"/>
        </w:numPr>
        <w:spacing w:after="40" w:before="40"/>
      </w:pPr>
      <w:r>
        <w:rPr>
          <w:rFonts w:ascii="Arial" w:cs="Arial" w:eastAsia="Arial" w:hAnsi="Arial"/>
          <w:sz w:val="22"/>
          <w:szCs w:val="22"/>
        </w:rPr>
        <w:t xml:space="preserve">Create Contract opens Dialog, pre-filled from task if navigated from task card</w:t>
      </w:r>
    </w:p>
    <w:p>
      <w:pPr>
        <w:pStyle w:val="ListParagraph"/>
        <w:numPr>
          <w:ilvl w:val="0"/>
          <w:numId w:val="2"/>
        </w:numPr>
        <w:spacing w:after="40" w:before="40"/>
      </w:pPr>
      <w:r>
        <w:rPr>
          <w:rFonts w:ascii="Arial" w:cs="Arial" w:eastAsia="Arial" w:hAnsi="Arial"/>
          <w:sz w:val="22"/>
          <w:szCs w:val="22"/>
        </w:rPr>
        <w:t xml:space="preserve">Proof submission: Sheet panel slides from right. Two tabs: Paste Text and Upload File</w:t>
      </w:r>
    </w:p>
    <w:p>
      <w:pPr>
        <w:pStyle w:val="ListParagraph"/>
        <w:numPr>
          <w:ilvl w:val="0"/>
          <w:numId w:val="2"/>
        </w:numPr>
        <w:spacing w:after="40" w:before="40"/>
      </w:pPr>
      <w:r>
        <w:rPr>
          <w:rFonts w:ascii="Arial" w:cs="Arial" w:eastAsia="Arial" w:hAnsi="Arial"/>
          <w:sz w:val="22"/>
          <w:szCs w:val="22"/>
        </w:rPr>
        <w:t xml:space="preserve">AI verdict streams inline below submitted proof with typing animation</w:t>
      </w:r>
    </w:p>
    <w:p>
      <w:pPr>
        <w:spacing w:before="80"/>
      </w:pPr>
      <w:r>
        <w:t xml:space="preserve"/>
      </w:r>
    </w:p>
    <w:p>
      <w:pPr>
        <w:pStyle w:val="Heading3"/>
        <w:spacing w:after="80" w:before="200"/>
      </w:pPr>
      <w:r>
        <w:rPr>
          <w:rFonts w:ascii="Arial" w:cs="Arial" w:eastAsia="Arial" w:hAnsi="Arial"/>
          <w:b/>
          <w:bCs/>
          <w:color w:val="1E3A5F"/>
          <w:sz w:val="24"/>
          <w:szCs w:val="24"/>
        </w:rPr>
        <w:t xml:space="preserve">Team Pulse — /project/[id]/pulse</w:t>
      </w:r>
    </w:p>
    <w:p>
      <w:pPr>
        <w:pStyle w:val="ListParagraph"/>
        <w:numPr>
          <w:ilvl w:val="0"/>
          <w:numId w:val="2"/>
        </w:numPr>
        <w:spacing w:after="40" w:before="40"/>
      </w:pPr>
      <w:r>
        <w:rPr>
          <w:rFonts w:ascii="Arial" w:cs="Arial" w:eastAsia="Arial" w:hAnsi="Arial"/>
          <w:sz w:val="22"/>
          <w:szCs w:val="22"/>
        </w:rPr>
        <w:t xml:space="preserve">Top row: 4 stat cards — Tasks Completed, Contracts Verified, Criteria Covered, Team Velocity</w:t>
      </w:r>
    </w:p>
    <w:p>
      <w:pPr>
        <w:pStyle w:val="ListParagraph"/>
        <w:numPr>
          <w:ilvl w:val="0"/>
          <w:numId w:val="2"/>
        </w:numPr>
        <w:spacing w:after="40" w:before="40"/>
      </w:pPr>
      <w:r>
        <w:rPr>
          <w:rFonts w:ascii="Arial" w:cs="Arial" w:eastAsia="Arial" w:hAnsi="Arial"/>
          <w:sz w:val="22"/>
          <w:szCs w:val="22"/>
        </w:rPr>
        <w:t xml:space="preserve">Contribution chart: stacked bar per day/week, colour-coded per member (recharts)</w:t>
      </w:r>
    </w:p>
    <w:p>
      <w:pPr>
        <w:pStyle w:val="ListParagraph"/>
        <w:numPr>
          <w:ilvl w:val="0"/>
          <w:numId w:val="2"/>
        </w:numPr>
        <w:spacing w:after="40" w:before="40"/>
      </w:pPr>
      <w:r>
        <w:rPr>
          <w:rFonts w:ascii="Arial" w:cs="Arial" w:eastAsia="Arial" w:hAnsi="Arial"/>
          <w:sz w:val="22"/>
          <w:szCs w:val="22"/>
        </w:rPr>
        <w:t xml:space="preserve">AI narrative card: auto-generated team health text with last-updated indicator</w:t>
      </w:r>
    </w:p>
    <w:p>
      <w:pPr>
        <w:pStyle w:val="ListParagraph"/>
        <w:numPr>
          <w:ilvl w:val="0"/>
          <w:numId w:val="2"/>
        </w:numPr>
        <w:spacing w:after="40" w:before="40"/>
      </w:pPr>
      <w:r>
        <w:rPr>
          <w:rFonts w:ascii="Arial" w:cs="Arial" w:eastAsia="Arial" w:hAnsi="Arial"/>
          <w:sz w:val="22"/>
          <w:szCs w:val="22"/>
        </w:rPr>
        <w:t xml:space="preserve">Pin of Shame section: only visible when toggle is on. Badge wall with avatars and icons</w:t>
      </w:r>
    </w:p>
    <w:p>
      <w:pPr>
        <w:spacing w:before="80"/>
      </w:pPr>
      <w:r>
        <w:t xml:space="preserve"/>
      </w:r>
    </w:p>
    <w:p>
      <w:pPr>
        <w:pStyle w:val="Heading3"/>
        <w:spacing w:after="80" w:before="200"/>
      </w:pPr>
      <w:r>
        <w:rPr>
          <w:rFonts w:ascii="Arial" w:cs="Arial" w:eastAsia="Arial" w:hAnsi="Arial"/>
          <w:b/>
          <w:bCs/>
          <w:color w:val="1E3A5F"/>
          <w:sz w:val="24"/>
          <w:szCs w:val="24"/>
        </w:rPr>
        <w:t xml:space="preserve">Chat — /project/[id]/chat</w:t>
      </w:r>
    </w:p>
    <w:p>
      <w:pPr>
        <w:pStyle w:val="ListParagraph"/>
        <w:numPr>
          <w:ilvl w:val="0"/>
          <w:numId w:val="2"/>
        </w:numPr>
        <w:spacing w:after="40" w:before="40"/>
      </w:pPr>
      <w:r>
        <w:rPr>
          <w:rFonts w:ascii="Arial" w:cs="Arial" w:eastAsia="Arial" w:hAnsi="Arial"/>
          <w:sz w:val="22"/>
          <w:szCs w:val="22"/>
        </w:rPr>
        <w:t xml:space="preserve">Two-panel layout: left = message thread, right = AI insights panel (decisions, actions, risk signals)</w:t>
      </w:r>
    </w:p>
    <w:p>
      <w:pPr>
        <w:pStyle w:val="ListParagraph"/>
        <w:numPr>
          <w:ilvl w:val="0"/>
          <w:numId w:val="2"/>
        </w:numPr>
        <w:spacing w:after="40" w:before="40"/>
      </w:pPr>
      <w:r>
        <w:rPr>
          <w:rFonts w:ascii="Arial" w:cs="Arial" w:eastAsia="Arial" w:hAnsi="Arial"/>
          <w:sz w:val="22"/>
          <w:szCs w:val="22"/>
        </w:rPr>
        <w:t xml:space="preserve">AI-detected risk signals appear as inline amber chips within messages</w:t>
      </w:r>
    </w:p>
    <w:p>
      <w:pPr>
        <w:pStyle w:val="ListParagraph"/>
        <w:numPr>
          <w:ilvl w:val="0"/>
          <w:numId w:val="2"/>
        </w:numPr>
        <w:spacing w:after="40" w:before="40"/>
      </w:pPr>
      <w:r>
        <w:rPr>
          <w:rFonts w:ascii="Arial" w:cs="Arial" w:eastAsia="Arial" w:hAnsi="Arial"/>
          <w:sz w:val="22"/>
          <w:szCs w:val="22"/>
        </w:rPr>
        <w:t xml:space="preserve">Summarise Chat button fixed at top of right panel. Returns structured summary inline</w:t>
      </w:r>
    </w:p>
    <w:p>
      <w:pPr>
        <w:pStyle w:val="ListParagraph"/>
        <w:numPr>
          <w:ilvl w:val="0"/>
          <w:numId w:val="2"/>
        </w:numPr>
        <w:spacing w:after="40" w:before="40"/>
      </w:pPr>
      <w:r>
        <w:rPr>
          <w:rFonts w:ascii="Arial" w:cs="Arial" w:eastAsia="Arial" w:hAnsi="Arial"/>
          <w:sz w:val="22"/>
          <w:szCs w:val="22"/>
        </w:rPr>
        <w:t xml:space="preserve">Supabase Realtime: messages appear without reload. Typing indicator via presence channels</w:t>
      </w:r>
    </w:p>
    <w:p>
      <w:pPr>
        <w:spacing w:before="80"/>
      </w:pPr>
      <w:r>
        <w:t xml:space="preserve"/>
      </w:r>
    </w:p>
    <w:p>
      <w:pPr>
        <w:pStyle w:val="Heading3"/>
        <w:spacing w:after="80" w:before="200"/>
      </w:pPr>
      <w:r>
        <w:rPr>
          <w:rFonts w:ascii="Arial" w:cs="Arial" w:eastAsia="Arial" w:hAnsi="Arial"/>
          <w:b/>
          <w:bCs/>
          <w:color w:val="1E3A5F"/>
          <w:sz w:val="24"/>
          <w:szCs w:val="24"/>
        </w:rPr>
        <w:t xml:space="preserve">Submission Checker — /project/[id]/check</w:t>
      </w:r>
    </w:p>
    <w:p>
      <w:pPr>
        <w:pStyle w:val="ListParagraph"/>
        <w:numPr>
          <w:ilvl w:val="0"/>
          <w:numId w:val="2"/>
        </w:numPr>
        <w:spacing w:after="40" w:before="40"/>
      </w:pPr>
      <w:r>
        <w:rPr>
          <w:rFonts w:ascii="Arial" w:cs="Arial" w:eastAsia="Arial" w:hAnsi="Arial"/>
          <w:sz w:val="22"/>
          <w:szCs w:val="22"/>
        </w:rPr>
        <w:t xml:space="preserve">Two-tab input: Paste Text | Upload File (PDF or Word)</w:t>
      </w:r>
    </w:p>
    <w:p>
      <w:pPr>
        <w:pStyle w:val="ListParagraph"/>
        <w:numPr>
          <w:ilvl w:val="0"/>
          <w:numId w:val="2"/>
        </w:numPr>
        <w:spacing w:after="40" w:before="40"/>
      </w:pPr>
      <w:r>
        <w:rPr>
          <w:rFonts w:ascii="Arial" w:cs="Arial" w:eastAsia="Arial" w:hAnsi="Arial"/>
          <w:sz w:val="22"/>
          <w:szCs w:val="22"/>
        </w:rPr>
        <w:t xml:space="preserve">Report: three collapsible sections — Covered (green), Weak (amber), Missing (red)</w:t>
      </w:r>
    </w:p>
    <w:p>
      <w:pPr>
        <w:pStyle w:val="ListParagraph"/>
        <w:numPr>
          <w:ilvl w:val="0"/>
          <w:numId w:val="2"/>
        </w:numPr>
        <w:spacing w:after="40" w:before="40"/>
      </w:pPr>
      <w:r>
        <w:rPr>
          <w:rFonts w:ascii="Arial" w:cs="Arial" w:eastAsia="Arial" w:hAnsi="Arial"/>
          <w:sz w:val="22"/>
          <w:szCs w:val="22"/>
        </w:rPr>
        <w:t xml:space="preserve">Grade prediction: prominent card at top of report with band range</w:t>
      </w:r>
    </w:p>
    <w:p>
      <w:pPr>
        <w:pStyle w:val="ListParagraph"/>
        <w:numPr>
          <w:ilvl w:val="0"/>
          <w:numId w:val="2"/>
        </w:numPr>
        <w:spacing w:after="40" w:before="40"/>
      </w:pPr>
      <w:r>
        <w:rPr>
          <w:rFonts w:ascii="Arial" w:cs="Arial" w:eastAsia="Arial" w:hAnsi="Arial"/>
          <w:sz w:val="22"/>
          <w:szCs w:val="22"/>
        </w:rPr>
        <w:t xml:space="preserve">History tab: previous submission checks for this project, dated and collapsible</w:t>
      </w:r>
    </w:p>
    <w:p>
      <w:pPr>
        <w:spacing w:before="80"/>
      </w:pPr>
      <w:r>
        <w:t xml:space="preserve"/>
      </w:r>
    </w:p>
    <w:p>
      <w:pPr>
        <w:pStyle w:val="Heading2"/>
        <w:spacing w:after="120" w:before="280"/>
      </w:pPr>
      <w:r>
        <w:rPr>
          <w:rFonts w:ascii="Arial" w:cs="Arial" w:eastAsia="Arial" w:hAnsi="Arial"/>
          <w:b/>
          <w:bCs/>
          <w:color w:val="2E86AB"/>
          <w:sz w:val="28"/>
          <w:szCs w:val="28"/>
        </w:rPr>
        <w:t xml:space="preserve">14.4 AI UX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Pattern</w:t>
            </w:r>
          </w:p>
        </w:tc>
        <w:tc>
          <w:tcPr>
            <w:tcW w:type="dxa" w:w="40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Implementation</w:t>
            </w:r>
          </w:p>
        </w:tc>
        <w:tc>
          <w:tcPr>
            <w:tcW w:type="dxa" w:w="31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Streaming text</w:t>
            </w:r>
          </w:p>
        </w:tc>
        <w:tc>
          <w:tcPr>
            <w:tcW w:type="dxa" w:w="4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ReadableStream from server action via Vercel AI SDK</w:t>
            </w:r>
          </w:p>
        </w:tc>
        <w:tc>
          <w:tcPr>
            <w:tcW w:type="dxa" w:w="31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Never block the user on a loading screen for AI responses</w:t>
            </w:r>
          </w:p>
        </w:tc>
      </w:tr>
      <w:tr>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Skeleton-then-content</w:t>
            </w:r>
          </w:p>
        </w:tc>
        <w:tc>
          <w:tcPr>
            <w:tcW w:type="dxa" w:w="4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Skeleton cards while plan streams, replaced as each task arrives</w:t>
            </w:r>
          </w:p>
        </w:tc>
        <w:tc>
          <w:tcPr>
            <w:tcW w:type="dxa" w:w="31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Feels faster than waiting for everything at once</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Confidence indicators</w:t>
            </w:r>
          </w:p>
        </w:tc>
        <w:tc>
          <w:tcPr>
            <w:tcW w:type="dxa" w:w="4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Subtle “AI generated — review before submitting” label on all AI output</w:t>
            </w:r>
          </w:p>
        </w:tc>
        <w:tc>
          <w:tcPr>
            <w:tcW w:type="dxa" w:w="31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Sets appropriate expectations. Reduces over-trust</w:t>
            </w:r>
          </w:p>
        </w:tc>
      </w:tr>
      <w:tr>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Edit-after-generate</w:t>
            </w:r>
          </w:p>
        </w:tc>
        <w:tc>
          <w:tcPr>
            <w:tcW w:type="dxa" w:w="4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All AI output is immediately editable</w:t>
            </w:r>
          </w:p>
        </w:tc>
        <w:tc>
          <w:tcPr>
            <w:tcW w:type="dxa" w:w="31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User stays in control. AI is the starting point, not the final word</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Audit timestamp</w:t>
            </w:r>
          </w:p>
        </w:tc>
        <w:tc>
          <w:tcPr>
            <w:tcW w:type="dxa" w:w="4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“Last audited X ago” on risk dashboard and contracts</w:t>
            </w:r>
          </w:p>
        </w:tc>
        <w:tc>
          <w:tcPr>
            <w:tcW w:type="dxa" w:w="31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Transparency about when AI last checked. Builds trust</w:t>
            </w:r>
          </w:p>
        </w:tc>
      </w:tr>
      <w:tr>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Graceful degradation</w:t>
            </w:r>
          </w:p>
        </w:tc>
        <w:tc>
          <w:tcPr>
            <w:tcW w:type="dxa" w:w="4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If AI call fails: show cached last result + error banner + retry button</w:t>
            </w:r>
          </w:p>
        </w:tc>
        <w:tc>
          <w:tcPr>
            <w:tcW w:type="dxa" w:w="31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Demo resilience. Production resilience.</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Streaming indicator</w:t>
            </w:r>
          </w:p>
        </w:tc>
        <w:tc>
          <w:tcPr>
            <w:tcW w:type="dxa" w:w="4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Pulsing blue dot + italic text while streaming. Normal on completion</w:t>
            </w:r>
          </w:p>
        </w:tc>
        <w:tc>
          <w:tcPr>
            <w:tcW w:type="dxa" w:w="31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Clear signal AI is working vs has finished</w:t>
            </w:r>
          </w:p>
        </w:tc>
      </w:tr>
    </w:tbl>
    <w:p>
      <w:pPr>
        <w:spacing w:before="160"/>
      </w:pPr>
      <w:r>
        <w:t xml:space="preserve"/>
      </w:r>
    </w:p>
    <w:p>
      <w:r>
        <w:br w:type="page"/>
      </w:r>
    </w:p>
    <w:p>
      <w:pPr>
        <w:pStyle w:val="Heading1"/>
        <w:spacing w:after="160" w:before="400"/>
      </w:pPr>
      <w:r>
        <w:rPr>
          <w:rFonts w:ascii="Arial" w:cs="Arial" w:eastAsia="Arial" w:hAnsi="Arial"/>
          <w:b/>
          <w:bCs/>
          <w:color w:val="1E3A5F"/>
          <w:sz w:val="36"/>
          <w:szCs w:val="36"/>
        </w:rPr>
        <w:t xml:space="preserve">15. Deployment &amp; CI/CD Pipeline</w:t>
      </w:r>
    </w:p>
    <w:p>
      <w:pPr>
        <w:pBdr>
          <w:bottom w:val="single" w:color="2E86AB" w:sz="6" w:space="1"/>
        </w:pBdr>
        <w:spacing w:after="160" w:before="200"/>
      </w:pPr>
      <w:r>
        <w:t xml:space="preserve"/>
      </w:r>
    </w:p>
    <w:p>
      <w:pPr>
        <w:spacing w:after="80" w:before="80"/>
      </w:pPr>
      <w:r>
        <w:rPr>
          <w:rFonts w:ascii="Arial" w:cs="Arial" w:eastAsia="Arial" w:hAnsi="Arial"/>
          <w:sz w:val="22"/>
          <w:szCs w:val="22"/>
        </w:rPr>
        <w:t xml:space="preserve">ProjectPilot deploys on Vercel with a GitHub Actions CI/CD pipeline. Optimised for a fast-moving hackathon team: automatic preview deployments on every PR, type checks and linting on push, and a clean production promotion flow.</w:t>
      </w:r>
    </w:p>
    <w:p>
      <w:pPr>
        <w:spacing w:before="80"/>
      </w:pPr>
      <w:r>
        <w:t xml:space="preserve"/>
      </w:r>
    </w:p>
    <w:p>
      <w:pPr>
        <w:pStyle w:val="Heading2"/>
        <w:spacing w:after="120" w:before="280"/>
      </w:pPr>
      <w:r>
        <w:rPr>
          <w:rFonts w:ascii="Arial" w:cs="Arial" w:eastAsia="Arial" w:hAnsi="Arial"/>
          <w:b/>
          <w:bCs/>
          <w:color w:val="2E86AB"/>
          <w:sz w:val="28"/>
          <w:szCs w:val="28"/>
        </w:rPr>
        <w:t xml:space="preserve">15.1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rPr>
          <w:tblHeader/>
        </w:trPr>
        <w:tc>
          <w:tcPr>
            <w:tcW w:type="dxa" w:w="18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Environment</w:t>
            </w:r>
          </w:p>
        </w:tc>
        <w:tc>
          <w:tcPr>
            <w:tcW w:type="dxa" w:w="16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Branch</w:t>
            </w:r>
          </w:p>
        </w:tc>
        <w:tc>
          <w:tcPr>
            <w:tcW w:type="dxa" w:w="30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URL</w:t>
            </w:r>
          </w:p>
        </w:tc>
        <w:tc>
          <w:tcPr>
            <w:tcW w:type="dxa" w:w="29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Production</w:t>
            </w:r>
          </w:p>
        </w:tc>
        <w:tc>
          <w:tcPr>
            <w:tcW w:type="dxa" w:w="1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main</w:t>
            </w:r>
          </w:p>
        </w:tc>
        <w:tc>
          <w:tcPr>
            <w:tcW w:type="dxa" w:w="3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projectpilot.vercel.app</w:t>
            </w:r>
          </w:p>
        </w:tc>
        <w:tc>
          <w:tcPr>
            <w:tcW w:type="dxa" w:w="2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Live demo shown to judges. Only promoted manually</w:t>
            </w:r>
          </w:p>
        </w:tc>
      </w:tr>
      <w:tr>
        <w:tc>
          <w:tcPr>
            <w:tcW w:type="dxa" w:w="1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Staging</w:t>
            </w:r>
          </w:p>
        </w:tc>
        <w:tc>
          <w:tcPr>
            <w:tcW w:type="dxa" w:w="1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staging</w:t>
            </w:r>
          </w:p>
        </w:tc>
        <w:tc>
          <w:tcPr>
            <w:tcW w:type="dxa" w:w="3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staging-projectpilot.vercel.app</w:t>
            </w:r>
          </w:p>
        </w:tc>
        <w:tc>
          <w:tcPr>
            <w:tcW w:type="dxa" w:w="2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Pre-demo testing. Mirrors production data structure</w:t>
            </w:r>
          </w:p>
        </w:tc>
      </w:tr>
      <w:tr>
        <w:tc>
          <w:tcPr>
            <w:tcW w:type="dxa" w:w="1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Preview</w:t>
            </w:r>
          </w:p>
        </w:tc>
        <w:tc>
          <w:tcPr>
            <w:tcW w:type="dxa" w:w="16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Any PR branch</w:t>
            </w:r>
          </w:p>
        </w:tc>
        <w:tc>
          <w:tcPr>
            <w:tcW w:type="dxa" w:w="3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Auto-generated by Vercel</w:t>
            </w:r>
          </w:p>
        </w:tc>
        <w:tc>
          <w:tcPr>
            <w:tcW w:type="dxa" w:w="2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Per-PR preview for feature testing</w:t>
            </w:r>
          </w:p>
        </w:tc>
      </w:tr>
      <w:tr>
        <w:tc>
          <w:tcPr>
            <w:tcW w:type="dxa" w:w="1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Local</w:t>
            </w:r>
          </w:p>
        </w:tc>
        <w:tc>
          <w:tcPr>
            <w:tcW w:type="dxa" w:w="16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3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localhost:3000</w:t>
            </w:r>
          </w:p>
        </w:tc>
        <w:tc>
          <w:tcPr>
            <w:tcW w:type="dxa" w:w="2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Individual dev. Own .env.local file</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15.2 Vercel Configuration</w:t>
      </w:r>
    </w:p>
    <w:p>
      <w:pPr>
        <w:spacing w:after="80" w:before="80"/>
      </w:pPr>
      <w:r>
        <w:rPr>
          <w:rFonts w:ascii="Arial" w:cs="Arial" w:eastAsia="Arial" w:hAnsi="Arial"/>
          <w:sz w:val="22"/>
          <w:szCs w:val="22"/>
        </w:rPr>
        <w:t xml:space="preserve">vercel.json in project root: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buildCommand:  </w:t>
            </w:r>
            <w:r>
              <w:rPr>
                <w:rFonts w:ascii="Arial" w:cs="Arial" w:eastAsia="Arial" w:hAnsi="Arial"/>
                <w:color w:val="1E3A5F"/>
                <w:sz w:val="22"/>
                <w:szCs w:val="22"/>
              </w:rPr>
              <w:t xml:space="preserve">next build</w:t>
            </w:r>
          </w:p>
          <w:p>
            <w:pPr>
              <w:spacing w:after="40" w:before="40"/>
            </w:pPr>
            <w:r>
              <w:rPr>
                <w:rFonts w:ascii="Arial" w:cs="Arial" w:eastAsia="Arial" w:hAnsi="Arial"/>
                <w:b/>
                <w:bCs/>
                <w:color w:val="1E3A5F"/>
                <w:sz w:val="22"/>
                <w:szCs w:val="22"/>
              </w:rPr>
              <w:t xml:space="preserve">framework:  </w:t>
            </w:r>
            <w:r>
              <w:rPr>
                <w:rFonts w:ascii="Arial" w:cs="Arial" w:eastAsia="Arial" w:hAnsi="Arial"/>
                <w:color w:val="1E3A5F"/>
                <w:sz w:val="22"/>
                <w:szCs w:val="22"/>
              </w:rPr>
              <w:t xml:space="preserve">nextjs</w:t>
            </w:r>
          </w:p>
          <w:p>
            <w:pPr>
              <w:spacing w:after="40" w:before="40"/>
            </w:pPr>
            <w:r>
              <w:rPr>
                <w:rFonts w:ascii="Arial" w:cs="Arial" w:eastAsia="Arial" w:hAnsi="Arial"/>
                <w:b/>
                <w:bCs/>
                <w:color w:val="1E3A5F"/>
                <w:sz w:val="22"/>
                <w:szCs w:val="22"/>
              </w:rPr>
              <w:t xml:space="preserve">regions:  </w:t>
            </w:r>
            <w:r>
              <w:rPr>
                <w:rFonts w:ascii="Arial" w:cs="Arial" w:eastAsia="Arial" w:hAnsi="Arial"/>
                <w:color w:val="1E3A5F"/>
                <w:sz w:val="22"/>
                <w:szCs w:val="22"/>
              </w:rPr>
              <w:t xml:space="preserve">syd1  (Sydney — lowest latency for NZ demo)</w:t>
            </w:r>
          </w:p>
          <w:p>
            <w:pPr>
              <w:spacing w:after="40" w:before="40"/>
            </w:pPr>
            <w:r>
              <w:rPr>
                <w:rFonts w:ascii="Arial" w:cs="Arial" w:eastAsia="Arial" w:hAnsi="Arial"/>
                <w:b/>
                <w:bCs/>
                <w:color w:val="1E3A5F"/>
                <w:sz w:val="22"/>
                <w:szCs w:val="22"/>
              </w:rPr>
              <w:t xml:space="preserve">Node.js version:  </w:t>
            </w:r>
            <w:r>
              <w:rPr>
                <w:rFonts w:ascii="Arial" w:cs="Arial" w:eastAsia="Arial" w:hAnsi="Arial"/>
                <w:color w:val="1E3A5F"/>
                <w:sz w:val="22"/>
                <w:szCs w:val="22"/>
              </w:rPr>
              <w:t xml:space="preserve">20.x</w:t>
            </w:r>
          </w:p>
          <w:p>
            <w:pPr>
              <w:spacing w:after="40" w:before="40"/>
            </w:pPr>
            <w:r>
              <w:rPr>
                <w:rFonts w:ascii="Arial" w:cs="Arial" w:eastAsia="Arial" w:hAnsi="Arial"/>
                <w:b/>
                <w:bCs/>
                <w:color w:val="1E3A5F"/>
                <w:sz w:val="22"/>
                <w:szCs w:val="22"/>
              </w:rPr>
              <w:t xml:space="preserve">Auto-deploy:  </w:t>
            </w:r>
            <w:r>
              <w:rPr>
                <w:rFonts w:ascii="Arial" w:cs="Arial" w:eastAsia="Arial" w:hAnsi="Arial"/>
                <w:color w:val="1E3A5F"/>
                <w:sz w:val="22"/>
                <w:szCs w:val="22"/>
              </w:rPr>
              <w:t xml:space="preserve">Enabled on main branch only</w:t>
            </w:r>
          </w:p>
          <w:p>
            <w:pPr>
              <w:spacing w:after="40" w:before="40"/>
            </w:pPr>
            <w:r>
              <w:rPr>
                <w:rFonts w:ascii="Arial" w:cs="Arial" w:eastAsia="Arial" w:hAnsi="Arial"/>
                <w:b/>
                <w:bCs/>
                <w:color w:val="1E3A5F"/>
                <w:sz w:val="22"/>
                <w:szCs w:val="22"/>
              </w:rPr>
              <w:t xml:space="preserve">Install command:  </w:t>
            </w:r>
            <w:r>
              <w:rPr>
                <w:rFonts w:ascii="Arial" w:cs="Arial" w:eastAsia="Arial" w:hAnsi="Arial"/>
                <w:color w:val="1E3A5F"/>
                <w:sz w:val="22"/>
                <w:szCs w:val="22"/>
              </w:rPr>
              <w:t xml:space="preserve">npm install</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15.3 Environment Variables</w:t>
      </w:r>
    </w:p>
    <w:p>
      <w:pPr>
        <w:spacing w:after="80" w:before="80"/>
      </w:pPr>
      <w:r>
        <w:rPr>
          <w:rFonts w:ascii="Arial" w:cs="Arial" w:eastAsia="Arial" w:hAnsi="Arial"/>
          <w:sz w:val="22"/>
          <w:szCs w:val="22"/>
        </w:rPr>
        <w:t xml:space="preserve">Set all variables in Vercel dashboard under Settings → Environment Variables. Never commit to Git.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22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Environment</w:t>
            </w:r>
          </w:p>
        </w:tc>
        <w:tc>
          <w:tcPr>
            <w:tcW w:type="dxa" w:w="39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3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NEXT_PUBLIC_SUPABASE_URL</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w:t>
            </w:r>
          </w:p>
        </w:tc>
        <w:tc>
          <w:tcPr>
            <w:tcW w:type="dxa" w:w="3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Supabase project URL (public, safe to expose)</w:t>
            </w:r>
          </w:p>
        </w:tc>
      </w:tr>
      <w:tr>
        <w:tc>
          <w:tcPr>
            <w:tcW w:type="dxa" w:w="3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NEXT_PUBLIC_SUPABASE_ANON_KEY</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All</w:t>
            </w:r>
          </w:p>
        </w:tc>
        <w:tc>
          <w:tcPr>
            <w:tcW w:type="dxa" w:w="3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Supabase anon key (public, safe to expose)</w:t>
            </w:r>
          </w:p>
        </w:tc>
      </w:tr>
      <w:tr>
        <w:tc>
          <w:tcPr>
            <w:tcW w:type="dxa" w:w="3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SUPABASE_SERVICE_ROLE_KEY</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Production + Staging</w:t>
            </w:r>
          </w:p>
        </w:tc>
        <w:tc>
          <w:tcPr>
            <w:tcW w:type="dxa" w:w="3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Server-only. Used for admin operations. Never expose to client</w:t>
            </w:r>
          </w:p>
        </w:tc>
      </w:tr>
      <w:tr>
        <w:tc>
          <w:tcPr>
            <w:tcW w:type="dxa" w:w="3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OPENAI_API_KEY</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All</w:t>
            </w:r>
          </w:p>
        </w:tc>
        <w:tc>
          <w:tcPr>
            <w:tcW w:type="dxa" w:w="3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OpenAI API key. Server-only. Never expose to client or commit to Git</w:t>
            </w:r>
          </w:p>
        </w:tc>
      </w:tr>
      <w:tr>
        <w:tc>
          <w:tcPr>
            <w:tcW w:type="dxa" w:w="3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NEXTAUTH_SECRET</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w:t>
            </w:r>
          </w:p>
        </w:tc>
        <w:tc>
          <w:tcPr>
            <w:tcW w:type="dxa" w:w="3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Random 32-char string. Generate: openssl rand -base64 32</w:t>
            </w:r>
          </w:p>
        </w:tc>
      </w:tr>
      <w:tr>
        <w:tc>
          <w:tcPr>
            <w:tcW w:type="dxa" w:w="3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NEXT_PUBLIC_APP_URL</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All</w:t>
            </w:r>
          </w:p>
        </w:tc>
        <w:tc>
          <w:tcPr>
            <w:tcW w:type="dxa" w:w="3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Full app URL e.g. https://projectpilot.vercel.app</w:t>
            </w:r>
          </w:p>
        </w:tc>
      </w:tr>
      <w:tr>
        <w:tc>
          <w:tcPr>
            <w:tcW w:type="dxa" w:w="3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NEXT_PUBLIC_DEMO_MODE</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Preview only</w:t>
            </w:r>
          </w:p>
        </w:tc>
        <w:tc>
          <w:tcPr>
            <w:tcW w:type="dxa" w:w="3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 to true on preview deployments to enable pre-seeded demo data</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Security rule:  </w:t>
            </w:r>
            <w:r>
              <w:rPr>
                <w:rFonts w:ascii="Arial" w:cs="Arial" w:eastAsia="Arial" w:hAnsi="Arial"/>
                <w:color w:val="1E3A5F"/>
                <w:sz w:val="22"/>
                <w:szCs w:val="22"/>
              </w:rPr>
              <w:t xml:space="preserve">OPENAI_API_KEY and SUPABASE_SERVICE_ROLE_KEY must only be used in server actions or API routes. Never import in client components.</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15.4 GitHub Actions CI/CD</w:t>
      </w:r>
    </w:p>
    <w:p>
      <w:pPr>
        <w:spacing w:after="80" w:before="80"/>
      </w:pPr>
      <w:r>
        <w:rPr>
          <w:rFonts w:ascii="Arial" w:cs="Arial" w:eastAsia="Arial" w:hAnsi="Arial"/>
          <w:sz w:val="22"/>
          <w:szCs w:val="22"/>
        </w:rPr>
        <w:t xml:space="preserve">Create .github/workflows/ci.yml:</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name: CI  </w:t>
            </w:r>
            <w:r>
              <w:rPr>
                <w:rFonts w:ascii="Arial" w:cs="Arial" w:eastAsia="Arial" w:hAnsi="Arial"/>
                <w:color w:val="1E3A5F"/>
                <w:sz w:val="22"/>
                <w:szCs w:val="22"/>
              </w:rPr>
              <w:t xml:space="preserve"/>
            </w:r>
          </w:p>
          <w:p>
            <w:pPr>
              <w:spacing w:after="40" w:before="40"/>
            </w:pPr>
            <w:r>
              <w:rPr>
                <w:rFonts w:ascii="Arial" w:cs="Arial" w:eastAsia="Arial" w:hAnsi="Arial"/>
                <w:b/>
                <w:bCs/>
                <w:color w:val="1E3A5F"/>
                <w:sz w:val="22"/>
                <w:szCs w:val="22"/>
              </w:rPr>
              <w:t xml:space="preserve">on: push (main, staging) + pull_request (main, staging)  </w:t>
            </w:r>
            <w:r>
              <w:rPr>
                <w:rFonts w:ascii="Arial" w:cs="Arial" w:eastAsia="Arial" w:hAnsi="Arial"/>
                <w:color w:val="1E3A5F"/>
                <w:sz w:val="22"/>
                <w:szCs w:val="22"/>
              </w:rPr>
              <w:t xml:space="preserve">Runs on every push and PR</w:t>
            </w:r>
          </w:p>
          <w:p>
            <w:pPr>
              <w:spacing w:after="40" w:before="40"/>
            </w:pPr>
            <w:r>
              <w:rPr>
                <w:rFonts w:ascii="Arial" w:cs="Arial" w:eastAsia="Arial" w:hAnsi="Arial"/>
                <w:b/>
                <w:bCs/>
                <w:color w:val="1E3A5F"/>
                <w:sz w:val="22"/>
                <w:szCs w:val="22"/>
              </w:rPr>
              <w:t xml:space="preserve">jobs: ci — runs-on: ubuntu-latest  </w:t>
            </w:r>
            <w:r>
              <w:rPr>
                <w:rFonts w:ascii="Arial" w:cs="Arial" w:eastAsia="Arial" w:hAnsi="Arial"/>
                <w:color w:val="1E3A5F"/>
                <w:sz w:val="22"/>
                <w:szCs w:val="22"/>
              </w:rPr>
              <w:t xml:space="preserve"/>
            </w:r>
          </w:p>
          <w:p>
            <w:pPr>
              <w:spacing w:after="40" w:before="40"/>
            </w:pPr>
            <w:r>
              <w:rPr>
                <w:rFonts w:ascii="Arial" w:cs="Arial" w:eastAsia="Arial" w:hAnsi="Arial"/>
                <w:b/>
                <w:bCs/>
                <w:color w:val="1E3A5F"/>
                <w:sz w:val="22"/>
                <w:szCs w:val="22"/>
              </w:rPr>
              <w:t xml:space="preserve">steps:  </w:t>
            </w:r>
            <w:r>
              <w:rPr>
                <w:rFonts w:ascii="Arial" w:cs="Arial" w:eastAsia="Arial" w:hAnsi="Arial"/>
                <w:color w:val="1E3A5F"/>
                <w:sz w:val="22"/>
                <w:szCs w:val="22"/>
              </w:rPr>
              <w:t xml:space="preserve"/>
            </w:r>
          </w:p>
          <w:p>
            <w:pPr>
              <w:spacing w:after="40" w:before="40"/>
            </w:pPr>
            <w:r>
              <w:rPr>
                <w:rFonts w:ascii="Arial" w:cs="Arial" w:eastAsia="Arial" w:hAnsi="Arial"/>
                <w:b/>
                <w:bCs/>
                <w:color w:val="1E3A5F"/>
                <w:sz w:val="22"/>
                <w:szCs w:val="22"/>
              </w:rPr>
              <w:t xml:space="preserve">  1. actions/checkout@v4  </w:t>
            </w:r>
            <w:r>
              <w:rPr>
                <w:rFonts w:ascii="Arial" w:cs="Arial" w:eastAsia="Arial" w:hAnsi="Arial"/>
                <w:color w:val="1E3A5F"/>
                <w:sz w:val="22"/>
                <w:szCs w:val="22"/>
              </w:rPr>
              <w:t xml:space="preserve">Checkout code</w:t>
            </w:r>
          </w:p>
          <w:p>
            <w:pPr>
              <w:spacing w:after="40" w:before="40"/>
            </w:pPr>
            <w:r>
              <w:rPr>
                <w:rFonts w:ascii="Arial" w:cs="Arial" w:eastAsia="Arial" w:hAnsi="Arial"/>
                <w:b/>
                <w:bCs/>
                <w:color w:val="1E3A5F"/>
                <w:sz w:val="22"/>
                <w:szCs w:val="22"/>
              </w:rPr>
              <w:t xml:space="preserve">  2. actions/setup-node@v4 (node 20, cache npm)  </w:t>
            </w:r>
            <w:r>
              <w:rPr>
                <w:rFonts w:ascii="Arial" w:cs="Arial" w:eastAsia="Arial" w:hAnsi="Arial"/>
                <w:color w:val="1E3A5F"/>
                <w:sz w:val="22"/>
                <w:szCs w:val="22"/>
              </w:rPr>
              <w:t xml:space="preserve">Cache node_modules for speed</w:t>
            </w:r>
          </w:p>
          <w:p>
            <w:pPr>
              <w:spacing w:after="40" w:before="40"/>
            </w:pPr>
            <w:r>
              <w:rPr>
                <w:rFonts w:ascii="Arial" w:cs="Arial" w:eastAsia="Arial" w:hAnsi="Arial"/>
                <w:b/>
                <w:bCs/>
                <w:color w:val="1E3A5F"/>
                <w:sz w:val="22"/>
                <w:szCs w:val="22"/>
              </w:rPr>
              <w:t xml:space="preserve">  3. npm ci  </w:t>
            </w:r>
            <w:r>
              <w:rPr>
                <w:rFonts w:ascii="Arial" w:cs="Arial" w:eastAsia="Arial" w:hAnsi="Arial"/>
                <w:color w:val="1E3A5F"/>
                <w:sz w:val="22"/>
                <w:szCs w:val="22"/>
              </w:rPr>
              <w:t xml:space="preserve">Clean install</w:t>
            </w:r>
          </w:p>
          <w:p>
            <w:pPr>
              <w:spacing w:after="40" w:before="40"/>
            </w:pPr>
            <w:r>
              <w:rPr>
                <w:rFonts w:ascii="Arial" w:cs="Arial" w:eastAsia="Arial" w:hAnsi="Arial"/>
                <w:b/>
                <w:bCs/>
                <w:color w:val="1E3A5F"/>
                <w:sz w:val="22"/>
                <w:szCs w:val="22"/>
              </w:rPr>
              <w:t xml:space="preserve">  4. npm run type-check  </w:t>
            </w:r>
            <w:r>
              <w:rPr>
                <w:rFonts w:ascii="Arial" w:cs="Arial" w:eastAsia="Arial" w:hAnsi="Arial"/>
                <w:color w:val="1E3A5F"/>
                <w:sz w:val="22"/>
                <w:szCs w:val="22"/>
              </w:rPr>
              <w:t xml:space="preserve">tsc --noEmit — fails CI on TypeScript errors</w:t>
            </w:r>
          </w:p>
          <w:p>
            <w:pPr>
              <w:spacing w:after="40" w:before="40"/>
            </w:pPr>
            <w:r>
              <w:rPr>
                <w:rFonts w:ascii="Arial" w:cs="Arial" w:eastAsia="Arial" w:hAnsi="Arial"/>
                <w:b/>
                <w:bCs/>
                <w:color w:val="1E3A5F"/>
                <w:sz w:val="22"/>
                <w:szCs w:val="22"/>
              </w:rPr>
              <w:t xml:space="preserve">  5. npm run lint  </w:t>
            </w:r>
            <w:r>
              <w:rPr>
                <w:rFonts w:ascii="Arial" w:cs="Arial" w:eastAsia="Arial" w:hAnsi="Arial"/>
                <w:color w:val="1E3A5F"/>
                <w:sz w:val="22"/>
                <w:szCs w:val="22"/>
              </w:rPr>
              <w:t xml:space="preserve">ESLint check</w:t>
            </w:r>
          </w:p>
          <w:p>
            <w:pPr>
              <w:spacing w:after="40" w:before="40"/>
            </w:pPr>
            <w:r>
              <w:rPr>
                <w:rFonts w:ascii="Arial" w:cs="Arial" w:eastAsia="Arial" w:hAnsi="Arial"/>
                <w:b/>
                <w:bCs/>
                <w:color w:val="1E3A5F"/>
                <w:sz w:val="22"/>
                <w:szCs w:val="22"/>
              </w:rPr>
              <w:t xml:space="preserve">  6. npm run build  </w:t>
            </w:r>
            <w:r>
              <w:rPr>
                <w:rFonts w:ascii="Arial" w:cs="Arial" w:eastAsia="Arial" w:hAnsi="Arial"/>
                <w:color w:val="1E3A5F"/>
                <w:sz w:val="22"/>
                <w:szCs w:val="22"/>
              </w:rPr>
              <w:t xml:space="preserve">Full Next.js build check</w:t>
            </w:r>
          </w:p>
        </w:tc>
      </w:tr>
    </w:tbl>
    <w:p>
      <w:pPr>
        <w:spacing w:before="80"/>
      </w:pPr>
      <w:r>
        <w:t xml:space="preserve"/>
      </w:r>
    </w:p>
    <w:p>
      <w:pPr>
        <w:spacing w:after="80" w:before="80"/>
      </w:pPr>
      <w:r>
        <w:rPr>
          <w:rFonts w:ascii="Arial" w:cs="Arial" w:eastAsia="Arial" w:hAnsi="Arial"/>
          <w:sz w:val="22"/>
          <w:szCs w:val="22"/>
        </w:rPr>
        <w:t xml:space="preserve">package.json scripts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"type-check":  </w:t>
            </w:r>
            <w:r>
              <w:rPr>
                <w:rFonts w:ascii="Arial" w:cs="Arial" w:eastAsia="Arial" w:hAnsi="Arial"/>
                <w:color w:val="1E3A5F"/>
                <w:sz w:val="22"/>
                <w:szCs w:val="22"/>
              </w:rPr>
              <w:t xml:space="preserve">tsc --noEmit</w:t>
            </w:r>
          </w:p>
          <w:p>
            <w:pPr>
              <w:spacing w:after="40" w:before="40"/>
            </w:pPr>
            <w:r>
              <w:rPr>
                <w:rFonts w:ascii="Arial" w:cs="Arial" w:eastAsia="Arial" w:hAnsi="Arial"/>
                <w:b/>
                <w:bCs/>
                <w:color w:val="1E3A5F"/>
                <w:sz w:val="22"/>
                <w:szCs w:val="22"/>
              </w:rPr>
              <w:t xml:space="preserve">"lint":  </w:t>
            </w:r>
            <w:r>
              <w:rPr>
                <w:rFonts w:ascii="Arial" w:cs="Arial" w:eastAsia="Arial" w:hAnsi="Arial"/>
                <w:color w:val="1E3A5F"/>
                <w:sz w:val="22"/>
                <w:szCs w:val="22"/>
              </w:rPr>
              <w:t xml:space="preserve">next lint</w:t>
            </w:r>
          </w:p>
          <w:p>
            <w:pPr>
              <w:spacing w:after="40" w:before="40"/>
            </w:pPr>
            <w:r>
              <w:rPr>
                <w:rFonts w:ascii="Arial" w:cs="Arial" w:eastAsia="Arial" w:hAnsi="Arial"/>
                <w:b/>
                <w:bCs/>
                <w:color w:val="1E3A5F"/>
                <w:sz w:val="22"/>
                <w:szCs w:val="22"/>
              </w:rPr>
              <w:t xml:space="preserve">"format":  </w:t>
            </w:r>
            <w:r>
              <w:rPr>
                <w:rFonts w:ascii="Arial" w:cs="Arial" w:eastAsia="Arial" w:hAnsi="Arial"/>
                <w:color w:val="1E3A5F"/>
                <w:sz w:val="22"/>
                <w:szCs w:val="22"/>
              </w:rPr>
              <w:t xml:space="preserve">prettier --write .</w:t>
            </w:r>
          </w:p>
          <w:p>
            <w:pPr>
              <w:spacing w:after="40" w:before="40"/>
            </w:pPr>
            <w:r>
              <w:rPr>
                <w:rFonts w:ascii="Arial" w:cs="Arial" w:eastAsia="Arial" w:hAnsi="Arial"/>
                <w:b/>
                <w:bCs/>
                <w:color w:val="1E3A5F"/>
                <w:sz w:val="22"/>
                <w:szCs w:val="22"/>
              </w:rPr>
              <w:t xml:space="preserve">"build":  </w:t>
            </w:r>
            <w:r>
              <w:rPr>
                <w:rFonts w:ascii="Arial" w:cs="Arial" w:eastAsia="Arial" w:hAnsi="Arial"/>
                <w:color w:val="1E3A5F"/>
                <w:sz w:val="22"/>
                <w:szCs w:val="22"/>
              </w:rPr>
              <w:t xml:space="preserve">next build</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15.5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Branch</w:t>
            </w:r>
          </w:p>
        </w:tc>
        <w:tc>
          <w:tcPr>
            <w:tcW w:type="dxa" w:w="20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Protected</w:t>
            </w:r>
          </w:p>
        </w:tc>
        <w:tc>
          <w:tcPr>
            <w:tcW w:type="dxa" w:w="22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Who Merges</w:t>
            </w:r>
          </w:p>
        </w:tc>
        <w:tc>
          <w:tcPr>
            <w:tcW w:type="dxa" w:w="29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main</w:t>
            </w:r>
          </w:p>
        </w:tc>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 — CI must pass</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Team agreement</w:t>
            </w:r>
          </w:p>
        </w:tc>
        <w:tc>
          <w:tcPr>
            <w:tcW w:type="dxa" w:w="2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Production. Only merge when feature is demo-ready</w:t>
            </w:r>
          </w:p>
        </w:tc>
      </w:tr>
      <w:tr>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staging</w:t>
            </w:r>
          </w:p>
        </w:tc>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Yes — CI must pass</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Any team member</w:t>
            </w:r>
          </w:p>
        </w:tc>
        <w:tc>
          <w:tcPr>
            <w:tcW w:type="dxa" w:w="2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Pre-production integration testing</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feat/person1-*</w:t>
            </w:r>
          </w:p>
        </w:tc>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Self-merge to staging</w:t>
            </w:r>
          </w:p>
        </w:tc>
        <w:tc>
          <w:tcPr>
            <w:tcW w:type="dxa" w:w="2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Person 1 feature branches</w:t>
            </w:r>
          </w:p>
        </w:tc>
      </w:tr>
      <w:tr>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feat/person2-*</w:t>
            </w:r>
          </w:p>
        </w:tc>
        <w:tc>
          <w:tcPr>
            <w:tcW w:type="dxa" w:w="2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Self-merge to staging</w:t>
            </w:r>
          </w:p>
        </w:tc>
        <w:tc>
          <w:tcPr>
            <w:tcW w:type="dxa" w:w="29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Person 2 feature branches</w:t>
            </w:r>
          </w:p>
        </w:tc>
      </w:tr>
      <w:tr>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feat/person3-*</w:t>
            </w:r>
          </w:p>
        </w:tc>
        <w:tc>
          <w:tcPr>
            <w:tcW w:type="dxa" w:w="2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Self-merge to staging</w:t>
            </w:r>
          </w:p>
        </w:tc>
        <w:tc>
          <w:tcPr>
            <w:tcW w:type="dxa" w:w="29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Person 3 feature branches</w:t>
            </w:r>
          </w:p>
        </w:tc>
      </w:tr>
    </w:tbl>
    <w:p>
      <w:pPr>
        <w:spacing w:before="80"/>
      </w:pPr>
      <w:r>
        <w:t xml:space="preserve"/>
      </w:r>
    </w:p>
    <w:p>
      <w:pPr>
        <w:spacing w:after="80" w:before="80"/>
      </w:pPr>
      <w:r>
        <w:rPr>
          <w:rFonts w:ascii="Arial" w:cs="Arial" w:eastAsia="Arial" w:hAnsi="Arial"/>
          <w:sz w:val="22"/>
          <w:szCs w:val="22"/>
        </w:rPr>
        <w:t xml:space="preserve">Hackathon PR workflow:</w:t>
      </w:r>
    </w:p>
    <w:p>
      <w:pPr>
        <w:pStyle w:val="ListParagraph"/>
        <w:numPr>
          <w:ilvl w:val="0"/>
          <w:numId w:val="3"/>
        </w:numPr>
        <w:spacing w:after="40" w:before="40"/>
      </w:pPr>
      <w:r>
        <w:rPr>
          <w:rFonts w:ascii="Arial" w:cs="Arial" w:eastAsia="Arial" w:hAnsi="Arial"/>
          <w:sz w:val="22"/>
          <w:szCs w:val="22"/>
        </w:rPr>
        <w:t xml:space="preserve">Branch from staging:  git checkout -b feat/person1-plan-generation</w:t>
      </w:r>
    </w:p>
    <w:p>
      <w:pPr>
        <w:pStyle w:val="ListParagraph"/>
        <w:numPr>
          <w:ilvl w:val="0"/>
          <w:numId w:val="3"/>
        </w:numPr>
        <w:spacing w:after="40" w:before="40"/>
      </w:pPr>
      <w:r>
        <w:rPr>
          <w:rFonts w:ascii="Arial" w:cs="Arial" w:eastAsia="Arial" w:hAnsi="Arial"/>
          <w:sz w:val="22"/>
          <w:szCs w:val="22"/>
        </w:rPr>
        <w:t xml:space="preserve">Commit often with clear messages:  feat: add streaming plan generation</w:t>
      </w:r>
    </w:p>
    <w:p>
      <w:pPr>
        <w:pStyle w:val="ListParagraph"/>
        <w:numPr>
          <w:ilvl w:val="0"/>
          <w:numId w:val="3"/>
        </w:numPr>
        <w:spacing w:after="40" w:before="40"/>
      </w:pPr>
      <w:r>
        <w:rPr>
          <w:rFonts w:ascii="Arial" w:cs="Arial" w:eastAsia="Arial" w:hAnsi="Arial"/>
          <w:sz w:val="22"/>
          <w:szCs w:val="22"/>
        </w:rPr>
        <w:t xml:space="preserve">Push — Vercel auto-creates a preview URL. Test on it</w:t>
      </w:r>
    </w:p>
    <w:p>
      <w:pPr>
        <w:pStyle w:val="ListParagraph"/>
        <w:numPr>
          <w:ilvl w:val="0"/>
          <w:numId w:val="3"/>
        </w:numPr>
        <w:spacing w:after="40" w:before="40"/>
      </w:pPr>
      <w:r>
        <w:rPr>
          <w:rFonts w:ascii="Arial" w:cs="Arial" w:eastAsia="Arial" w:hAnsi="Arial"/>
          <w:sz w:val="22"/>
          <w:szCs w:val="22"/>
        </w:rPr>
        <w:t xml:space="preserve">Open PR to staging. CI runs automatically</w:t>
      </w:r>
    </w:p>
    <w:p>
      <w:pPr>
        <w:pStyle w:val="ListParagraph"/>
        <w:numPr>
          <w:ilvl w:val="0"/>
          <w:numId w:val="3"/>
        </w:numPr>
        <w:spacing w:after="40" w:before="40"/>
      </w:pPr>
      <w:r>
        <w:rPr>
          <w:rFonts w:ascii="Arial" w:cs="Arial" w:eastAsia="Arial" w:hAnsi="Arial"/>
          <w:sz w:val="22"/>
          <w:szCs w:val="22"/>
        </w:rPr>
        <w:t xml:space="preserve">If CI passes: merge immediately — no formal review needed during hackathon</w:t>
      </w:r>
    </w:p>
    <w:p>
      <w:pPr>
        <w:pStyle w:val="ListParagraph"/>
        <w:numPr>
          <w:ilvl w:val="0"/>
          <w:numId w:val="3"/>
        </w:numPr>
        <w:spacing w:after="40" w:before="40"/>
      </w:pPr>
      <w:r>
        <w:rPr>
          <w:rFonts w:ascii="Arial" w:cs="Arial" w:eastAsia="Arial" w:hAnsi="Arial"/>
          <w:sz w:val="22"/>
          <w:szCs w:val="22"/>
        </w:rPr>
        <w:t xml:space="preserve">Before demo: merge staging → main for production</w:t>
      </w:r>
    </w:p>
    <w:p>
      <w:pPr>
        <w:spacing w:before="80"/>
      </w:pPr>
      <w:r>
        <w:t xml:space="preserve"/>
      </w:r>
    </w:p>
    <w:p>
      <w:pPr>
        <w:pStyle w:val="Heading2"/>
        <w:spacing w:after="120" w:before="280"/>
      </w:pPr>
      <w:r>
        <w:rPr>
          <w:rFonts w:ascii="Arial" w:cs="Arial" w:eastAsia="Arial" w:hAnsi="Arial"/>
          <w:b/>
          <w:bCs/>
          <w:color w:val="2E86AB"/>
          <w:sz w:val="28"/>
          <w:szCs w:val="28"/>
        </w:rPr>
        <w:t xml:space="preserve">15.6 Supabase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63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r>
      <w:tr>
        <w:tc>
          <w:tcPr>
            <w:tcW w:type="dxa" w:w="3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 Create project</w:t>
            </w:r>
          </w:p>
        </w:tc>
        <w:tc>
          <w:tcPr>
            <w:tcW w:type="dxa" w:w="6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supabase.com → New Project. Name: projectpilot-prod. Region: ap-southeast-2 (Sydney)</w:t>
            </w:r>
          </w:p>
        </w:tc>
      </w:tr>
      <w:tr>
        <w:tc>
          <w:tcPr>
            <w:tcW w:type="dxa" w:w="3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2. Install CLI</w:t>
            </w:r>
          </w:p>
        </w:tc>
        <w:tc>
          <w:tcPr>
            <w:tcW w:type="dxa" w:w="63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npm install -g supabase</w:t>
            </w:r>
          </w:p>
        </w:tc>
      </w:tr>
      <w:tr>
        <w:tc>
          <w:tcPr>
            <w:tcW w:type="dxa" w:w="3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 Initialise</w:t>
            </w:r>
          </w:p>
        </w:tc>
        <w:tc>
          <w:tcPr>
            <w:tcW w:type="dxa" w:w="6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supabase init  (in project root)</w:t>
            </w:r>
          </w:p>
        </w:tc>
      </w:tr>
      <w:tr>
        <w:tc>
          <w:tcPr>
            <w:tcW w:type="dxa" w:w="3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4. Link project</w:t>
            </w:r>
          </w:p>
        </w:tc>
        <w:tc>
          <w:tcPr>
            <w:tcW w:type="dxa" w:w="63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supabase link --project-ref &lt;your-ref&gt;</w:t>
            </w:r>
          </w:p>
        </w:tc>
      </w:tr>
      <w:tr>
        <w:tc>
          <w:tcPr>
            <w:tcW w:type="dxa" w:w="3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 Create migrations</w:t>
            </w:r>
          </w:p>
        </w:tc>
        <w:tc>
          <w:tcPr>
            <w:tcW w:type="dxa" w:w="6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supabase migration new create_initial_schema</w:t>
            </w:r>
          </w:p>
        </w:tc>
      </w:tr>
      <w:tr>
        <w:tc>
          <w:tcPr>
            <w:tcW w:type="dxa" w:w="3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6. Apply migrations</w:t>
            </w:r>
          </w:p>
        </w:tc>
        <w:tc>
          <w:tcPr>
            <w:tcW w:type="dxa" w:w="63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supabase db push</w:t>
            </w:r>
          </w:p>
        </w:tc>
      </w:tr>
      <w:tr>
        <w:tc>
          <w:tcPr>
            <w:tcW w:type="dxa" w:w="3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 Enable Realtime</w:t>
            </w:r>
          </w:p>
        </w:tc>
        <w:tc>
          <w:tcPr>
            <w:tcW w:type="dxa" w:w="6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Dashboard → Database → Replication → enable for: messages, tasks, contracts</w:t>
            </w:r>
          </w:p>
        </w:tc>
      </w:tr>
      <w:tr>
        <w:tc>
          <w:tcPr>
            <w:tcW w:type="dxa" w:w="3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8. Storage bucket</w:t>
            </w:r>
          </w:p>
        </w:tc>
        <w:tc>
          <w:tcPr>
            <w:tcW w:type="dxa" w:w="63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Dashboard → Storage → New bucket: briefs (private). 10MB file size limit</w:t>
            </w:r>
          </w:p>
        </w:tc>
      </w:tr>
      <w:tr>
        <w:tc>
          <w:tcPr>
            <w:tcW w:type="dxa" w:w="30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 Row Level Security</w:t>
            </w:r>
          </w:p>
        </w:tc>
        <w:tc>
          <w:tcPr>
            <w:tcW w:type="dxa" w:w="6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Enable RLS on all tables. Policy: users read/write own project data only</w:t>
            </w:r>
          </w:p>
        </w:tc>
      </w:tr>
      <w:tr>
        <w:tc>
          <w:tcPr>
            <w:tcW w:type="dxa" w:w="30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10. Seed demo data</w:t>
            </w:r>
          </w:p>
        </w:tc>
        <w:tc>
          <w:tcPr>
            <w:tcW w:type="dxa" w:w="63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supabase db seed — pre-populate demo project for the presentation</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15.7 Core Database Schema</w:t>
      </w:r>
    </w:p>
    <w:p>
      <w:pPr>
        <w:spacing w:after="80" w:before="80"/>
      </w:pPr>
      <w:r>
        <w:rPr>
          <w:rFonts w:ascii="Arial" w:cs="Arial" w:eastAsia="Arial" w:hAnsi="Arial"/>
          <w:sz w:val="22"/>
          <w:szCs w:val="22"/>
        </w:rPr>
        <w:t xml:space="preserve">All tables must exist before any feature work begins. Person 1 owns this on day one.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Table</w:t>
            </w:r>
          </w:p>
        </w:tc>
        <w:tc>
          <w:tcPr>
            <w:tcW w:type="dxa" w:w="65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Columns</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projects</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 name, mode (solo|team), due_date, target_grade, brief_text, brief_url, created_by, created_at</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rubric_criteria</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id, project_id, name, weight_percent, description, status (covered|at_risk|missing), ai_last_audited_at</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tasks</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 project_id, name, owner_id, deadline, effort_hours, priority, status, rubric_criterion_id, dependencies[]</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focus_contracts</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id, task_id, project_id, owner_id, deadline, proof_text, proof_url, ai_verdict, ai_explanation, status</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project_members</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 project_id, user_id, role (owner|member), joined_at</w:t>
            </w:r>
          </w:p>
        </w:tc>
      </w:tr>
      <w:tr>
        <w:tc>
          <w:tcPr>
            <w:tcW w:type="dxa" w:w="2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messages</w:t>
            </w:r>
          </w:p>
        </w:tc>
        <w:tc>
          <w:tcPr>
            <w:tcW w:type="dxa" w:w="65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id, project_id, task_id (nullable), sender_id, content, ai_risk_signal (bool), created_at</w:t>
            </w:r>
          </w:p>
        </w:tc>
      </w:tr>
      <w:tr>
        <w:tc>
          <w:tcPr>
            <w:tcW w:type="dxa" w:w="2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submission_checks</w:t>
            </w:r>
          </w:p>
        </w:tc>
        <w:tc>
          <w:tcPr>
            <w:tcW w:type="dxa" w:w="65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 project_id, draft_text, report_json, grade_min, grade_max, created_at</w:t>
            </w:r>
          </w:p>
        </w:tc>
      </w:tr>
    </w:tbl>
    <w:p>
      <w:pPr>
        <w:spacing w:before="80"/>
      </w:pPr>
      <w:r>
        <w:t xml:space="preserve"/>
      </w:r>
    </w:p>
    <w:p>
      <w:pPr>
        <w:pStyle w:val="Heading2"/>
        <w:spacing w:after="120" w:before="280"/>
      </w:pPr>
      <w:r>
        <w:rPr>
          <w:rFonts w:ascii="Arial" w:cs="Arial" w:eastAsia="Arial" w:hAnsi="Arial"/>
          <w:b/>
          <w:bCs/>
          <w:color w:val="2E86AB"/>
          <w:sz w:val="28"/>
          <w:szCs w:val="28"/>
        </w:rPr>
        <w:t xml:space="preserve">15.8 Pre-Demo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00"/>
        <w:gridCol w:w="2360"/>
      </w:tblGrid>
      <w:tr>
        <w:trPr>
          <w:tblHeader/>
        </w:trPr>
        <w:tc>
          <w:tcPr>
            <w:tcW w:type="dxa" w:w="48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Check</w:t>
            </w:r>
          </w:p>
        </w:tc>
        <w:tc>
          <w:tcPr>
            <w:tcW w:type="dxa" w:w="220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Owner</w:t>
            </w:r>
          </w:p>
        </w:tc>
        <w:tc>
          <w:tcPr>
            <w:tcW w:type="dxa" w:w="2360"/>
            <w:tcBorders>
              <w:top w:val="single" w:color="B0C8D9" w:sz="1"/>
              <w:left w:val="single" w:color="B0C8D9" w:sz="1"/>
              <w:bottom w:val="single" w:color="B0C8D9" w:sz="1"/>
              <w:right w:val="single" w:color="B0C8D9"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Done?</w:t>
            </w:r>
          </w:p>
        </w:tc>
      </w:tr>
      <w:tr>
        <w:tc>
          <w:tcPr>
            <w:tcW w:type="dxa" w:w="4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Production deployed to main and accessible at demo URL</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Person 3</w:t>
            </w:r>
          </w:p>
        </w:tc>
        <w:tc>
          <w:tcPr>
            <w:tcW w:type="dxa" w:w="2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4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All environment variables set in Vercel production</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Person 1</w:t>
            </w:r>
          </w:p>
        </w:tc>
        <w:tc>
          <w:tcPr>
            <w:tcW w:type="dxa" w:w="23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4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Demo project pre-seeded in production Supabase with realistic data</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Person 1</w:t>
            </w:r>
          </w:p>
        </w:tc>
        <w:tc>
          <w:tcPr>
            <w:tcW w:type="dxa" w:w="2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4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All 6 AI flows tested end-to-end on production (not localhost)</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All three</w:t>
            </w:r>
          </w:p>
        </w:tc>
        <w:tc>
          <w:tcPr>
            <w:tcW w:type="dxa" w:w="23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4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Streaming plan generation tested on venue WiFi (hotspot backup ready)</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Person 1</w:t>
            </w:r>
          </w:p>
        </w:tc>
        <w:tc>
          <w:tcPr>
            <w:tcW w:type="dxa" w:w="2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4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Supabase Realtime chat and dashboard updates verified on production</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Person 3</w:t>
            </w:r>
          </w:p>
        </w:tc>
        <w:tc>
          <w:tcPr>
            <w:tcW w:type="dxa" w:w="23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4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Pin of Shame toggle tested. Default state confirmed OFF</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Person 2</w:t>
            </w:r>
          </w:p>
        </w:tc>
        <w:tc>
          <w:tcPr>
            <w:tcW w:type="dxa" w:w="2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4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Final submission checker tested with a real assignment draft</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Person 3</w:t>
            </w:r>
          </w:p>
        </w:tc>
        <w:tc>
          <w:tcPr>
            <w:tcW w:type="dxa" w:w="23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4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CI pipeline passing green on main branch in GitHub Actions</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Person 3</w:t>
            </w:r>
          </w:p>
        </w:tc>
        <w:tc>
          <w:tcPr>
            <w:tcW w:type="dxa" w:w="2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48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Fallback: localhost running with same demo data in case of WiFi failure</w:t>
            </w:r>
          </w:p>
        </w:tc>
        <w:tc>
          <w:tcPr>
            <w:tcW w:type="dxa" w:w="220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All three</w:t>
            </w:r>
          </w:p>
        </w:tc>
        <w:tc>
          <w:tcPr>
            <w:tcW w:type="dxa" w:w="2360"/>
            <w:tcBorders>
              <w:top w:val="single" w:color="B0C8D9" w:sz="1"/>
              <w:left w:val="single" w:color="B0C8D9" w:sz="1"/>
              <w:bottom w:val="single" w:color="B0C8D9" w:sz="1"/>
              <w:right w:val="single" w:color="B0C8D9" w:sz="1"/>
            </w:tcBorders>
            <w:shd w:fill="EBF4FA"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48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Demo script rehearsed at least once end-to-end before presentation</w:t>
            </w:r>
          </w:p>
        </w:tc>
        <w:tc>
          <w:tcPr>
            <w:tcW w:type="dxa" w:w="220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three</w:t>
            </w:r>
          </w:p>
        </w:tc>
        <w:tc>
          <w:tcPr>
            <w:tcW w:type="dxa" w:w="2360"/>
            <w:tcBorders>
              <w:top w:val="single" w:color="B0C8D9" w:sz="1"/>
              <w:left w:val="single" w:color="B0C8D9" w:sz="1"/>
              <w:bottom w:val="single" w:color="B0C8D9" w:sz="1"/>
              <w:right w:val="single" w:color="B0C8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bl>
    <w:p>
      <w:pPr>
        <w:spacing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ProjectPilot in one line:  </w:t>
            </w:r>
            <w:r>
              <w:rPr>
                <w:rFonts w:ascii="Arial" w:cs="Arial" w:eastAsia="Arial" w:hAnsi="Arial"/>
                <w:color w:val="1E3A5F"/>
                <w:sz w:val="22"/>
                <w:szCs w:val="22"/>
              </w:rPr>
              <w:t xml:space="preserve">The only project management tool that reads the rubric, builds the plan, and tells you what marks you’re about to lose — before you submit.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026"/>
      </w:tabs>
      <w:spacing w:after="0" w:before="80"/>
    </w:pPr>
    <w:r>
      <w:rPr>
        <w:rFonts w:ascii="Arial" w:cs="Arial" w:eastAsia="Arial" w:hAnsi="Arial"/>
        <w:color w:val="888888"/>
        <w:sz w:val="18"/>
        <w:szCs w:val="18"/>
      </w:rPr>
      <w:t xml:space="preserve">Confidential  —  ProjectPilot  —  SaaSathon 2025</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spacing w:after="120" w:before="0"/>
    </w:pPr>
    <w:r>
      <w:rPr>
        <w:rFonts w:ascii="Arial" w:cs="Arial" w:eastAsia="Arial" w:hAnsi="Arial"/>
        <w:b/>
        <w:bCs/>
        <w:color w:val="1E3A5F"/>
        <w:sz w:val="20"/>
        <w:szCs w:val="20"/>
      </w:rPr>
      <w:t xml:space="preserve">ProjectPilot</w:t>
    </w:r>
    <w:r>
      <w:rPr>
        <w:rFonts w:ascii="Arial" w:cs="Arial" w:eastAsia="Arial" w:hAnsi="Arial"/>
        <w:color w:val="888888"/>
        <w:sz w:val="18"/>
        <w:szCs w:val="18"/>
      </w:rPr>
      <w:t xml:space="preserve">   |   Product Requirements Document   |   v1.0   |   SaaSathon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2026-05-08T07:06:50.519Z</dcterms:created>
  <dcterms:modified xsi:type="dcterms:W3CDTF">2026-05-08T07:06:50.519Z</dcterms:modified>
</cp:coreProperties>
</file>

<file path=docProps/custom.xml><?xml version="1.0" encoding="utf-8"?>
<Properties xmlns="http://schemas.openxmlformats.org/officeDocument/2006/custom-properties" xmlns:vt="http://schemas.openxmlformats.org/officeDocument/2006/docPropsVTypes"/>
</file>