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4868" w14:textId="77777777" w:rsidR="009C0CD1" w:rsidRPr="006076EB" w:rsidRDefault="00000000">
      <w:pPr>
        <w:keepNext/>
        <w:ind w:left="2124" w:firstLine="708"/>
        <w:rPr>
          <w:sz w:val="28"/>
          <w:szCs w:val="28"/>
        </w:rPr>
      </w:pPr>
      <w:r w:rsidRPr="006076EB">
        <w:rPr>
          <w:b/>
          <w:color w:val="000000"/>
          <w:sz w:val="28"/>
          <w:szCs w:val="28"/>
        </w:rPr>
        <w:t>Ay 3 Hafta 3 Çalışma Raporu</w:t>
      </w:r>
    </w:p>
    <w:p w14:paraId="77317A52" w14:textId="77777777" w:rsidR="009C0CD1" w:rsidRDefault="00000000">
      <w:pPr>
        <w:keepNext/>
        <w:rPr>
          <w:b/>
        </w:rPr>
      </w:pPr>
      <w:r>
        <w:rPr>
          <w:b/>
          <w:color w:val="000000"/>
        </w:rPr>
        <w:t>1 Tamamlanan Görevler</w:t>
      </w:r>
    </w:p>
    <w:p w14:paraId="402E9300" w14:textId="77777777" w:rsidR="009C0CD1" w:rsidRDefault="00000000">
      <w:pPr>
        <w:keepNext/>
        <w:rPr>
          <w:b/>
        </w:rPr>
      </w:pPr>
      <w:r>
        <w:rPr>
          <w:b/>
          <w:color w:val="000000"/>
        </w:rPr>
        <w:t>Step 2 Autograd</w:t>
      </w:r>
    </w:p>
    <w:p w14:paraId="55CA408A" w14:textId="77777777" w:rsidR="009C0CD1" w:rsidRDefault="00000000">
      <w:r>
        <w:rPr>
          <w:color w:val="000000"/>
        </w:rPr>
        <w:t>2.2 Value Sınıfı</w:t>
      </w:r>
      <w:r>
        <w:rPr>
          <w:color w:val="000000"/>
        </w:rPr>
        <w:br/>
        <w:t>2.3 Toplama ve Çarpma İşlemlerini Kaydetme</w:t>
      </w:r>
      <w:r>
        <w:rPr>
          <w:color w:val="000000"/>
        </w:rPr>
        <w:br/>
        <w:t>2.4 Diğer Matematiksel İşlemler ve Yazım Kolaylıkları</w:t>
      </w:r>
      <w:r>
        <w:rPr>
          <w:color w:val="000000"/>
        </w:rPr>
        <w:br/>
        <w:t>2.5 Backward ile Hesaplama Grafiğinde Geriye Gitme</w:t>
      </w:r>
      <w:r>
        <w:rPr>
          <w:color w:val="000000"/>
        </w:rPr>
        <w:br/>
        <w:t>2.6 Parametreleri Value Olarak Tanımlama</w:t>
      </w:r>
      <w:r>
        <w:rPr>
          <w:color w:val="000000"/>
        </w:rPr>
        <w:br/>
        <w:t>2.7 Yeni Eğitim Döngüsü</w:t>
      </w:r>
      <w:r>
        <w:rPr>
          <w:color w:val="000000"/>
        </w:rPr>
        <w:br/>
        <w:t>2.8 Aynı Sonuçlar Daha Az Kod</w:t>
      </w:r>
    </w:p>
    <w:p w14:paraId="4B1ACA4B" w14:textId="77777777" w:rsidR="009C0CD1" w:rsidRDefault="00000000">
      <w:pPr>
        <w:keepNext/>
        <w:rPr>
          <w:b/>
        </w:rPr>
      </w:pPr>
      <w:r>
        <w:rPr>
          <w:b/>
          <w:color w:val="000000"/>
        </w:rPr>
        <w:t>Step 3 Attention</w:t>
      </w:r>
    </w:p>
    <w:p w14:paraId="5DCF891E" w14:textId="77777777" w:rsidR="009C0CD1" w:rsidRDefault="00000000">
      <w:pPr>
        <w:rPr>
          <w:color w:val="000000"/>
        </w:rPr>
      </w:pPr>
      <w:r>
        <w:rPr>
          <w:color w:val="000000"/>
        </w:rPr>
        <w:t>3.1 Ne Değişiyor</w:t>
      </w:r>
      <w:r>
        <w:rPr>
          <w:color w:val="000000"/>
        </w:rPr>
        <w:br/>
        <w:t xml:space="preserve">3.2 Konum </w:t>
      </w:r>
      <w:proofErr w:type="spellStart"/>
      <w:r>
        <w:rPr>
          <w:color w:val="000000"/>
        </w:rPr>
        <w:t>Embeddingleri</w:t>
      </w:r>
      <w:proofErr w:type="spellEnd"/>
    </w:p>
    <w:p w14:paraId="134ADD0B" w14:textId="77777777" w:rsidR="000D097E" w:rsidRDefault="000D097E"/>
    <w:p w14:paraId="7DCC36FC" w14:textId="77777777" w:rsidR="009C0CD1" w:rsidRDefault="00000000">
      <w:r>
        <w:rPr>
          <w:color w:val="000000"/>
        </w:rPr>
        <w:t>Bu hafta 1100 Türkçe isimden oluşan veri kümesiyle Autograd bölümünü tamamladım. Value sınıfını oluşturarak her sayının değerini, gradyanını, hangi girdilerden üretildiğini ve yerel türevlerini sakladım. Toplama, çarpma, üs alma, logaritma, exp ve ReLU işlemlerini ekledim. Basit testlerde işlem sonuçlarını ve yerel türevleri kontrol ettim.</w:t>
      </w:r>
    </w:p>
    <w:p w14:paraId="1E6661C0" w14:textId="77777777" w:rsidR="009C0CD1" w:rsidRDefault="00000000">
      <w:r>
        <w:rPr>
          <w:color w:val="000000"/>
        </w:rPr>
        <w:t>Backward metodunda hesaplama grafiğinin sırasını oluşturup sonuçtan girdilere doğru zincir kuralını uyguladım. Aynı değer birden fazla yerde kullanıldığında gradyan katkılarının neden += ile toplandığını inceledim. Modelin 3424 parametresini Value nesnelerine dönüştürdüm; softmax ve ReLU işlemlerini de bu yapıya uyarladım.</w:t>
      </w:r>
    </w:p>
    <w:p w14:paraId="58C0D47F" w14:textId="77777777" w:rsidR="009C0CD1" w:rsidRDefault="00000000">
      <w:r>
        <w:rPr>
          <w:color w:val="000000"/>
        </w:rPr>
        <w:t>Elle yazdığım analitik gradyan fonksiyonu yerine loss.backward() kullanarak modeli 1000 adım eğittim. Her adımda bir isim için loss hesapladım, SGD (stokastik gradyan inişi) ile ağırlıkları güncelledim ve gradyanları sıfırladım. Learning rate 1.0’dan 0.0010’a düştü. İlk adımda loss 3.4046, son adımda 2.5411 çıktı. Bu değerler farklı isimlere ait olduğu için genel başarı ölçüsü olarak karşılaştırmadım.</w:t>
      </w:r>
    </w:p>
    <w:p w14:paraId="78A4EC7E" w14:textId="77777777" w:rsidR="009C0CD1" w:rsidRDefault="00000000">
      <w:r>
        <w:rPr>
          <w:color w:val="000000"/>
        </w:rPr>
        <w:t>Temperature 0.5 ile 20 örnek ürettim. Haul, sela, mele, gasin ve han bunlardan bazılarıydı. Sonuçlarda kısa ve tekrar eden örnekler de vardı. Autograd gradyan hesabını kolaylaştırsa da modelin yalnızca mevcut tokenı kullanma sınırını değiştirmedi.</w:t>
      </w:r>
    </w:p>
    <w:p w14:paraId="6A118E3D" w14:textId="77777777" w:rsidR="009C0CD1" w:rsidRDefault="00000000">
      <w:r>
        <w:rPr>
          <w:color w:val="000000"/>
        </w:rPr>
        <w:t>Ardından 04_attention.ipynb dosyasında Attention bölümüne başladım. Token embeddingi için 30 × 16, konum embeddingi için 16 × 16 boyutunda iki tablo oluşturdum. Bir e tokenı için iki vektörü eleman eleman topladım ve sonucun yine 16 elemanlı olduğunu kontrol ettim. Bu hafta konum bilgisini ekledim; attention mekanizmasını henüz uygulamadım.</w:t>
      </w:r>
    </w:p>
    <w:p w14:paraId="265E3852" w14:textId="77777777" w:rsidR="00304C7F" w:rsidRDefault="00304C7F" w:rsidP="00304C7F">
      <w:pPr>
        <w:rPr>
          <w:b/>
          <w:color w:val="000000"/>
        </w:rPr>
      </w:pPr>
    </w:p>
    <w:p w14:paraId="65AF2983" w14:textId="77777777" w:rsidR="0090268F" w:rsidRPr="0090268F" w:rsidRDefault="0090268F" w:rsidP="0090268F">
      <w:pPr>
        <w:rPr>
          <w:b/>
          <w:bCs/>
        </w:rPr>
      </w:pPr>
      <w:r w:rsidRPr="0090268F">
        <w:rPr>
          <w:b/>
          <w:bCs/>
        </w:rPr>
        <w:lastRenderedPageBreak/>
        <w:t>2 Teknik Kaynak Özeti</w:t>
      </w:r>
    </w:p>
    <w:p w14:paraId="0BD86946" w14:textId="77777777" w:rsidR="0090268F" w:rsidRPr="0090268F" w:rsidRDefault="0090268F" w:rsidP="0090268F">
      <w:r w:rsidRPr="0090268F">
        <w:t xml:space="preserve">Kaynak: </w:t>
      </w:r>
      <w:hyperlink r:id="rId4" w:history="1">
        <w:proofErr w:type="spellStart"/>
        <w:r w:rsidRPr="0090268F">
          <w:rPr>
            <w:rStyle w:val="Kpr"/>
          </w:rPr>
          <w:t>PyTorch</w:t>
        </w:r>
        <w:proofErr w:type="spellEnd"/>
        <w:r w:rsidRPr="0090268F">
          <w:rPr>
            <w:rStyle w:val="Kpr"/>
          </w:rPr>
          <w:t xml:space="preserve"> — </w:t>
        </w:r>
        <w:proofErr w:type="spellStart"/>
        <w:r w:rsidRPr="0090268F">
          <w:rPr>
            <w:rStyle w:val="Kpr"/>
          </w:rPr>
          <w:t>Autograd</w:t>
        </w:r>
        <w:proofErr w:type="spellEnd"/>
        <w:r w:rsidRPr="0090268F">
          <w:rPr>
            <w:rStyle w:val="Kpr"/>
          </w:rPr>
          <w:t xml:space="preserve"> ile Otomatik Türev Alma</w:t>
        </w:r>
      </w:hyperlink>
    </w:p>
    <w:p w14:paraId="084B5E60" w14:textId="77777777" w:rsidR="0090268F" w:rsidRPr="0090268F" w:rsidRDefault="0090268F" w:rsidP="0090268F">
      <w:r w:rsidRPr="0090268F">
        <w:t xml:space="preserve">Bu kaynakta, sinir ağlarında gradyanların otomatik olarak nasıl hesaplandığı anlatılıyor. İleri geçiş sırasında yapılan işlemler takip edilerek bir hesaplama grafiği oluşturuluyor. Ardından </w:t>
      </w:r>
      <w:proofErr w:type="spellStart"/>
      <w:proofErr w:type="gramStart"/>
      <w:r w:rsidRPr="0090268F">
        <w:t>loss.backward</w:t>
      </w:r>
      <w:proofErr w:type="spellEnd"/>
      <w:proofErr w:type="gramEnd"/>
      <w:r w:rsidRPr="0090268F">
        <w:t xml:space="preserve">() çağrısıyla bu grafik geriye doğru işleniyor ve zincir kuralı kullanılarak parametrelerin </w:t>
      </w:r>
      <w:proofErr w:type="spellStart"/>
      <w:r w:rsidRPr="0090268F">
        <w:t>loss</w:t>
      </w:r>
      <w:proofErr w:type="spellEnd"/>
      <w:r w:rsidRPr="0090268F">
        <w:t xml:space="preserve"> üzerindeki etkisi hesaplanıyor. Böylece her katmanın geri yayılım hesabını elle yazmak gerekmiyor.</w:t>
      </w:r>
    </w:p>
    <w:p w14:paraId="4E704857" w14:textId="77777777" w:rsidR="0090268F" w:rsidRPr="0090268F" w:rsidRDefault="0090268F" w:rsidP="0090268F">
      <w:r w:rsidRPr="0090268F">
        <w:t xml:space="preserve">Kaynakta ayrıca gradyanların birikerek saklandığı açıklanıyor. Önceki adımdaki gradyanların yeni hesaplamaya karışmaması için bunların sıfırlanması gerekiyor. Bu durum, kendi eğitim döngümüzde ağırlıkları güncelledikten sonra kullandığımız </w:t>
      </w:r>
      <w:proofErr w:type="spellStart"/>
      <w:proofErr w:type="gramStart"/>
      <w:r w:rsidRPr="0090268F">
        <w:t>p.grad</w:t>
      </w:r>
      <w:proofErr w:type="spellEnd"/>
      <w:proofErr w:type="gramEnd"/>
      <w:r w:rsidRPr="0090268F">
        <w:t xml:space="preserve"> = 0 satırıyla aynı mantığa dayanıyor.</w:t>
      </w:r>
    </w:p>
    <w:p w14:paraId="449405AD" w14:textId="77777777" w:rsidR="0090268F" w:rsidRPr="0090268F" w:rsidRDefault="0090268F" w:rsidP="0090268F">
      <w:r w:rsidRPr="0090268F">
        <w:t xml:space="preserve">Bu okuma, yazdığımız Value sınıfını anlamamı destekledi. Biz de işlemin sonucuyla birlikte girdilerini ve yerel türevlerini saklıyoruz. Daha sonra </w:t>
      </w:r>
      <w:proofErr w:type="spellStart"/>
      <w:proofErr w:type="gramStart"/>
      <w:r w:rsidRPr="0090268F">
        <w:t>backward</w:t>
      </w:r>
      <w:proofErr w:type="spellEnd"/>
      <w:r w:rsidRPr="0090268F">
        <w:t>(</w:t>
      </w:r>
      <w:proofErr w:type="gramEnd"/>
      <w:r w:rsidRPr="0090268F">
        <w:t xml:space="preserve">) metoduyla bu bilgileri kullanarak gradyanları hesaplıyoruz. </w:t>
      </w:r>
      <w:proofErr w:type="spellStart"/>
      <w:r w:rsidRPr="0090268F">
        <w:t>PyTorch</w:t>
      </w:r>
      <w:proofErr w:type="spellEnd"/>
      <w:r w:rsidRPr="0090268F">
        <w:t xml:space="preserve"> aynı temel yaklaşımı tensörler üzerinde uygularken bizim çalışmamız, bu mekanizmayı tek tek sayılar üzerinden incelememizi sağlıyor.</w:t>
      </w:r>
    </w:p>
    <w:p w14:paraId="69112AFE" w14:textId="77777777" w:rsidR="009C0CD1" w:rsidRDefault="009C0CD1"/>
    <w:p w14:paraId="52AB40CB" w14:textId="77777777" w:rsidR="009C0CD1" w:rsidRDefault="009C0CD1"/>
    <w:p w14:paraId="0EE18284" w14:textId="77777777" w:rsidR="009C0CD1" w:rsidRDefault="00000000">
      <w:pPr>
        <w:keepNext/>
        <w:rPr>
          <w:b/>
        </w:rPr>
      </w:pPr>
      <w:r>
        <w:rPr>
          <w:b/>
          <w:color w:val="000000"/>
        </w:rPr>
        <w:t>3 Haftalık Uyku Takip Tablosu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57A6" w:rsidRPr="00F901DD" w14:paraId="0BD4F1A8" w14:textId="77777777" w:rsidTr="00363850">
        <w:tc>
          <w:tcPr>
            <w:tcW w:w="2340" w:type="dxa"/>
            <w:shd w:val="clear" w:color="auto" w:fill="D9D9D9"/>
          </w:tcPr>
          <w:p w14:paraId="7C58C277" w14:textId="77777777" w:rsidR="00D357A6" w:rsidRPr="00F901DD" w:rsidRDefault="00D357A6" w:rsidP="00363850">
            <w:pPr>
              <w:rPr>
                <w:color w:val="000000" w:themeColor="text1"/>
              </w:rPr>
            </w:pPr>
            <w:r w:rsidRPr="00F901DD">
              <w:rPr>
                <w:b/>
                <w:bCs/>
                <w:color w:val="000000" w:themeColor="text1"/>
              </w:rPr>
              <w:t>Günler</w:t>
            </w:r>
          </w:p>
        </w:tc>
        <w:tc>
          <w:tcPr>
            <w:tcW w:w="2340" w:type="dxa"/>
            <w:shd w:val="clear" w:color="auto" w:fill="D9D9D9"/>
          </w:tcPr>
          <w:p w14:paraId="74293821" w14:textId="77777777" w:rsidR="00D357A6" w:rsidRPr="00F901DD" w:rsidRDefault="00D357A6" w:rsidP="00363850">
            <w:pPr>
              <w:rPr>
                <w:color w:val="000000" w:themeColor="text1"/>
              </w:rPr>
            </w:pPr>
            <w:r w:rsidRPr="00F901DD">
              <w:rPr>
                <w:b/>
                <w:bCs/>
                <w:color w:val="000000" w:themeColor="text1"/>
              </w:rPr>
              <w:t>Yatış Saati</w:t>
            </w:r>
          </w:p>
        </w:tc>
        <w:tc>
          <w:tcPr>
            <w:tcW w:w="2340" w:type="dxa"/>
            <w:shd w:val="clear" w:color="auto" w:fill="D9D9D9"/>
          </w:tcPr>
          <w:p w14:paraId="6C5B2F37" w14:textId="77777777" w:rsidR="00D357A6" w:rsidRPr="00F901DD" w:rsidRDefault="00D357A6" w:rsidP="00363850">
            <w:pPr>
              <w:rPr>
                <w:color w:val="000000" w:themeColor="text1"/>
              </w:rPr>
            </w:pPr>
            <w:r w:rsidRPr="00F901DD">
              <w:rPr>
                <w:b/>
                <w:bCs/>
                <w:color w:val="000000" w:themeColor="text1"/>
              </w:rPr>
              <w:t>Kalkış Saati</w:t>
            </w:r>
          </w:p>
        </w:tc>
        <w:tc>
          <w:tcPr>
            <w:tcW w:w="2340" w:type="dxa"/>
            <w:shd w:val="clear" w:color="auto" w:fill="D9D9D9"/>
          </w:tcPr>
          <w:p w14:paraId="012F3A1C" w14:textId="77777777" w:rsidR="00D357A6" w:rsidRPr="00F901DD" w:rsidRDefault="00D357A6" w:rsidP="00363850">
            <w:pPr>
              <w:rPr>
                <w:color w:val="000000" w:themeColor="text1"/>
              </w:rPr>
            </w:pPr>
            <w:r w:rsidRPr="00F901DD">
              <w:rPr>
                <w:b/>
                <w:bCs/>
                <w:color w:val="000000" w:themeColor="text1"/>
              </w:rPr>
              <w:t>Uyku Süresi</w:t>
            </w:r>
          </w:p>
        </w:tc>
      </w:tr>
      <w:tr w:rsidR="00D357A6" w:rsidRPr="00F901DD" w14:paraId="4DF558A8" w14:textId="77777777" w:rsidTr="00363850">
        <w:tc>
          <w:tcPr>
            <w:tcW w:w="2340" w:type="dxa"/>
          </w:tcPr>
          <w:p w14:paraId="03477754" w14:textId="77777777" w:rsidR="00D357A6" w:rsidRPr="00F901DD" w:rsidRDefault="00D357A6" w:rsidP="00363850">
            <w:pPr>
              <w:rPr>
                <w:color w:val="000000" w:themeColor="text1"/>
              </w:rPr>
            </w:pPr>
            <w:r w:rsidRPr="00F901DD">
              <w:rPr>
                <w:color w:val="000000" w:themeColor="text1"/>
              </w:rPr>
              <w:t>Pazartesi</w:t>
            </w:r>
          </w:p>
        </w:tc>
        <w:tc>
          <w:tcPr>
            <w:tcW w:w="2340" w:type="dxa"/>
          </w:tcPr>
          <w:p w14:paraId="67B98075" w14:textId="59083624" w:rsidR="009C0CD1" w:rsidRDefault="00304C7F">
            <w:r>
              <w:t>24.00</w:t>
            </w:r>
          </w:p>
        </w:tc>
        <w:tc>
          <w:tcPr>
            <w:tcW w:w="2340" w:type="dxa"/>
          </w:tcPr>
          <w:p w14:paraId="5281EDC5" w14:textId="573DC83A" w:rsidR="009C0CD1" w:rsidRDefault="00304C7F">
            <w:r>
              <w:t>7.00</w:t>
            </w:r>
          </w:p>
        </w:tc>
        <w:tc>
          <w:tcPr>
            <w:tcW w:w="2340" w:type="dxa"/>
          </w:tcPr>
          <w:p w14:paraId="5D8B8EE2" w14:textId="6AC7ABF2" w:rsidR="009C0CD1" w:rsidRDefault="00304C7F">
            <w:r>
              <w:t>7.00</w:t>
            </w:r>
          </w:p>
        </w:tc>
      </w:tr>
      <w:tr w:rsidR="00D357A6" w:rsidRPr="00F901DD" w14:paraId="4A9F78BD" w14:textId="77777777" w:rsidTr="00363850">
        <w:tc>
          <w:tcPr>
            <w:tcW w:w="2340" w:type="dxa"/>
          </w:tcPr>
          <w:p w14:paraId="5856F5BA" w14:textId="77777777" w:rsidR="00D357A6" w:rsidRPr="00F901DD" w:rsidRDefault="00D357A6" w:rsidP="00363850">
            <w:pPr>
              <w:rPr>
                <w:color w:val="000000" w:themeColor="text1"/>
              </w:rPr>
            </w:pPr>
            <w:r w:rsidRPr="00F901DD">
              <w:rPr>
                <w:color w:val="000000" w:themeColor="text1"/>
              </w:rPr>
              <w:t>Salı</w:t>
            </w:r>
          </w:p>
        </w:tc>
        <w:tc>
          <w:tcPr>
            <w:tcW w:w="2340" w:type="dxa"/>
          </w:tcPr>
          <w:p w14:paraId="1B1DD277" w14:textId="33EE1C87" w:rsidR="009C0CD1" w:rsidRDefault="00304C7F">
            <w:r>
              <w:t>23.00</w:t>
            </w:r>
          </w:p>
        </w:tc>
        <w:tc>
          <w:tcPr>
            <w:tcW w:w="2340" w:type="dxa"/>
          </w:tcPr>
          <w:p w14:paraId="621FD64D" w14:textId="520AA76E" w:rsidR="009C0CD1" w:rsidRDefault="00304C7F">
            <w:r>
              <w:t>7.30</w:t>
            </w:r>
          </w:p>
        </w:tc>
        <w:tc>
          <w:tcPr>
            <w:tcW w:w="2340" w:type="dxa"/>
          </w:tcPr>
          <w:p w14:paraId="7A6D3537" w14:textId="15CF83B1" w:rsidR="009C0CD1" w:rsidRDefault="00304C7F">
            <w:r>
              <w:t>8.30</w:t>
            </w:r>
          </w:p>
        </w:tc>
      </w:tr>
      <w:tr w:rsidR="00D357A6" w:rsidRPr="00F901DD" w14:paraId="29A674CE" w14:textId="77777777" w:rsidTr="00363850">
        <w:tc>
          <w:tcPr>
            <w:tcW w:w="2340" w:type="dxa"/>
          </w:tcPr>
          <w:p w14:paraId="62E7CAF1" w14:textId="77777777" w:rsidR="00D357A6" w:rsidRPr="00F901DD" w:rsidRDefault="00D357A6" w:rsidP="00363850">
            <w:pPr>
              <w:rPr>
                <w:color w:val="000000" w:themeColor="text1"/>
              </w:rPr>
            </w:pPr>
            <w:r w:rsidRPr="00F901DD">
              <w:rPr>
                <w:color w:val="000000" w:themeColor="text1"/>
              </w:rPr>
              <w:t>Çarşamba</w:t>
            </w:r>
          </w:p>
        </w:tc>
        <w:tc>
          <w:tcPr>
            <w:tcW w:w="2340" w:type="dxa"/>
          </w:tcPr>
          <w:p w14:paraId="7161690C" w14:textId="509171DD" w:rsidR="009C0CD1" w:rsidRDefault="00304C7F">
            <w:r>
              <w:t>23.30</w:t>
            </w:r>
          </w:p>
        </w:tc>
        <w:tc>
          <w:tcPr>
            <w:tcW w:w="2340" w:type="dxa"/>
          </w:tcPr>
          <w:p w14:paraId="4107E7F9" w14:textId="44C0564B" w:rsidR="009C0CD1" w:rsidRDefault="00304C7F">
            <w:r>
              <w:t>7.30</w:t>
            </w:r>
          </w:p>
        </w:tc>
        <w:tc>
          <w:tcPr>
            <w:tcW w:w="2340" w:type="dxa"/>
          </w:tcPr>
          <w:p w14:paraId="675B039C" w14:textId="503908C0" w:rsidR="009C0CD1" w:rsidRDefault="00304C7F">
            <w:r>
              <w:t>8.00</w:t>
            </w:r>
          </w:p>
        </w:tc>
      </w:tr>
      <w:tr w:rsidR="00D357A6" w:rsidRPr="00F901DD" w14:paraId="6E60B85D" w14:textId="77777777" w:rsidTr="00363850">
        <w:tc>
          <w:tcPr>
            <w:tcW w:w="2340" w:type="dxa"/>
          </w:tcPr>
          <w:p w14:paraId="71DBC359" w14:textId="77777777" w:rsidR="00D357A6" w:rsidRPr="00F901DD" w:rsidRDefault="00D357A6" w:rsidP="00363850">
            <w:pPr>
              <w:rPr>
                <w:color w:val="000000" w:themeColor="text1"/>
              </w:rPr>
            </w:pPr>
            <w:r w:rsidRPr="00F901DD">
              <w:rPr>
                <w:color w:val="000000" w:themeColor="text1"/>
              </w:rPr>
              <w:t>Perşembe</w:t>
            </w:r>
          </w:p>
        </w:tc>
        <w:tc>
          <w:tcPr>
            <w:tcW w:w="2340" w:type="dxa"/>
          </w:tcPr>
          <w:p w14:paraId="16E2163C" w14:textId="48223677" w:rsidR="009C0CD1" w:rsidRDefault="00304C7F">
            <w:r>
              <w:t>23.00</w:t>
            </w:r>
          </w:p>
        </w:tc>
        <w:tc>
          <w:tcPr>
            <w:tcW w:w="2340" w:type="dxa"/>
          </w:tcPr>
          <w:p w14:paraId="7A7BBAA9" w14:textId="30584772" w:rsidR="009C0CD1" w:rsidRDefault="00304C7F" w:rsidP="00304C7F">
            <w:r>
              <w:t>9.00</w:t>
            </w:r>
          </w:p>
        </w:tc>
        <w:tc>
          <w:tcPr>
            <w:tcW w:w="2340" w:type="dxa"/>
          </w:tcPr>
          <w:p w14:paraId="77B4CE71" w14:textId="466031CB" w:rsidR="009C0CD1" w:rsidRDefault="00304C7F">
            <w:r>
              <w:t>10.00</w:t>
            </w:r>
          </w:p>
        </w:tc>
      </w:tr>
      <w:tr w:rsidR="00D357A6" w:rsidRPr="00F901DD" w14:paraId="163481EC" w14:textId="77777777" w:rsidTr="00363850">
        <w:tc>
          <w:tcPr>
            <w:tcW w:w="2340" w:type="dxa"/>
          </w:tcPr>
          <w:p w14:paraId="0F8DB69B" w14:textId="77777777" w:rsidR="00D357A6" w:rsidRPr="00F901DD" w:rsidRDefault="00D357A6" w:rsidP="00363850">
            <w:pPr>
              <w:rPr>
                <w:color w:val="000000" w:themeColor="text1"/>
              </w:rPr>
            </w:pPr>
            <w:r w:rsidRPr="00F901DD">
              <w:rPr>
                <w:color w:val="000000" w:themeColor="text1"/>
              </w:rPr>
              <w:t>Cuma</w:t>
            </w:r>
          </w:p>
        </w:tc>
        <w:tc>
          <w:tcPr>
            <w:tcW w:w="2340" w:type="dxa"/>
          </w:tcPr>
          <w:p w14:paraId="4AA324A9" w14:textId="4FC5A31B" w:rsidR="009C0CD1" w:rsidRDefault="00304C7F">
            <w:r>
              <w:t>23.30</w:t>
            </w:r>
          </w:p>
        </w:tc>
        <w:tc>
          <w:tcPr>
            <w:tcW w:w="2340" w:type="dxa"/>
          </w:tcPr>
          <w:p w14:paraId="6FC244C1" w14:textId="59A8ED63" w:rsidR="009C0CD1" w:rsidRDefault="00304C7F">
            <w:r>
              <w:t>7.00</w:t>
            </w:r>
          </w:p>
        </w:tc>
        <w:tc>
          <w:tcPr>
            <w:tcW w:w="2340" w:type="dxa"/>
          </w:tcPr>
          <w:p w14:paraId="0AD48665" w14:textId="45E83428" w:rsidR="009C0CD1" w:rsidRDefault="00304C7F">
            <w:r>
              <w:t>7.30</w:t>
            </w:r>
          </w:p>
        </w:tc>
      </w:tr>
      <w:tr w:rsidR="00D357A6" w:rsidRPr="00F901DD" w14:paraId="2F8E7783" w14:textId="77777777" w:rsidTr="00363850">
        <w:tc>
          <w:tcPr>
            <w:tcW w:w="2340" w:type="dxa"/>
          </w:tcPr>
          <w:p w14:paraId="7768FB2B" w14:textId="77777777" w:rsidR="00D357A6" w:rsidRPr="00F901DD" w:rsidRDefault="00D357A6" w:rsidP="00363850">
            <w:pPr>
              <w:rPr>
                <w:color w:val="000000" w:themeColor="text1"/>
              </w:rPr>
            </w:pPr>
            <w:r w:rsidRPr="00F901DD">
              <w:rPr>
                <w:color w:val="000000" w:themeColor="text1"/>
              </w:rPr>
              <w:t>Cumartesi</w:t>
            </w:r>
          </w:p>
        </w:tc>
        <w:tc>
          <w:tcPr>
            <w:tcW w:w="2340" w:type="dxa"/>
          </w:tcPr>
          <w:p w14:paraId="1178A8EB" w14:textId="1E02C593" w:rsidR="009C0CD1" w:rsidRDefault="00304C7F">
            <w:r>
              <w:t>24.00</w:t>
            </w:r>
          </w:p>
        </w:tc>
        <w:tc>
          <w:tcPr>
            <w:tcW w:w="2340" w:type="dxa"/>
          </w:tcPr>
          <w:p w14:paraId="5CF5026E" w14:textId="0547D0A8" w:rsidR="009C0CD1" w:rsidRDefault="00304C7F">
            <w:r>
              <w:t>9.30</w:t>
            </w:r>
          </w:p>
        </w:tc>
        <w:tc>
          <w:tcPr>
            <w:tcW w:w="2340" w:type="dxa"/>
          </w:tcPr>
          <w:p w14:paraId="3E6B259B" w14:textId="6E0D773C" w:rsidR="009C0CD1" w:rsidRDefault="00304C7F">
            <w:r>
              <w:t>9.30</w:t>
            </w:r>
          </w:p>
        </w:tc>
      </w:tr>
      <w:tr w:rsidR="00D357A6" w:rsidRPr="00F901DD" w14:paraId="3B359036" w14:textId="77777777" w:rsidTr="00363850">
        <w:tc>
          <w:tcPr>
            <w:tcW w:w="2340" w:type="dxa"/>
          </w:tcPr>
          <w:p w14:paraId="078BAC05" w14:textId="77777777" w:rsidR="00D357A6" w:rsidRPr="00F901DD" w:rsidRDefault="00D357A6" w:rsidP="00363850">
            <w:pPr>
              <w:rPr>
                <w:color w:val="000000" w:themeColor="text1"/>
              </w:rPr>
            </w:pPr>
            <w:r w:rsidRPr="00F901DD">
              <w:rPr>
                <w:color w:val="000000" w:themeColor="text1"/>
              </w:rPr>
              <w:t>Pazar</w:t>
            </w:r>
          </w:p>
        </w:tc>
        <w:tc>
          <w:tcPr>
            <w:tcW w:w="2340" w:type="dxa"/>
          </w:tcPr>
          <w:p w14:paraId="1452DD9D" w14:textId="54031D04" w:rsidR="009C0CD1" w:rsidRDefault="00304C7F">
            <w:r>
              <w:t>01.00</w:t>
            </w:r>
          </w:p>
        </w:tc>
        <w:tc>
          <w:tcPr>
            <w:tcW w:w="2340" w:type="dxa"/>
          </w:tcPr>
          <w:p w14:paraId="4A0C8070" w14:textId="57A4D075" w:rsidR="009C0CD1" w:rsidRDefault="00304C7F">
            <w:r>
              <w:t>9.30</w:t>
            </w:r>
          </w:p>
        </w:tc>
        <w:tc>
          <w:tcPr>
            <w:tcW w:w="2340" w:type="dxa"/>
          </w:tcPr>
          <w:p w14:paraId="5CA82F90" w14:textId="0B5CFDCB" w:rsidR="009C0CD1" w:rsidRDefault="00304C7F">
            <w:r>
              <w:t>8.30</w:t>
            </w:r>
          </w:p>
        </w:tc>
      </w:tr>
    </w:tbl>
    <w:p w14:paraId="10EA4CD9" w14:textId="77777777" w:rsidR="009C0CD1" w:rsidRDefault="009C0CD1"/>
    <w:p w14:paraId="2449727E" w14:textId="77777777" w:rsidR="00304C7F" w:rsidRDefault="00304C7F">
      <w:pPr>
        <w:keepNext/>
        <w:rPr>
          <w:b/>
          <w:color w:val="000000"/>
        </w:rPr>
      </w:pPr>
    </w:p>
    <w:p w14:paraId="2A567D05" w14:textId="77777777" w:rsidR="009C060E" w:rsidRDefault="009C060E">
      <w:pPr>
        <w:keepNext/>
        <w:rPr>
          <w:b/>
          <w:color w:val="000000"/>
        </w:rPr>
      </w:pPr>
    </w:p>
    <w:p w14:paraId="0792E386" w14:textId="7AC31DAD" w:rsidR="009C0CD1" w:rsidRDefault="00000000">
      <w:pPr>
        <w:keepNext/>
        <w:rPr>
          <w:b/>
        </w:rPr>
      </w:pPr>
      <w:r>
        <w:rPr>
          <w:b/>
          <w:color w:val="000000"/>
        </w:rPr>
        <w:t>4 Nerede Zorlandım ve Takıldım</w:t>
      </w:r>
    </w:p>
    <w:p w14:paraId="292F321F" w14:textId="77777777" w:rsidR="009C0CD1" w:rsidRDefault="00000000">
      <w:r>
        <w:rPr>
          <w:color w:val="000000"/>
        </w:rPr>
        <w:t>Metotları Value sınıfının içine yerleştirirken girinti hataları yaptım. __pow__ ve backward metotlarının tanınmaması üzerine sınıfın ve test hücrelerinin çalışma sırasını kontrol ettim. Backward içindeki build_topo fonksiyonunun girintisini ve yanlışlıkla tekrarladığım satırları düzelttim.</w:t>
      </w:r>
    </w:p>
    <w:p w14:paraId="12A289B5" w14:textId="77777777" w:rsidR="009C0CD1" w:rsidRDefault="00000000">
      <w:r>
        <w:rPr>
          <w:color w:val="000000"/>
        </w:rPr>
        <w:t>Yeni notebook’ta vocab_size tanımlı olmadığı için NameError aldım. Önceki notebook’un değişkenlerinin yeni dosyada otomatik bulunmadığını öğrendim. Veri yükleme, tokenizer ve Value sınıfını ekleyip hücreleri sırayla çalıştırarak devam ettim.</w:t>
      </w:r>
    </w:p>
    <w:p w14:paraId="0089B24F" w14:textId="77777777" w:rsidR="009C0CD1" w:rsidRDefault="00000000">
      <w:pPr>
        <w:keepNext/>
        <w:rPr>
          <w:b/>
        </w:rPr>
      </w:pPr>
      <w:r>
        <w:rPr>
          <w:b/>
          <w:color w:val="000000"/>
        </w:rPr>
        <w:t>5 Haftalık Genel Değerlendirme</w:t>
      </w:r>
    </w:p>
    <w:p w14:paraId="3D8A341A" w14:textId="77777777" w:rsidR="009C0CD1" w:rsidRDefault="00000000">
      <w:r>
        <w:rPr>
          <w:color w:val="000000"/>
        </w:rPr>
        <w:t>Bu hafta gradyanların otomatik hesaplanmasının mantığını adım adım uyguladım. Yerel türev ile loss’a göre gradyan arasındaki farkı ve her eğitim adımından sonra gradyanları sıfırlamanın neden gerekli olduğunu daha iyi anladım. Konum embeddinglerini ekleyerek modele tokenın ne olduğunu ve nerede bulunduğunu birlikte temsil etmenin ilk adımını attım.</w:t>
      </w:r>
    </w:p>
    <w:p w14:paraId="79FD9426" w14:textId="77777777" w:rsidR="009C0CD1" w:rsidRDefault="00000000">
      <w:pPr>
        <w:keepNext/>
        <w:rPr>
          <w:b/>
        </w:rPr>
      </w:pPr>
      <w:r>
        <w:rPr>
          <w:b/>
          <w:color w:val="000000"/>
        </w:rPr>
        <w:t>6 Sonraki Çalışma Planı</w:t>
      </w:r>
    </w:p>
    <w:p w14:paraId="10295EC8" w14:textId="46E381A7" w:rsidR="009C0CD1" w:rsidRDefault="00000000">
      <w:r>
        <w:rPr>
          <w:color w:val="000000"/>
        </w:rPr>
        <w:t>Attention bölümüne sitedeki sırayla devam edeceğim. Önce RMSNorm’u, ardından query, key ve value vektörleriyle tek başlı attention’ın nasıl çalıştığını inceleyeceğim. Anlamadığım noktaları küçük örneklerle test edip not alacağım.</w:t>
      </w:r>
    </w:p>
    <w:p w14:paraId="1E25E491" w14:textId="77777777" w:rsidR="009C0CD1" w:rsidRDefault="00000000">
      <w:r>
        <w:rPr>
          <w:color w:val="000000"/>
        </w:rPr>
        <w:t>Tarih: 12.10.2026 - 18.10.2026</w:t>
      </w:r>
    </w:p>
    <w:sectPr w:rsidR="009C0C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75"/>
    <w:rsid w:val="00034346"/>
    <w:rsid w:val="000D097E"/>
    <w:rsid w:val="00147D9D"/>
    <w:rsid w:val="001B5D75"/>
    <w:rsid w:val="002F6605"/>
    <w:rsid w:val="00304C7F"/>
    <w:rsid w:val="00370232"/>
    <w:rsid w:val="0052586E"/>
    <w:rsid w:val="00576818"/>
    <w:rsid w:val="00595D42"/>
    <w:rsid w:val="006076EB"/>
    <w:rsid w:val="00623145"/>
    <w:rsid w:val="00632154"/>
    <w:rsid w:val="006440BF"/>
    <w:rsid w:val="00662990"/>
    <w:rsid w:val="00670259"/>
    <w:rsid w:val="007C323C"/>
    <w:rsid w:val="007C6286"/>
    <w:rsid w:val="0090268F"/>
    <w:rsid w:val="00946EE3"/>
    <w:rsid w:val="00997CAB"/>
    <w:rsid w:val="009B4A1D"/>
    <w:rsid w:val="009C060E"/>
    <w:rsid w:val="009C0CD1"/>
    <w:rsid w:val="009E6502"/>
    <w:rsid w:val="00B21094"/>
    <w:rsid w:val="00B6412E"/>
    <w:rsid w:val="00BA6496"/>
    <w:rsid w:val="00C23CC5"/>
    <w:rsid w:val="00C46296"/>
    <w:rsid w:val="00C71E7A"/>
    <w:rsid w:val="00CD5A6A"/>
    <w:rsid w:val="00CE632C"/>
    <w:rsid w:val="00D0116E"/>
    <w:rsid w:val="00D357A6"/>
    <w:rsid w:val="00D51B12"/>
    <w:rsid w:val="00D81D42"/>
    <w:rsid w:val="00DC1564"/>
    <w:rsid w:val="00EA6B5F"/>
    <w:rsid w:val="00F275BB"/>
    <w:rsid w:val="00F848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B36E"/>
  <w15:chartTrackingRefBased/>
  <w15:docId w15:val="{2D151CF4-4346-48A1-8CDC-F4BAFB61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B5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B5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B5D7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B5D7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B5D7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B5D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B5D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B5D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B5D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B5D7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B5D7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B5D7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B5D7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B5D7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B5D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B5D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B5D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B5D75"/>
    <w:rPr>
      <w:rFonts w:eastAsiaTheme="majorEastAsia" w:cstheme="majorBidi"/>
      <w:color w:val="272727" w:themeColor="text1" w:themeTint="D8"/>
    </w:rPr>
  </w:style>
  <w:style w:type="paragraph" w:styleId="KonuBal">
    <w:name w:val="Title"/>
    <w:basedOn w:val="Normal"/>
    <w:next w:val="Normal"/>
    <w:link w:val="KonuBalChar"/>
    <w:uiPriority w:val="10"/>
    <w:qFormat/>
    <w:rsid w:val="001B5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B5D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B5D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B5D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B5D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B5D75"/>
    <w:rPr>
      <w:i/>
      <w:iCs/>
      <w:color w:val="404040" w:themeColor="text1" w:themeTint="BF"/>
    </w:rPr>
  </w:style>
  <w:style w:type="paragraph" w:styleId="ListeParagraf">
    <w:name w:val="List Paragraph"/>
    <w:basedOn w:val="Normal"/>
    <w:uiPriority w:val="34"/>
    <w:qFormat/>
    <w:rsid w:val="001B5D75"/>
    <w:pPr>
      <w:ind w:left="720"/>
      <w:contextualSpacing/>
    </w:pPr>
  </w:style>
  <w:style w:type="character" w:styleId="GlVurgulama">
    <w:name w:val="Intense Emphasis"/>
    <w:basedOn w:val="VarsaylanParagrafYazTipi"/>
    <w:uiPriority w:val="21"/>
    <w:qFormat/>
    <w:rsid w:val="001B5D75"/>
    <w:rPr>
      <w:i/>
      <w:iCs/>
      <w:color w:val="2F5496" w:themeColor="accent1" w:themeShade="BF"/>
    </w:rPr>
  </w:style>
  <w:style w:type="paragraph" w:styleId="GlAlnt">
    <w:name w:val="Intense Quote"/>
    <w:basedOn w:val="Normal"/>
    <w:next w:val="Normal"/>
    <w:link w:val="GlAlntChar"/>
    <w:uiPriority w:val="30"/>
    <w:qFormat/>
    <w:rsid w:val="001B5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B5D75"/>
    <w:rPr>
      <w:i/>
      <w:iCs/>
      <w:color w:val="2F5496" w:themeColor="accent1" w:themeShade="BF"/>
    </w:rPr>
  </w:style>
  <w:style w:type="character" w:styleId="GlBavuru">
    <w:name w:val="Intense Reference"/>
    <w:basedOn w:val="VarsaylanParagrafYazTipi"/>
    <w:uiPriority w:val="32"/>
    <w:qFormat/>
    <w:rsid w:val="001B5D75"/>
    <w:rPr>
      <w:b/>
      <w:bCs/>
      <w:smallCaps/>
      <w:color w:val="2F5496" w:themeColor="accent1" w:themeShade="BF"/>
      <w:spacing w:val="5"/>
    </w:rPr>
  </w:style>
  <w:style w:type="character" w:styleId="Kpr">
    <w:name w:val="Hyperlink"/>
    <w:basedOn w:val="VarsaylanParagrafYazTipi"/>
    <w:uiPriority w:val="99"/>
    <w:unhideWhenUsed/>
    <w:rsid w:val="007C323C"/>
    <w:rPr>
      <w:color w:val="0563C1" w:themeColor="hyperlink"/>
      <w:u w:val="single"/>
    </w:rPr>
  </w:style>
  <w:style w:type="character" w:styleId="zmlenmeyenBahsetme">
    <w:name w:val="Unresolved Mention"/>
    <w:basedOn w:val="VarsaylanParagrafYazTipi"/>
    <w:uiPriority w:val="99"/>
    <w:semiHidden/>
    <w:unhideWhenUsed/>
    <w:rsid w:val="007C323C"/>
    <w:rPr>
      <w:color w:val="605E5C"/>
      <w:shd w:val="clear" w:color="auto" w:fill="E1DFDD"/>
    </w:rPr>
  </w:style>
  <w:style w:type="character" w:styleId="zlenenKpr">
    <w:name w:val="FollowedHyperlink"/>
    <w:basedOn w:val="VarsaylanParagrafYazTipi"/>
    <w:uiPriority w:val="99"/>
    <w:semiHidden/>
    <w:unhideWhenUsed/>
    <w:rsid w:val="007C3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pytorch.org/tutorials/beginner/basics/autogradqs_tutorial.htm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Pages>
  <Words>707</Words>
  <Characters>4034</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Can Yıldız</dc:creator>
  <cp:keywords/>
  <dc:description/>
  <cp:lastModifiedBy>Hasan Can Yıldız</cp:lastModifiedBy>
  <cp:revision>34</cp:revision>
  <dcterms:created xsi:type="dcterms:W3CDTF">2026-10-04T12:57:00Z</dcterms:created>
  <dcterms:modified xsi:type="dcterms:W3CDTF">2026-10-18T13:09:00Z</dcterms:modified>
</cp:coreProperties>
</file>