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color w:val="365f91"/>
          <w:sz w:val="28"/>
          <w:szCs w:val="28"/>
        </w:rPr>
      </w:pPr>
      <w:r w:rsidDel="00000000" w:rsidR="00000000" w:rsidRPr="00000000">
        <w:rPr>
          <w:b w:val="1"/>
          <w:color w:val="365f91"/>
          <w:sz w:val="28"/>
          <w:szCs w:val="28"/>
          <w:rtl w:val="0"/>
        </w:rPr>
        <w:t xml:space="preserve">MACHINE LEARNING FROM DATA</w:t>
      </w:r>
    </w:p>
    <w:p w:rsidR="00000000" w:rsidDel="00000000" w:rsidP="00000000" w:rsidRDefault="00000000" w:rsidRPr="00000000" w14:paraId="00000002">
      <w:pPr>
        <w:jc w:val="center"/>
        <w:rPr>
          <w:b w:val="1"/>
          <w:color w:val="365f91"/>
          <w:sz w:val="28"/>
          <w:szCs w:val="28"/>
        </w:rPr>
      </w:pPr>
      <w:r w:rsidDel="00000000" w:rsidR="00000000" w:rsidRPr="00000000">
        <w:rPr>
          <w:rtl w:val="0"/>
        </w:rPr>
      </w:r>
    </w:p>
    <w:p w:rsidR="00000000" w:rsidDel="00000000" w:rsidP="00000000" w:rsidRDefault="00000000" w:rsidRPr="00000000" w14:paraId="00000003">
      <w:pPr>
        <w:jc w:val="center"/>
        <w:rPr>
          <w:b w:val="1"/>
          <w:color w:val="365f91"/>
          <w:sz w:val="28"/>
          <w:szCs w:val="28"/>
        </w:rPr>
      </w:pPr>
      <w:r w:rsidDel="00000000" w:rsidR="00000000" w:rsidRPr="00000000">
        <w:rPr>
          <w:rtl w:val="0"/>
        </w:rPr>
      </w:r>
    </w:p>
    <w:p w:rsidR="00000000" w:rsidDel="00000000" w:rsidP="00000000" w:rsidRDefault="00000000" w:rsidRPr="00000000" w14:paraId="00000004">
      <w:pPr>
        <w:jc w:val="center"/>
        <w:rPr>
          <w:b w:val="1"/>
          <w:color w:val="365f91"/>
          <w:sz w:val="28"/>
          <w:szCs w:val="28"/>
        </w:rPr>
      </w:pPr>
      <w:r w:rsidDel="00000000" w:rsidR="00000000" w:rsidRPr="00000000">
        <w:rPr>
          <w:b w:val="1"/>
          <w:color w:val="365f91"/>
          <w:sz w:val="28"/>
          <w:szCs w:val="28"/>
          <w:rtl w:val="0"/>
        </w:rPr>
        <w:t xml:space="preserve">Report: Lab Session 2 – Feature selection - PCA</w:t>
      </w:r>
    </w:p>
    <w:p w:rsidR="00000000" w:rsidDel="00000000" w:rsidP="00000000" w:rsidRDefault="00000000" w:rsidRPr="00000000" w14:paraId="00000005">
      <w:pPr>
        <w:rPr>
          <w:b w:val="1"/>
          <w:color w:val="365f91"/>
          <w:sz w:val="28"/>
          <w:szCs w:val="28"/>
        </w:rPr>
      </w:pPr>
      <w:r w:rsidDel="00000000" w:rsidR="00000000" w:rsidRPr="00000000">
        <w:rPr>
          <w:b w:val="1"/>
          <w:color w:val="365f91"/>
          <w:sz w:val="28"/>
          <w:szCs w:val="28"/>
          <w:rtl w:val="0"/>
        </w:rPr>
        <w:t xml:space="preserve">Names:</w:t>
      </w:r>
      <w:r w:rsidDel="00000000" w:rsidR="00000000" w:rsidRPr="00000000">
        <w:rPr>
          <w:rFonts w:ascii="Times New Roman" w:cs="Times New Roman" w:eastAsia="Times New Roman" w:hAnsi="Times New Roman"/>
          <w:b w:val="1"/>
          <w:color w:val="365f91"/>
          <w:sz w:val="24"/>
          <w:szCs w:val="24"/>
          <w:rtl w:val="0"/>
        </w:rPr>
        <w:t xml:space="preserve">Abdullah Qureshi, S M Rakib Hasan and Niina Hietamäki</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65f91"/>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1"/>
          <w:i w:val="0"/>
          <w:smallCaps w:val="0"/>
          <w:strike w:val="0"/>
          <w:color w:val="365f91"/>
          <w:sz w:val="28"/>
          <w:szCs w:val="28"/>
          <w:u w:val="none"/>
          <w:shd w:fill="auto" w:val="clear"/>
          <w:vertAlign w:val="baseline"/>
          <w:rtl w:val="0"/>
        </w:rPr>
        <w:t xml:space="preserve">Questions</w:t>
      </w:r>
      <w:r w:rsidDel="00000000" w:rsidR="00000000" w:rsidRPr="00000000">
        <w:rPr>
          <w:rtl w:val="0"/>
        </w:rPr>
      </w:r>
    </w:p>
    <w:p w:rsidR="00000000" w:rsidDel="00000000" w:rsidP="00000000" w:rsidRDefault="00000000" w:rsidRPr="00000000" w14:paraId="00000008">
      <w:pPr>
        <w:widowControl w:val="0"/>
        <w:spacing w:before="120" w:lineRule="auto"/>
        <w:jc w:val="both"/>
        <w:rPr/>
      </w:pPr>
      <w:r w:rsidDel="00000000" w:rsidR="00000000" w:rsidRPr="00000000">
        <w:rPr>
          <w:rtl w:val="0"/>
        </w:rPr>
        <w:t xml:space="preserve">Q1. Include the plots of the phoneme spectra.</w:t>
      </w:r>
      <w:r w:rsidDel="00000000" w:rsidR="00000000" w:rsidRPr="00000000">
        <w:drawing>
          <wp:anchor allowOverlap="1" behindDoc="1" distB="114300" distT="114300" distL="114300" distR="114300" hidden="0" layoutInCell="1" locked="0" relativeHeight="0" simplePos="0">
            <wp:simplePos x="0" y="0"/>
            <wp:positionH relativeFrom="column">
              <wp:posOffset>95251</wp:posOffset>
            </wp:positionH>
            <wp:positionV relativeFrom="paragraph">
              <wp:posOffset>190500</wp:posOffset>
            </wp:positionV>
            <wp:extent cx="4900613" cy="5026963"/>
            <wp:effectExtent b="0" l="0" r="0" t="0"/>
            <wp:wrapNone/>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900613" cy="5026963"/>
                    </a:xfrm>
                    <a:prstGeom prst="rect"/>
                    <a:ln/>
                  </pic:spPr>
                </pic:pic>
              </a:graphicData>
            </a:graphic>
          </wp:anchor>
        </w:drawing>
      </w:r>
    </w:p>
    <w:p w:rsidR="00000000" w:rsidDel="00000000" w:rsidP="00000000" w:rsidRDefault="00000000" w:rsidRPr="00000000" w14:paraId="00000009">
      <w:pPr>
        <w:widowControl w:val="0"/>
        <w:spacing w:before="120" w:lineRule="auto"/>
        <w:jc w:val="both"/>
        <w:rPr/>
      </w:pPr>
      <w:r w:rsidDel="00000000" w:rsidR="00000000" w:rsidRPr="00000000">
        <w:rPr>
          <w:rtl w:val="0"/>
        </w:rPr>
      </w:r>
    </w:p>
    <w:p w:rsidR="00000000" w:rsidDel="00000000" w:rsidP="00000000" w:rsidRDefault="00000000" w:rsidRPr="00000000" w14:paraId="0000000A">
      <w:pPr>
        <w:widowControl w:val="0"/>
        <w:spacing w:before="120" w:lineRule="auto"/>
        <w:jc w:val="both"/>
        <w:rPr/>
      </w:pPr>
      <w:r w:rsidDel="00000000" w:rsidR="00000000" w:rsidRPr="00000000">
        <w:rPr>
          <w:rtl w:val="0"/>
        </w:rPr>
      </w:r>
    </w:p>
    <w:p w:rsidR="00000000" w:rsidDel="00000000" w:rsidP="00000000" w:rsidRDefault="00000000" w:rsidRPr="00000000" w14:paraId="0000000B">
      <w:pPr>
        <w:widowControl w:val="0"/>
        <w:spacing w:before="120" w:lineRule="auto"/>
        <w:jc w:val="both"/>
        <w:rPr/>
      </w:pPr>
      <w:r w:rsidDel="00000000" w:rsidR="00000000" w:rsidRPr="00000000">
        <w:rPr>
          <w:rtl w:val="0"/>
        </w:rPr>
      </w:r>
    </w:p>
    <w:p w:rsidR="00000000" w:rsidDel="00000000" w:rsidP="00000000" w:rsidRDefault="00000000" w:rsidRPr="00000000" w14:paraId="0000000C">
      <w:pPr>
        <w:widowControl w:val="0"/>
        <w:spacing w:before="120" w:lineRule="auto"/>
        <w:jc w:val="both"/>
        <w:rPr/>
      </w:pPr>
      <w:r w:rsidDel="00000000" w:rsidR="00000000" w:rsidRPr="00000000">
        <w:rPr>
          <w:rtl w:val="0"/>
        </w:rPr>
      </w:r>
    </w:p>
    <w:p w:rsidR="00000000" w:rsidDel="00000000" w:rsidP="00000000" w:rsidRDefault="00000000" w:rsidRPr="00000000" w14:paraId="0000000D">
      <w:pPr>
        <w:widowControl w:val="0"/>
        <w:spacing w:before="120" w:lineRule="auto"/>
        <w:jc w:val="both"/>
        <w:rPr/>
      </w:pPr>
      <w:r w:rsidDel="00000000" w:rsidR="00000000" w:rsidRPr="00000000">
        <w:rPr>
          <w:rtl w:val="0"/>
        </w:rPr>
      </w:r>
    </w:p>
    <w:p w:rsidR="00000000" w:rsidDel="00000000" w:rsidP="00000000" w:rsidRDefault="00000000" w:rsidRPr="00000000" w14:paraId="0000000E">
      <w:pPr>
        <w:widowControl w:val="0"/>
        <w:spacing w:before="120" w:lineRule="auto"/>
        <w:jc w:val="both"/>
        <w:rPr/>
      </w:pPr>
      <w:r w:rsidDel="00000000" w:rsidR="00000000" w:rsidRPr="00000000">
        <w:rPr>
          <w:rtl w:val="0"/>
        </w:rPr>
      </w:r>
    </w:p>
    <w:p w:rsidR="00000000" w:rsidDel="00000000" w:rsidP="00000000" w:rsidRDefault="00000000" w:rsidRPr="00000000" w14:paraId="0000000F">
      <w:pPr>
        <w:widowControl w:val="0"/>
        <w:spacing w:before="120" w:lineRule="auto"/>
        <w:jc w:val="both"/>
        <w:rPr/>
      </w:pPr>
      <w:r w:rsidDel="00000000" w:rsidR="00000000" w:rsidRPr="00000000">
        <w:rPr>
          <w:rtl w:val="0"/>
        </w:rPr>
      </w:r>
    </w:p>
    <w:p w:rsidR="00000000" w:rsidDel="00000000" w:rsidP="00000000" w:rsidRDefault="00000000" w:rsidRPr="00000000" w14:paraId="00000010">
      <w:pPr>
        <w:widowControl w:val="0"/>
        <w:spacing w:before="120" w:lineRule="auto"/>
        <w:jc w:val="both"/>
        <w:rPr/>
      </w:pPr>
      <w:r w:rsidDel="00000000" w:rsidR="00000000" w:rsidRPr="00000000">
        <w:rPr>
          <w:rtl w:val="0"/>
        </w:rPr>
      </w:r>
    </w:p>
    <w:p w:rsidR="00000000" w:rsidDel="00000000" w:rsidP="00000000" w:rsidRDefault="00000000" w:rsidRPr="00000000" w14:paraId="00000011">
      <w:pPr>
        <w:widowControl w:val="0"/>
        <w:spacing w:before="120" w:lineRule="auto"/>
        <w:jc w:val="both"/>
        <w:rPr/>
      </w:pPr>
      <w:r w:rsidDel="00000000" w:rsidR="00000000" w:rsidRPr="00000000">
        <w:rPr>
          <w:rtl w:val="0"/>
        </w:rPr>
      </w:r>
    </w:p>
    <w:p w:rsidR="00000000" w:rsidDel="00000000" w:rsidP="00000000" w:rsidRDefault="00000000" w:rsidRPr="00000000" w14:paraId="00000012">
      <w:pPr>
        <w:widowControl w:val="0"/>
        <w:spacing w:before="120" w:lineRule="auto"/>
        <w:jc w:val="both"/>
        <w:rPr/>
      </w:pPr>
      <w:r w:rsidDel="00000000" w:rsidR="00000000" w:rsidRPr="00000000">
        <w:rPr>
          <w:rtl w:val="0"/>
        </w:rPr>
      </w:r>
    </w:p>
    <w:p w:rsidR="00000000" w:rsidDel="00000000" w:rsidP="00000000" w:rsidRDefault="00000000" w:rsidRPr="00000000" w14:paraId="00000013">
      <w:pPr>
        <w:widowControl w:val="0"/>
        <w:spacing w:before="120" w:lineRule="auto"/>
        <w:jc w:val="both"/>
        <w:rPr/>
      </w:pPr>
      <w:r w:rsidDel="00000000" w:rsidR="00000000" w:rsidRPr="00000000">
        <w:rPr>
          <w:rtl w:val="0"/>
        </w:rPr>
      </w:r>
    </w:p>
    <w:p w:rsidR="00000000" w:rsidDel="00000000" w:rsidP="00000000" w:rsidRDefault="00000000" w:rsidRPr="00000000" w14:paraId="00000014">
      <w:pPr>
        <w:widowControl w:val="0"/>
        <w:spacing w:before="120" w:lineRule="auto"/>
        <w:jc w:val="both"/>
        <w:rPr/>
      </w:pPr>
      <w:r w:rsidDel="00000000" w:rsidR="00000000" w:rsidRPr="00000000">
        <w:rPr>
          <w:rtl w:val="0"/>
        </w:rPr>
      </w:r>
    </w:p>
    <w:p w:rsidR="00000000" w:rsidDel="00000000" w:rsidP="00000000" w:rsidRDefault="00000000" w:rsidRPr="00000000" w14:paraId="00000015">
      <w:pPr>
        <w:widowControl w:val="0"/>
        <w:spacing w:before="120" w:lineRule="auto"/>
        <w:jc w:val="both"/>
        <w:rPr/>
      </w:pPr>
      <w:r w:rsidDel="00000000" w:rsidR="00000000" w:rsidRPr="00000000">
        <w:rPr>
          <w:rtl w:val="0"/>
        </w:rPr>
      </w:r>
    </w:p>
    <w:p w:rsidR="00000000" w:rsidDel="00000000" w:rsidP="00000000" w:rsidRDefault="00000000" w:rsidRPr="00000000" w14:paraId="00000016">
      <w:pPr>
        <w:widowControl w:val="0"/>
        <w:spacing w:before="120" w:lineRule="auto"/>
        <w:jc w:val="both"/>
        <w:rPr/>
      </w:pPr>
      <w:r w:rsidDel="00000000" w:rsidR="00000000" w:rsidRPr="00000000">
        <w:rPr>
          <w:rtl w:val="0"/>
        </w:rPr>
      </w:r>
    </w:p>
    <w:p w:rsidR="00000000" w:rsidDel="00000000" w:rsidP="00000000" w:rsidRDefault="00000000" w:rsidRPr="00000000" w14:paraId="00000017">
      <w:pPr>
        <w:widowControl w:val="0"/>
        <w:spacing w:before="120" w:lineRule="auto"/>
        <w:jc w:val="both"/>
        <w:rPr/>
      </w:pPr>
      <w:r w:rsidDel="00000000" w:rsidR="00000000" w:rsidRPr="00000000">
        <w:rPr>
          <w:rtl w:val="0"/>
        </w:rPr>
      </w:r>
    </w:p>
    <w:p w:rsidR="00000000" w:rsidDel="00000000" w:rsidP="00000000" w:rsidRDefault="00000000" w:rsidRPr="00000000" w14:paraId="00000018">
      <w:pPr>
        <w:widowControl w:val="0"/>
        <w:spacing w:before="120" w:lineRule="auto"/>
        <w:jc w:val="both"/>
        <w:rPr/>
      </w:pPr>
      <w:r w:rsidDel="00000000" w:rsidR="00000000" w:rsidRPr="00000000">
        <w:rPr>
          <w:rtl w:val="0"/>
        </w:rPr>
      </w:r>
    </w:p>
    <w:p w:rsidR="00000000" w:rsidDel="00000000" w:rsidP="00000000" w:rsidRDefault="00000000" w:rsidRPr="00000000" w14:paraId="00000019">
      <w:pPr>
        <w:widowControl w:val="0"/>
        <w:spacing w:before="120" w:lineRule="auto"/>
        <w:jc w:val="both"/>
        <w:rPr/>
      </w:pPr>
      <w:r w:rsidDel="00000000" w:rsidR="00000000" w:rsidRPr="00000000">
        <w:rPr>
          <w:rtl w:val="0"/>
        </w:rPr>
      </w:r>
    </w:p>
    <w:p w:rsidR="00000000" w:rsidDel="00000000" w:rsidP="00000000" w:rsidRDefault="00000000" w:rsidRPr="00000000" w14:paraId="0000001A">
      <w:pPr>
        <w:widowControl w:val="0"/>
        <w:spacing w:before="120" w:lineRule="auto"/>
        <w:jc w:val="both"/>
        <w:rPr/>
      </w:pPr>
      <w:r w:rsidDel="00000000" w:rsidR="00000000" w:rsidRPr="00000000">
        <w:rPr>
          <w:rtl w:val="0"/>
        </w:rPr>
      </w:r>
    </w:p>
    <w:p w:rsidR="00000000" w:rsidDel="00000000" w:rsidP="00000000" w:rsidRDefault="00000000" w:rsidRPr="00000000" w14:paraId="0000001B">
      <w:pPr>
        <w:widowControl w:val="0"/>
        <w:spacing w:before="120" w:lineRule="auto"/>
        <w:jc w:val="both"/>
        <w:rPr/>
      </w:pPr>
      <w:r w:rsidDel="00000000" w:rsidR="00000000" w:rsidRPr="00000000">
        <w:rPr>
          <w:rtl w:val="0"/>
        </w:rPr>
      </w:r>
    </w:p>
    <w:p w:rsidR="00000000" w:rsidDel="00000000" w:rsidP="00000000" w:rsidRDefault="00000000" w:rsidRPr="00000000" w14:paraId="0000001C">
      <w:pPr>
        <w:widowControl w:val="0"/>
        <w:spacing w:before="120" w:lineRule="auto"/>
        <w:jc w:val="both"/>
        <w:rPr/>
      </w:pPr>
      <w:r w:rsidDel="00000000" w:rsidR="00000000" w:rsidRPr="00000000">
        <w:rPr>
          <w:rtl w:val="0"/>
        </w:rPr>
      </w:r>
    </w:p>
    <w:p w:rsidR="00000000" w:rsidDel="00000000" w:rsidP="00000000" w:rsidRDefault="00000000" w:rsidRPr="00000000" w14:paraId="0000001D">
      <w:pPr>
        <w:widowControl w:val="0"/>
        <w:spacing w:before="120" w:lineRule="auto"/>
        <w:jc w:val="both"/>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Q2. Include the error probabilities for the training and test sets obtained with the linear classifier (LC) and the quadratic classifier (QC), using all the features. Discuss the results.</w:t>
      </w:r>
    </w:p>
    <w:p w:rsidR="00000000" w:rsidDel="00000000" w:rsidP="00000000" w:rsidRDefault="00000000" w:rsidRPr="00000000" w14:paraId="0000002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174079</wp:posOffset>
            </wp:positionV>
            <wp:extent cx="1252538" cy="525258"/>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252538" cy="525258"/>
                    </a:xfrm>
                    <a:prstGeom prst="rect"/>
                    <a:ln/>
                  </pic:spPr>
                </pic:pic>
              </a:graphicData>
            </a:graphic>
          </wp:anchor>
        </w:drawing>
      </w:r>
    </w:p>
    <w:p w:rsidR="00000000" w:rsidDel="00000000" w:rsidP="00000000" w:rsidRDefault="00000000" w:rsidRPr="00000000" w14:paraId="00000022">
      <w:pPr>
        <w:rPr/>
      </w:pPr>
      <w:r w:rsidDel="00000000" w:rsidR="00000000" w:rsidRPr="00000000">
        <w:rPr>
          <w:rtl w:val="0"/>
        </w:rPr>
        <w:t xml:space="preserve">LC: Train error : 0.0615 (6.15%) and test error: 0.0732 (7.32%)</w:t>
      </w:r>
    </w:p>
    <w:p w:rsidR="00000000" w:rsidDel="00000000" w:rsidP="00000000" w:rsidRDefault="00000000" w:rsidRPr="00000000" w14:paraId="00000023">
      <w:pPr>
        <w:rPr/>
      </w:pPr>
      <w:r w:rsidDel="00000000" w:rsidR="00000000" w:rsidRPr="00000000">
        <w:rPr>
          <w:rtl w:val="0"/>
        </w:rPr>
        <w:t xml:space="preserve">QC: Train error : 0.0003 (0.3%) and test error: 0.1700(17%)</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For LC the performance is more balanced. The training and test errors are relatively close to each other, which indicates that the model generalises better to new, unseen data.  QC the training error (0.0003) is so small that the model is practically perfectly fitted to the training data. However, this can lead to the model also learning the random noise in the data, which results in poor generalisation to the test data , as reflected by high test error (0.17001)</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Q3. Include the confusion matrices for the test set obtained with the linear classifier (LC) and the quadratic classifier (QC), using all the features. Discuss the results.</w:t>
      </w:r>
      <w:r w:rsidDel="00000000" w:rsidR="00000000" w:rsidRPr="00000000">
        <w:drawing>
          <wp:anchor allowOverlap="1" behindDoc="1" distB="114300" distT="114300" distL="114300" distR="114300" hidden="0" layoutInCell="1" locked="0" relativeHeight="0" simplePos="0">
            <wp:simplePos x="0" y="0"/>
            <wp:positionH relativeFrom="column">
              <wp:posOffset>2838450</wp:posOffset>
            </wp:positionH>
            <wp:positionV relativeFrom="paragraph">
              <wp:posOffset>381000</wp:posOffset>
            </wp:positionV>
            <wp:extent cx="3019425" cy="2539989"/>
            <wp:effectExtent b="0" l="0" r="0" t="0"/>
            <wp:wrapNone/>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019425" cy="2539989"/>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-295274</wp:posOffset>
            </wp:positionH>
            <wp:positionV relativeFrom="paragraph">
              <wp:posOffset>361950</wp:posOffset>
            </wp:positionV>
            <wp:extent cx="3067050" cy="2583288"/>
            <wp:effectExtent b="0" l="0" r="0" t="0"/>
            <wp:wrapNone/>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067050" cy="2583288"/>
                    </a:xfrm>
                    <a:prstGeom prst="rect"/>
                    <a:ln/>
                  </pic:spPr>
                </pic:pic>
              </a:graphicData>
            </a:graphic>
          </wp:anchor>
        </w:drawing>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LC:  Performs generally better than QC, especially classes 0 and 1. The classifications are more balanced and generalises well across most classes. </w:t>
      </w:r>
    </w:p>
    <w:p w:rsidR="00000000" w:rsidDel="00000000" w:rsidP="00000000" w:rsidRDefault="00000000" w:rsidRPr="00000000" w14:paraId="0000003F">
      <w:pPr>
        <w:rPr/>
      </w:pPr>
      <w:r w:rsidDel="00000000" w:rsidR="00000000" w:rsidRPr="00000000">
        <w:rPr>
          <w:rtl w:val="0"/>
        </w:rPr>
        <w:t xml:space="preserve">QC: Has significantly large issues, especially with classes o and 2, which indicates that it is sensitive to the mixing of certain classes. It is likely overfitted to the training data, which is reflected in poor performance on the test data.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Q4. Which features would you choose? Show the error probabilities for the training and test sets obtained with the linear and the quadratic classifier. Compare with the previous case (using all features) and discuss the results.</w:t>
      </w:r>
    </w:p>
    <w:p w:rsidR="00000000" w:rsidDel="00000000" w:rsidP="00000000" w:rsidRDefault="00000000" w:rsidRPr="00000000" w14:paraId="00000044">
      <w:pPr>
        <w:rPr/>
      </w:pPr>
      <w:r w:rsidDel="00000000" w:rsidR="00000000" w:rsidRPr="00000000">
        <w:rPr/>
        <w:drawing>
          <wp:inline distB="114300" distT="114300" distL="114300" distR="114300">
            <wp:extent cx="5486400" cy="59690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864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Using the spectrum plots to try to find the most discriminative features we observe that around 105 and 75 values the classes look distinguishable from each other. If you use only these features for training the linear and the quadratic classifier, we get these results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LDA test error: 0.478197</w:t>
      </w:r>
    </w:p>
    <w:p w:rsidR="00000000" w:rsidDel="00000000" w:rsidP="00000000" w:rsidRDefault="00000000" w:rsidRPr="00000000" w14:paraId="0000004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QDA test error: 0.467110</w:t>
      </w:r>
    </w:p>
    <w:p w:rsidR="00000000" w:rsidDel="00000000" w:rsidP="00000000" w:rsidRDefault="00000000" w:rsidRPr="00000000" w14:paraId="0000004A">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4B">
      <w:pPr>
        <w:rPr>
          <w:rFonts w:ascii="Courier New" w:cs="Courier New" w:eastAsia="Courier New" w:hAnsi="Courier New"/>
          <w:color w:val="212121"/>
          <w:sz w:val="21"/>
          <w:szCs w:val="21"/>
          <w:highlight w:val="white"/>
        </w:rPr>
      </w:pPr>
      <w:r w:rsidDel="00000000" w:rsidR="00000000" w:rsidRPr="00000000">
        <w:rPr>
          <w:rtl w:val="0"/>
        </w:rPr>
        <w:t xml:space="preserve">Now choosing another set of random features [60, 135] we get the following results</w:t>
      </w:r>
      <w:r w:rsidDel="00000000" w:rsidR="00000000" w:rsidRPr="00000000">
        <w:rPr>
          <w:rtl w:val="0"/>
        </w:rPr>
      </w:r>
    </w:p>
    <w:p w:rsidR="00000000" w:rsidDel="00000000" w:rsidP="00000000" w:rsidRDefault="00000000" w:rsidRPr="00000000" w14:paraId="0000004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LDA test error: 0.392461</w:t>
      </w:r>
    </w:p>
    <w:p w:rsidR="00000000" w:rsidDel="00000000" w:rsidP="00000000" w:rsidRDefault="00000000" w:rsidRPr="00000000" w14:paraId="0000004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QDA test error: 0.382853</w:t>
      </w:r>
    </w:p>
    <w:p w:rsidR="00000000" w:rsidDel="00000000" w:rsidP="00000000" w:rsidRDefault="00000000" w:rsidRPr="00000000" w14:paraId="0000004E">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It is clear that reducing the dimensionality and number of features reduce the accuracy of both the Linear and Quadratic classifiers in this case. Using all the features we got a LC error of 0.0732 (7.32%) and QC error of 0.1700(17%).</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Q5. Include the scatter plot and decision boundaries obtained. Discuss the results.</w:t>
      </w:r>
    </w:p>
    <w:p w:rsidR="00000000" w:rsidDel="00000000" w:rsidP="00000000" w:rsidRDefault="00000000" w:rsidRPr="00000000" w14:paraId="00000052">
      <w:pPr>
        <w:rPr/>
      </w:pPr>
      <w:r w:rsidDel="00000000" w:rsidR="00000000" w:rsidRPr="00000000">
        <w:rPr/>
        <w:drawing>
          <wp:inline distB="114300" distT="114300" distL="114300" distR="114300">
            <wp:extent cx="3833813" cy="5484482"/>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833813" cy="548448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u w:val="single"/>
        </w:rPr>
      </w:pPr>
      <w:r w:rsidDel="00000000" w:rsidR="00000000" w:rsidRPr="00000000">
        <w:rPr>
          <w:u w:val="single"/>
          <w:rtl w:val="0"/>
        </w:rPr>
        <w:t xml:space="preserve">This scatter plot shows that the number of features selected are not enough to draw clear decision boundaries between different classes. For example the class 4 will be misclassified most of the time due to very unclear decision boundary. The variance explained by each of the selected components is not enough resulting in large errors. We need higher dimensionality and add more features to get an accurate LC or QC classifier. </w:t>
      </w:r>
    </w:p>
    <w:p w:rsidR="00000000" w:rsidDel="00000000" w:rsidP="00000000" w:rsidRDefault="00000000" w:rsidRPr="00000000" w14:paraId="00000054">
      <w:pPr>
        <w:widowControl w:val="0"/>
        <w:jc w:val="both"/>
        <w:rPr/>
      </w:pPr>
      <w:r w:rsidDel="00000000" w:rsidR="00000000" w:rsidRPr="00000000">
        <w:rPr>
          <w:rtl w:val="0"/>
        </w:rPr>
      </w:r>
    </w:p>
    <w:p w:rsidR="00000000" w:rsidDel="00000000" w:rsidP="00000000" w:rsidRDefault="00000000" w:rsidRPr="00000000" w14:paraId="00000055">
      <w:pPr>
        <w:widowControl w:val="0"/>
        <w:jc w:val="both"/>
        <w:rPr/>
      </w:pPr>
      <w:r w:rsidDel="00000000" w:rsidR="00000000" w:rsidRPr="00000000">
        <w:rPr>
          <w:rtl w:val="0"/>
        </w:rPr>
      </w:r>
    </w:p>
    <w:p w:rsidR="00000000" w:rsidDel="00000000" w:rsidP="00000000" w:rsidRDefault="00000000" w:rsidRPr="00000000" w14:paraId="00000056">
      <w:pPr>
        <w:widowControl w:val="0"/>
        <w:jc w:val="both"/>
        <w:rPr/>
      </w:pPr>
      <w:r w:rsidDel="00000000" w:rsidR="00000000" w:rsidRPr="00000000">
        <w:rPr>
          <w:rtl w:val="0"/>
        </w:rPr>
      </w:r>
    </w:p>
    <w:p w:rsidR="00000000" w:rsidDel="00000000" w:rsidP="00000000" w:rsidRDefault="00000000" w:rsidRPr="00000000" w14:paraId="00000057">
      <w:pPr>
        <w:widowControl w:val="0"/>
        <w:jc w:val="both"/>
        <w:rPr/>
      </w:pPr>
      <w:r w:rsidDel="00000000" w:rsidR="00000000" w:rsidRPr="00000000">
        <w:rPr>
          <w:rtl w:val="0"/>
        </w:rPr>
      </w:r>
    </w:p>
    <w:p w:rsidR="00000000" w:rsidDel="00000000" w:rsidP="00000000" w:rsidRDefault="00000000" w:rsidRPr="00000000" w14:paraId="00000058">
      <w:pPr>
        <w:widowControl w:val="0"/>
        <w:jc w:val="both"/>
        <w:rPr/>
      </w:pPr>
      <w:r w:rsidDel="00000000" w:rsidR="00000000" w:rsidRPr="00000000">
        <w:rPr>
          <w:rtl w:val="0"/>
        </w:rPr>
      </w:r>
    </w:p>
    <w:p w:rsidR="00000000" w:rsidDel="00000000" w:rsidP="00000000" w:rsidRDefault="00000000" w:rsidRPr="00000000" w14:paraId="00000059">
      <w:pPr>
        <w:widowControl w:val="0"/>
        <w:jc w:val="both"/>
        <w:rPr/>
      </w:pPr>
      <w:r w:rsidDel="00000000" w:rsidR="00000000" w:rsidRPr="00000000">
        <w:rPr>
          <w:rtl w:val="0"/>
        </w:rPr>
      </w:r>
    </w:p>
    <w:p w:rsidR="00000000" w:rsidDel="00000000" w:rsidP="00000000" w:rsidRDefault="00000000" w:rsidRPr="00000000" w14:paraId="0000005A">
      <w:pPr>
        <w:widowControl w:val="0"/>
        <w:jc w:val="both"/>
        <w:rPr/>
      </w:pPr>
      <w:r w:rsidDel="00000000" w:rsidR="00000000" w:rsidRPr="00000000">
        <w:rPr>
          <w:rtl w:val="0"/>
        </w:rPr>
        <w:t xml:space="preserve">Q6. Show the error curves for the linear and the quadratic classifier on the training and on the test set. </w:t>
      </w:r>
    </w:p>
    <w:p w:rsidR="00000000" w:rsidDel="00000000" w:rsidP="00000000" w:rsidRDefault="00000000" w:rsidRPr="00000000" w14:paraId="0000005B">
      <w:pPr>
        <w:widowControl w:val="0"/>
        <w:jc w:val="both"/>
        <w:rPr/>
      </w:pPr>
      <w:r w:rsidDel="00000000" w:rsidR="00000000" w:rsidRPr="00000000">
        <w:rPr>
          <w:rtl w:val="0"/>
        </w:rPr>
      </w:r>
    </w:p>
    <w:p w:rsidR="00000000" w:rsidDel="00000000" w:rsidP="00000000" w:rsidRDefault="00000000" w:rsidRPr="00000000" w14:paraId="0000005C">
      <w:pPr>
        <w:widowControl w:val="0"/>
        <w:jc w:val="both"/>
        <w:rPr/>
      </w:pPr>
      <w:r w:rsidDel="00000000" w:rsidR="00000000" w:rsidRPr="00000000">
        <w:rPr>
          <w:rtl w:val="0"/>
        </w:rPr>
        <w:t xml:space="preserve">Answer: The error curves for the linear and the quadratic classifier on the training and on the test set with 70/30 split.</w:t>
      </w:r>
    </w:p>
    <w:p w:rsidR="00000000" w:rsidDel="00000000" w:rsidP="00000000" w:rsidRDefault="00000000" w:rsidRPr="00000000" w14:paraId="0000005D">
      <w:pPr>
        <w:widowControl w:val="0"/>
        <w:jc w:val="both"/>
        <w:rPr/>
      </w:pPr>
      <w:r w:rsidDel="00000000" w:rsidR="00000000" w:rsidRPr="00000000">
        <w:rPr/>
        <w:drawing>
          <wp:inline distB="114300" distT="114300" distL="114300" distR="114300">
            <wp:extent cx="5148263" cy="3289168"/>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148263" cy="328916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jc w:val="both"/>
        <w:rPr/>
      </w:pPr>
      <w:r w:rsidDel="00000000" w:rsidR="00000000" w:rsidRPr="00000000">
        <w:rPr>
          <w:rtl w:val="0"/>
        </w:rPr>
        <w:t xml:space="preserve">The error curves for the linear and the quadratic classifier on the training and on the test set with 80/20 split.</w:t>
      </w:r>
    </w:p>
    <w:p w:rsidR="00000000" w:rsidDel="00000000" w:rsidP="00000000" w:rsidRDefault="00000000" w:rsidRPr="00000000" w14:paraId="0000005F">
      <w:pPr>
        <w:widowControl w:val="0"/>
        <w:jc w:val="both"/>
        <w:rPr/>
      </w:pPr>
      <w:r w:rsidDel="00000000" w:rsidR="00000000" w:rsidRPr="00000000">
        <w:rPr>
          <w:rtl w:val="0"/>
        </w:rPr>
      </w:r>
    </w:p>
    <w:p w:rsidR="00000000" w:rsidDel="00000000" w:rsidP="00000000" w:rsidRDefault="00000000" w:rsidRPr="00000000" w14:paraId="00000060">
      <w:pPr>
        <w:widowControl w:val="0"/>
        <w:jc w:val="both"/>
        <w:rPr/>
      </w:pPr>
      <w:r w:rsidDel="00000000" w:rsidR="00000000" w:rsidRPr="00000000">
        <w:rPr/>
        <w:drawing>
          <wp:inline distB="114300" distT="114300" distL="114300" distR="114300">
            <wp:extent cx="5236446" cy="3345507"/>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36446" cy="334550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jc w:val="both"/>
        <w:rPr/>
      </w:pPr>
      <w:r w:rsidDel="00000000" w:rsidR="00000000" w:rsidRPr="00000000">
        <w:rPr>
          <w:rtl w:val="0"/>
        </w:rPr>
      </w:r>
    </w:p>
    <w:p w:rsidR="00000000" w:rsidDel="00000000" w:rsidP="00000000" w:rsidRDefault="00000000" w:rsidRPr="00000000" w14:paraId="00000062">
      <w:pPr>
        <w:widowControl w:val="0"/>
        <w:jc w:val="both"/>
        <w:rPr/>
      </w:pPr>
      <w:r w:rsidDel="00000000" w:rsidR="00000000" w:rsidRPr="00000000">
        <w:rPr>
          <w:rtl w:val="0"/>
        </w:rPr>
      </w:r>
    </w:p>
    <w:p w:rsidR="00000000" w:rsidDel="00000000" w:rsidP="00000000" w:rsidRDefault="00000000" w:rsidRPr="00000000" w14:paraId="00000063">
      <w:pPr>
        <w:widowControl w:val="0"/>
        <w:jc w:val="both"/>
        <w:rPr/>
      </w:pPr>
      <w:r w:rsidDel="00000000" w:rsidR="00000000" w:rsidRPr="00000000">
        <w:rPr>
          <w:rtl w:val="0"/>
        </w:rPr>
        <w:t xml:space="preserve">Q7. Discuss which dimension is the most adequate for the linear classifier and which is the best one for the quadratic classifier. Remember that it is important not to overfit on the training data (the test error should not be much larger than the training error). </w:t>
      </w:r>
    </w:p>
    <w:p w:rsidR="00000000" w:rsidDel="00000000" w:rsidP="00000000" w:rsidRDefault="00000000" w:rsidRPr="00000000" w14:paraId="00000064">
      <w:pPr>
        <w:widowControl w:val="0"/>
        <w:jc w:val="both"/>
        <w:rPr/>
      </w:pPr>
      <w:r w:rsidDel="00000000" w:rsidR="00000000" w:rsidRPr="00000000">
        <w:rPr>
          <w:rtl w:val="0"/>
        </w:rPr>
      </w:r>
    </w:p>
    <w:p w:rsidR="00000000" w:rsidDel="00000000" w:rsidP="00000000" w:rsidRDefault="00000000" w:rsidRPr="00000000" w14:paraId="00000065">
      <w:pPr>
        <w:widowControl w:val="0"/>
        <w:jc w:val="both"/>
        <w:rPr/>
      </w:pPr>
      <w:r w:rsidDel="00000000" w:rsidR="00000000" w:rsidRPr="00000000">
        <w:rPr>
          <w:rtl w:val="0"/>
        </w:rPr>
        <w:t xml:space="preserve">Answer: For a 80/20 split, the optimum dimension for lda is at 103 dimensions.</w:t>
      </w:r>
    </w:p>
    <w:p w:rsidR="00000000" w:rsidDel="00000000" w:rsidP="00000000" w:rsidRDefault="00000000" w:rsidRPr="00000000" w14:paraId="00000066">
      <w:pPr>
        <w:widowControl w:val="0"/>
        <w:jc w:val="both"/>
        <w:rPr/>
      </w:pPr>
      <w:r w:rsidDel="00000000" w:rsidR="00000000" w:rsidRPr="00000000">
        <w:rPr>
          <w:rtl w:val="0"/>
        </w:rPr>
        <w:t xml:space="preserve">for the qda, it is at 15 dimensions. Code:</w:t>
      </w:r>
    </w:p>
    <w:p w:rsidR="00000000" w:rsidDel="00000000" w:rsidP="00000000" w:rsidRDefault="00000000" w:rsidRPr="00000000" w14:paraId="00000067">
      <w:pPr>
        <w:widowControl w:val="0"/>
        <w:jc w:val="both"/>
        <w:rPr/>
      </w:pPr>
      <w:r w:rsidDel="00000000" w:rsidR="00000000" w:rsidRPr="00000000">
        <w:rPr/>
        <w:drawing>
          <wp:inline distB="114300" distT="114300" distL="114300" distR="114300">
            <wp:extent cx="5486400" cy="3162300"/>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4864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jc w:val="both"/>
        <w:rPr/>
      </w:pPr>
      <w:r w:rsidDel="00000000" w:rsidR="00000000" w:rsidRPr="00000000">
        <w:rPr>
          <w:rtl w:val="0"/>
        </w:rPr>
      </w:r>
    </w:p>
    <w:p w:rsidR="00000000" w:rsidDel="00000000" w:rsidP="00000000" w:rsidRDefault="00000000" w:rsidRPr="00000000" w14:paraId="00000069">
      <w:pPr>
        <w:widowControl w:val="0"/>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sectPr>
      <w:footerReference r:id="rId16"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Cambria"/>
  <w:font w:name="Georgia"/>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right" w:leader="none" w:pos="949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Lab 2: Feature selection - PCA</w:t>
      <w:tab/>
      <w:tab/>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right" w:leader="none" w:pos="949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Machine Learning from Data</w:t>
      <w:tab/>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Arial" w:cs="Arial" w:eastAsia="Arial" w:hAnsi="Arial"/>
      <w:sz w:val="24"/>
      <w:szCs w:val="24"/>
    </w:rPr>
  </w:style>
  <w:style w:type="paragraph" w:styleId="Heading2">
    <w:name w:val="heading 2"/>
    <w:basedOn w:val="Normal"/>
    <w:next w:val="Normal"/>
    <w:pPr>
      <w:spacing w:before="120" w:lineRule="auto"/>
    </w:pPr>
    <w:rPr>
      <w:rFonts w:ascii="Arial" w:cs="Arial" w:eastAsia="Arial" w:hAnsi="Arial"/>
      <w:b w:val="1"/>
      <w:sz w:val="24"/>
      <w:szCs w:val="24"/>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51D7B"/>
    <w:rPr>
      <w:rFonts w:ascii="Calibri" w:hAnsi="Calibri"/>
      <w:lang w:eastAsia="en-US" w:val="en-US"/>
    </w:rPr>
  </w:style>
  <w:style w:type="paragraph" w:styleId="Ttulo1">
    <w:name w:val="heading 1"/>
    <w:basedOn w:val="Normal"/>
    <w:qFormat w:val="1"/>
    <w:rsid w:val="00E70F0E"/>
    <w:pPr>
      <w:outlineLvl w:val="0"/>
    </w:pPr>
    <w:rPr>
      <w:rFonts w:ascii="Arial" w:hAnsi="Arial"/>
      <w:sz w:val="24"/>
    </w:rPr>
  </w:style>
  <w:style w:type="paragraph" w:styleId="Ttulo2">
    <w:name w:val="heading 2"/>
    <w:basedOn w:val="Normal"/>
    <w:next w:val="Normal"/>
    <w:qFormat w:val="1"/>
    <w:rsid w:val="00E70F0E"/>
    <w:pPr>
      <w:spacing w:before="120"/>
      <w:outlineLvl w:val="1"/>
    </w:pPr>
    <w:rPr>
      <w:rFonts w:ascii="Arial" w:hAnsi="Arial"/>
      <w:b w:val="1"/>
      <w:sz w:val="24"/>
    </w:rPr>
  </w:style>
  <w:style w:type="paragraph" w:styleId="Ttulo3">
    <w:name w:val="heading 3"/>
    <w:basedOn w:val="Normal"/>
    <w:next w:val="Normal"/>
    <w:link w:val="Ttulo3Car"/>
    <w:uiPriority w:val="9"/>
    <w:qFormat w:val="1"/>
    <w:rsid w:val="00524B94"/>
    <w:pPr>
      <w:keepNext w:val="1"/>
      <w:spacing w:after="60" w:before="240"/>
      <w:outlineLvl w:val="2"/>
    </w:pPr>
    <w:rPr>
      <w:rFonts w:ascii="Cambria" w:eastAsia="Times New Roman" w:hAnsi="Cambria"/>
      <w:b w:val="1"/>
      <w:bCs w:val="1"/>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NoGraph" w:customStyle="1">
    <w:name w:val="NoGraph"/>
    <w:rsid w:val="00E70F0E"/>
    <w:rPr>
      <w:color w:val="808080"/>
    </w:rPr>
  </w:style>
  <w:style w:type="character" w:styleId="Input" w:customStyle="1">
    <w:name w:val="Input"/>
    <w:rsid w:val="00E70F0E"/>
    <w:rPr>
      <w:rFonts w:ascii="Courier New" w:hAnsi="Courier New"/>
      <w:b w:val="1"/>
      <w:color w:val="008000"/>
      <w:sz w:val="20"/>
    </w:rPr>
  </w:style>
  <w:style w:type="character" w:styleId="Output" w:customStyle="1">
    <w:name w:val="Output"/>
    <w:rsid w:val="00E70F0E"/>
    <w:rPr>
      <w:rFonts w:ascii="Courier New" w:hAnsi="Courier New"/>
      <w:color w:val="0000ff"/>
      <w:sz w:val="20"/>
    </w:rPr>
  </w:style>
  <w:style w:type="character" w:styleId="Error" w:customStyle="1">
    <w:name w:val="Error"/>
    <w:rsid w:val="00E70F0E"/>
    <w:rPr>
      <w:rFonts w:ascii="Courier New" w:hAnsi="Courier New"/>
      <w:b w:val="1"/>
      <w:color w:val="ff0000"/>
      <w:sz w:val="20"/>
    </w:rPr>
  </w:style>
  <w:style w:type="character" w:styleId="AutoInit" w:customStyle="1">
    <w:name w:val="AutoInit"/>
    <w:rsid w:val="00E70F0E"/>
    <w:rPr>
      <w:rFonts w:ascii="Courier New" w:hAnsi="Courier New"/>
      <w:b w:val="1"/>
      <w:color w:val="000080"/>
      <w:sz w:val="20"/>
    </w:rPr>
  </w:style>
  <w:style w:type="character" w:styleId="Calc" w:customStyle="1">
    <w:name w:val="Calc"/>
    <w:rsid w:val="00E70F0E"/>
    <w:rPr>
      <w:rFonts w:ascii="Times New Roman" w:hAnsi="Times New Roman"/>
      <w:vanish w:val="1"/>
      <w:color w:val="808080"/>
      <w:sz w:val="20"/>
    </w:rPr>
  </w:style>
  <w:style w:type="paragraph" w:styleId="Descripcin">
    <w:name w:val="caption"/>
    <w:basedOn w:val="Normal"/>
    <w:next w:val="Normal"/>
    <w:qFormat w:val="1"/>
    <w:rsid w:val="008A58EC"/>
    <w:rPr>
      <w:b w:val="1"/>
      <w:bCs w:val="1"/>
    </w:rPr>
  </w:style>
  <w:style w:type="character" w:styleId="Hipervnculo">
    <w:name w:val="Hyperlink"/>
    <w:uiPriority w:val="99"/>
    <w:unhideWhenUsed w:val="1"/>
    <w:rsid w:val="008A58EC"/>
    <w:rPr>
      <w:color w:val="0000ff"/>
      <w:u w:val="single"/>
    </w:rPr>
  </w:style>
  <w:style w:type="paragraph" w:styleId="Textodeglobo">
    <w:name w:val="Balloon Text"/>
    <w:basedOn w:val="Normal"/>
    <w:link w:val="TextodegloboCar"/>
    <w:rsid w:val="007E7238"/>
    <w:rPr>
      <w:rFonts w:ascii="Tahoma" w:cs="Tahoma" w:hAnsi="Tahoma"/>
      <w:sz w:val="16"/>
      <w:szCs w:val="16"/>
    </w:rPr>
  </w:style>
  <w:style w:type="character" w:styleId="TextodegloboCar" w:customStyle="1">
    <w:name w:val="Texto de globo Car"/>
    <w:link w:val="Textodeglobo"/>
    <w:rsid w:val="007E7238"/>
    <w:rPr>
      <w:rFonts w:ascii="Tahoma" w:cs="Tahoma" w:hAnsi="Tahoma"/>
      <w:sz w:val="16"/>
      <w:szCs w:val="16"/>
      <w:lang w:eastAsia="en-US" w:val="en-US"/>
    </w:rPr>
  </w:style>
  <w:style w:type="paragraph" w:styleId="Encabezado">
    <w:name w:val="header"/>
    <w:basedOn w:val="Normal"/>
    <w:link w:val="EncabezadoCar"/>
    <w:uiPriority w:val="99"/>
    <w:rsid w:val="0007292D"/>
    <w:pPr>
      <w:tabs>
        <w:tab w:val="center" w:pos="4252"/>
        <w:tab w:val="right" w:pos="8504"/>
      </w:tabs>
    </w:pPr>
  </w:style>
  <w:style w:type="character" w:styleId="EncabezadoCar" w:customStyle="1">
    <w:name w:val="Encabezado Car"/>
    <w:link w:val="Encabezado"/>
    <w:uiPriority w:val="99"/>
    <w:rsid w:val="0007292D"/>
    <w:rPr>
      <w:lang w:eastAsia="en-US" w:val="en-US"/>
    </w:rPr>
  </w:style>
  <w:style w:type="paragraph" w:styleId="Piedepgina">
    <w:name w:val="footer"/>
    <w:basedOn w:val="Normal"/>
    <w:link w:val="PiedepginaCar"/>
    <w:uiPriority w:val="99"/>
    <w:rsid w:val="0007292D"/>
    <w:pPr>
      <w:tabs>
        <w:tab w:val="center" w:pos="4252"/>
        <w:tab w:val="right" w:pos="8504"/>
      </w:tabs>
    </w:pPr>
  </w:style>
  <w:style w:type="character" w:styleId="PiedepginaCar" w:customStyle="1">
    <w:name w:val="Pie de página Car"/>
    <w:link w:val="Piedepgina"/>
    <w:uiPriority w:val="99"/>
    <w:rsid w:val="0007292D"/>
    <w:rPr>
      <w:lang w:eastAsia="en-US" w:val="en-US"/>
    </w:rPr>
  </w:style>
  <w:style w:type="paragraph" w:styleId="HTMLconformatoprevio">
    <w:name w:val="HTML Preformatted"/>
    <w:basedOn w:val="Normal"/>
    <w:link w:val="HTMLconformatoprevioCar"/>
    <w:uiPriority w:val="99"/>
    <w:unhideWhenUsed w:val="1"/>
    <w:rsid w:val="009861F3"/>
    <w:pPr>
      <w:pBdr>
        <w:top w:color="666666" w:space="7" w:sz="4" w:val="dashed"/>
        <w:left w:color="666666" w:space="9" w:sz="4" w:val="dashed"/>
        <w:bottom w:color="666666" w:space="7" w:sz="4" w:val="dashed"/>
        <w:right w:color="666666" w:space="9" w:sz="4" w:val="dashed"/>
      </w:pBdr>
      <w:shd w:color="auto"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8" w:before="44"/>
    </w:pPr>
    <w:rPr>
      <w:rFonts w:ascii="Courier New" w:cs="Courier New" w:eastAsia="Times New Roman" w:hAnsi="Courier New"/>
      <w:color w:val="003399"/>
      <w:lang w:eastAsia="es-ES" w:val="es-ES"/>
    </w:rPr>
  </w:style>
  <w:style w:type="character" w:styleId="HTMLconformatoprevioCar" w:customStyle="1">
    <w:name w:val="HTML con formato previo Car"/>
    <w:link w:val="HTMLconformatoprevio"/>
    <w:uiPriority w:val="99"/>
    <w:rsid w:val="009861F3"/>
    <w:rPr>
      <w:rFonts w:ascii="Courier New" w:cs="Courier New" w:eastAsia="Times New Roman" w:hAnsi="Courier New"/>
      <w:color w:val="003399"/>
      <w:shd w:color="auto" w:fill="eeeeee" w:val="clear"/>
      <w:lang w:eastAsia="es-ES" w:val="es-ES"/>
    </w:rPr>
  </w:style>
  <w:style w:type="paragraph" w:styleId="Tabladecuadrcula31" w:customStyle="1">
    <w:name w:val="Tabla de cuadrícula 31"/>
    <w:basedOn w:val="Ttulo1"/>
    <w:next w:val="Normal"/>
    <w:uiPriority w:val="39"/>
    <w:semiHidden w:val="1"/>
    <w:unhideWhenUsed w:val="1"/>
    <w:qFormat w:val="1"/>
    <w:rsid w:val="00E94611"/>
    <w:pPr>
      <w:keepNext w:val="1"/>
      <w:keepLines w:val="1"/>
      <w:spacing w:before="480" w:line="276" w:lineRule="auto"/>
      <w:outlineLvl w:val="9"/>
    </w:pPr>
    <w:rPr>
      <w:rFonts w:ascii="Cambria" w:eastAsia="Times New Roman" w:hAnsi="Cambria"/>
      <w:b w:val="1"/>
      <w:bCs w:val="1"/>
      <w:color w:val="365f91"/>
      <w:sz w:val="28"/>
      <w:szCs w:val="28"/>
      <w:lang w:val="es-ES"/>
    </w:rPr>
  </w:style>
  <w:style w:type="paragraph" w:styleId="TDC1">
    <w:name w:val="toc 1"/>
    <w:basedOn w:val="Normal"/>
    <w:next w:val="Normal"/>
    <w:autoRedefine w:val="1"/>
    <w:uiPriority w:val="39"/>
    <w:unhideWhenUsed w:val="1"/>
    <w:rsid w:val="00E94611"/>
  </w:style>
  <w:style w:type="paragraph" w:styleId="TDC2">
    <w:name w:val="toc 2"/>
    <w:basedOn w:val="Normal"/>
    <w:next w:val="Normal"/>
    <w:autoRedefine w:val="1"/>
    <w:uiPriority w:val="39"/>
    <w:unhideWhenUsed w:val="1"/>
    <w:rsid w:val="00E94611"/>
    <w:pPr>
      <w:ind w:left="200"/>
    </w:pPr>
  </w:style>
  <w:style w:type="paragraph" w:styleId="Titol1" w:customStyle="1">
    <w:name w:val="Titol1"/>
    <w:basedOn w:val="Normal"/>
    <w:link w:val="Titol1Car"/>
    <w:qFormat w:val="1"/>
    <w:rsid w:val="00951D7B"/>
    <w:pPr>
      <w:numPr>
        <w:numId w:val="1"/>
      </w:numPr>
    </w:pPr>
    <w:rPr>
      <w:b w:val="1"/>
      <w:color w:val="365f91"/>
      <w:sz w:val="28"/>
    </w:rPr>
  </w:style>
  <w:style w:type="paragraph" w:styleId="Titol2" w:customStyle="1">
    <w:name w:val="Titol 2"/>
    <w:basedOn w:val="Normal"/>
    <w:link w:val="Titol2Car"/>
    <w:qFormat w:val="1"/>
    <w:rsid w:val="00951D7B"/>
    <w:pPr>
      <w:numPr>
        <w:ilvl w:val="1"/>
        <w:numId w:val="1"/>
      </w:numPr>
    </w:pPr>
    <w:rPr>
      <w:b w:val="1"/>
      <w:color w:val="365f91"/>
      <w:sz w:val="24"/>
    </w:rPr>
  </w:style>
  <w:style w:type="character" w:styleId="Titol1Car" w:customStyle="1">
    <w:name w:val="Titol1 Car"/>
    <w:link w:val="Titol1"/>
    <w:rsid w:val="00951D7B"/>
    <w:rPr>
      <w:rFonts w:ascii="Calibri" w:hAnsi="Calibri"/>
      <w:b w:val="1"/>
      <w:color w:val="365f91"/>
      <w:sz w:val="28"/>
      <w:lang w:eastAsia="en-US" w:val="en-US"/>
    </w:rPr>
  </w:style>
  <w:style w:type="paragraph" w:styleId="Titol3" w:customStyle="1">
    <w:name w:val="Titol 3"/>
    <w:basedOn w:val="Normal"/>
    <w:link w:val="Titol3Car"/>
    <w:qFormat w:val="1"/>
    <w:rsid w:val="00951D7B"/>
    <w:pPr>
      <w:numPr>
        <w:ilvl w:val="2"/>
        <w:numId w:val="1"/>
      </w:numPr>
    </w:pPr>
    <w:rPr>
      <w:b w:val="1"/>
      <w:color w:val="365f91"/>
      <w:sz w:val="22"/>
    </w:rPr>
  </w:style>
  <w:style w:type="character" w:styleId="Titol2Car" w:customStyle="1">
    <w:name w:val="Titol 2 Car"/>
    <w:link w:val="Titol2"/>
    <w:rsid w:val="00951D7B"/>
    <w:rPr>
      <w:rFonts w:ascii="Calibri" w:hAnsi="Calibri"/>
      <w:b w:val="1"/>
      <w:color w:val="365f91"/>
      <w:sz w:val="24"/>
      <w:lang w:eastAsia="en-US" w:val="en-US"/>
    </w:rPr>
  </w:style>
  <w:style w:type="character" w:styleId="Ttulo3Car" w:customStyle="1">
    <w:name w:val="Título 3 Car"/>
    <w:link w:val="Ttulo3"/>
    <w:uiPriority w:val="9"/>
    <w:semiHidden w:val="1"/>
    <w:rsid w:val="00524B94"/>
    <w:rPr>
      <w:rFonts w:ascii="Cambria" w:cs="Times New Roman" w:eastAsia="Times New Roman" w:hAnsi="Cambria"/>
      <w:b w:val="1"/>
      <w:bCs w:val="1"/>
      <w:sz w:val="26"/>
      <w:szCs w:val="26"/>
      <w:lang w:eastAsia="en-US" w:val="en-US"/>
    </w:rPr>
  </w:style>
  <w:style w:type="character" w:styleId="Titol3Car" w:customStyle="1">
    <w:name w:val="Titol 3 Car"/>
    <w:link w:val="Titol3"/>
    <w:rsid w:val="00951D7B"/>
    <w:rPr>
      <w:rFonts w:ascii="Calibri" w:hAnsi="Calibri"/>
      <w:b w:val="1"/>
      <w:color w:val="365f91"/>
      <w:sz w:val="22"/>
      <w:lang w:eastAsia="en-US" w:val="en-US"/>
    </w:rPr>
  </w:style>
  <w:style w:type="paragraph" w:styleId="TDC3">
    <w:name w:val="toc 3"/>
    <w:basedOn w:val="Normal"/>
    <w:next w:val="Normal"/>
    <w:autoRedefine w:val="1"/>
    <w:uiPriority w:val="39"/>
    <w:unhideWhenUsed w:val="1"/>
    <w:rsid w:val="00524B94"/>
    <w:pPr>
      <w:ind w:left="400"/>
    </w:pPr>
  </w:style>
  <w:style w:type="character" w:styleId="Refdecomentario">
    <w:name w:val="annotation reference"/>
    <w:semiHidden w:val="1"/>
    <w:rsid w:val="003B45F4"/>
    <w:rPr>
      <w:sz w:val="16"/>
      <w:szCs w:val="16"/>
    </w:rPr>
  </w:style>
  <w:style w:type="paragraph" w:styleId="Textocomentario">
    <w:name w:val="annotation text"/>
    <w:basedOn w:val="Normal"/>
    <w:link w:val="TextocomentarioCar"/>
    <w:semiHidden w:val="1"/>
    <w:rsid w:val="003B45F4"/>
  </w:style>
  <w:style w:type="character" w:styleId="TextocomentarioCar" w:customStyle="1">
    <w:name w:val="Texto comentario Car"/>
    <w:link w:val="Textocomentario"/>
    <w:semiHidden w:val="1"/>
    <w:rsid w:val="003B45F4"/>
    <w:rPr>
      <w:lang w:eastAsia="en-US" w:val="en-US"/>
    </w:rPr>
  </w:style>
  <w:style w:type="paragraph" w:styleId="Sombreadovistoso-nfasis11" w:customStyle="1">
    <w:name w:val="Sombreado vistoso - Énfasis 11"/>
    <w:hidden w:val="1"/>
    <w:uiPriority w:val="99"/>
    <w:semiHidden w:val="1"/>
    <w:rsid w:val="00DB4A38"/>
    <w:rPr>
      <w:lang w:eastAsia="en-US" w:val="en-US"/>
    </w:rPr>
  </w:style>
  <w:style w:type="character" w:styleId="hps" w:customStyle="1">
    <w:name w:val="hps"/>
    <w:rsid w:val="00CE2FB9"/>
  </w:style>
  <w:style w:type="paragraph" w:styleId="Prrafodelista">
    <w:name w:val="List Paragraph"/>
    <w:basedOn w:val="Normal"/>
    <w:uiPriority w:val="34"/>
    <w:qFormat w:val="1"/>
    <w:rsid w:val="003203E2"/>
    <w:pPr>
      <w:ind w:left="720"/>
      <w:contextualSpacing w:val="1"/>
    </w:pPr>
  </w:style>
  <w:style w:type="character" w:styleId="Mencinsinresolver">
    <w:name w:val="Unresolved Mention"/>
    <w:basedOn w:val="Fuentedeprrafopredeter"/>
    <w:uiPriority w:val="99"/>
    <w:semiHidden w:val="1"/>
    <w:unhideWhenUsed w:val="1"/>
    <w:rsid w:val="006024F8"/>
    <w:rPr>
      <w:color w:val="605e5c"/>
      <w:shd w:color="auto" w:fill="e1dfdd" w:val="clear"/>
    </w:rPr>
  </w:style>
  <w:style w:type="character" w:styleId="apple-converted-space" w:customStyle="1">
    <w:name w:val="apple-converted-space"/>
    <w:basedOn w:val="Fuentedeprrafopredeter"/>
    <w:rsid w:val="006024F8"/>
  </w:style>
  <w:style w:type="table" w:styleId="Tablaconcuadrcula">
    <w:name w:val="Table Grid"/>
    <w:basedOn w:val="Tablanormal"/>
    <w:uiPriority w:val="59"/>
    <w:rsid w:val="002E2AC7"/>
    <w:rPr>
      <w:rFonts w:asciiTheme="minorHAnsi" w:cstheme="minorBidi" w:eastAsiaTheme="minorHAnsi" w:hAnsiTheme="minorHAnsi"/>
      <w:sz w:val="22"/>
      <w:szCs w:val="22"/>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8.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BmjRqgAiGytIpeAB3sF2cvE68A==">CgMxLjAyCGguZ2pkZ3hzOAByITFmVHNGcUZzQ2M4OTNWdlZpZERXeFBKc2xNYWxqMWZRdg==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2018-08-20T15:26:00Z</dcterms:created>
  <dc:creator>cventura</dc:creator>
</cp:coreProperties>
</file>