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F0CE" w14:textId="77777777" w:rsidR="003D6A17" w:rsidRPr="004010BA" w:rsidRDefault="003D6A17" w:rsidP="003D6A17">
      <w:pPr>
        <w:rPr>
          <w:rFonts w:asciiTheme="minorHAnsi" w:hAnsiTheme="minorHAnsi" w:cstheme="minorHAnsi"/>
        </w:rPr>
      </w:pPr>
    </w:p>
    <w:p w14:paraId="0FF2EBC0" w14:textId="77777777" w:rsidR="003D6A17" w:rsidRPr="004010BA" w:rsidRDefault="003D6A17" w:rsidP="003D6A17">
      <w:pPr>
        <w:rPr>
          <w:rFonts w:asciiTheme="minorHAnsi" w:hAnsiTheme="minorHAnsi" w:cstheme="minorHAnsi"/>
        </w:rPr>
      </w:pPr>
    </w:p>
    <w:p w14:paraId="152A1CCF" w14:textId="2A3F2005" w:rsidR="00CD19E1" w:rsidRPr="004010BA" w:rsidRDefault="00B22D29" w:rsidP="00C4743A">
      <w:pPr>
        <w:jc w:val="center"/>
        <w:rPr>
          <w:rFonts w:asciiTheme="minorHAnsi" w:hAnsiTheme="minorHAnsi" w:cstheme="minorHAnsi"/>
          <w:b/>
          <w:caps/>
        </w:rPr>
      </w:pPr>
      <w:r>
        <w:rPr>
          <w:rFonts w:asciiTheme="minorHAnsi" w:hAnsiTheme="minorHAnsi" w:cstheme="minorHAnsi"/>
          <w:b/>
          <w:caps/>
        </w:rPr>
        <w:t>SOCIAL MEDIA COURSEWORK</w:t>
      </w:r>
      <w:r>
        <w:rPr>
          <w:rFonts w:asciiTheme="minorHAnsi" w:hAnsiTheme="minorHAnsi" w:cstheme="minorHAnsi"/>
          <w:b/>
          <w:caps/>
        </w:rPr>
        <w:br/>
        <w:t>Margot robbıe</w:t>
      </w:r>
    </w:p>
    <w:p w14:paraId="1E7D3187" w14:textId="77777777" w:rsidR="00C4743A" w:rsidRPr="004010BA" w:rsidRDefault="00C4743A" w:rsidP="00C4743A">
      <w:pPr>
        <w:pStyle w:val="Normal2"/>
        <w:rPr>
          <w:rFonts w:asciiTheme="minorHAnsi" w:hAnsiTheme="minorHAnsi" w:cstheme="minorHAnsi"/>
          <w:lang w:val="en-GB"/>
        </w:rPr>
      </w:pPr>
    </w:p>
    <w:tbl>
      <w:tblPr>
        <w:tblW w:w="9180" w:type="dxa"/>
        <w:tblLook w:val="01E0" w:firstRow="1" w:lastRow="1" w:firstColumn="1" w:lastColumn="1" w:noHBand="0" w:noVBand="0"/>
      </w:tblPr>
      <w:tblGrid>
        <w:gridCol w:w="9180"/>
      </w:tblGrid>
      <w:tr w:rsidR="00CD19E1" w:rsidRPr="004010BA" w14:paraId="296CCDF5" w14:textId="77777777" w:rsidTr="0093117E">
        <w:tc>
          <w:tcPr>
            <w:tcW w:w="9180" w:type="dxa"/>
          </w:tcPr>
          <w:p w14:paraId="3A27F19C" w14:textId="4EA169FD" w:rsidR="00CD19E1" w:rsidRPr="004010BA" w:rsidRDefault="00FB040E" w:rsidP="002678C8">
            <w:pPr>
              <w:jc w:val="center"/>
              <w:rPr>
                <w:rFonts w:asciiTheme="minorHAnsi" w:hAnsiTheme="minorHAnsi" w:cstheme="minorHAnsi"/>
                <w:i/>
              </w:rPr>
            </w:pPr>
            <w:r w:rsidRPr="004010BA">
              <w:rPr>
                <w:rFonts w:asciiTheme="minorHAnsi" w:hAnsiTheme="minorHAnsi" w:cstheme="minorHAnsi"/>
                <w:i/>
              </w:rPr>
              <w:t>Hasan</w:t>
            </w:r>
            <w:r w:rsidR="00CD19E1" w:rsidRPr="004010BA">
              <w:rPr>
                <w:rFonts w:asciiTheme="minorHAnsi" w:hAnsiTheme="minorHAnsi" w:cstheme="minorHAnsi"/>
                <w:i/>
              </w:rPr>
              <w:t xml:space="preserve"> </w:t>
            </w:r>
            <w:r w:rsidRPr="004010BA">
              <w:rPr>
                <w:rFonts w:asciiTheme="minorHAnsi" w:hAnsiTheme="minorHAnsi" w:cstheme="minorHAnsi"/>
                <w:i/>
              </w:rPr>
              <w:t>E</w:t>
            </w:r>
            <w:r w:rsidR="00CD19E1" w:rsidRPr="004010BA">
              <w:rPr>
                <w:rFonts w:asciiTheme="minorHAnsi" w:hAnsiTheme="minorHAnsi" w:cstheme="minorHAnsi"/>
                <w:i/>
              </w:rPr>
              <w:t xml:space="preserve">. </w:t>
            </w:r>
            <w:r w:rsidRPr="004010BA">
              <w:rPr>
                <w:rFonts w:asciiTheme="minorHAnsi" w:hAnsiTheme="minorHAnsi" w:cstheme="minorHAnsi"/>
                <w:i/>
              </w:rPr>
              <w:t>Guray</w:t>
            </w:r>
          </w:p>
        </w:tc>
      </w:tr>
      <w:tr w:rsidR="00CD19E1" w:rsidRPr="004010BA" w14:paraId="20ED7C54" w14:textId="77777777" w:rsidTr="0093117E">
        <w:tc>
          <w:tcPr>
            <w:tcW w:w="9180" w:type="dxa"/>
          </w:tcPr>
          <w:p w14:paraId="4E25F324" w14:textId="77777777" w:rsidR="00CD19E1" w:rsidRPr="004010BA" w:rsidRDefault="00CD19E1" w:rsidP="002678C8">
            <w:pPr>
              <w:pStyle w:val="NormalIndent"/>
              <w:keepLines/>
              <w:ind w:left="360" w:firstLine="0"/>
              <w:jc w:val="center"/>
              <w:rPr>
                <w:rFonts w:asciiTheme="minorHAnsi" w:hAnsiTheme="minorHAnsi" w:cstheme="minorHAnsi"/>
                <w:sz w:val="22"/>
                <w:lang w:val="en-GB"/>
              </w:rPr>
            </w:pPr>
          </w:p>
        </w:tc>
      </w:tr>
      <w:tr w:rsidR="00CD19E1" w:rsidRPr="004010BA" w14:paraId="6A513F61" w14:textId="77777777" w:rsidTr="0093117E">
        <w:tc>
          <w:tcPr>
            <w:tcW w:w="9180" w:type="dxa"/>
            <w:vAlign w:val="center"/>
          </w:tcPr>
          <w:p w14:paraId="51C76A99" w14:textId="1FC4D2D9" w:rsidR="00CD19E1" w:rsidRPr="004010BA" w:rsidRDefault="002676BB" w:rsidP="002678C8">
            <w:pPr>
              <w:jc w:val="center"/>
              <w:rPr>
                <w:rFonts w:asciiTheme="minorHAnsi" w:hAnsiTheme="minorHAnsi" w:cstheme="minorHAnsi"/>
              </w:rPr>
            </w:pPr>
            <w:r w:rsidRPr="004010BA">
              <w:rPr>
                <w:rFonts w:asciiTheme="minorHAnsi" w:hAnsiTheme="minorHAnsi" w:cstheme="minorHAnsi"/>
              </w:rPr>
              <w:t xml:space="preserve">MSc </w:t>
            </w:r>
            <w:r w:rsidR="00FB040E" w:rsidRPr="004010BA">
              <w:rPr>
                <w:rFonts w:asciiTheme="minorHAnsi" w:hAnsiTheme="minorHAnsi" w:cstheme="minorHAnsi"/>
              </w:rPr>
              <w:t>Data Science and Analytics</w:t>
            </w:r>
            <w:r w:rsidRPr="004010BA">
              <w:rPr>
                <w:rFonts w:asciiTheme="minorHAnsi" w:hAnsiTheme="minorHAnsi" w:cstheme="minorHAnsi"/>
              </w:rPr>
              <w:t xml:space="preserve"> student</w:t>
            </w:r>
          </w:p>
        </w:tc>
      </w:tr>
      <w:tr w:rsidR="00CD19E1" w:rsidRPr="004010BA" w14:paraId="7D948152" w14:textId="77777777" w:rsidTr="0093117E">
        <w:tc>
          <w:tcPr>
            <w:tcW w:w="9180" w:type="dxa"/>
            <w:vAlign w:val="center"/>
          </w:tcPr>
          <w:p w14:paraId="49F9573C" w14:textId="13982174" w:rsidR="00CD19E1" w:rsidRPr="004010BA" w:rsidRDefault="002676BB" w:rsidP="002678C8">
            <w:pPr>
              <w:jc w:val="center"/>
              <w:rPr>
                <w:rFonts w:asciiTheme="minorHAnsi" w:hAnsiTheme="minorHAnsi" w:cstheme="minorHAnsi"/>
                <w:lang w:val="sv-SE"/>
              </w:rPr>
            </w:pPr>
            <w:r w:rsidRPr="004010BA">
              <w:rPr>
                <w:rFonts w:asciiTheme="minorHAnsi" w:hAnsiTheme="minorHAnsi" w:cstheme="minorHAnsi"/>
              </w:rPr>
              <w:t>University of Westminster</w:t>
            </w:r>
          </w:p>
        </w:tc>
      </w:tr>
      <w:tr w:rsidR="00CD19E1" w:rsidRPr="004010BA" w14:paraId="2C8AF893" w14:textId="77777777" w:rsidTr="0093117E">
        <w:tc>
          <w:tcPr>
            <w:tcW w:w="9180" w:type="dxa"/>
            <w:vAlign w:val="center"/>
          </w:tcPr>
          <w:p w14:paraId="45320F8A" w14:textId="15A9C556" w:rsidR="00CD19E1" w:rsidRPr="004010BA" w:rsidRDefault="00FB040E" w:rsidP="002678C8">
            <w:pPr>
              <w:jc w:val="center"/>
              <w:rPr>
                <w:rFonts w:asciiTheme="minorHAnsi" w:hAnsiTheme="minorHAnsi" w:cstheme="minorHAnsi"/>
              </w:rPr>
            </w:pPr>
            <w:r w:rsidRPr="004010BA">
              <w:rPr>
                <w:rFonts w:asciiTheme="minorHAnsi" w:hAnsiTheme="minorHAnsi" w:cstheme="minorHAnsi"/>
              </w:rPr>
              <w:t>w1948912</w:t>
            </w:r>
            <w:r w:rsidR="00CD19E1" w:rsidRPr="004010BA">
              <w:rPr>
                <w:rFonts w:asciiTheme="minorHAnsi" w:hAnsiTheme="minorHAnsi" w:cstheme="minorHAnsi"/>
              </w:rPr>
              <w:t>@</w:t>
            </w:r>
            <w:r w:rsidR="002676BB" w:rsidRPr="004010BA">
              <w:rPr>
                <w:rFonts w:asciiTheme="minorHAnsi" w:hAnsiTheme="minorHAnsi" w:cstheme="minorHAnsi"/>
              </w:rPr>
              <w:t>my.westminster.ac</w:t>
            </w:r>
            <w:r w:rsidR="00CD19E1" w:rsidRPr="004010BA">
              <w:rPr>
                <w:rFonts w:asciiTheme="minorHAnsi" w:hAnsiTheme="minorHAnsi" w:cstheme="minorHAnsi"/>
              </w:rPr>
              <w:t>.uk</w:t>
            </w:r>
          </w:p>
        </w:tc>
      </w:tr>
    </w:tbl>
    <w:p w14:paraId="6A6EF844" w14:textId="77777777" w:rsidR="005275D4" w:rsidRPr="004010BA" w:rsidRDefault="005275D4" w:rsidP="006B25A2">
      <w:pPr>
        <w:pStyle w:val="NormalIndent"/>
        <w:ind w:firstLine="0"/>
        <w:rPr>
          <w:rFonts w:asciiTheme="minorHAnsi" w:hAnsiTheme="minorHAnsi" w:cstheme="minorHAnsi"/>
        </w:rPr>
      </w:pPr>
    </w:p>
    <w:p w14:paraId="3E3732E0" w14:textId="77777777" w:rsidR="003D6A17" w:rsidRPr="004010BA" w:rsidRDefault="003D6A17">
      <w:pPr>
        <w:pStyle w:val="Acknowledgment"/>
        <w:rPr>
          <w:rFonts w:asciiTheme="minorHAnsi" w:hAnsiTheme="minorHAnsi" w:cstheme="minorHAnsi"/>
        </w:rPr>
      </w:pPr>
      <w:r w:rsidRPr="004010BA">
        <w:rPr>
          <w:rFonts w:asciiTheme="minorHAnsi" w:hAnsiTheme="minorHAnsi" w:cstheme="minorHAnsi"/>
        </w:rPr>
        <w:t>ABSTRACT</w:t>
      </w:r>
    </w:p>
    <w:p w14:paraId="493E1ECE" w14:textId="44BF8250" w:rsidR="00137D78" w:rsidRPr="00B22D29" w:rsidRDefault="00137D78" w:rsidP="000F5256">
      <w:pPr>
        <w:rPr>
          <w:rFonts w:asciiTheme="minorHAnsi" w:hAnsiTheme="minorHAnsi" w:cstheme="minorHAnsi"/>
          <w:highlight w:val="yellow"/>
        </w:rPr>
      </w:pPr>
      <w:r w:rsidRPr="00B22D29">
        <w:rPr>
          <w:rFonts w:asciiTheme="minorHAnsi" w:hAnsiTheme="minorHAnsi" w:cstheme="minorHAnsi"/>
          <w:highlight w:val="yellow"/>
        </w:rPr>
        <w:t>This research paper presents an exploratory data analysis and visualization study using Power BI to investigate the profound impact of the COVID-19 pandemic on the global video streaming market. The study analyses data obtained from Statista, exploring key metrics such as subscription trends, user penetration rate, and market revenues during and after the COVID-19 outbreak. Through 15 different graphs, the research delves into shifts in user behaviour, industry trends, and financial implications for streaming platforms, providing valuable insights for industry stakeholders to adapt their strategies and maintain a competitive edge in the transformed digital entertainment landscape.</w:t>
      </w:r>
    </w:p>
    <w:p w14:paraId="6BCACC84" w14:textId="1A8CE431" w:rsidR="00CD19E1" w:rsidRPr="004010BA" w:rsidRDefault="00CD19E1" w:rsidP="000F5256">
      <w:pPr>
        <w:rPr>
          <w:rStyle w:val="BookTitle"/>
          <w:rFonts w:asciiTheme="minorHAnsi" w:hAnsiTheme="minorHAnsi" w:cstheme="minorHAnsi"/>
        </w:rPr>
      </w:pPr>
      <w:r w:rsidRPr="00B22D29">
        <w:rPr>
          <w:rFonts w:asciiTheme="minorHAnsi" w:hAnsiTheme="minorHAnsi" w:cstheme="minorHAnsi"/>
          <w:b/>
          <w:highlight w:val="yellow"/>
        </w:rPr>
        <w:t>Keywords</w:t>
      </w:r>
      <w:r w:rsidRPr="00B22D29">
        <w:rPr>
          <w:rFonts w:asciiTheme="minorHAnsi" w:hAnsiTheme="minorHAnsi" w:cstheme="minorHAnsi"/>
          <w:highlight w:val="yellow"/>
        </w:rPr>
        <w:t xml:space="preserve">: </w:t>
      </w:r>
      <w:r w:rsidR="00137D78" w:rsidRPr="00B22D29">
        <w:rPr>
          <w:rFonts w:asciiTheme="minorHAnsi" w:hAnsiTheme="minorHAnsi" w:cstheme="minorHAnsi"/>
          <w:highlight w:val="yellow"/>
        </w:rPr>
        <w:t>COVID-19, Video Streaming Market, Exploratory Data Analysis, Data Visualization, Power BI, User Behaviour, Subscription Trends, Market Revenues.</w:t>
      </w:r>
    </w:p>
    <w:p w14:paraId="5E14D59E" w14:textId="500AAAE1" w:rsidR="003D6A17" w:rsidRPr="004010BA" w:rsidRDefault="00B22D29" w:rsidP="003D6A17">
      <w:pPr>
        <w:pStyle w:val="Heading1"/>
        <w:rPr>
          <w:rFonts w:asciiTheme="minorHAnsi" w:hAnsiTheme="minorHAnsi" w:cstheme="minorHAnsi"/>
        </w:rPr>
      </w:pPr>
      <w:r>
        <w:rPr>
          <w:rFonts w:asciiTheme="minorHAnsi" w:hAnsiTheme="minorHAnsi" w:cstheme="minorHAnsi"/>
        </w:rPr>
        <w:t>PERSON SELECTED</w:t>
      </w:r>
    </w:p>
    <w:p w14:paraId="532F92B1" w14:textId="101CC851" w:rsidR="00B22D29" w:rsidRPr="00B22D29" w:rsidRDefault="00B22D29" w:rsidP="00B22D29">
      <w:pPr>
        <w:rPr>
          <w:rFonts w:asciiTheme="minorHAnsi" w:hAnsiTheme="minorHAnsi" w:cstheme="minorHAnsi"/>
          <w:highlight w:val="yellow"/>
        </w:rPr>
      </w:pPr>
      <w:r w:rsidRPr="00B22D29">
        <w:rPr>
          <w:rFonts w:asciiTheme="minorHAnsi" w:hAnsiTheme="minorHAnsi" w:cstheme="minorHAnsi"/>
          <w:highlight w:val="yellow"/>
        </w:rPr>
        <w:t xml:space="preserve">Detailing the </w:t>
      </w:r>
      <w:proofErr w:type="gramStart"/>
      <w:r w:rsidRPr="00B22D29">
        <w:rPr>
          <w:rFonts w:asciiTheme="minorHAnsi" w:hAnsiTheme="minorHAnsi" w:cstheme="minorHAnsi"/>
          <w:highlight w:val="yellow"/>
        </w:rPr>
        <w:t>person</w:t>
      </w:r>
      <w:proofErr w:type="gramEnd"/>
      <w:r w:rsidRPr="00B22D29">
        <w:rPr>
          <w:rFonts w:asciiTheme="minorHAnsi" w:hAnsiTheme="minorHAnsi" w:cstheme="minorHAnsi"/>
          <w:highlight w:val="yellow"/>
        </w:rPr>
        <w:t xml:space="preserve"> you have selected for your case study</w:t>
      </w:r>
    </w:p>
    <w:p w14:paraId="631B857D" w14:textId="77777777" w:rsidR="00B22D29" w:rsidRPr="00B22D29" w:rsidRDefault="00B22D29" w:rsidP="00B22D29">
      <w:pPr>
        <w:rPr>
          <w:rFonts w:asciiTheme="minorHAnsi" w:hAnsiTheme="minorHAnsi" w:cstheme="minorHAnsi"/>
          <w:highlight w:val="yellow"/>
        </w:rPr>
      </w:pPr>
      <w:r w:rsidRPr="00B22D29">
        <w:rPr>
          <w:rFonts w:asciiTheme="minorHAnsi" w:hAnsiTheme="minorHAnsi" w:cstheme="minorHAnsi"/>
          <w:highlight w:val="yellow"/>
        </w:rPr>
        <w:t>and any background or contextual information you believe is relevant to your</w:t>
      </w:r>
    </w:p>
    <w:p w14:paraId="37A390FA" w14:textId="02F8713C" w:rsidR="00256132" w:rsidRPr="004010BA" w:rsidRDefault="00B22D29" w:rsidP="00B22D29">
      <w:pPr>
        <w:rPr>
          <w:rFonts w:asciiTheme="minorHAnsi" w:hAnsiTheme="minorHAnsi" w:cstheme="minorHAnsi"/>
        </w:rPr>
      </w:pPr>
      <w:r w:rsidRPr="00B22D29">
        <w:rPr>
          <w:rFonts w:asciiTheme="minorHAnsi" w:hAnsiTheme="minorHAnsi" w:cstheme="minorHAnsi"/>
          <w:highlight w:val="yellow"/>
        </w:rPr>
        <w:t>analysis.</w:t>
      </w:r>
    </w:p>
    <w:p w14:paraId="5A3E92EF" w14:textId="0559DD23" w:rsidR="00CD19E1" w:rsidRPr="004010BA" w:rsidRDefault="00C4743A" w:rsidP="00CD19E1">
      <w:pPr>
        <w:pStyle w:val="Heading1"/>
        <w:rPr>
          <w:rFonts w:asciiTheme="minorHAnsi" w:hAnsiTheme="minorHAnsi" w:cstheme="minorHAnsi"/>
        </w:rPr>
      </w:pPr>
      <w:r w:rsidRPr="004010BA">
        <w:rPr>
          <w:rFonts w:asciiTheme="minorHAnsi" w:hAnsiTheme="minorHAnsi" w:cstheme="minorHAnsi"/>
        </w:rPr>
        <w:t xml:space="preserve">Data </w:t>
      </w:r>
      <w:r w:rsidR="00B22D29">
        <w:rPr>
          <w:rFonts w:asciiTheme="minorHAnsi" w:hAnsiTheme="minorHAnsi" w:cstheme="minorHAnsi"/>
        </w:rPr>
        <w:t>COLLECTION</w:t>
      </w:r>
    </w:p>
    <w:p w14:paraId="69AC2419" w14:textId="2D7D7BC5" w:rsidR="00B22D29" w:rsidRPr="00B22D29" w:rsidRDefault="00B22D29" w:rsidP="00B22D29">
      <w:pPr>
        <w:rPr>
          <w:rFonts w:asciiTheme="minorHAnsi" w:hAnsiTheme="minorHAnsi" w:cstheme="minorHAnsi"/>
          <w:highlight w:val="yellow"/>
        </w:rPr>
      </w:pPr>
      <w:r w:rsidRPr="00B22D29">
        <w:rPr>
          <w:rFonts w:asciiTheme="minorHAnsi" w:hAnsiTheme="minorHAnsi" w:cstheme="minorHAnsi"/>
          <w:highlight w:val="yellow"/>
        </w:rPr>
        <w:t>Describing, in detail, the steps you followed to collect and</w:t>
      </w:r>
    </w:p>
    <w:p w14:paraId="0BF1CEB8" w14:textId="77777777" w:rsidR="00B22D29" w:rsidRPr="00B22D29" w:rsidRDefault="00B22D29" w:rsidP="00B22D29">
      <w:pPr>
        <w:rPr>
          <w:rFonts w:asciiTheme="minorHAnsi" w:hAnsiTheme="minorHAnsi" w:cstheme="minorHAnsi"/>
          <w:highlight w:val="yellow"/>
        </w:rPr>
      </w:pPr>
      <w:r w:rsidRPr="00B22D29">
        <w:rPr>
          <w:rFonts w:asciiTheme="minorHAnsi" w:hAnsiTheme="minorHAnsi" w:cstheme="minorHAnsi"/>
          <w:highlight w:val="yellow"/>
        </w:rPr>
        <w:t>prepare your dataset for analysis. You should include details of any data cleaning or</w:t>
      </w:r>
    </w:p>
    <w:p w14:paraId="1D2439EF" w14:textId="5C756E86" w:rsidR="00D761EA" w:rsidRPr="004010BA" w:rsidRDefault="00B22D29" w:rsidP="00B22D29">
      <w:pPr>
        <w:rPr>
          <w:rFonts w:asciiTheme="minorHAnsi" w:hAnsiTheme="minorHAnsi" w:cstheme="minorHAnsi"/>
        </w:rPr>
      </w:pPr>
      <w:r w:rsidRPr="00B22D29">
        <w:rPr>
          <w:rFonts w:asciiTheme="minorHAnsi" w:hAnsiTheme="minorHAnsi" w:cstheme="minorHAnsi"/>
          <w:highlight w:val="yellow"/>
        </w:rPr>
        <w:t>pre-processing that was undertaken and discuss their impact.</w:t>
      </w:r>
    </w:p>
    <w:p w14:paraId="3C5E730A" w14:textId="6B9D256F" w:rsidR="00276ADD" w:rsidRPr="004010BA" w:rsidRDefault="00B22D29" w:rsidP="00E64839">
      <w:pPr>
        <w:pStyle w:val="Heading1"/>
        <w:rPr>
          <w:rFonts w:asciiTheme="minorHAnsi" w:hAnsiTheme="minorHAnsi" w:cstheme="minorHAnsi"/>
        </w:rPr>
      </w:pPr>
      <w:r>
        <w:rPr>
          <w:rFonts w:asciiTheme="minorHAnsi" w:hAnsiTheme="minorHAnsi" w:cstheme="minorHAnsi"/>
        </w:rPr>
        <w:t>EXPL</w:t>
      </w:r>
      <w:r w:rsidR="002F5E34">
        <w:rPr>
          <w:rFonts w:asciiTheme="minorHAnsi" w:hAnsiTheme="minorHAnsi" w:cstheme="minorHAnsi"/>
        </w:rPr>
        <w:t>O</w:t>
      </w:r>
      <w:r>
        <w:rPr>
          <w:rFonts w:asciiTheme="minorHAnsi" w:hAnsiTheme="minorHAnsi" w:cstheme="minorHAnsi"/>
        </w:rPr>
        <w:t>R</w:t>
      </w:r>
      <w:r w:rsidR="002F5E34">
        <w:rPr>
          <w:rFonts w:asciiTheme="minorHAnsi" w:hAnsiTheme="minorHAnsi" w:cstheme="minorHAnsi"/>
        </w:rPr>
        <w:t>A</w:t>
      </w:r>
      <w:r>
        <w:rPr>
          <w:rFonts w:asciiTheme="minorHAnsi" w:hAnsiTheme="minorHAnsi" w:cstheme="minorHAnsi"/>
        </w:rPr>
        <w:t>TORY ANALYSIS</w:t>
      </w:r>
    </w:p>
    <w:p w14:paraId="6C9E8482" w14:textId="6918C069"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Present and evaluate findings of your initial</w:t>
      </w:r>
    </w:p>
    <w:p w14:paraId="1238762E" w14:textId="3FB8B580"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 xml:space="preserve">exploratory data analysis. Critically evaluate and reflect on the methods you </w:t>
      </w:r>
      <w:proofErr w:type="gramStart"/>
      <w:r w:rsidRPr="002F5E34">
        <w:rPr>
          <w:rFonts w:asciiTheme="minorHAnsi" w:hAnsiTheme="minorHAnsi" w:cstheme="minorHAnsi"/>
          <w:highlight w:val="yellow"/>
          <w:lang w:val="en-US"/>
        </w:rPr>
        <w:t>used</w:t>
      </w:r>
      <w:proofErr w:type="gramEnd"/>
    </w:p>
    <w:p w14:paraId="1B1A7644" w14:textId="77777777"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and provide interpretation of the results. In this section you should include any</w:t>
      </w:r>
    </w:p>
    <w:p w14:paraId="7B23E185" w14:textId="2AA7176C" w:rsidR="00DA3DAA" w:rsidRPr="004010BA" w:rsidRDefault="002F5E34" w:rsidP="002F5E34">
      <w:pPr>
        <w:rPr>
          <w:rFonts w:asciiTheme="minorHAnsi" w:hAnsiTheme="minorHAnsi" w:cstheme="minorHAnsi"/>
        </w:rPr>
      </w:pPr>
      <w:proofErr w:type="spellStart"/>
      <w:r w:rsidRPr="002F5E34">
        <w:rPr>
          <w:rFonts w:asciiTheme="minorHAnsi" w:hAnsiTheme="minorHAnsi" w:cstheme="minorHAnsi"/>
          <w:highlight w:val="yellow"/>
          <w:lang w:val="en-US"/>
        </w:rPr>
        <w:t>visualisations</w:t>
      </w:r>
      <w:proofErr w:type="spellEnd"/>
      <w:r w:rsidRPr="002F5E34">
        <w:rPr>
          <w:rFonts w:asciiTheme="minorHAnsi" w:hAnsiTheme="minorHAnsi" w:cstheme="minorHAnsi"/>
          <w:highlight w:val="yellow"/>
          <w:lang w:val="en-US"/>
        </w:rPr>
        <w:t xml:space="preserve"> you feel are relevant to highlight important features of your dataset.</w:t>
      </w:r>
    </w:p>
    <w:p w14:paraId="7FD6C566" w14:textId="3EC5F7B3" w:rsidR="00276ADD" w:rsidRPr="004010BA" w:rsidRDefault="002F5E34" w:rsidP="00AD0C3D">
      <w:pPr>
        <w:pStyle w:val="Heading1"/>
        <w:rPr>
          <w:rFonts w:asciiTheme="minorHAnsi" w:hAnsiTheme="minorHAnsi" w:cstheme="minorHAnsi"/>
        </w:rPr>
      </w:pPr>
      <w:r>
        <w:rPr>
          <w:rFonts w:asciiTheme="minorHAnsi" w:hAnsiTheme="minorHAnsi" w:cstheme="minorHAnsi"/>
        </w:rPr>
        <w:t>TOPIC MODEL ANALYSIS</w:t>
      </w:r>
    </w:p>
    <w:p w14:paraId="14726DE1" w14:textId="0854C893"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Describe the steps you took to develop and apply a</w:t>
      </w:r>
    </w:p>
    <w:p w14:paraId="04EE1CA5" w14:textId="77777777"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suitable topic model to your dataset. Critically evaluate the use of topic modelling to</w:t>
      </w:r>
    </w:p>
    <w:p w14:paraId="51E594C4" w14:textId="12D01CE0" w:rsidR="00CA3B1C" w:rsidRPr="004010BA" w:rsidRDefault="002F5E34" w:rsidP="002F5E34">
      <w:pPr>
        <w:rPr>
          <w:rFonts w:asciiTheme="minorHAnsi" w:hAnsiTheme="minorHAnsi" w:cstheme="minorHAnsi"/>
        </w:rPr>
      </w:pPr>
      <w:r w:rsidRPr="002F5E34">
        <w:rPr>
          <w:rFonts w:asciiTheme="minorHAnsi" w:hAnsiTheme="minorHAnsi" w:cstheme="minorHAnsi"/>
          <w:highlight w:val="yellow"/>
          <w:lang w:val="en-US"/>
        </w:rPr>
        <w:t>generate insight and provide interpretation of the results.</w:t>
      </w:r>
    </w:p>
    <w:p w14:paraId="5028A36A" w14:textId="77777777" w:rsidR="004010BA" w:rsidRPr="004010BA" w:rsidRDefault="004010BA" w:rsidP="00CA3B1C">
      <w:pPr>
        <w:pStyle w:val="Normal2"/>
        <w:rPr>
          <w:rFonts w:asciiTheme="minorHAnsi" w:hAnsiTheme="minorHAnsi" w:cstheme="minorHAnsi"/>
        </w:rPr>
      </w:pPr>
    </w:p>
    <w:p w14:paraId="6F891444" w14:textId="0105431A" w:rsidR="00CA3B1C" w:rsidRPr="004010BA" w:rsidRDefault="007C573B" w:rsidP="004010BA">
      <w:pPr>
        <w:pStyle w:val="Normal2"/>
        <w:ind w:firstLine="0"/>
        <w:jc w:val="center"/>
        <w:rPr>
          <w:rFonts w:asciiTheme="minorHAnsi" w:hAnsiTheme="minorHAnsi" w:cstheme="minorHAnsi"/>
        </w:rPr>
      </w:pPr>
      <w:r w:rsidRPr="004010BA">
        <w:rPr>
          <w:rFonts w:asciiTheme="minorHAnsi" w:hAnsiTheme="minorHAnsi" w:cstheme="minorHAnsi"/>
          <w:noProof/>
        </w:rPr>
        <w:lastRenderedPageBreak/>
        <w:drawing>
          <wp:inline distT="0" distB="0" distL="0" distR="0" wp14:anchorId="41EBE116" wp14:editId="3AA9D895">
            <wp:extent cx="5732145" cy="3864610"/>
            <wp:effectExtent l="0" t="0" r="0" b="0"/>
            <wp:docPr id="1923434963" name="Picture 1" descr="A green and red circle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34963" name="Picture 1" descr="A green and red circle with numbers and a red circle&#10;&#10;Description automatically generated"/>
                    <pic:cNvPicPr/>
                  </pic:nvPicPr>
                  <pic:blipFill>
                    <a:blip r:embed="rId11"/>
                    <a:stretch>
                      <a:fillRect/>
                    </a:stretch>
                  </pic:blipFill>
                  <pic:spPr>
                    <a:xfrm>
                      <a:off x="0" y="0"/>
                      <a:ext cx="5732145" cy="3864610"/>
                    </a:xfrm>
                    <a:prstGeom prst="rect">
                      <a:avLst/>
                    </a:prstGeom>
                  </pic:spPr>
                </pic:pic>
              </a:graphicData>
            </a:graphic>
          </wp:inline>
        </w:drawing>
      </w:r>
    </w:p>
    <w:p w14:paraId="6148CE03" w14:textId="71423527" w:rsidR="007C573B" w:rsidRPr="004010BA" w:rsidRDefault="007C573B" w:rsidP="007C573B">
      <w:pPr>
        <w:pStyle w:val="NormalIndent"/>
        <w:jc w:val="center"/>
        <w:rPr>
          <w:rFonts w:asciiTheme="minorHAnsi" w:hAnsiTheme="minorHAnsi" w:cstheme="minorHAnsi"/>
          <w:i/>
          <w:lang w:val="en-GB"/>
        </w:rPr>
      </w:pPr>
      <w:r w:rsidRPr="002F5E34">
        <w:rPr>
          <w:rFonts w:asciiTheme="minorHAnsi" w:hAnsiTheme="minorHAnsi" w:cstheme="minorHAnsi"/>
          <w:b/>
          <w:highlight w:val="yellow"/>
        </w:rPr>
        <w:t>Figure 16</w:t>
      </w:r>
      <w:r w:rsidRPr="002F5E34">
        <w:rPr>
          <w:rFonts w:asciiTheme="minorHAnsi" w:hAnsiTheme="minorHAnsi" w:cstheme="minorHAnsi"/>
          <w:highlight w:val="yellow"/>
        </w:rPr>
        <w:t xml:space="preserve"> </w:t>
      </w:r>
      <w:r w:rsidRPr="002F5E34">
        <w:rPr>
          <w:rFonts w:asciiTheme="minorHAnsi" w:hAnsiTheme="minorHAnsi" w:cstheme="minorHAnsi"/>
          <w:i/>
          <w:highlight w:val="yellow"/>
          <w:lang w:val="en-GB"/>
        </w:rPr>
        <w:t>This is a screenshot of Growth Change of Countries by User Penetration Rate in 2020 donut chart from Power BI</w:t>
      </w:r>
    </w:p>
    <w:p w14:paraId="54F4AF7B" w14:textId="77777777" w:rsidR="00DE7554" w:rsidRPr="004010BA" w:rsidRDefault="00DE7554" w:rsidP="00DE7554">
      <w:pPr>
        <w:pStyle w:val="Normal2"/>
        <w:ind w:firstLine="0"/>
        <w:rPr>
          <w:rFonts w:asciiTheme="minorHAnsi" w:hAnsiTheme="minorHAnsi" w:cstheme="minorHAnsi"/>
        </w:rPr>
      </w:pPr>
    </w:p>
    <w:p w14:paraId="123362FE" w14:textId="00CF6ECC" w:rsidR="00AD0C3D" w:rsidRPr="004010BA" w:rsidRDefault="002F5E34" w:rsidP="00AD0C3D">
      <w:pPr>
        <w:pStyle w:val="Heading1"/>
        <w:rPr>
          <w:rFonts w:asciiTheme="minorHAnsi" w:hAnsiTheme="minorHAnsi" w:cstheme="minorHAnsi"/>
        </w:rPr>
      </w:pPr>
      <w:r>
        <w:rPr>
          <w:rFonts w:asciiTheme="minorHAnsi" w:hAnsiTheme="minorHAnsi" w:cstheme="minorHAnsi"/>
        </w:rPr>
        <w:t>SENTIMENT ANALYSIS</w:t>
      </w:r>
    </w:p>
    <w:p w14:paraId="52C1285F" w14:textId="1C077CFD" w:rsidR="002F5E34" w:rsidRPr="002F5E34" w:rsidRDefault="002F5E34" w:rsidP="002F5E34">
      <w:pPr>
        <w:rPr>
          <w:rFonts w:asciiTheme="minorHAnsi" w:hAnsiTheme="minorHAnsi" w:cstheme="minorHAnsi"/>
          <w:highlight w:val="yellow"/>
        </w:rPr>
      </w:pPr>
      <w:r w:rsidRPr="002F5E34">
        <w:rPr>
          <w:rFonts w:asciiTheme="minorHAnsi" w:hAnsiTheme="minorHAnsi" w:cstheme="minorHAnsi"/>
          <w:highlight w:val="yellow"/>
        </w:rPr>
        <w:t>Document the steps taken to identify the sentiment or</w:t>
      </w:r>
    </w:p>
    <w:p w14:paraId="5736985B" w14:textId="77777777" w:rsidR="002F5E34" w:rsidRPr="002F5E34" w:rsidRDefault="002F5E34" w:rsidP="002F5E34">
      <w:pPr>
        <w:rPr>
          <w:rFonts w:asciiTheme="minorHAnsi" w:hAnsiTheme="minorHAnsi" w:cstheme="minorHAnsi"/>
          <w:highlight w:val="yellow"/>
        </w:rPr>
      </w:pPr>
      <w:r w:rsidRPr="002F5E34">
        <w:rPr>
          <w:rFonts w:asciiTheme="minorHAnsi" w:hAnsiTheme="minorHAnsi" w:cstheme="minorHAnsi"/>
          <w:highlight w:val="yellow"/>
        </w:rPr>
        <w:t>emotion expressed towards the person or their activities. Discuss the role of</w:t>
      </w:r>
    </w:p>
    <w:p w14:paraId="647FBEB6" w14:textId="77777777" w:rsidR="002F5E34" w:rsidRPr="002F5E34" w:rsidRDefault="002F5E34" w:rsidP="002F5E34">
      <w:pPr>
        <w:rPr>
          <w:rFonts w:asciiTheme="minorHAnsi" w:hAnsiTheme="minorHAnsi" w:cstheme="minorHAnsi"/>
          <w:highlight w:val="yellow"/>
        </w:rPr>
      </w:pPr>
      <w:r w:rsidRPr="002F5E34">
        <w:rPr>
          <w:rFonts w:asciiTheme="minorHAnsi" w:hAnsiTheme="minorHAnsi" w:cstheme="minorHAnsi"/>
          <w:highlight w:val="yellow"/>
        </w:rPr>
        <w:t>sentiment analysis in social media modelling and provide a critical evaluation of your</w:t>
      </w:r>
    </w:p>
    <w:p w14:paraId="2B05E71E" w14:textId="15C0BB22" w:rsidR="00276ADD" w:rsidRDefault="002F5E34" w:rsidP="002F5E34">
      <w:pPr>
        <w:rPr>
          <w:rFonts w:asciiTheme="minorHAnsi" w:hAnsiTheme="minorHAnsi" w:cstheme="minorHAnsi"/>
        </w:rPr>
      </w:pPr>
      <w:r w:rsidRPr="002F5E34">
        <w:rPr>
          <w:rFonts w:asciiTheme="minorHAnsi" w:hAnsiTheme="minorHAnsi" w:cstheme="minorHAnsi"/>
          <w:highlight w:val="yellow"/>
        </w:rPr>
        <w:t>findings.</w:t>
      </w:r>
    </w:p>
    <w:p w14:paraId="0F2D0AA1" w14:textId="77777777" w:rsidR="002F5E34" w:rsidRPr="002F5E34" w:rsidRDefault="002F5E34" w:rsidP="002F5E34">
      <w:pPr>
        <w:pStyle w:val="Normal2"/>
        <w:rPr>
          <w:rFonts w:asciiTheme="minorHAnsi" w:hAnsiTheme="minorHAnsi" w:cstheme="minorHAnsi"/>
          <w:lang w:val="en-GB"/>
        </w:rPr>
      </w:pPr>
    </w:p>
    <w:p w14:paraId="7AD3F375" w14:textId="2A7F4945" w:rsidR="00276ADD" w:rsidRPr="002F5E34" w:rsidRDefault="002F5E34" w:rsidP="002F5E34">
      <w:pPr>
        <w:pStyle w:val="Heading1"/>
        <w:rPr>
          <w:rFonts w:asciiTheme="minorHAnsi" w:hAnsiTheme="minorHAnsi" w:cstheme="minorHAnsi"/>
        </w:rPr>
      </w:pPr>
      <w:r w:rsidRPr="002F5E34">
        <w:rPr>
          <w:rFonts w:asciiTheme="minorHAnsi" w:hAnsiTheme="minorHAnsi" w:cstheme="minorHAnsi"/>
        </w:rPr>
        <w:t>CONCLUSION</w:t>
      </w:r>
    </w:p>
    <w:p w14:paraId="272CC067" w14:textId="77777777"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 xml:space="preserve">In this section you should </w:t>
      </w:r>
      <w:proofErr w:type="spellStart"/>
      <w:r w:rsidRPr="002F5E34">
        <w:rPr>
          <w:rFonts w:asciiTheme="minorHAnsi" w:hAnsiTheme="minorHAnsi" w:cstheme="minorHAnsi"/>
          <w:highlight w:val="yellow"/>
          <w:lang w:val="en-US"/>
        </w:rPr>
        <w:t>summarise</w:t>
      </w:r>
      <w:proofErr w:type="spellEnd"/>
      <w:r w:rsidRPr="002F5E34">
        <w:rPr>
          <w:rFonts w:asciiTheme="minorHAnsi" w:hAnsiTheme="minorHAnsi" w:cstheme="minorHAnsi"/>
          <w:highlight w:val="yellow"/>
          <w:lang w:val="en-US"/>
        </w:rPr>
        <w:t xml:space="preserve"> the main findings of your</w:t>
      </w:r>
    </w:p>
    <w:p w14:paraId="7ADDE6F0" w14:textId="77777777" w:rsidR="002F5E34" w:rsidRPr="002F5E34" w:rsidRDefault="002F5E34" w:rsidP="002F5E34">
      <w:pPr>
        <w:rPr>
          <w:rFonts w:asciiTheme="minorHAnsi" w:hAnsiTheme="minorHAnsi" w:cstheme="minorHAnsi"/>
          <w:highlight w:val="yellow"/>
          <w:lang w:val="en-US"/>
        </w:rPr>
      </w:pPr>
      <w:r w:rsidRPr="002F5E34">
        <w:rPr>
          <w:rFonts w:asciiTheme="minorHAnsi" w:hAnsiTheme="minorHAnsi" w:cstheme="minorHAnsi"/>
          <w:highlight w:val="yellow"/>
          <w:lang w:val="en-US"/>
        </w:rPr>
        <w:t xml:space="preserve">analysis. You should provide a critical evaluation of your approach, </w:t>
      </w:r>
      <w:proofErr w:type="gramStart"/>
      <w:r w:rsidRPr="002F5E34">
        <w:rPr>
          <w:rFonts w:asciiTheme="minorHAnsi" w:hAnsiTheme="minorHAnsi" w:cstheme="minorHAnsi"/>
          <w:highlight w:val="yellow"/>
          <w:lang w:val="en-US"/>
        </w:rPr>
        <w:t>identifying</w:t>
      </w:r>
      <w:proofErr w:type="gramEnd"/>
    </w:p>
    <w:p w14:paraId="2F46F156" w14:textId="2DF175E2" w:rsidR="002F5E34" w:rsidRPr="002F5E34" w:rsidRDefault="002F5E34" w:rsidP="002F5E34">
      <w:pPr>
        <w:rPr>
          <w:rFonts w:asciiTheme="minorHAnsi" w:hAnsiTheme="minorHAnsi" w:cstheme="minorHAnsi"/>
          <w:lang w:val="en-US"/>
        </w:rPr>
      </w:pPr>
      <w:r w:rsidRPr="002F5E34">
        <w:rPr>
          <w:rFonts w:asciiTheme="minorHAnsi" w:hAnsiTheme="minorHAnsi" w:cstheme="minorHAnsi"/>
          <w:highlight w:val="yellow"/>
          <w:lang w:val="en-US"/>
        </w:rPr>
        <w:t>aspects of your analysis which could be improved or developed further.</w:t>
      </w:r>
    </w:p>
    <w:p w14:paraId="33013E5E" w14:textId="77777777" w:rsidR="00276ADD" w:rsidRPr="004010BA" w:rsidRDefault="00276ADD" w:rsidP="00D761EA">
      <w:pPr>
        <w:pStyle w:val="Normal2"/>
        <w:ind w:firstLine="0"/>
        <w:rPr>
          <w:rFonts w:asciiTheme="minorHAnsi" w:hAnsiTheme="minorHAnsi" w:cstheme="minorHAnsi"/>
        </w:rPr>
      </w:pPr>
    </w:p>
    <w:p w14:paraId="2A387379" w14:textId="77777777" w:rsidR="00276ADD" w:rsidRPr="004010BA" w:rsidRDefault="00276ADD" w:rsidP="00D761EA">
      <w:pPr>
        <w:pStyle w:val="Normal2"/>
        <w:ind w:firstLine="0"/>
        <w:rPr>
          <w:rFonts w:asciiTheme="minorHAnsi" w:hAnsiTheme="minorHAnsi" w:cstheme="minorHAnsi"/>
        </w:rPr>
      </w:pPr>
    </w:p>
    <w:p w14:paraId="2EEABDA7" w14:textId="77777777" w:rsidR="00276ADD" w:rsidRPr="004010BA" w:rsidRDefault="00276ADD" w:rsidP="00D761EA">
      <w:pPr>
        <w:pStyle w:val="Normal2"/>
        <w:ind w:firstLine="0"/>
        <w:rPr>
          <w:rFonts w:asciiTheme="minorHAnsi" w:hAnsiTheme="minorHAnsi" w:cstheme="minorHAnsi"/>
        </w:rPr>
      </w:pPr>
    </w:p>
    <w:p w14:paraId="3D4AB9CA" w14:textId="77777777" w:rsidR="00276ADD" w:rsidRPr="004010BA" w:rsidRDefault="00276ADD" w:rsidP="00D761EA">
      <w:pPr>
        <w:pStyle w:val="Normal2"/>
        <w:ind w:firstLine="0"/>
        <w:rPr>
          <w:rFonts w:asciiTheme="minorHAnsi" w:hAnsiTheme="minorHAnsi" w:cstheme="minorHAnsi"/>
        </w:rPr>
      </w:pPr>
    </w:p>
    <w:p w14:paraId="2EF93EA4" w14:textId="77777777" w:rsidR="00276ADD" w:rsidRPr="004010BA" w:rsidRDefault="00276ADD" w:rsidP="00D761EA">
      <w:pPr>
        <w:pStyle w:val="Normal2"/>
        <w:ind w:firstLine="0"/>
        <w:rPr>
          <w:rFonts w:asciiTheme="minorHAnsi" w:hAnsiTheme="minorHAnsi" w:cstheme="minorHAnsi"/>
        </w:rPr>
      </w:pPr>
    </w:p>
    <w:p w14:paraId="2D131944" w14:textId="77777777" w:rsidR="00276ADD" w:rsidRPr="004010BA" w:rsidRDefault="00276ADD" w:rsidP="00D761EA">
      <w:pPr>
        <w:pStyle w:val="Normal2"/>
        <w:ind w:firstLine="0"/>
        <w:rPr>
          <w:rFonts w:asciiTheme="minorHAnsi" w:hAnsiTheme="minorHAnsi" w:cstheme="minorHAnsi"/>
        </w:rPr>
      </w:pPr>
    </w:p>
    <w:p w14:paraId="0316A1AC" w14:textId="77777777" w:rsidR="00276ADD" w:rsidRPr="004010BA" w:rsidRDefault="00276ADD" w:rsidP="00D761EA">
      <w:pPr>
        <w:pStyle w:val="Normal2"/>
        <w:ind w:firstLine="0"/>
        <w:rPr>
          <w:rFonts w:asciiTheme="minorHAnsi" w:hAnsiTheme="minorHAnsi" w:cstheme="minorHAnsi"/>
        </w:rPr>
      </w:pPr>
    </w:p>
    <w:p w14:paraId="6D5E9D13" w14:textId="77777777" w:rsidR="00276ADD" w:rsidRPr="004010BA" w:rsidRDefault="00276ADD" w:rsidP="00D761EA">
      <w:pPr>
        <w:pStyle w:val="Normal2"/>
        <w:ind w:firstLine="0"/>
        <w:rPr>
          <w:rFonts w:asciiTheme="minorHAnsi" w:hAnsiTheme="minorHAnsi" w:cstheme="minorHAnsi"/>
        </w:rPr>
      </w:pPr>
    </w:p>
    <w:p w14:paraId="4DD8E1C9" w14:textId="77777777" w:rsidR="00276ADD" w:rsidRPr="004010BA" w:rsidRDefault="00276ADD" w:rsidP="00D761EA">
      <w:pPr>
        <w:pStyle w:val="Normal2"/>
        <w:ind w:firstLine="0"/>
        <w:rPr>
          <w:rFonts w:asciiTheme="minorHAnsi" w:hAnsiTheme="minorHAnsi" w:cstheme="minorHAnsi"/>
        </w:rPr>
      </w:pPr>
    </w:p>
    <w:p w14:paraId="75A3BA3D" w14:textId="45FA22C7" w:rsidR="00276ADD" w:rsidRPr="004010BA" w:rsidRDefault="00276ADD" w:rsidP="00D761EA">
      <w:pPr>
        <w:pStyle w:val="Normal2"/>
        <w:ind w:firstLine="0"/>
        <w:rPr>
          <w:rFonts w:asciiTheme="minorHAnsi" w:hAnsiTheme="minorHAnsi" w:cstheme="minorHAnsi"/>
        </w:rPr>
      </w:pPr>
    </w:p>
    <w:p w14:paraId="6631A350" w14:textId="77777777" w:rsidR="003D6A17" w:rsidRPr="004010BA" w:rsidRDefault="003D6A17" w:rsidP="001D61DD">
      <w:pPr>
        <w:pStyle w:val="Acknowledgment"/>
        <w:rPr>
          <w:rFonts w:asciiTheme="minorHAnsi" w:hAnsiTheme="minorHAnsi" w:cstheme="minorHAnsi"/>
          <w:lang w:val="en-GB"/>
        </w:rPr>
      </w:pPr>
      <w:r w:rsidRPr="004010BA">
        <w:rPr>
          <w:rFonts w:asciiTheme="minorHAnsi" w:hAnsiTheme="minorHAnsi" w:cstheme="minorHAnsi"/>
          <w:lang w:val="en-GB"/>
        </w:rPr>
        <w:lastRenderedPageBreak/>
        <w:t>references</w:t>
      </w:r>
    </w:p>
    <w:p w14:paraId="1FBBB4F4" w14:textId="77777777" w:rsidR="00A051DC" w:rsidRPr="004010BA" w:rsidRDefault="00A051DC" w:rsidP="00D761EA">
      <w:pPr>
        <w:pStyle w:val="ReferenceList"/>
        <w:rPr>
          <w:rFonts w:asciiTheme="minorHAnsi" w:hAnsiTheme="minorHAnsi" w:cstheme="minorHAnsi"/>
        </w:rPr>
      </w:pPr>
    </w:p>
    <w:p w14:paraId="3E1F94C6" w14:textId="77777777" w:rsidR="00A051DC" w:rsidRPr="004010BA" w:rsidRDefault="00A051DC" w:rsidP="00D761EA">
      <w:pPr>
        <w:pStyle w:val="ReferenceList"/>
        <w:rPr>
          <w:rStyle w:val="Hyperlink"/>
          <w:rFonts w:asciiTheme="minorHAnsi" w:hAnsiTheme="minorHAnsi" w:cstheme="minorHAnsi"/>
          <w:szCs w:val="22"/>
        </w:rPr>
      </w:pPr>
    </w:p>
    <w:p w14:paraId="516EA7BA" w14:textId="77777777" w:rsidR="004010BA" w:rsidRPr="004010BA" w:rsidRDefault="004010BA">
      <w:pPr>
        <w:pStyle w:val="ReferenceList"/>
        <w:rPr>
          <w:rStyle w:val="Hyperlink"/>
          <w:rFonts w:asciiTheme="minorHAnsi" w:hAnsiTheme="minorHAnsi" w:cstheme="minorHAnsi"/>
          <w:szCs w:val="22"/>
        </w:rPr>
      </w:pPr>
    </w:p>
    <w:sectPr w:rsidR="004010BA" w:rsidRPr="004010BA" w:rsidSect="00A2574A">
      <w:headerReference w:type="default" r:id="rId12"/>
      <w:headerReference w:type="first" r:id="rId13"/>
      <w:pgSz w:w="11907" w:h="16839" w:code="9"/>
      <w:pgMar w:top="1440" w:right="1440" w:bottom="1440" w:left="1440" w:header="1080" w:footer="1080"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71BD4" w14:textId="77777777" w:rsidR="00136A4F" w:rsidRDefault="00136A4F">
      <w:r>
        <w:separator/>
      </w:r>
    </w:p>
  </w:endnote>
  <w:endnote w:type="continuationSeparator" w:id="0">
    <w:p w14:paraId="53962DB0" w14:textId="77777777" w:rsidR="00136A4F" w:rsidRDefault="0013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073F" w14:textId="77777777" w:rsidR="00136A4F" w:rsidRDefault="00136A4F">
      <w:r>
        <w:separator/>
      </w:r>
    </w:p>
  </w:footnote>
  <w:footnote w:type="continuationSeparator" w:id="0">
    <w:p w14:paraId="0BFD8E91" w14:textId="77777777" w:rsidR="00136A4F" w:rsidRDefault="00136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A341" w14:textId="7B4E449A" w:rsidR="00382BD0" w:rsidRPr="002676BB" w:rsidRDefault="00FB040E" w:rsidP="007616BE">
    <w:pPr>
      <w:jc w:val="center"/>
      <w:rPr>
        <w:rFonts w:asciiTheme="minorHAnsi" w:hAnsiTheme="minorHAnsi" w:cstheme="minorHAnsi"/>
        <w:i/>
      </w:rPr>
    </w:pPr>
    <w:r>
      <w:rPr>
        <w:rFonts w:asciiTheme="minorHAnsi" w:hAnsiTheme="minorHAnsi" w:cstheme="minorHAnsi"/>
        <w:i/>
      </w:rPr>
      <w:t>Guray</w:t>
    </w:r>
  </w:p>
  <w:p w14:paraId="22BCC6A9" w14:textId="77777777" w:rsidR="00382BD0" w:rsidRPr="00FB040E" w:rsidRDefault="00382BD0" w:rsidP="003D6A17">
    <w:pPr>
      <w:pStyle w:val="NormalIndent"/>
      <w:rPr>
        <w:lang w:val="tr-T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4554" w14:textId="5D48D419" w:rsidR="00382BD0" w:rsidRPr="002676BB" w:rsidRDefault="00B22D29" w:rsidP="009A2B5C">
    <w:pPr>
      <w:jc w:val="left"/>
      <w:rPr>
        <w:rFonts w:asciiTheme="minorHAnsi" w:hAnsiTheme="minorHAnsi" w:cstheme="minorHAnsi"/>
        <w:i/>
      </w:rPr>
    </w:pPr>
    <w:r w:rsidRPr="00B22D29">
      <w:rPr>
        <w:rFonts w:asciiTheme="minorHAnsi" w:hAnsiTheme="minorHAnsi" w:cstheme="minorHAnsi"/>
        <w:i/>
      </w:rPr>
      <w:t>7</w:t>
    </w:r>
    <w:r>
      <w:rPr>
        <w:rFonts w:asciiTheme="minorHAnsi" w:hAnsiTheme="minorHAnsi" w:cstheme="minorHAnsi"/>
        <w:i/>
      </w:rPr>
      <w:t xml:space="preserve"> </w:t>
    </w:r>
    <w:r w:rsidRPr="00B22D29">
      <w:rPr>
        <w:rFonts w:asciiTheme="minorHAnsi" w:hAnsiTheme="minorHAnsi" w:cstheme="minorHAnsi"/>
        <w:i/>
      </w:rPr>
      <w:t>BUIS025W.3</w:t>
    </w:r>
    <w:r w:rsidR="00C4743A">
      <w:rPr>
        <w:rFonts w:asciiTheme="minorHAnsi" w:hAnsiTheme="minorHAnsi" w:cstheme="minorHAnsi"/>
        <w:i/>
      </w:rPr>
      <w:t xml:space="preserve"> </w:t>
    </w:r>
    <w:r w:rsidR="002676BB" w:rsidRPr="002676BB">
      <w:rPr>
        <w:rFonts w:asciiTheme="minorHAnsi" w:hAnsiTheme="minorHAnsi" w:cstheme="minorHAnsi"/>
        <w:i/>
      </w:rPr>
      <w:t xml:space="preserve">– </w:t>
    </w:r>
    <w:r w:rsidRPr="00B22D29">
      <w:rPr>
        <w:rFonts w:asciiTheme="minorHAnsi" w:hAnsiTheme="minorHAnsi" w:cstheme="minorHAnsi"/>
        <w:i/>
      </w:rPr>
      <w:t>Web and Social Media Analytics</w:t>
    </w:r>
    <w:r w:rsidR="00E62DDE">
      <w:rPr>
        <w:rFonts w:asciiTheme="minorHAnsi" w:hAnsiTheme="minorHAnsi" w:cstheme="minorHAnsi"/>
        <w:i/>
      </w:rPr>
      <w:t xml:space="preserve"> – </w:t>
    </w:r>
    <w:r w:rsidR="00C4743A">
      <w:rPr>
        <w:rFonts w:asciiTheme="minorHAnsi" w:hAnsiTheme="minorHAnsi" w:cstheme="minorHAnsi"/>
        <w:i/>
      </w:rPr>
      <w:t>Coursework</w:t>
    </w:r>
  </w:p>
  <w:p w14:paraId="47C34EC7" w14:textId="1804C4CC" w:rsidR="00382BD0" w:rsidRPr="002676BB" w:rsidRDefault="00B22D29" w:rsidP="009A2B5C">
    <w:pPr>
      <w:jc w:val="left"/>
      <w:rPr>
        <w:rFonts w:asciiTheme="minorHAnsi" w:hAnsiTheme="minorHAnsi" w:cstheme="minorHAnsi"/>
        <w:i/>
        <w:lang w:val="nl-NL"/>
      </w:rPr>
    </w:pPr>
    <w:proofErr w:type="spellStart"/>
    <w:r>
      <w:rPr>
        <w:rFonts w:asciiTheme="minorHAnsi" w:hAnsiTheme="minorHAnsi" w:cstheme="minorHAnsi"/>
        <w:i/>
        <w:lang w:val="nl-NL"/>
      </w:rPr>
      <w:t>Amit</w:t>
    </w:r>
    <w:proofErr w:type="spellEnd"/>
    <w:r>
      <w:rPr>
        <w:rFonts w:asciiTheme="minorHAnsi" w:hAnsiTheme="minorHAnsi" w:cstheme="minorHAnsi"/>
        <w:i/>
        <w:lang w:val="nl-NL"/>
      </w:rPr>
      <w:t xml:space="preserve"> </w:t>
    </w:r>
    <w:proofErr w:type="spellStart"/>
    <w:r>
      <w:rPr>
        <w:rFonts w:asciiTheme="minorHAnsi" w:hAnsiTheme="minorHAnsi" w:cstheme="minorHAnsi"/>
        <w:i/>
        <w:lang w:val="nl-NL"/>
      </w:rPr>
      <w:t>Banik</w:t>
    </w:r>
    <w:proofErr w:type="spellEnd"/>
    <w:r w:rsidR="002676BB" w:rsidRPr="002676BB">
      <w:rPr>
        <w:rFonts w:asciiTheme="minorHAnsi" w:hAnsiTheme="minorHAnsi" w:cstheme="minorHAnsi"/>
        <w:i/>
        <w:lang w:val="nl-NL"/>
      </w:rPr>
      <w:t>, Module Leader</w:t>
    </w:r>
    <w:r w:rsidR="00382BD0" w:rsidRPr="002676BB">
      <w:rPr>
        <w:rFonts w:asciiTheme="minorHAnsi" w:hAnsiTheme="minorHAnsi" w:cstheme="minorHAnsi"/>
        <w:i/>
        <w:lang w:val="nl-NL"/>
      </w:rPr>
      <w:t>.</w:t>
    </w:r>
  </w:p>
  <w:p w14:paraId="2AB20907" w14:textId="77777777" w:rsidR="00382BD0" w:rsidRPr="005A734D" w:rsidRDefault="00382BD0" w:rsidP="003D6A17">
    <w:pPr>
      <w:pStyle w:val="NormalInden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24563"/>
    <w:rsid w:val="00026DDB"/>
    <w:rsid w:val="00054DCE"/>
    <w:rsid w:val="0007178E"/>
    <w:rsid w:val="00077CDE"/>
    <w:rsid w:val="00082D99"/>
    <w:rsid w:val="000B17D3"/>
    <w:rsid w:val="000B58D1"/>
    <w:rsid w:val="000B605A"/>
    <w:rsid w:val="000D6F83"/>
    <w:rsid w:val="000F5256"/>
    <w:rsid w:val="00100031"/>
    <w:rsid w:val="001117C0"/>
    <w:rsid w:val="001200C6"/>
    <w:rsid w:val="00132710"/>
    <w:rsid w:val="00134D57"/>
    <w:rsid w:val="00136236"/>
    <w:rsid w:val="00136A4F"/>
    <w:rsid w:val="00137D78"/>
    <w:rsid w:val="00142FE9"/>
    <w:rsid w:val="00152CB2"/>
    <w:rsid w:val="00152DE8"/>
    <w:rsid w:val="00183848"/>
    <w:rsid w:val="001A1852"/>
    <w:rsid w:val="001A7AED"/>
    <w:rsid w:val="001B1AC5"/>
    <w:rsid w:val="001B77A0"/>
    <w:rsid w:val="001C25C1"/>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7C19"/>
    <w:rsid w:val="00254AC5"/>
    <w:rsid w:val="00256132"/>
    <w:rsid w:val="00263305"/>
    <w:rsid w:val="00266FA1"/>
    <w:rsid w:val="002676BB"/>
    <w:rsid w:val="002678C8"/>
    <w:rsid w:val="0027501D"/>
    <w:rsid w:val="00276ADD"/>
    <w:rsid w:val="002B4A54"/>
    <w:rsid w:val="002C0B14"/>
    <w:rsid w:val="002C2568"/>
    <w:rsid w:val="002E7D21"/>
    <w:rsid w:val="002F5E34"/>
    <w:rsid w:val="00302ED9"/>
    <w:rsid w:val="00303248"/>
    <w:rsid w:val="003106A7"/>
    <w:rsid w:val="00321F83"/>
    <w:rsid w:val="0036218E"/>
    <w:rsid w:val="00364CDD"/>
    <w:rsid w:val="00366470"/>
    <w:rsid w:val="00371CFC"/>
    <w:rsid w:val="00376FF0"/>
    <w:rsid w:val="00382BD0"/>
    <w:rsid w:val="003A1E5A"/>
    <w:rsid w:val="003A33BC"/>
    <w:rsid w:val="003B033B"/>
    <w:rsid w:val="003C205F"/>
    <w:rsid w:val="003C56F9"/>
    <w:rsid w:val="003D6A17"/>
    <w:rsid w:val="003F05FA"/>
    <w:rsid w:val="003F3F84"/>
    <w:rsid w:val="003F68C5"/>
    <w:rsid w:val="004010BA"/>
    <w:rsid w:val="00404E17"/>
    <w:rsid w:val="00415776"/>
    <w:rsid w:val="00427EB1"/>
    <w:rsid w:val="00433C8E"/>
    <w:rsid w:val="00437247"/>
    <w:rsid w:val="00437E05"/>
    <w:rsid w:val="00444549"/>
    <w:rsid w:val="00452CE2"/>
    <w:rsid w:val="00452D5A"/>
    <w:rsid w:val="00462101"/>
    <w:rsid w:val="004665AA"/>
    <w:rsid w:val="00482367"/>
    <w:rsid w:val="00490482"/>
    <w:rsid w:val="004A256A"/>
    <w:rsid w:val="004A57A2"/>
    <w:rsid w:val="004B7325"/>
    <w:rsid w:val="004C66A7"/>
    <w:rsid w:val="004C7060"/>
    <w:rsid w:val="004E4CD4"/>
    <w:rsid w:val="004F5731"/>
    <w:rsid w:val="00503144"/>
    <w:rsid w:val="0051636F"/>
    <w:rsid w:val="005210DA"/>
    <w:rsid w:val="005275D4"/>
    <w:rsid w:val="005347B8"/>
    <w:rsid w:val="005577F3"/>
    <w:rsid w:val="00560B02"/>
    <w:rsid w:val="00566E7A"/>
    <w:rsid w:val="005743F6"/>
    <w:rsid w:val="00576BDA"/>
    <w:rsid w:val="00581545"/>
    <w:rsid w:val="00585DD3"/>
    <w:rsid w:val="005926C7"/>
    <w:rsid w:val="00595280"/>
    <w:rsid w:val="005A0737"/>
    <w:rsid w:val="005A734D"/>
    <w:rsid w:val="005A7A03"/>
    <w:rsid w:val="005B0EB0"/>
    <w:rsid w:val="005B6ED7"/>
    <w:rsid w:val="005E3EEF"/>
    <w:rsid w:val="0060247D"/>
    <w:rsid w:val="006102F4"/>
    <w:rsid w:val="00617231"/>
    <w:rsid w:val="00621512"/>
    <w:rsid w:val="006378E1"/>
    <w:rsid w:val="00651864"/>
    <w:rsid w:val="00655A88"/>
    <w:rsid w:val="006654F6"/>
    <w:rsid w:val="0067172F"/>
    <w:rsid w:val="006A703C"/>
    <w:rsid w:val="006B25A2"/>
    <w:rsid w:val="006C090F"/>
    <w:rsid w:val="006C282B"/>
    <w:rsid w:val="006D7F2B"/>
    <w:rsid w:val="006E4F6A"/>
    <w:rsid w:val="0071220E"/>
    <w:rsid w:val="00725331"/>
    <w:rsid w:val="007435AD"/>
    <w:rsid w:val="007534CF"/>
    <w:rsid w:val="00760804"/>
    <w:rsid w:val="007616BE"/>
    <w:rsid w:val="00787004"/>
    <w:rsid w:val="00787D28"/>
    <w:rsid w:val="00795469"/>
    <w:rsid w:val="007A7823"/>
    <w:rsid w:val="007B4962"/>
    <w:rsid w:val="007C573B"/>
    <w:rsid w:val="007D7563"/>
    <w:rsid w:val="007F2812"/>
    <w:rsid w:val="00805BFA"/>
    <w:rsid w:val="00805CA9"/>
    <w:rsid w:val="008209AA"/>
    <w:rsid w:val="00831D36"/>
    <w:rsid w:val="00833617"/>
    <w:rsid w:val="008406DC"/>
    <w:rsid w:val="008463F4"/>
    <w:rsid w:val="00850EEA"/>
    <w:rsid w:val="008523C5"/>
    <w:rsid w:val="0089114A"/>
    <w:rsid w:val="00891EDB"/>
    <w:rsid w:val="008A56BC"/>
    <w:rsid w:val="008B7E8C"/>
    <w:rsid w:val="008C083B"/>
    <w:rsid w:val="008C48F7"/>
    <w:rsid w:val="008C72E6"/>
    <w:rsid w:val="008E2044"/>
    <w:rsid w:val="008E491A"/>
    <w:rsid w:val="008F219A"/>
    <w:rsid w:val="008F78BD"/>
    <w:rsid w:val="009000BF"/>
    <w:rsid w:val="00902FEF"/>
    <w:rsid w:val="00917636"/>
    <w:rsid w:val="00917AE9"/>
    <w:rsid w:val="009216A2"/>
    <w:rsid w:val="0093117E"/>
    <w:rsid w:val="00934292"/>
    <w:rsid w:val="00937CA6"/>
    <w:rsid w:val="00940849"/>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719D"/>
    <w:rsid w:val="00997D4A"/>
    <w:rsid w:val="009A0569"/>
    <w:rsid w:val="009A2B5C"/>
    <w:rsid w:val="009B05E3"/>
    <w:rsid w:val="009B24D8"/>
    <w:rsid w:val="009C1AA0"/>
    <w:rsid w:val="009C60CE"/>
    <w:rsid w:val="009D7F38"/>
    <w:rsid w:val="009F25EF"/>
    <w:rsid w:val="009F7EE4"/>
    <w:rsid w:val="00A051DC"/>
    <w:rsid w:val="00A11276"/>
    <w:rsid w:val="00A13BFE"/>
    <w:rsid w:val="00A2166B"/>
    <w:rsid w:val="00A2574A"/>
    <w:rsid w:val="00A31C49"/>
    <w:rsid w:val="00A35AF4"/>
    <w:rsid w:val="00A45321"/>
    <w:rsid w:val="00A4645C"/>
    <w:rsid w:val="00A50EE5"/>
    <w:rsid w:val="00A50FD8"/>
    <w:rsid w:val="00A52F93"/>
    <w:rsid w:val="00A56F64"/>
    <w:rsid w:val="00A6402F"/>
    <w:rsid w:val="00A66531"/>
    <w:rsid w:val="00A70793"/>
    <w:rsid w:val="00A82033"/>
    <w:rsid w:val="00A86A4B"/>
    <w:rsid w:val="00A97875"/>
    <w:rsid w:val="00AB40AF"/>
    <w:rsid w:val="00AB5DEE"/>
    <w:rsid w:val="00AC2642"/>
    <w:rsid w:val="00AD0C3D"/>
    <w:rsid w:val="00AD756C"/>
    <w:rsid w:val="00AE4C95"/>
    <w:rsid w:val="00B05A27"/>
    <w:rsid w:val="00B118AE"/>
    <w:rsid w:val="00B134A8"/>
    <w:rsid w:val="00B20540"/>
    <w:rsid w:val="00B22D29"/>
    <w:rsid w:val="00B26150"/>
    <w:rsid w:val="00B3417D"/>
    <w:rsid w:val="00B46B58"/>
    <w:rsid w:val="00B52D2D"/>
    <w:rsid w:val="00B56F40"/>
    <w:rsid w:val="00B61025"/>
    <w:rsid w:val="00B6164B"/>
    <w:rsid w:val="00B93FB6"/>
    <w:rsid w:val="00B9423D"/>
    <w:rsid w:val="00BB33BD"/>
    <w:rsid w:val="00BC3252"/>
    <w:rsid w:val="00BC3C22"/>
    <w:rsid w:val="00BD49DB"/>
    <w:rsid w:val="00BD553E"/>
    <w:rsid w:val="00BD6AB3"/>
    <w:rsid w:val="00BE08D1"/>
    <w:rsid w:val="00C062AC"/>
    <w:rsid w:val="00C21EA3"/>
    <w:rsid w:val="00C37773"/>
    <w:rsid w:val="00C4743A"/>
    <w:rsid w:val="00C866DE"/>
    <w:rsid w:val="00C930E8"/>
    <w:rsid w:val="00C935DF"/>
    <w:rsid w:val="00C96489"/>
    <w:rsid w:val="00CA3B1C"/>
    <w:rsid w:val="00CB4C8B"/>
    <w:rsid w:val="00CC27C2"/>
    <w:rsid w:val="00CD19E1"/>
    <w:rsid w:val="00CE19A2"/>
    <w:rsid w:val="00CE1B39"/>
    <w:rsid w:val="00CE55AC"/>
    <w:rsid w:val="00CE647D"/>
    <w:rsid w:val="00D1677C"/>
    <w:rsid w:val="00D24BE6"/>
    <w:rsid w:val="00D55B7B"/>
    <w:rsid w:val="00D63271"/>
    <w:rsid w:val="00D64241"/>
    <w:rsid w:val="00D761EA"/>
    <w:rsid w:val="00D805C3"/>
    <w:rsid w:val="00D845CE"/>
    <w:rsid w:val="00D86DD7"/>
    <w:rsid w:val="00D874C4"/>
    <w:rsid w:val="00D879C4"/>
    <w:rsid w:val="00DA3DAA"/>
    <w:rsid w:val="00DA425D"/>
    <w:rsid w:val="00DB7DF9"/>
    <w:rsid w:val="00DC7E56"/>
    <w:rsid w:val="00DD508E"/>
    <w:rsid w:val="00DE46AF"/>
    <w:rsid w:val="00DE7554"/>
    <w:rsid w:val="00DF1A2C"/>
    <w:rsid w:val="00DF5799"/>
    <w:rsid w:val="00DF6038"/>
    <w:rsid w:val="00E005C2"/>
    <w:rsid w:val="00E05417"/>
    <w:rsid w:val="00E05E98"/>
    <w:rsid w:val="00E14A84"/>
    <w:rsid w:val="00E25F34"/>
    <w:rsid w:val="00E42B02"/>
    <w:rsid w:val="00E439D5"/>
    <w:rsid w:val="00E53025"/>
    <w:rsid w:val="00E55CCC"/>
    <w:rsid w:val="00E627E7"/>
    <w:rsid w:val="00E62DDE"/>
    <w:rsid w:val="00E64839"/>
    <w:rsid w:val="00E82C28"/>
    <w:rsid w:val="00E851E4"/>
    <w:rsid w:val="00E90F1F"/>
    <w:rsid w:val="00E96842"/>
    <w:rsid w:val="00EB1132"/>
    <w:rsid w:val="00EB6C51"/>
    <w:rsid w:val="00EB7146"/>
    <w:rsid w:val="00EC5E95"/>
    <w:rsid w:val="00ED37DD"/>
    <w:rsid w:val="00ED3DEF"/>
    <w:rsid w:val="00EF6A74"/>
    <w:rsid w:val="00F11E53"/>
    <w:rsid w:val="00F163AB"/>
    <w:rsid w:val="00F17CF8"/>
    <w:rsid w:val="00F27019"/>
    <w:rsid w:val="00F447D6"/>
    <w:rsid w:val="00F47EB8"/>
    <w:rsid w:val="00F54051"/>
    <w:rsid w:val="00F56849"/>
    <w:rsid w:val="00F56AB1"/>
    <w:rsid w:val="00F70AB8"/>
    <w:rsid w:val="00F769C9"/>
    <w:rsid w:val="00F81587"/>
    <w:rsid w:val="00F8463F"/>
    <w:rsid w:val="00F90412"/>
    <w:rsid w:val="00F90F5F"/>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261</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2554</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63</cp:revision>
  <cp:lastPrinted>2011-02-09T21:42:00Z</cp:lastPrinted>
  <dcterms:created xsi:type="dcterms:W3CDTF">2023-05-02T11:59:00Z</dcterms:created>
  <dcterms:modified xsi:type="dcterms:W3CDTF">2023-07-29T13:25:00Z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