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2711" w:rsidRPr="005C774C" w:rsidRDefault="00AB3C28" w:rsidP="00422711">
      <w:pPr>
        <w:pStyle w:val="Heading1"/>
        <w:rPr>
          <w:sz w:val="18"/>
        </w:rPr>
      </w:pPr>
      <w:bookmarkStart w:id="0" w:name="_Toc475538841"/>
      <w:bookmarkStart w:id="1" w:name="_Toc476584772"/>
      <w:bookmarkStart w:id="2" w:name="_Toc476584911"/>
      <w:bookmarkStart w:id="3" w:name="_Toc26567941"/>
      <w:bookmarkStart w:id="4" w:name="_Toc26567964"/>
      <w:r>
        <w:rPr>
          <w:noProof/>
          <w:sz w:val="18"/>
        </w:rPr>
        <w:pict>
          <v:shapetype id="_x0000_t202" coordsize="21600,21600" o:spt="202" path="m,l,21600r21600,l21600,xe">
            <v:stroke joinstyle="miter"/>
            <v:path gradientshapeok="t" o:connecttype="rect"/>
          </v:shapetype>
          <v:shape id="Text Box 2" o:spid="_x0000_s1026" type="#_x0000_t202" style="position:absolute;left:0;text-align:left;margin-left:0;margin-top:0;width:6in;height:171.4pt;z-index:251660288;visibility:visible;mso-wrap-distance-top:3.6pt;mso-wrap-distance-bottom:3.6p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" stroked="f">
            <v:textbox inset="0,0,0,0">
              <w:txbxContent>
                <w:p w:rsidR="009F03B5" w:rsidRPr="001A1039" w:rsidRDefault="009F03B5" w:rsidP="001A1039">
                  <w:pPr>
                    <w:spacing w:line="360" w:lineRule="auto"/>
                    <w:jc w:val="center"/>
                  </w:pPr>
                  <w:r w:rsidRPr="00D910FC">
                    <w:rPr>
                      <w:color w:val="000000"/>
                      <w:sz w:val="36"/>
                      <w:szCs w:val="40"/>
                    </w:rPr>
                    <w:t xml:space="preserve">Type The </w:t>
                  </w:r>
                  <w:r>
                    <w:rPr>
                      <w:color w:val="000000"/>
                      <w:sz w:val="36"/>
                      <w:szCs w:val="40"/>
                    </w:rPr>
                    <w:t>Practicum Topic</w:t>
                  </w:r>
                  <w:r w:rsidRPr="00D910FC">
                    <w:rPr>
                      <w:color w:val="000000"/>
                      <w:sz w:val="36"/>
                      <w:szCs w:val="40"/>
                    </w:rPr>
                    <w:t xml:space="preserve"> Title by Selecting This Box Text. If Your Title Runs To Two or More Lines, Keep Typing Without Creating A New Paragraph. Don’t Move This Box.</w:t>
                  </w:r>
                  <w:r>
                    <w:rPr>
                      <w:color w:val="000000"/>
                      <w:sz w:val="36"/>
                      <w:szCs w:val="40"/>
                    </w:rPr>
                    <w:t xml:space="preserve"> </w:t>
                  </w:r>
                </w:p>
              </w:txbxContent>
            </v:textbox>
            <w10:wrap anchorx="margin" anchory="margin"/>
          </v:shape>
        </w:pict>
      </w:r>
      <w:bookmarkEnd w:id="0"/>
      <w:bookmarkEnd w:id="1"/>
      <w:bookmarkEnd w:id="2"/>
      <w:bookmarkEnd w:id="3"/>
      <w:bookmarkEnd w:id="4"/>
    </w:p>
    <w:p w:rsidR="0063440A" w:rsidRPr="0063440A" w:rsidRDefault="00120A5A" w:rsidP="00D26C4C">
      <w:pPr>
        <w:pStyle w:val="BodyText"/>
        <w:ind w:firstLine="0"/>
        <w:jc w:val="center"/>
        <w:rPr>
          <w:sz w:val="28"/>
          <w:szCs w:val="28"/>
        </w:rPr>
      </w:pPr>
      <w:r>
        <w:rPr>
          <w:sz w:val="28"/>
          <w:szCs w:val="28"/>
        </w:rPr>
        <w:t>Author Name</w:t>
      </w:r>
    </w:p>
    <w:p w:rsidR="0063440A" w:rsidRDefault="0063440A" w:rsidP="00D26C4C">
      <w:pPr>
        <w:pStyle w:val="BodyText"/>
        <w:ind w:firstLine="0"/>
        <w:jc w:val="center"/>
        <w:rPr>
          <w:sz w:val="28"/>
          <w:szCs w:val="28"/>
        </w:rPr>
      </w:pPr>
      <w:r w:rsidRPr="0063440A">
        <w:rPr>
          <w:sz w:val="28"/>
          <w:szCs w:val="28"/>
        </w:rPr>
        <w:t xml:space="preserve">ID# </w:t>
      </w:r>
      <w:r w:rsidR="00120A5A">
        <w:rPr>
          <w:sz w:val="28"/>
          <w:szCs w:val="28"/>
        </w:rPr>
        <w:t>Student</w:t>
      </w:r>
      <w:r w:rsidR="001A1039">
        <w:rPr>
          <w:sz w:val="28"/>
          <w:szCs w:val="28"/>
        </w:rPr>
        <w:t xml:space="preserve"> ID</w:t>
      </w:r>
    </w:p>
    <w:p w:rsidR="0063440A" w:rsidRDefault="0063440A" w:rsidP="0063440A">
      <w:pPr>
        <w:pStyle w:val="BodyText"/>
        <w:ind w:firstLine="0"/>
        <w:rPr>
          <w:sz w:val="28"/>
          <w:szCs w:val="28"/>
        </w:rPr>
      </w:pPr>
    </w:p>
    <w:p w:rsidR="0063440A" w:rsidRPr="005C774C" w:rsidRDefault="0063440A" w:rsidP="0063440A">
      <w:pPr>
        <w:pStyle w:val="BodyText"/>
        <w:ind w:firstLine="0"/>
      </w:pPr>
    </w:p>
    <w:p w:rsidR="00422711" w:rsidRPr="005C774C" w:rsidRDefault="0063440A" w:rsidP="00720AB1">
      <w:pPr>
        <w:pStyle w:val="CenteredText"/>
      </w:pPr>
      <w:r>
        <w:t>A Practicum</w:t>
      </w:r>
      <w:r w:rsidR="00422711" w:rsidRPr="005C774C">
        <w:t xml:space="preserve"> in the </w:t>
      </w:r>
      <w:r w:rsidR="00814864" w:rsidRPr="005C774C">
        <w:t>Partial Fulfillment of the Requirements</w:t>
      </w:r>
    </w:p>
    <w:p w:rsidR="00422711" w:rsidRPr="005C774C" w:rsidRDefault="00814864" w:rsidP="00720AB1">
      <w:pPr>
        <w:pStyle w:val="CenteredText"/>
      </w:pPr>
      <w:r w:rsidRPr="005C774C">
        <w:t>for the Award of Bachelor of Computer Science and Engineering</w:t>
      </w:r>
      <w:r w:rsidR="00B65BBF" w:rsidRPr="005C774C">
        <w:t xml:space="preserve"> (BCSE)</w:t>
      </w:r>
    </w:p>
    <w:p w:rsidR="0024797D" w:rsidRPr="005C774C" w:rsidRDefault="0024797D" w:rsidP="00814864">
      <w:pPr>
        <w:pStyle w:val="Dept-College-Unv"/>
        <w:spacing w:before="960" w:line="276" w:lineRule="auto"/>
      </w:pPr>
      <w:r w:rsidRPr="005C774C">
        <w:rPr>
          <w:noProof/>
          <w:lang w:val="en-SG" w:eastAsia="en-SG" w:bidi="bn-IN"/>
        </w:rPr>
        <w:drawing>
          <wp:inline distT="0" distB="0" distL="0" distR="0">
            <wp:extent cx="567115" cy="559559"/>
            <wp:effectExtent l="19050" t="0" r="4385" b="0"/>
            <wp:docPr id="1" name="Picture 1351" descr="C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E logo"/>
                    <pic:cNvPicPr>
                      <a:picLocks noChangeAspect="1" noChangeArrowheads="1"/>
                    </pic:cNvPicPr>
                  </pic:nvPicPr>
                  <pic:blipFill>
                    <a:blip r:embed="rId8" cstate="print"/>
                    <a:srcRect/>
                    <a:stretch>
                      <a:fillRect/>
                    </a:stretch>
                  </pic:blipFill>
                  <pic:spPr bwMode="auto">
                    <a:xfrm>
                      <a:off x="0" y="0"/>
                      <a:ext cx="567311" cy="559753"/>
                    </a:xfrm>
                    <a:prstGeom prst="rect">
                      <a:avLst/>
                    </a:prstGeom>
                    <a:noFill/>
                    <a:ln w="9525">
                      <a:noFill/>
                      <a:miter lim="800000"/>
                      <a:headEnd/>
                      <a:tailEnd/>
                    </a:ln>
                  </pic:spPr>
                </pic:pic>
              </a:graphicData>
            </a:graphic>
          </wp:inline>
        </w:drawing>
      </w:r>
      <w:r w:rsidRPr="005C774C">
        <w:rPr>
          <w:noProof/>
          <w:lang w:val="en-SG" w:eastAsia="en-SG" w:bidi="bn-IN"/>
        </w:rPr>
        <w:drawing>
          <wp:inline distT="0" distB="0" distL="0" distR="0">
            <wp:extent cx="627797" cy="627797"/>
            <wp:effectExtent l="19050" t="0" r="853" b="0"/>
            <wp:docPr id="5" name="Picture 5" descr="Image result for iuba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iubat logo"/>
                    <pic:cNvPicPr>
                      <a:picLocks noChangeAspect="1" noChangeArrowheads="1"/>
                    </pic:cNvPicPr>
                  </pic:nvPicPr>
                  <pic:blipFill>
                    <a:blip r:embed="rId9" cstate="print"/>
                    <a:srcRect/>
                    <a:stretch>
                      <a:fillRect/>
                    </a:stretch>
                  </pic:blipFill>
                  <pic:spPr bwMode="auto">
                    <a:xfrm>
                      <a:off x="0" y="0"/>
                      <a:ext cx="627783" cy="627783"/>
                    </a:xfrm>
                    <a:prstGeom prst="rect">
                      <a:avLst/>
                    </a:prstGeom>
                    <a:noFill/>
                    <a:ln w="9525">
                      <a:noFill/>
                      <a:miter lim="800000"/>
                      <a:headEnd/>
                      <a:tailEnd/>
                    </a:ln>
                  </pic:spPr>
                </pic:pic>
              </a:graphicData>
            </a:graphic>
          </wp:inline>
        </w:drawing>
      </w:r>
    </w:p>
    <w:p w:rsidR="00814864" w:rsidRPr="005C774C" w:rsidRDefault="00814864" w:rsidP="00DD035F">
      <w:pPr>
        <w:pStyle w:val="Dept-College-Unv"/>
        <w:spacing w:before="480"/>
      </w:pPr>
      <w:r w:rsidRPr="005C774C">
        <w:t>Department of Computer Science and Engineering</w:t>
      </w:r>
    </w:p>
    <w:p w:rsidR="00814864" w:rsidRPr="005C774C" w:rsidRDefault="00814864" w:rsidP="00814864">
      <w:pPr>
        <w:pStyle w:val="Dept-College-Unv"/>
        <w:spacing w:line="276" w:lineRule="auto"/>
      </w:pPr>
      <w:r w:rsidRPr="005C774C">
        <w:t>College of Engineering and Technology</w:t>
      </w:r>
    </w:p>
    <w:p w:rsidR="00814864" w:rsidRPr="005C774C" w:rsidRDefault="00814864" w:rsidP="00814864">
      <w:pPr>
        <w:pStyle w:val="Dept-College-Unv"/>
        <w:spacing w:line="276" w:lineRule="auto"/>
      </w:pPr>
      <w:r w:rsidRPr="005C774C">
        <w:t>IUBAT</w:t>
      </w:r>
      <w:r w:rsidR="00E373BE">
        <w:t>—</w:t>
      </w:r>
      <w:r w:rsidRPr="005C774C">
        <w:t>International University of Business Agriculture and Technology</w:t>
      </w:r>
    </w:p>
    <w:p w:rsidR="00422711" w:rsidRPr="005C774C" w:rsidRDefault="00AB3C28" w:rsidP="00814864">
      <w:pPr>
        <w:pStyle w:val="Dept-College-Unv"/>
        <w:spacing w:before="960"/>
      </w:pPr>
      <w:sdt>
        <w:sdtPr>
          <w:alias w:val="Semester"/>
          <w:tag w:val="Semester"/>
          <w:id w:val="1503181"/>
          <w:placeholder>
            <w:docPart w:val="DefaultPlaceholder_22675704"/>
          </w:placeholder>
          <w:dropDownList>
            <w:listItem w:displayText="Spring" w:value="Spring"/>
            <w:listItem w:displayText="Summer" w:value="Summer"/>
            <w:listItem w:displayText="Fall" w:value="Fall"/>
          </w:dropDownList>
        </w:sdtPr>
        <w:sdtContent>
          <w:r w:rsidR="00127752">
            <w:t>Spring</w:t>
          </w:r>
        </w:sdtContent>
      </w:sdt>
      <w:sdt>
        <w:sdtPr>
          <w:alias w:val="Year"/>
          <w:tag w:val="Year"/>
          <w:id w:val="-547690636"/>
          <w:placeholder>
            <w:docPart w:val="67DF9F152ABC40F7A8B1FFBDE4C8BE71"/>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127752">
            <w:t xml:space="preserve"> 2025</w:t>
          </w:r>
        </w:sdtContent>
      </w:sdt>
    </w:p>
    <w:p w:rsidR="00422711" w:rsidRPr="005C774C" w:rsidRDefault="00422711" w:rsidP="006F50B0">
      <w:pPr>
        <w:pStyle w:val="Dept-College-Unv"/>
        <w:spacing w:before="960"/>
        <w:jc w:val="left"/>
        <w:sectPr w:rsidR="00422711" w:rsidRPr="005C774C" w:rsidSect="00DB681C">
          <w:footerReference w:type="default" r:id="rId10"/>
          <w:pgSz w:w="12240" w:h="15840"/>
          <w:pgMar w:top="1440" w:right="1440" w:bottom="1440" w:left="1800" w:header="720" w:footer="720" w:gutter="0"/>
          <w:pgNumType w:start="1"/>
          <w:cols w:space="720"/>
          <w:titlePg/>
          <w:docGrid w:linePitch="360"/>
        </w:sectPr>
      </w:pPr>
    </w:p>
    <w:p w:rsidR="0025522D" w:rsidRPr="001A1039" w:rsidRDefault="001A1039" w:rsidP="0063440A">
      <w:pPr>
        <w:jc w:val="center"/>
        <w:rPr>
          <w:sz w:val="36"/>
          <w:szCs w:val="36"/>
        </w:rPr>
      </w:pPr>
      <w:bookmarkStart w:id="5" w:name="_Toc475538843"/>
      <w:r>
        <w:rPr>
          <w:sz w:val="36"/>
          <w:szCs w:val="36"/>
        </w:rPr>
        <w:lastRenderedPageBreak/>
        <w:t xml:space="preserve">Type Your </w:t>
      </w:r>
      <w:r w:rsidR="00927FB9">
        <w:rPr>
          <w:sz w:val="36"/>
          <w:szCs w:val="36"/>
        </w:rPr>
        <w:t>Practicum</w:t>
      </w:r>
      <w:r>
        <w:rPr>
          <w:sz w:val="36"/>
          <w:szCs w:val="36"/>
        </w:rPr>
        <w:t xml:space="preserve"> Title Here</w:t>
      </w:r>
    </w:p>
    <w:p w:rsidR="0025522D" w:rsidRPr="005C774C" w:rsidRDefault="001A1039" w:rsidP="0025522D">
      <w:pPr>
        <w:spacing w:after="0" w:line="276" w:lineRule="auto"/>
        <w:jc w:val="center"/>
        <w:rPr>
          <w:sz w:val="28"/>
          <w:szCs w:val="28"/>
        </w:rPr>
      </w:pPr>
      <w:r>
        <w:rPr>
          <w:sz w:val="28"/>
          <w:szCs w:val="28"/>
        </w:rPr>
        <w:t xml:space="preserve">Type your </w:t>
      </w:r>
      <w:r w:rsidR="00927FB9">
        <w:rPr>
          <w:sz w:val="28"/>
          <w:szCs w:val="28"/>
        </w:rPr>
        <w:t>n</w:t>
      </w:r>
      <w:r>
        <w:rPr>
          <w:sz w:val="28"/>
          <w:szCs w:val="28"/>
        </w:rPr>
        <w:t>ame here</w:t>
      </w:r>
    </w:p>
    <w:p w:rsidR="0025522D" w:rsidRPr="005C774C" w:rsidRDefault="0025522D" w:rsidP="0025522D">
      <w:pPr>
        <w:spacing w:after="0" w:line="276" w:lineRule="auto"/>
      </w:pPr>
    </w:p>
    <w:p w:rsidR="0025522D" w:rsidRPr="005C774C" w:rsidRDefault="0063440A" w:rsidP="00AE41BA">
      <w:pPr>
        <w:pStyle w:val="CenteredText"/>
        <w:spacing w:line="360" w:lineRule="auto"/>
        <w:rPr>
          <w:rFonts w:cs="Times New Roman"/>
          <w:color w:val="auto"/>
          <w:szCs w:val="24"/>
        </w:rPr>
      </w:pPr>
      <w:r>
        <w:rPr>
          <w:color w:val="auto"/>
        </w:rPr>
        <w:t>A Practicum</w:t>
      </w:r>
      <w:r w:rsidR="0025522D" w:rsidRPr="005C774C">
        <w:rPr>
          <w:color w:val="auto"/>
        </w:rPr>
        <w:t xml:space="preserve"> in the </w:t>
      </w:r>
      <w:r w:rsidR="0025522D" w:rsidRPr="005C774C">
        <w:rPr>
          <w:color w:val="auto"/>
          <w:szCs w:val="24"/>
        </w:rPr>
        <w:t xml:space="preserve">Partial Fulfillment of the Requirements </w:t>
      </w:r>
      <w:r w:rsidR="0025522D" w:rsidRPr="005C774C">
        <w:rPr>
          <w:color w:val="auto"/>
        </w:rPr>
        <w:t>for the Award of Bachelor of Computer Science and Engineering (BCSE)</w:t>
      </w:r>
    </w:p>
    <w:p w:rsidR="0025522D" w:rsidRPr="005C774C" w:rsidRDefault="0063440A" w:rsidP="0025522D">
      <w:pPr>
        <w:spacing w:after="120" w:line="276" w:lineRule="auto"/>
        <w:jc w:val="center"/>
      </w:pPr>
      <w:r>
        <w:t>The practicum</w:t>
      </w:r>
      <w:r w:rsidR="0025522D" w:rsidRPr="005C774C">
        <w:t xml:space="preserve"> has been examined and approved,</w:t>
      </w:r>
    </w:p>
    <w:p w:rsidR="0025522D" w:rsidRPr="005C774C" w:rsidRDefault="0025522D" w:rsidP="0025522D">
      <w:pPr>
        <w:spacing w:after="0" w:line="276" w:lineRule="auto"/>
      </w:pPr>
    </w:p>
    <w:p w:rsidR="0025522D" w:rsidRPr="007C7C71" w:rsidRDefault="0025522D" w:rsidP="0025522D">
      <w:pPr>
        <w:spacing w:after="0" w:line="276" w:lineRule="auto"/>
        <w:rPr>
          <w:sz w:val="16"/>
          <w:szCs w:val="16"/>
        </w:rPr>
      </w:pPr>
    </w:p>
    <w:p w:rsidR="00927FB9" w:rsidRDefault="00927FB9" w:rsidP="0025522D">
      <w:pPr>
        <w:spacing w:after="0" w:line="276" w:lineRule="auto"/>
      </w:pPr>
    </w:p>
    <w:p w:rsidR="0025522D" w:rsidRPr="005C774C" w:rsidRDefault="0025522D"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5C774C" w:rsidRDefault="0076033E" w:rsidP="0071118B">
      <w:pPr>
        <w:spacing w:after="0" w:line="276" w:lineRule="auto"/>
        <w:jc w:val="center"/>
      </w:pPr>
      <w:r w:rsidRPr="005C774C">
        <w:t>Prof. Dr. Utpal</w:t>
      </w:r>
      <w:r w:rsidR="00D26C4C">
        <w:t xml:space="preserve"> </w:t>
      </w:r>
      <w:r w:rsidRPr="005C774C">
        <w:t>Kanti Das</w:t>
      </w:r>
    </w:p>
    <w:p w:rsidR="0025522D" w:rsidRPr="005C774C" w:rsidRDefault="0025522D" w:rsidP="0071118B">
      <w:pPr>
        <w:spacing w:after="0" w:line="276" w:lineRule="auto"/>
        <w:jc w:val="center"/>
      </w:pPr>
      <w:r>
        <w:t>Chairman</w:t>
      </w:r>
    </w:p>
    <w:p w:rsidR="0025522D" w:rsidRPr="005C774C" w:rsidRDefault="0025522D" w:rsidP="0025522D">
      <w:pPr>
        <w:spacing w:after="0" w:line="276" w:lineRule="auto"/>
        <w:ind w:left="2160" w:firstLine="720"/>
      </w:pPr>
    </w:p>
    <w:p w:rsidR="0025522D" w:rsidRDefault="0025522D" w:rsidP="0025522D">
      <w:pPr>
        <w:spacing w:after="0" w:line="276" w:lineRule="auto"/>
      </w:pPr>
    </w:p>
    <w:p w:rsidR="00927FB9" w:rsidRPr="005C774C" w:rsidRDefault="00927FB9" w:rsidP="0025522D">
      <w:pPr>
        <w:spacing w:after="0" w:line="276" w:lineRule="auto"/>
      </w:pPr>
    </w:p>
    <w:p w:rsidR="0025522D" w:rsidRPr="005C774C" w:rsidRDefault="0025522D" w:rsidP="0025522D">
      <w:pPr>
        <w:spacing w:after="0" w:line="276" w:lineRule="auto"/>
        <w:jc w:val="center"/>
      </w:pPr>
      <w:r w:rsidRPr="005C774C">
        <w:t>_____________________________</w:t>
      </w:r>
    </w:p>
    <w:p w:rsidR="0025522D" w:rsidRPr="0076033E" w:rsidRDefault="009C1BFD" w:rsidP="0025522D">
      <w:pPr>
        <w:spacing w:after="0" w:line="276" w:lineRule="auto"/>
        <w:jc w:val="center"/>
      </w:pPr>
      <w:r>
        <w:rPr>
          <w:color w:val="222222"/>
          <w:shd w:val="clear" w:color="auto" w:fill="FFFFFF"/>
        </w:rPr>
        <w:t>Shahinur Alam</w:t>
      </w:r>
    </w:p>
    <w:p w:rsidR="0025522D" w:rsidRPr="005C774C" w:rsidRDefault="001A1039" w:rsidP="0025522D">
      <w:pPr>
        <w:spacing w:after="0" w:line="276" w:lineRule="auto"/>
        <w:jc w:val="center"/>
      </w:pPr>
      <w:r w:rsidRPr="0076595A">
        <w:t xml:space="preserve">Co-supervisor, </w:t>
      </w:r>
      <w:r w:rsidR="0025522D">
        <w:t>Coordinator</w:t>
      </w:r>
      <w:r w:rsidR="0025522D" w:rsidRPr="005C774C">
        <w:t xml:space="preserve"> and </w:t>
      </w:r>
      <w:r w:rsidR="0076033E">
        <w:t>Ass</w:t>
      </w:r>
      <w:r w:rsidR="009C1BFD">
        <w:t>istant</w:t>
      </w:r>
      <w:r w:rsidR="0076033E">
        <w:t xml:space="preserve"> </w:t>
      </w:r>
      <w:r w:rsidR="0025522D" w:rsidRPr="005C774C">
        <w:t>Professor</w:t>
      </w:r>
    </w:p>
    <w:p w:rsidR="0025522D" w:rsidRPr="005C774C" w:rsidRDefault="0025522D" w:rsidP="0025522D">
      <w:pPr>
        <w:spacing w:after="0" w:line="276" w:lineRule="auto"/>
        <w:ind w:left="1440" w:firstLine="720"/>
        <w:jc w:val="center"/>
      </w:pPr>
    </w:p>
    <w:p w:rsidR="0025522D" w:rsidRPr="005C774C" w:rsidRDefault="0025522D" w:rsidP="0025522D">
      <w:pPr>
        <w:spacing w:after="0" w:line="276" w:lineRule="auto"/>
        <w:ind w:left="1440" w:firstLine="720"/>
        <w:jc w:val="center"/>
      </w:pPr>
    </w:p>
    <w:p w:rsidR="00927FB9" w:rsidRPr="005C774C" w:rsidRDefault="00927FB9" w:rsidP="0025522D">
      <w:pPr>
        <w:spacing w:after="0" w:line="276" w:lineRule="auto"/>
      </w:pPr>
    </w:p>
    <w:p w:rsidR="0025522D" w:rsidRPr="005C774C" w:rsidRDefault="0025522D" w:rsidP="0025522D">
      <w:pPr>
        <w:spacing w:after="0" w:line="276" w:lineRule="auto"/>
        <w:jc w:val="center"/>
      </w:pPr>
      <w:r w:rsidRPr="005C774C">
        <w:t>_____________________________</w:t>
      </w:r>
    </w:p>
    <w:p w:rsidR="00B1304C" w:rsidRPr="0076595A" w:rsidRDefault="00B1304C" w:rsidP="00B1304C">
      <w:pPr>
        <w:spacing w:after="0" w:line="276" w:lineRule="auto"/>
        <w:jc w:val="center"/>
      </w:pPr>
      <w:r w:rsidRPr="0076595A">
        <w:t>Supervisor Name</w:t>
      </w:r>
      <w:bookmarkStart w:id="6" w:name="_GoBack"/>
      <w:bookmarkEnd w:id="6"/>
    </w:p>
    <w:p w:rsidR="0025522D" w:rsidRDefault="00B1304C" w:rsidP="00B1304C">
      <w:pPr>
        <w:spacing w:after="0" w:line="276" w:lineRule="auto"/>
        <w:jc w:val="center"/>
      </w:pPr>
      <w:r w:rsidRPr="0076595A">
        <w:t>Supervisor and Designation of the Supervisor</w:t>
      </w:r>
    </w:p>
    <w:p w:rsidR="0025522D" w:rsidRDefault="0025522D" w:rsidP="0025522D">
      <w:pPr>
        <w:spacing w:after="0" w:line="276" w:lineRule="auto"/>
        <w:jc w:val="center"/>
      </w:pPr>
    </w:p>
    <w:p w:rsidR="008916F4" w:rsidRDefault="008916F4" w:rsidP="0025522D">
      <w:pPr>
        <w:spacing w:after="0" w:line="276" w:lineRule="auto"/>
        <w:jc w:val="center"/>
      </w:pPr>
    </w:p>
    <w:p w:rsidR="0025522D" w:rsidRDefault="0025522D" w:rsidP="0025522D">
      <w:pPr>
        <w:spacing w:after="0" w:line="276" w:lineRule="auto"/>
        <w:jc w:val="center"/>
      </w:pPr>
    </w:p>
    <w:p w:rsidR="008916F4" w:rsidRDefault="008916F4" w:rsidP="0025522D">
      <w:pPr>
        <w:spacing w:after="0" w:line="276" w:lineRule="auto"/>
        <w:jc w:val="center"/>
      </w:pPr>
    </w:p>
    <w:p w:rsidR="0025522D" w:rsidRPr="00B807A5" w:rsidRDefault="0025522D" w:rsidP="0025522D">
      <w:pPr>
        <w:pStyle w:val="Dept-College-Unv"/>
        <w:spacing w:before="480"/>
      </w:pPr>
      <w:r w:rsidRPr="00B807A5">
        <w:t>Department of Computer Science and Engineering</w:t>
      </w:r>
    </w:p>
    <w:p w:rsidR="0025522D" w:rsidRPr="00B807A5" w:rsidRDefault="0025522D" w:rsidP="0025522D">
      <w:pPr>
        <w:pStyle w:val="Dept-College-Unv"/>
      </w:pPr>
      <w:r w:rsidRPr="00B807A5">
        <w:t>College of Engineering and Technology</w:t>
      </w:r>
    </w:p>
    <w:p w:rsidR="0025522D" w:rsidRDefault="0025522D" w:rsidP="0025522D">
      <w:pPr>
        <w:pStyle w:val="Dept-College-Unv"/>
      </w:pPr>
      <w:r w:rsidRPr="00B807A5">
        <w:t>IUBAT</w:t>
      </w:r>
      <w:r w:rsidR="00E373BE">
        <w:t>—</w:t>
      </w:r>
      <w:r w:rsidRPr="00B807A5">
        <w:t>International University of Business Agriculture and Technology</w:t>
      </w:r>
    </w:p>
    <w:p w:rsidR="00B65BBF" w:rsidRPr="005C774C" w:rsidRDefault="00AB3C28" w:rsidP="0025522D">
      <w:pPr>
        <w:pStyle w:val="Dept-College-Unv"/>
        <w:spacing w:before="960"/>
      </w:pPr>
      <w:sdt>
        <w:sdtPr>
          <w:alias w:val="Semester"/>
          <w:tag w:val="Semester"/>
          <w:id w:val="-1696685324"/>
          <w:placeholder>
            <w:docPart w:val="D57A1FDEAFE049E9A60E0C8A24391A94"/>
          </w:placeholder>
          <w:dropDownList>
            <w:listItem w:displayText="Spring" w:value="Spring"/>
            <w:listItem w:displayText="Summer" w:value="Summer"/>
            <w:listItem w:displayText="Fall" w:value="Fall"/>
          </w:dropDownList>
        </w:sdtPr>
        <w:sdtContent>
          <w:r w:rsidR="00127752">
            <w:t>Spring</w:t>
          </w:r>
        </w:sdtContent>
      </w:sdt>
      <w:sdt>
        <w:sdtPr>
          <w:alias w:val="Year"/>
          <w:tag w:val="Year"/>
          <w:id w:val="-595797817"/>
          <w:placeholder>
            <w:docPart w:val="9D44D43ED0B344CF9731A0994A55A6AD"/>
          </w:placeholder>
          <w:comboBox>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127752">
            <w:t xml:space="preserve"> 2025</w:t>
          </w:r>
        </w:sdtContent>
      </w:sdt>
    </w:p>
    <w:bookmarkEnd w:id="5"/>
    <w:p w:rsidR="00422711" w:rsidRPr="005C774C" w:rsidRDefault="00422711" w:rsidP="00422711">
      <w:pPr>
        <w:pStyle w:val="BodyText"/>
        <w:sectPr w:rsidR="00422711" w:rsidRPr="005C774C" w:rsidSect="008D271D">
          <w:pgSz w:w="12240" w:h="15840"/>
          <w:pgMar w:top="1440" w:right="1440" w:bottom="1440" w:left="1800" w:header="720" w:footer="720" w:gutter="0"/>
          <w:pgNumType w:fmt="lowerRoman" w:start="2"/>
          <w:cols w:space="720"/>
          <w:titlePg/>
          <w:docGrid w:linePitch="360"/>
        </w:sectPr>
      </w:pPr>
    </w:p>
    <w:p w:rsidR="00422711" w:rsidRPr="005C774C" w:rsidRDefault="00EB31B3" w:rsidP="00323BB5">
      <w:pPr>
        <w:pStyle w:val="Heading2"/>
      </w:pPr>
      <w:bookmarkStart w:id="7" w:name="_Toc195098813"/>
      <w:bookmarkStart w:id="8" w:name="_Toc196334845"/>
      <w:r w:rsidRPr="005C774C">
        <w:rPr>
          <w:rFonts w:cs="Times New Roman"/>
          <w:b/>
          <w:szCs w:val="24"/>
        </w:rPr>
        <w:lastRenderedPageBreak/>
        <w:t>Letter of Transmittal</w:t>
      </w:r>
      <w:bookmarkEnd w:id="7"/>
      <w:bookmarkEnd w:id="8"/>
    </w:p>
    <w:p w:rsidR="00DF3754" w:rsidRPr="005C774C" w:rsidRDefault="00AB3C28" w:rsidP="00DF3754">
      <w:pPr>
        <w:spacing w:after="0" w:line="360" w:lineRule="auto"/>
      </w:pPr>
      <w:sdt>
        <w:sdtPr>
          <w:id w:val="-567719924"/>
          <w:placeholder>
            <w:docPart w:val="DefaultPlaceholder_-1854013438"/>
          </w:placeholder>
          <w:date w:fullDate="2025-05-18T00:00:00Z">
            <w:dateFormat w:val="d MMMM yyyy"/>
            <w:lid w:val="en-US"/>
            <w:storeMappedDataAs w:val="dateTime"/>
            <w:calendar w:val="gregorian"/>
          </w:date>
        </w:sdtPr>
        <w:sdtContent>
          <w:r w:rsidR="008700F7">
            <w:t>18 May 2025</w:t>
          </w:r>
        </w:sdtContent>
      </w:sdt>
    </w:p>
    <w:p w:rsidR="00DF3754" w:rsidRPr="005C774C" w:rsidRDefault="00DF3754" w:rsidP="00DF3754">
      <w:pPr>
        <w:spacing w:after="0" w:line="360" w:lineRule="auto"/>
      </w:pPr>
      <w:r w:rsidRPr="005C774C">
        <w:t>The Chair</w:t>
      </w:r>
    </w:p>
    <w:p w:rsidR="00DF3754" w:rsidRPr="005C774C" w:rsidRDefault="0063440A" w:rsidP="00DF3754">
      <w:pPr>
        <w:spacing w:after="0" w:line="360" w:lineRule="auto"/>
      </w:pPr>
      <w:r>
        <w:t>Practicum</w:t>
      </w:r>
      <w:r w:rsidR="00DF3754" w:rsidRPr="005C774C">
        <w:t xml:space="preserve"> Defense Committee </w:t>
      </w:r>
    </w:p>
    <w:p w:rsidR="00DF3754" w:rsidRPr="005C774C" w:rsidRDefault="00DF3754" w:rsidP="00DF3754">
      <w:pPr>
        <w:spacing w:after="0" w:line="360" w:lineRule="auto"/>
      </w:pPr>
      <w:r w:rsidRPr="005C774C">
        <w:t xml:space="preserve">Department of Computer Science and Engineering </w:t>
      </w:r>
    </w:p>
    <w:p w:rsidR="00DF3754" w:rsidRPr="005C774C" w:rsidRDefault="008D271D" w:rsidP="00DF3754">
      <w:pPr>
        <w:spacing w:after="0" w:line="360" w:lineRule="auto"/>
      </w:pPr>
      <w:r>
        <w:t>IUBAT</w:t>
      </w:r>
      <w:r w:rsidR="00E373BE">
        <w:t>—</w:t>
      </w:r>
      <w:r w:rsidR="00DF3754" w:rsidRPr="005C774C">
        <w:t xml:space="preserve">International University of Business Agriculture and Technology </w:t>
      </w:r>
    </w:p>
    <w:p w:rsidR="00DF3754" w:rsidRPr="005C774C" w:rsidRDefault="00DF3754" w:rsidP="00DF3754">
      <w:pPr>
        <w:spacing w:after="0" w:line="360" w:lineRule="auto"/>
      </w:pPr>
      <w:r w:rsidRPr="005C774C">
        <w:t xml:space="preserve">4 Embankment Drive Road, Sector 10, Uttara Model Town </w:t>
      </w:r>
    </w:p>
    <w:p w:rsidR="00DF3754" w:rsidRPr="005C774C" w:rsidRDefault="00DF3754" w:rsidP="00DF3754">
      <w:pPr>
        <w:spacing w:after="0" w:line="360" w:lineRule="auto"/>
      </w:pPr>
      <w:r w:rsidRPr="005C774C">
        <w:t>Dhaka 1230, Bangladesh</w:t>
      </w:r>
      <w:r w:rsidR="00B1304C">
        <w:t>.</w:t>
      </w:r>
      <w:r w:rsidRPr="005C774C">
        <w:t xml:space="preserve"> </w:t>
      </w:r>
    </w:p>
    <w:p w:rsidR="00DF3754" w:rsidRPr="005C774C" w:rsidRDefault="00DF3754" w:rsidP="00DF3754">
      <w:pPr>
        <w:spacing w:after="0" w:line="360" w:lineRule="auto"/>
      </w:pPr>
    </w:p>
    <w:p w:rsidR="00DF3754" w:rsidRPr="005C774C" w:rsidRDefault="00DF3754" w:rsidP="00DF3754">
      <w:pPr>
        <w:spacing w:after="0" w:line="360" w:lineRule="auto"/>
      </w:pPr>
      <w:r w:rsidRPr="005C774C">
        <w:rPr>
          <w:b/>
        </w:rPr>
        <w:t xml:space="preserve">Subject: </w:t>
      </w:r>
      <w:r w:rsidRPr="005C774C">
        <w:rPr>
          <w:u w:val="single"/>
        </w:rPr>
        <w:t>Letter of Transmittal.</w:t>
      </w:r>
    </w:p>
    <w:p w:rsidR="00DF3754" w:rsidRPr="005C774C" w:rsidRDefault="00DF3754" w:rsidP="00DF3754">
      <w:pPr>
        <w:spacing w:after="0" w:line="360" w:lineRule="auto"/>
      </w:pPr>
    </w:p>
    <w:p w:rsidR="00DF3754" w:rsidRPr="005C774C" w:rsidRDefault="00DF3754" w:rsidP="00DF3754">
      <w:pPr>
        <w:spacing w:after="120" w:line="360" w:lineRule="auto"/>
      </w:pPr>
      <w:r w:rsidRPr="005C774C">
        <w:t>Dear Sir,</w:t>
      </w:r>
    </w:p>
    <w:p w:rsidR="0063440A" w:rsidRPr="0049370A" w:rsidRDefault="00B1304C" w:rsidP="001A1039">
      <w:pPr>
        <w:pStyle w:val="BodyText"/>
      </w:pPr>
      <w:r w:rsidRPr="0076595A">
        <w:t xml:space="preserve">Type your body of the letter here. Select these texts and then </w:t>
      </w:r>
      <w:r w:rsidR="003934AE">
        <w:t xml:space="preserve">start </w:t>
      </w:r>
      <w:r w:rsidRPr="0076595A">
        <w:t>typ</w:t>
      </w:r>
      <w:r w:rsidR="003934AE">
        <w:t>ing.</w:t>
      </w:r>
      <w:r w:rsidRPr="0076595A">
        <w:t xml:space="preserve"> </w:t>
      </w:r>
      <w:r w:rsidR="003934AE">
        <w:t xml:space="preserve">Please </w:t>
      </w:r>
      <w:r w:rsidRPr="0076595A">
        <w:t>use two paragraphs</w:t>
      </w:r>
      <w:r w:rsidR="003934AE">
        <w:t xml:space="preserve"> for writing this letter</w:t>
      </w:r>
      <w:r w:rsidRPr="0076595A">
        <w:t xml:space="preserve">. </w:t>
      </w:r>
    </w:p>
    <w:p w:rsidR="00DF3754" w:rsidRPr="005C774C" w:rsidRDefault="00B1304C" w:rsidP="00B1304C">
      <w:pPr>
        <w:pStyle w:val="BodyText"/>
      </w:pPr>
      <w:r w:rsidRPr="0076595A">
        <w:t>Keep the format as it is.</w:t>
      </w:r>
    </w:p>
    <w:p w:rsidR="001A1039" w:rsidRDefault="001A1039" w:rsidP="00DF3754">
      <w:pPr>
        <w:spacing w:after="120" w:line="360" w:lineRule="auto"/>
      </w:pPr>
    </w:p>
    <w:p w:rsidR="00B1304C" w:rsidRDefault="00B1304C" w:rsidP="00DF3754">
      <w:pPr>
        <w:spacing w:after="120" w:line="360" w:lineRule="auto"/>
      </w:pPr>
    </w:p>
    <w:p w:rsidR="00B1304C" w:rsidRDefault="00B1304C" w:rsidP="00DF3754">
      <w:pPr>
        <w:spacing w:after="120" w:line="360" w:lineRule="auto"/>
      </w:pPr>
    </w:p>
    <w:p w:rsidR="00B1304C" w:rsidRDefault="00B1304C" w:rsidP="00DF3754">
      <w:pPr>
        <w:spacing w:after="120" w:line="360" w:lineRule="auto"/>
      </w:pPr>
    </w:p>
    <w:p w:rsidR="00B1304C" w:rsidRDefault="00B1304C" w:rsidP="00DF3754">
      <w:pPr>
        <w:spacing w:after="120" w:line="360" w:lineRule="auto"/>
      </w:pPr>
    </w:p>
    <w:p w:rsidR="00120A5A" w:rsidRDefault="00120A5A" w:rsidP="00DF3754">
      <w:pPr>
        <w:spacing w:after="120" w:line="360" w:lineRule="auto"/>
      </w:pPr>
    </w:p>
    <w:p w:rsidR="00DF3754" w:rsidRPr="005C774C" w:rsidRDefault="00DF3754" w:rsidP="00DF3754">
      <w:pPr>
        <w:spacing w:after="120" w:line="360" w:lineRule="auto"/>
      </w:pPr>
      <w:r w:rsidRPr="005C774C">
        <w:t>Yours sincerely,</w:t>
      </w:r>
    </w:p>
    <w:p w:rsidR="00DF3754" w:rsidRPr="005C774C" w:rsidRDefault="00DF3754" w:rsidP="00DF3754">
      <w:pPr>
        <w:spacing w:before="360" w:after="0"/>
      </w:pPr>
      <w:r w:rsidRPr="005C774C">
        <w:t>_____________</w:t>
      </w:r>
      <w:r w:rsidR="004F7725">
        <w:tab/>
      </w:r>
      <w:r w:rsidR="004F7725">
        <w:tab/>
      </w:r>
    </w:p>
    <w:p w:rsidR="00AA75BD" w:rsidRPr="00AA75BD" w:rsidRDefault="00120A5A" w:rsidP="00E373BE">
      <w:pPr>
        <w:spacing w:after="0" w:line="360" w:lineRule="auto"/>
      </w:pPr>
      <w:r>
        <w:t>Author Name</w:t>
      </w:r>
      <w:r w:rsidR="004F7725">
        <w:tab/>
      </w:r>
      <w:r w:rsidR="004F7725">
        <w:tab/>
      </w:r>
    </w:p>
    <w:p w:rsidR="00ED7696" w:rsidRDefault="00120A5A" w:rsidP="00E373BE">
      <w:pPr>
        <w:spacing w:after="0" w:line="360" w:lineRule="auto"/>
        <w:sectPr w:rsidR="00ED7696" w:rsidSect="00DB681C">
          <w:footerReference w:type="default" r:id="rId11"/>
          <w:headerReference w:type="first" r:id="rId12"/>
          <w:pgSz w:w="12240" w:h="15840"/>
          <w:pgMar w:top="1440" w:right="1440" w:bottom="1440" w:left="1800" w:header="720" w:footer="720" w:gutter="0"/>
          <w:pgNumType w:fmt="lowerRoman"/>
          <w:cols w:space="720"/>
          <w:docGrid w:linePitch="360"/>
        </w:sectPr>
      </w:pPr>
      <w:r>
        <w:t>Student ID</w:t>
      </w:r>
      <w:r w:rsidR="004F7725">
        <w:tab/>
      </w:r>
      <w:r w:rsidR="004F7725">
        <w:tab/>
      </w:r>
    </w:p>
    <w:p w:rsidR="00ED7696" w:rsidRDefault="00ED7696" w:rsidP="00ED7696">
      <w:pPr>
        <w:pStyle w:val="Heading2"/>
        <w:rPr>
          <w:rFonts w:cs="Times New Roman"/>
          <w:b/>
          <w:szCs w:val="24"/>
        </w:rPr>
      </w:pPr>
      <w:bookmarkStart w:id="9" w:name="_Toc195098814"/>
      <w:bookmarkStart w:id="10" w:name="_Toc196334846"/>
      <w:r>
        <w:rPr>
          <w:rFonts w:cs="Times New Roman"/>
          <w:b/>
          <w:szCs w:val="24"/>
        </w:rPr>
        <w:lastRenderedPageBreak/>
        <w:t>Organization</w:t>
      </w:r>
      <w:r w:rsidR="006166F1">
        <w:rPr>
          <w:rFonts w:cs="Times New Roman"/>
          <w:b/>
          <w:szCs w:val="24"/>
        </w:rPr>
        <w:t>’s</w:t>
      </w:r>
      <w:r>
        <w:rPr>
          <w:rFonts w:cs="Times New Roman"/>
          <w:b/>
          <w:szCs w:val="24"/>
        </w:rPr>
        <w:t xml:space="preserve"> Certificate</w:t>
      </w:r>
      <w:bookmarkEnd w:id="9"/>
      <w:bookmarkEnd w:id="10"/>
    </w:p>
    <w:p w:rsidR="00ED7696" w:rsidRDefault="00ED7696" w:rsidP="00ED7696">
      <w:pPr>
        <w:pStyle w:val="Heading2"/>
        <w:rPr>
          <w:rFonts w:cs="Times New Roman"/>
          <w:b/>
          <w:szCs w:val="24"/>
        </w:rPr>
      </w:pPr>
    </w:p>
    <w:p w:rsidR="00927C9E" w:rsidRDefault="00927C9E" w:rsidP="00927C9E">
      <w:pPr>
        <w:pStyle w:val="BodyText"/>
      </w:pPr>
    </w:p>
    <w:p w:rsidR="00927C9E" w:rsidRDefault="00927C9E" w:rsidP="00927C9E">
      <w:pPr>
        <w:pStyle w:val="BodyText"/>
      </w:pPr>
    </w:p>
    <w:p w:rsidR="00927C9E" w:rsidRDefault="00927C9E" w:rsidP="00927C9E">
      <w:pPr>
        <w:pStyle w:val="BodyText"/>
        <w:ind w:firstLine="0"/>
        <w:jc w:val="center"/>
      </w:pPr>
      <w:r>
        <w:t>Place your organization</w:t>
      </w:r>
      <w:r w:rsidR="006166F1">
        <w:t xml:space="preserve">’s </w:t>
      </w:r>
      <w:r>
        <w:t xml:space="preserve">certificate </w:t>
      </w:r>
      <w:r w:rsidR="0031604E">
        <w:t>scanned copy</w:t>
      </w:r>
      <w:r>
        <w:t xml:space="preserve"> here.</w:t>
      </w:r>
    </w:p>
    <w:p w:rsidR="00927C9E" w:rsidRDefault="00927C9E" w:rsidP="00927C9E">
      <w:pPr>
        <w:pStyle w:val="BodyText"/>
        <w:ind w:firstLine="0"/>
      </w:pPr>
    </w:p>
    <w:p w:rsidR="00927C9E" w:rsidRPr="00927C9E" w:rsidRDefault="00927C9E" w:rsidP="00927C9E">
      <w:pPr>
        <w:pStyle w:val="BodyText"/>
        <w:ind w:firstLine="0"/>
        <w:sectPr w:rsidR="00927C9E" w:rsidRPr="00927C9E" w:rsidSect="00DB681C">
          <w:headerReference w:type="first" r:id="rId13"/>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pPr>
      <w:bookmarkStart w:id="11" w:name="_Toc195098815"/>
      <w:bookmarkStart w:id="12" w:name="_Toc196334847"/>
      <w:r w:rsidRPr="005C774C">
        <w:rPr>
          <w:rFonts w:cs="Times New Roman"/>
          <w:b/>
          <w:bCs/>
          <w:szCs w:val="44"/>
        </w:rPr>
        <w:lastRenderedPageBreak/>
        <w:t>Student’s Declaration</w:t>
      </w:r>
      <w:bookmarkEnd w:id="11"/>
      <w:bookmarkEnd w:id="12"/>
    </w:p>
    <w:p w:rsidR="009C2EE8" w:rsidRPr="005C774C" w:rsidRDefault="00C43291" w:rsidP="00BE5443">
      <w:pPr>
        <w:pStyle w:val="BodyText"/>
        <w:rPr>
          <w:b/>
          <w:bCs/>
          <w:sz w:val="44"/>
          <w:szCs w:val="44"/>
        </w:rPr>
      </w:pPr>
      <w:r w:rsidRPr="00C43291">
        <w:t>I hereby declare that the practicum report titled “MessManager — A Full‑Stack Web Application for Mess Management” is my own original work. This report is submitted in partial fulfillment of the requirements for the degree of Bachelor of Computer Science and Engineering (BCSE) at IUBAT—International University of Business Agriculture and Technology. I further declare that this report has not been submitted to any other university or institution for any degree or diploma. All sources of information and data used in this report have been duly acknowledged and cited according to academic standards.</w:t>
      </w:r>
    </w:p>
    <w:p w:rsidR="009C2EE8" w:rsidRPr="005C774C" w:rsidRDefault="009C2EE8" w:rsidP="009C2EE8">
      <w:pPr>
        <w:tabs>
          <w:tab w:val="left" w:pos="1066"/>
        </w:tabs>
      </w:pPr>
    </w:p>
    <w:p w:rsidR="009C2EE8" w:rsidRPr="00DA187D" w:rsidRDefault="009C2EE8" w:rsidP="00DA187D">
      <w:pPr>
        <w:pStyle w:val="BodyText"/>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tabs>
          <w:tab w:val="left" w:pos="1066"/>
        </w:tabs>
      </w:pPr>
    </w:p>
    <w:p w:rsidR="009C2EE8" w:rsidRPr="005C774C" w:rsidRDefault="009C2EE8" w:rsidP="009C2EE8">
      <w:pPr>
        <w:spacing w:after="120" w:line="360" w:lineRule="auto"/>
      </w:pPr>
    </w:p>
    <w:p w:rsidR="009C2EE8" w:rsidRPr="005C774C" w:rsidRDefault="009C2EE8"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120A5A" w:rsidRDefault="00120A5A" w:rsidP="009C2EE8">
      <w:pPr>
        <w:spacing w:after="120" w:line="360" w:lineRule="auto"/>
      </w:pPr>
    </w:p>
    <w:p w:rsidR="006A21C9" w:rsidRPr="005C774C" w:rsidRDefault="006A21C9" w:rsidP="006A21C9">
      <w:pPr>
        <w:spacing w:before="360" w:after="0"/>
      </w:pPr>
      <w:r w:rsidRPr="005C774C">
        <w:t xml:space="preserve"> _____________</w:t>
      </w:r>
      <w:r>
        <w:tab/>
      </w:r>
      <w:r>
        <w:tab/>
      </w:r>
    </w:p>
    <w:p w:rsidR="006A21C9" w:rsidRPr="00AA75BD" w:rsidRDefault="00120A5A" w:rsidP="00E373BE">
      <w:pPr>
        <w:spacing w:after="0" w:line="360" w:lineRule="auto"/>
      </w:pPr>
      <w:r>
        <w:t>Author Name</w:t>
      </w:r>
      <w:r w:rsidR="006A21C9">
        <w:tab/>
      </w:r>
      <w:r w:rsidR="006A21C9">
        <w:tab/>
      </w:r>
    </w:p>
    <w:p w:rsidR="00924BA0" w:rsidRDefault="00120A5A" w:rsidP="00E373BE">
      <w:pPr>
        <w:spacing w:after="0" w:line="360" w:lineRule="auto"/>
      </w:pPr>
      <w:r>
        <w:t>Student ID</w:t>
      </w:r>
      <w:r w:rsidR="006A21C9">
        <w:tab/>
      </w:r>
      <w:r w:rsidR="006A21C9">
        <w:tab/>
      </w:r>
      <w:r w:rsidR="006A21C9">
        <w:tab/>
      </w:r>
    </w:p>
    <w:p w:rsidR="006A21C9" w:rsidRPr="005C774C" w:rsidRDefault="006A21C9" w:rsidP="00E373BE">
      <w:pPr>
        <w:spacing w:after="0" w:line="360" w:lineRule="auto"/>
        <w:sectPr w:rsidR="006A21C9" w:rsidRPr="005C774C" w:rsidSect="00DB681C">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rPr>
          <w:b/>
          <w:szCs w:val="28"/>
        </w:rPr>
      </w:pPr>
      <w:bookmarkStart w:id="13" w:name="_Toc195098816"/>
      <w:bookmarkStart w:id="14" w:name="_Toc196334848"/>
      <w:r w:rsidRPr="005C774C">
        <w:rPr>
          <w:rFonts w:cs="Times New Roman"/>
          <w:b/>
          <w:szCs w:val="36"/>
        </w:rPr>
        <w:lastRenderedPageBreak/>
        <w:t>Supervisor’s Certification</w:t>
      </w:r>
      <w:bookmarkEnd w:id="13"/>
      <w:bookmarkEnd w:id="14"/>
    </w:p>
    <w:p w:rsidR="004E5123" w:rsidRPr="005C774C" w:rsidRDefault="00C43291" w:rsidP="00927C9E">
      <w:pPr>
        <w:pStyle w:val="BodyText"/>
        <w:rPr>
          <w:b/>
          <w:bCs/>
          <w:sz w:val="44"/>
          <w:szCs w:val="44"/>
        </w:rPr>
      </w:pPr>
      <w:r w:rsidRPr="00C43291">
        <w:t>This is to certify that the practicum report titled “MessManager — A Full‑Stack Web Application for Mess Management” has been prepared by H</w:t>
      </w:r>
      <w:r>
        <w:t>asan Imam, ID#22203032</w:t>
      </w:r>
      <w:r w:rsidRPr="00C43291">
        <w:t>, under my direct supervision and guidance. To the best of my knowledge, the work presented in this report is original and fulfills the requirements for the award of the degree of Bachelor of Computer Science and Engineering (BCSE). The report is now ready for examination and defense</w:t>
      </w:r>
      <w:r w:rsidR="00927C9E" w:rsidRPr="0076595A">
        <w:t>.</w:t>
      </w:r>
    </w:p>
    <w:p w:rsidR="004E5123" w:rsidRPr="005C774C" w:rsidRDefault="004E5123" w:rsidP="004E5123">
      <w:pPr>
        <w:spacing w:after="240" w:line="360" w:lineRule="auto"/>
      </w:pPr>
    </w:p>
    <w:p w:rsidR="004E5123" w:rsidRPr="005C774C" w:rsidRDefault="004E5123" w:rsidP="004E5123"/>
    <w:p w:rsidR="004E5123" w:rsidRPr="005C774C" w:rsidRDefault="004E5123" w:rsidP="004E5123"/>
    <w:p w:rsidR="007D0771" w:rsidRDefault="007D0771" w:rsidP="004E5123"/>
    <w:p w:rsidR="00C43291" w:rsidRDefault="00C43291" w:rsidP="004E5123"/>
    <w:p w:rsidR="007D0771" w:rsidRDefault="007D0771" w:rsidP="004E5123"/>
    <w:p w:rsidR="007D0771" w:rsidRDefault="007D0771" w:rsidP="004E5123"/>
    <w:p w:rsidR="007D0771" w:rsidRDefault="007D0771" w:rsidP="004E5123"/>
    <w:p w:rsidR="00542244" w:rsidRPr="00542244" w:rsidRDefault="00542244" w:rsidP="004E5123">
      <w:pPr>
        <w:rPr>
          <w:sz w:val="16"/>
        </w:rPr>
      </w:pPr>
    </w:p>
    <w:p w:rsidR="004E5123" w:rsidRPr="005C774C" w:rsidRDefault="004E5123" w:rsidP="004E5123">
      <w:r w:rsidRPr="005C774C">
        <w:t xml:space="preserve">_______________________________  </w:t>
      </w:r>
    </w:p>
    <w:p w:rsidR="00927C9E" w:rsidRPr="0076595A" w:rsidRDefault="00927C9E" w:rsidP="00E373BE">
      <w:pPr>
        <w:spacing w:after="0" w:line="360" w:lineRule="auto"/>
      </w:pPr>
      <w:r w:rsidRPr="0076595A">
        <w:t>Supervisor name</w:t>
      </w:r>
    </w:p>
    <w:p w:rsidR="00927C9E" w:rsidRPr="0076595A" w:rsidRDefault="00927C9E" w:rsidP="00E373BE">
      <w:pPr>
        <w:spacing w:after="0" w:line="360" w:lineRule="auto"/>
      </w:pPr>
      <w:r w:rsidRPr="0076595A">
        <w:t>Supervisor and Supervisor Designation</w:t>
      </w:r>
    </w:p>
    <w:p w:rsidR="00927C9E" w:rsidRPr="0076595A" w:rsidRDefault="00927C9E" w:rsidP="00E373BE">
      <w:pPr>
        <w:spacing w:after="0" w:line="360" w:lineRule="auto"/>
      </w:pPr>
      <w:r w:rsidRPr="0076595A">
        <w:t>Department of Computer Science and Engineering</w:t>
      </w:r>
    </w:p>
    <w:p w:rsidR="00EE0DD9" w:rsidRDefault="00927C9E" w:rsidP="00E373BE">
      <w:pPr>
        <w:pStyle w:val="BodyText"/>
        <w:spacing w:before="0"/>
        <w:ind w:firstLine="0"/>
      </w:pPr>
      <w:r w:rsidRPr="0076595A">
        <w:t>IUBAT</w:t>
      </w:r>
      <w:r w:rsidR="00E373BE">
        <w:t>—</w:t>
      </w:r>
      <w:r w:rsidRPr="0076595A">
        <w:t>International University of Business Agriculture and Technology</w:t>
      </w:r>
    </w:p>
    <w:p w:rsidR="00EE0DD9" w:rsidRDefault="00EE0DD9" w:rsidP="00E373BE">
      <w:pPr>
        <w:pStyle w:val="BodyText"/>
        <w:spacing w:before="0"/>
        <w:ind w:firstLine="0"/>
        <w:sectPr w:rsidR="00EE0DD9" w:rsidSect="00DB681C">
          <w:headerReference w:type="first" r:id="rId14"/>
          <w:pgSz w:w="12240" w:h="15840"/>
          <w:pgMar w:top="1440" w:right="1440" w:bottom="1440" w:left="1800" w:header="720" w:footer="720" w:gutter="0"/>
          <w:pgNumType w:fmt="lowerRoman"/>
          <w:cols w:space="720"/>
          <w:docGrid w:linePitch="360"/>
        </w:sectPr>
      </w:pPr>
    </w:p>
    <w:p w:rsidR="0025522D" w:rsidRPr="005C774C" w:rsidRDefault="0025522D" w:rsidP="0025522D">
      <w:pPr>
        <w:pStyle w:val="Heading2"/>
      </w:pPr>
      <w:bookmarkStart w:id="15" w:name="_Toc195098817"/>
      <w:bookmarkStart w:id="16" w:name="_Toc196334849"/>
      <w:r w:rsidRPr="005C774C">
        <w:rPr>
          <w:b/>
        </w:rPr>
        <w:lastRenderedPageBreak/>
        <w:t>Abstract</w:t>
      </w:r>
      <w:bookmarkEnd w:id="15"/>
      <w:bookmarkEnd w:id="16"/>
    </w:p>
    <w:p w:rsidR="00DB5D95" w:rsidRDefault="00C43291" w:rsidP="0025522D">
      <w:pPr>
        <w:pStyle w:val="BodyText"/>
      </w:pPr>
      <w:r w:rsidRPr="00C43291">
        <w:t>Managing shared living expenses and meal systems (messes) in Bangladesh is traditionally a manual, error-prone process. This report describes the development of MessManager, a full-stack web application designed to automate meal tracking, expense management, and billing calculations. Built using Laravel 10 for the backend and React 19 for the frontend, the system provides role-based dashboards for administrators, managers, and members. Key features include a dynamic meal rate calculator based on bazaar expenses, an approval-based deposit workflow, and automated splitting of monthly fixed costs like rent and utilities. The system ensures financial transparency and operational efficiency, replacing paper logs with a secure digital environment. Future work involves integrating character-level OCR to automate bazaar receipt data entry</w:t>
      </w:r>
      <w:r w:rsidR="00DB5D95" w:rsidRPr="0076595A">
        <w:t xml:space="preserve">. </w:t>
      </w:r>
    </w:p>
    <w:p w:rsidR="00D85DC6" w:rsidRDefault="00D85DC6" w:rsidP="0025522D">
      <w:pPr>
        <w:pStyle w:val="BodyText"/>
        <w:sectPr w:rsidR="00D85DC6" w:rsidSect="00DB681C">
          <w:pgSz w:w="12240" w:h="15840"/>
          <w:pgMar w:top="1440" w:right="1440" w:bottom="1440" w:left="1800" w:header="720" w:footer="720" w:gutter="0"/>
          <w:pgNumType w:fmt="lowerRoman"/>
          <w:cols w:space="720"/>
          <w:docGrid w:linePitch="360"/>
        </w:sectPr>
      </w:pPr>
    </w:p>
    <w:p w:rsidR="00422711" w:rsidRPr="005C774C" w:rsidRDefault="00422711" w:rsidP="00422711">
      <w:pPr>
        <w:pStyle w:val="Heading2"/>
        <w:rPr>
          <w:b/>
        </w:rPr>
      </w:pPr>
      <w:bookmarkStart w:id="17" w:name="_Toc195098818"/>
      <w:bookmarkStart w:id="18" w:name="_Toc196334850"/>
      <w:r w:rsidRPr="005C774C">
        <w:rPr>
          <w:b/>
        </w:rPr>
        <w:lastRenderedPageBreak/>
        <w:t>Acknowledgments</w:t>
      </w:r>
      <w:bookmarkEnd w:id="17"/>
      <w:bookmarkEnd w:id="18"/>
    </w:p>
    <w:p w:rsidR="00C43291" w:rsidRDefault="00C43291" w:rsidP="00C43291">
      <w:pPr>
        <w:pStyle w:val="BodyText"/>
      </w:pPr>
      <w:r>
        <w:t>First, I would like to express my deepest gratitude to Almighty Allah for giving me the strength and patience to complete this practicum successfully.</w:t>
      </w:r>
    </w:p>
    <w:p w:rsidR="00C43291" w:rsidRDefault="00C43291" w:rsidP="00C43291">
      <w:pPr>
        <w:pStyle w:val="BodyText"/>
      </w:pPr>
    </w:p>
    <w:p w:rsidR="00C43291" w:rsidRDefault="00C43291" w:rsidP="00C43291">
      <w:pPr>
        <w:pStyle w:val="BodyText"/>
      </w:pPr>
      <w:r>
        <w:t xml:space="preserve">I am profoundly grateful to </w:t>
      </w:r>
      <w:r>
        <w:t>my supervisor, Jannatul Ferdous</w:t>
      </w:r>
      <w:r>
        <w:t>, for providing invaluable guidance, constant encouragement, and technical insights throughout the development of MessManager. I also wish to thank Prof. Dr. Utpal Kanti Das, Chairman of the Department of CSE, and Shahinur Alam, Co-supervisor and Coordinator, for their administrative support and academic mentorship.</w:t>
      </w:r>
    </w:p>
    <w:p w:rsidR="00C43291" w:rsidRDefault="00C43291" w:rsidP="00C43291">
      <w:pPr>
        <w:pStyle w:val="BodyText"/>
      </w:pPr>
    </w:p>
    <w:p w:rsidR="00422711" w:rsidRPr="005C774C" w:rsidRDefault="00C43291" w:rsidP="00C43291">
      <w:pPr>
        <w:pStyle w:val="BodyText"/>
      </w:pPr>
      <w:r>
        <w:t>Special thanks go to the team at CODETREE for providing me with a professional environment and the resources necessary to implement this project as a Trainee IT Executive. Finally, I am thankful to my family and friends for their continuous support and motivation during my undergraduate studies</w:t>
      </w:r>
      <w:r w:rsidR="00113413" w:rsidRPr="0076595A">
        <w:t>.</w:t>
      </w:r>
    </w:p>
    <w:p w:rsidR="00E9460B" w:rsidRPr="005C774C" w:rsidRDefault="00E9460B" w:rsidP="00735F2C">
      <w:pPr>
        <w:pStyle w:val="BodyText"/>
        <w:sectPr w:rsidR="00E9460B" w:rsidRPr="005C774C" w:rsidSect="00DB681C">
          <w:headerReference w:type="first" r:id="rId15"/>
          <w:pgSz w:w="12240" w:h="15840"/>
          <w:pgMar w:top="1440" w:right="1440" w:bottom="1440" w:left="1800" w:header="720" w:footer="720" w:gutter="0"/>
          <w:pgNumType w:fmt="lowerRoman"/>
          <w:cols w:space="720"/>
          <w:docGrid w:linePitch="360"/>
        </w:sectPr>
      </w:pPr>
    </w:p>
    <w:p w:rsidR="00422711" w:rsidRPr="00127F4D" w:rsidRDefault="00127F4D" w:rsidP="00127F4D">
      <w:pPr>
        <w:jc w:val="center"/>
        <w:rPr>
          <w:b/>
          <w:sz w:val="28"/>
          <w:szCs w:val="28"/>
        </w:rPr>
      </w:pPr>
      <w:r w:rsidRPr="00127F4D">
        <w:rPr>
          <w:b/>
          <w:sz w:val="28"/>
          <w:szCs w:val="28"/>
        </w:rPr>
        <w:lastRenderedPageBreak/>
        <w:t>Table of Contents</w:t>
      </w:r>
    </w:p>
    <w:p w:rsidR="00935F49" w:rsidRDefault="00E84EB4" w:rsidP="00935F49">
      <w:pPr>
        <w:pStyle w:val="TOC1"/>
        <w:rPr>
          <w:rFonts w:asciiTheme="minorHAnsi" w:eastAsiaTheme="minorEastAsia" w:hAnsiTheme="minorHAnsi" w:cstheme="minorBidi"/>
          <w:noProof/>
          <w:sz w:val="22"/>
          <w:szCs w:val="22"/>
          <w:shd w:val="clear" w:color="auto" w:fill="auto"/>
        </w:rPr>
      </w:pPr>
      <w:r>
        <w:fldChar w:fldCharType="begin"/>
      </w:r>
      <w:r w:rsidR="00B70DE1">
        <w:instrText xml:space="preserve"> TOC \t "Heading 2,1,Heading 3,2,Heading 4,3,Heading 5,4" </w:instrText>
      </w:r>
      <w:r>
        <w:fldChar w:fldCharType="separate"/>
      </w:r>
      <w:r w:rsidR="00935F49" w:rsidRPr="00320B76">
        <w:rPr>
          <w:b/>
          <w:noProof/>
        </w:rPr>
        <w:t>Letter of Transmittal</w:t>
      </w:r>
      <w:r w:rsidR="00935F49">
        <w:rPr>
          <w:noProof/>
        </w:rPr>
        <w:tab/>
      </w:r>
      <w:r>
        <w:rPr>
          <w:noProof/>
        </w:rPr>
        <w:fldChar w:fldCharType="begin"/>
      </w:r>
      <w:r w:rsidR="00935F49">
        <w:rPr>
          <w:noProof/>
        </w:rPr>
        <w:instrText xml:space="preserve"> PAGEREF _Toc196334845 \h </w:instrText>
      </w:r>
      <w:r>
        <w:rPr>
          <w:noProof/>
        </w:rPr>
      </w:r>
      <w:r>
        <w:rPr>
          <w:noProof/>
        </w:rPr>
        <w:fldChar w:fldCharType="separate"/>
      </w:r>
      <w:r w:rsidR="00935F49">
        <w:rPr>
          <w:noProof/>
        </w:rPr>
        <w:t>iii</w:t>
      </w:r>
      <w:r>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Organization</w:t>
      </w:r>
      <w:r w:rsidR="00AB3FB3" w:rsidRPr="00320B76">
        <w:rPr>
          <w:b/>
          <w:bCs/>
          <w:noProof/>
        </w:rPr>
        <w:t>’</w:t>
      </w:r>
      <w:r w:rsidR="006166F1">
        <w:rPr>
          <w:b/>
          <w:noProof/>
        </w:rPr>
        <w:t>s</w:t>
      </w:r>
      <w:r w:rsidRPr="00320B76">
        <w:rPr>
          <w:b/>
          <w:noProof/>
        </w:rPr>
        <w:t xml:space="preserve"> Certificate</w:t>
      </w:r>
      <w:r>
        <w:rPr>
          <w:noProof/>
        </w:rPr>
        <w:tab/>
      </w:r>
      <w:r w:rsidR="00E84EB4">
        <w:rPr>
          <w:noProof/>
        </w:rPr>
        <w:fldChar w:fldCharType="begin"/>
      </w:r>
      <w:r>
        <w:rPr>
          <w:noProof/>
        </w:rPr>
        <w:instrText xml:space="preserve"> PAGEREF _Toc196334846 \h </w:instrText>
      </w:r>
      <w:r w:rsidR="00E84EB4">
        <w:rPr>
          <w:noProof/>
        </w:rPr>
      </w:r>
      <w:r w:rsidR="00E84EB4">
        <w:rPr>
          <w:noProof/>
        </w:rPr>
        <w:fldChar w:fldCharType="separate"/>
      </w:r>
      <w:r>
        <w:rPr>
          <w:noProof/>
        </w:rPr>
        <w:t>iv</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bCs/>
          <w:noProof/>
        </w:rPr>
        <w:t>Student’s Declaration</w:t>
      </w:r>
      <w:r>
        <w:rPr>
          <w:noProof/>
        </w:rPr>
        <w:tab/>
      </w:r>
      <w:r w:rsidR="00E84EB4">
        <w:rPr>
          <w:noProof/>
        </w:rPr>
        <w:fldChar w:fldCharType="begin"/>
      </w:r>
      <w:r>
        <w:rPr>
          <w:noProof/>
        </w:rPr>
        <w:instrText xml:space="preserve"> PAGEREF _Toc196334847 \h </w:instrText>
      </w:r>
      <w:r w:rsidR="00E84EB4">
        <w:rPr>
          <w:noProof/>
        </w:rPr>
      </w:r>
      <w:r w:rsidR="00E84EB4">
        <w:rPr>
          <w:noProof/>
        </w:rPr>
        <w:fldChar w:fldCharType="separate"/>
      </w:r>
      <w:r>
        <w:rPr>
          <w:noProof/>
        </w:rPr>
        <w:t>v</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Supervisor’s Certification</w:t>
      </w:r>
      <w:r>
        <w:rPr>
          <w:noProof/>
        </w:rPr>
        <w:tab/>
      </w:r>
      <w:r w:rsidR="00E84EB4">
        <w:rPr>
          <w:noProof/>
        </w:rPr>
        <w:fldChar w:fldCharType="begin"/>
      </w:r>
      <w:r>
        <w:rPr>
          <w:noProof/>
        </w:rPr>
        <w:instrText xml:space="preserve"> PAGEREF _Toc196334848 \h </w:instrText>
      </w:r>
      <w:r w:rsidR="00E84EB4">
        <w:rPr>
          <w:noProof/>
        </w:rPr>
      </w:r>
      <w:r w:rsidR="00E84EB4">
        <w:rPr>
          <w:noProof/>
        </w:rPr>
        <w:fldChar w:fldCharType="separate"/>
      </w:r>
      <w:r>
        <w:rPr>
          <w:noProof/>
        </w:rPr>
        <w:t>vi</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Abstract</w:t>
      </w:r>
      <w:r>
        <w:rPr>
          <w:noProof/>
        </w:rPr>
        <w:tab/>
      </w:r>
      <w:r w:rsidR="00E84EB4">
        <w:rPr>
          <w:noProof/>
        </w:rPr>
        <w:fldChar w:fldCharType="begin"/>
      </w:r>
      <w:r>
        <w:rPr>
          <w:noProof/>
        </w:rPr>
        <w:instrText xml:space="preserve"> PAGEREF _Toc196334849 \h </w:instrText>
      </w:r>
      <w:r w:rsidR="00E84EB4">
        <w:rPr>
          <w:noProof/>
        </w:rPr>
      </w:r>
      <w:r w:rsidR="00E84EB4">
        <w:rPr>
          <w:noProof/>
        </w:rPr>
        <w:fldChar w:fldCharType="separate"/>
      </w:r>
      <w:r>
        <w:rPr>
          <w:noProof/>
        </w:rPr>
        <w:t>vii</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Acknowledgments</w:t>
      </w:r>
      <w:r>
        <w:rPr>
          <w:noProof/>
        </w:rPr>
        <w:tab/>
      </w:r>
      <w:r w:rsidR="00E84EB4">
        <w:rPr>
          <w:noProof/>
        </w:rPr>
        <w:fldChar w:fldCharType="begin"/>
      </w:r>
      <w:r>
        <w:rPr>
          <w:noProof/>
        </w:rPr>
        <w:instrText xml:space="preserve"> PAGEREF _Toc196334850 \h </w:instrText>
      </w:r>
      <w:r w:rsidR="00E84EB4">
        <w:rPr>
          <w:noProof/>
        </w:rPr>
      </w:r>
      <w:r w:rsidR="00E84EB4">
        <w:rPr>
          <w:noProof/>
        </w:rPr>
        <w:fldChar w:fldCharType="separate"/>
      </w:r>
      <w:r>
        <w:rPr>
          <w:noProof/>
        </w:rPr>
        <w:t>viii</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List of Figures</w:t>
      </w:r>
      <w:r>
        <w:rPr>
          <w:noProof/>
        </w:rPr>
        <w:tab/>
      </w:r>
      <w:r w:rsidR="00E84EB4">
        <w:rPr>
          <w:noProof/>
        </w:rPr>
        <w:fldChar w:fldCharType="begin"/>
      </w:r>
      <w:r>
        <w:rPr>
          <w:noProof/>
        </w:rPr>
        <w:instrText xml:space="preserve"> PAGEREF _Toc196334851 \h </w:instrText>
      </w:r>
      <w:r w:rsidR="00E84EB4">
        <w:rPr>
          <w:noProof/>
        </w:rPr>
      </w:r>
      <w:r w:rsidR="00E84EB4">
        <w:rPr>
          <w:noProof/>
        </w:rPr>
        <w:fldChar w:fldCharType="separate"/>
      </w:r>
      <w:r>
        <w:rPr>
          <w:noProof/>
        </w:rPr>
        <w:t>xii</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List of Tables</w:t>
      </w:r>
      <w:r>
        <w:rPr>
          <w:noProof/>
        </w:rPr>
        <w:tab/>
      </w:r>
      <w:r w:rsidR="00E84EB4">
        <w:rPr>
          <w:noProof/>
        </w:rPr>
        <w:fldChar w:fldCharType="begin"/>
      </w:r>
      <w:r>
        <w:rPr>
          <w:noProof/>
        </w:rPr>
        <w:instrText xml:space="preserve"> PAGEREF _Toc196334852 \h </w:instrText>
      </w:r>
      <w:r w:rsidR="00E84EB4">
        <w:rPr>
          <w:noProof/>
        </w:rPr>
      </w:r>
      <w:r w:rsidR="00E84EB4">
        <w:rPr>
          <w:noProof/>
        </w:rPr>
        <w:fldChar w:fldCharType="separate"/>
      </w:r>
      <w:r>
        <w:rPr>
          <w:noProof/>
        </w:rPr>
        <w:t>xiii</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Chapter 1. Introduction</w:t>
      </w:r>
      <w:r>
        <w:rPr>
          <w:noProof/>
        </w:rPr>
        <w:tab/>
      </w:r>
      <w:r w:rsidR="00E84EB4">
        <w:rPr>
          <w:noProof/>
        </w:rPr>
        <w:fldChar w:fldCharType="begin"/>
      </w:r>
      <w:r>
        <w:rPr>
          <w:noProof/>
        </w:rPr>
        <w:instrText xml:space="preserve"> PAGEREF _Toc196334854 \h </w:instrText>
      </w:r>
      <w:r w:rsidR="00E84EB4">
        <w:rPr>
          <w:noProof/>
        </w:rPr>
      </w:r>
      <w:r w:rsidR="00E84EB4">
        <w:rPr>
          <w:noProof/>
        </w:rPr>
        <w:fldChar w:fldCharType="separate"/>
      </w:r>
      <w:r>
        <w:rPr>
          <w:noProof/>
        </w:rPr>
        <w:t>1</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1.1 Background of the Study</w:t>
      </w:r>
      <w:r>
        <w:rPr>
          <w:noProof/>
        </w:rPr>
        <w:tab/>
      </w:r>
      <w:r w:rsidR="00E84EB4">
        <w:rPr>
          <w:noProof/>
        </w:rPr>
        <w:fldChar w:fldCharType="begin"/>
      </w:r>
      <w:r>
        <w:rPr>
          <w:noProof/>
        </w:rPr>
        <w:instrText xml:space="preserve"> PAGEREF _Toc196334855 \h </w:instrText>
      </w:r>
      <w:r w:rsidR="00E84EB4">
        <w:rPr>
          <w:noProof/>
        </w:rPr>
      </w:r>
      <w:r w:rsidR="00E84EB4">
        <w:rPr>
          <w:noProof/>
        </w:rPr>
        <w:fldChar w:fldCharType="separate"/>
      </w:r>
      <w:r>
        <w:rPr>
          <w:noProof/>
        </w:rPr>
        <w:t>2</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1.2 Methodology</w:t>
      </w:r>
      <w:r>
        <w:rPr>
          <w:noProof/>
        </w:rPr>
        <w:tab/>
      </w:r>
      <w:r w:rsidR="00E84EB4">
        <w:rPr>
          <w:noProof/>
        </w:rPr>
        <w:fldChar w:fldCharType="begin"/>
      </w:r>
      <w:r>
        <w:rPr>
          <w:noProof/>
        </w:rPr>
        <w:instrText xml:space="preserve"> PAGEREF _Toc196334856 \h </w:instrText>
      </w:r>
      <w:r w:rsidR="00E84EB4">
        <w:rPr>
          <w:noProof/>
        </w:rPr>
      </w:r>
      <w:r w:rsidR="00E84EB4">
        <w:rPr>
          <w:noProof/>
        </w:rPr>
        <w:fldChar w:fldCharType="separate"/>
      </w:r>
      <w:r>
        <w:rPr>
          <w:noProof/>
        </w:rPr>
        <w:t>2</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1.2.1 Primary Sources.</w:t>
      </w:r>
      <w:r>
        <w:rPr>
          <w:noProof/>
        </w:rPr>
        <w:tab/>
      </w:r>
      <w:r w:rsidR="00E84EB4">
        <w:rPr>
          <w:noProof/>
        </w:rPr>
        <w:fldChar w:fldCharType="begin"/>
      </w:r>
      <w:r>
        <w:rPr>
          <w:noProof/>
        </w:rPr>
        <w:instrText xml:space="preserve"> PAGEREF _Toc196334857 \h </w:instrText>
      </w:r>
      <w:r w:rsidR="00E84EB4">
        <w:rPr>
          <w:noProof/>
        </w:rPr>
      </w:r>
      <w:r w:rsidR="00E84EB4">
        <w:rPr>
          <w:noProof/>
        </w:rPr>
        <w:fldChar w:fldCharType="separate"/>
      </w:r>
      <w:r>
        <w:rPr>
          <w:noProof/>
        </w:rPr>
        <w:t>2</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1.2.2 Secondary Sources.</w:t>
      </w:r>
      <w:r>
        <w:rPr>
          <w:noProof/>
        </w:rPr>
        <w:tab/>
      </w:r>
      <w:r w:rsidR="00E84EB4">
        <w:rPr>
          <w:noProof/>
        </w:rPr>
        <w:fldChar w:fldCharType="begin"/>
      </w:r>
      <w:r>
        <w:rPr>
          <w:noProof/>
        </w:rPr>
        <w:instrText xml:space="preserve"> PAGEREF _Toc196334858 \h </w:instrText>
      </w:r>
      <w:r w:rsidR="00E84EB4">
        <w:rPr>
          <w:noProof/>
        </w:rPr>
      </w:r>
      <w:r w:rsidR="00E84EB4">
        <w:rPr>
          <w:noProof/>
        </w:rPr>
        <w:fldChar w:fldCharType="separate"/>
      </w:r>
      <w:r>
        <w:rPr>
          <w:noProof/>
        </w:rPr>
        <w:t>2</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1.3 Objectives</w:t>
      </w:r>
      <w:r>
        <w:rPr>
          <w:noProof/>
        </w:rPr>
        <w:tab/>
      </w:r>
      <w:r w:rsidR="00E84EB4">
        <w:rPr>
          <w:noProof/>
        </w:rPr>
        <w:fldChar w:fldCharType="begin"/>
      </w:r>
      <w:r>
        <w:rPr>
          <w:noProof/>
        </w:rPr>
        <w:instrText xml:space="preserve"> PAGEREF _Toc196334859 \h </w:instrText>
      </w:r>
      <w:r w:rsidR="00E84EB4">
        <w:rPr>
          <w:noProof/>
        </w:rPr>
      </w:r>
      <w:r w:rsidR="00E84EB4">
        <w:rPr>
          <w:noProof/>
        </w:rPr>
        <w:fldChar w:fldCharType="separate"/>
      </w:r>
      <w:r>
        <w:rPr>
          <w:noProof/>
        </w:rPr>
        <w:t>2</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1.3.1 Broad Objective.</w:t>
      </w:r>
      <w:r>
        <w:rPr>
          <w:noProof/>
        </w:rPr>
        <w:tab/>
      </w:r>
      <w:r w:rsidR="00E84EB4">
        <w:rPr>
          <w:noProof/>
        </w:rPr>
        <w:fldChar w:fldCharType="begin"/>
      </w:r>
      <w:r>
        <w:rPr>
          <w:noProof/>
        </w:rPr>
        <w:instrText xml:space="preserve"> PAGEREF _Toc196334860 \h </w:instrText>
      </w:r>
      <w:r w:rsidR="00E84EB4">
        <w:rPr>
          <w:noProof/>
        </w:rPr>
      </w:r>
      <w:r w:rsidR="00E84EB4">
        <w:rPr>
          <w:noProof/>
        </w:rPr>
        <w:fldChar w:fldCharType="separate"/>
      </w:r>
      <w:r>
        <w:rPr>
          <w:noProof/>
        </w:rPr>
        <w:t>2</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1.3.</w:t>
      </w:r>
      <w:r w:rsidR="00AB3FB3">
        <w:rPr>
          <w:noProof/>
        </w:rPr>
        <w:t>2</w:t>
      </w:r>
      <w:r>
        <w:rPr>
          <w:noProof/>
        </w:rPr>
        <w:t xml:space="preserve"> Specific Objectives.</w:t>
      </w:r>
      <w:r>
        <w:rPr>
          <w:noProof/>
        </w:rPr>
        <w:tab/>
      </w:r>
      <w:r w:rsidR="00E84EB4">
        <w:rPr>
          <w:noProof/>
        </w:rPr>
        <w:fldChar w:fldCharType="begin"/>
      </w:r>
      <w:r>
        <w:rPr>
          <w:noProof/>
        </w:rPr>
        <w:instrText xml:space="preserve"> PAGEREF _Toc196334861 \h </w:instrText>
      </w:r>
      <w:r w:rsidR="00E84EB4">
        <w:rPr>
          <w:noProof/>
        </w:rPr>
      </w:r>
      <w:r w:rsidR="00E84EB4">
        <w:rPr>
          <w:noProof/>
        </w:rPr>
        <w:fldChar w:fldCharType="separate"/>
      </w:r>
      <w:r>
        <w:rPr>
          <w:noProof/>
        </w:rPr>
        <w:t>2</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sidRPr="00320B76">
        <w:rPr>
          <w:noProof/>
          <w:color w:val="000000" w:themeColor="text1"/>
        </w:rPr>
        <w:t>1.4 Process Model</w:t>
      </w:r>
      <w:r>
        <w:rPr>
          <w:noProof/>
        </w:rPr>
        <w:tab/>
      </w:r>
      <w:r w:rsidR="00E84EB4">
        <w:rPr>
          <w:noProof/>
        </w:rPr>
        <w:fldChar w:fldCharType="begin"/>
      </w:r>
      <w:r>
        <w:rPr>
          <w:noProof/>
        </w:rPr>
        <w:instrText xml:space="preserve"> PAGEREF _Toc196334862 \h </w:instrText>
      </w:r>
      <w:r w:rsidR="00E84EB4">
        <w:rPr>
          <w:noProof/>
        </w:rPr>
      </w:r>
      <w:r w:rsidR="00E84EB4">
        <w:rPr>
          <w:noProof/>
        </w:rPr>
        <w:fldChar w:fldCharType="separate"/>
      </w:r>
      <w:r>
        <w:rPr>
          <w:noProof/>
        </w:rPr>
        <w:t>3</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sidRPr="00320B76">
        <w:rPr>
          <w:noProof/>
          <w:color w:val="000000" w:themeColor="text1"/>
        </w:rPr>
        <w:t>1.5 Feasibility Study</w:t>
      </w:r>
      <w:r>
        <w:rPr>
          <w:noProof/>
        </w:rPr>
        <w:tab/>
      </w:r>
      <w:r w:rsidR="00E84EB4">
        <w:rPr>
          <w:noProof/>
        </w:rPr>
        <w:fldChar w:fldCharType="begin"/>
      </w:r>
      <w:r>
        <w:rPr>
          <w:noProof/>
        </w:rPr>
        <w:instrText xml:space="preserve"> PAGEREF _Toc196334863 \h </w:instrText>
      </w:r>
      <w:r w:rsidR="00E84EB4">
        <w:rPr>
          <w:noProof/>
        </w:rPr>
      </w:r>
      <w:r w:rsidR="00E84EB4">
        <w:rPr>
          <w:noProof/>
        </w:rPr>
        <w:fldChar w:fldCharType="separate"/>
      </w:r>
      <w:r>
        <w:rPr>
          <w:noProof/>
        </w:rPr>
        <w:t>3</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1.5.1 Technical Feasibility.</w:t>
      </w:r>
      <w:r>
        <w:rPr>
          <w:noProof/>
        </w:rPr>
        <w:tab/>
      </w:r>
      <w:r w:rsidR="00E84EB4">
        <w:rPr>
          <w:noProof/>
        </w:rPr>
        <w:fldChar w:fldCharType="begin"/>
      </w:r>
      <w:r>
        <w:rPr>
          <w:noProof/>
        </w:rPr>
        <w:instrText xml:space="preserve"> PAGEREF _Toc196334864 \h </w:instrText>
      </w:r>
      <w:r w:rsidR="00E84EB4">
        <w:rPr>
          <w:noProof/>
        </w:rPr>
      </w:r>
      <w:r w:rsidR="00E84EB4">
        <w:rPr>
          <w:noProof/>
        </w:rPr>
        <w:fldChar w:fldCharType="separate"/>
      </w:r>
      <w:r>
        <w:rPr>
          <w:noProof/>
        </w:rPr>
        <w:t>3</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1.5.2 Economic Feasibility.</w:t>
      </w:r>
      <w:r>
        <w:rPr>
          <w:noProof/>
        </w:rPr>
        <w:tab/>
      </w:r>
      <w:r w:rsidR="00E84EB4">
        <w:rPr>
          <w:noProof/>
        </w:rPr>
        <w:fldChar w:fldCharType="begin"/>
      </w:r>
      <w:r>
        <w:rPr>
          <w:noProof/>
        </w:rPr>
        <w:instrText xml:space="preserve"> PAGEREF _Toc196334865 \h </w:instrText>
      </w:r>
      <w:r w:rsidR="00E84EB4">
        <w:rPr>
          <w:noProof/>
        </w:rPr>
      </w:r>
      <w:r w:rsidR="00E84EB4">
        <w:rPr>
          <w:noProof/>
        </w:rPr>
        <w:fldChar w:fldCharType="separate"/>
      </w:r>
      <w:r>
        <w:rPr>
          <w:noProof/>
        </w:rPr>
        <w:t>3</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1.5.3 Operational Feasibility.</w:t>
      </w:r>
      <w:r>
        <w:rPr>
          <w:noProof/>
        </w:rPr>
        <w:tab/>
      </w:r>
      <w:r w:rsidR="00E84EB4">
        <w:rPr>
          <w:noProof/>
        </w:rPr>
        <w:fldChar w:fldCharType="begin"/>
      </w:r>
      <w:r>
        <w:rPr>
          <w:noProof/>
        </w:rPr>
        <w:instrText xml:space="preserve"> PAGEREF _Toc196334866 \h </w:instrText>
      </w:r>
      <w:r w:rsidR="00E84EB4">
        <w:rPr>
          <w:noProof/>
        </w:rPr>
      </w:r>
      <w:r w:rsidR="00E84EB4">
        <w:rPr>
          <w:noProof/>
        </w:rPr>
        <w:fldChar w:fldCharType="separate"/>
      </w:r>
      <w:r>
        <w:rPr>
          <w:noProof/>
        </w:rPr>
        <w:t>3</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sidRPr="00320B76">
        <w:rPr>
          <w:noProof/>
          <w:color w:val="000000" w:themeColor="text1"/>
        </w:rPr>
        <w:t>1.6 Structure of the Report</w:t>
      </w:r>
      <w:r>
        <w:rPr>
          <w:noProof/>
        </w:rPr>
        <w:tab/>
      </w:r>
      <w:r w:rsidR="00E84EB4">
        <w:rPr>
          <w:noProof/>
        </w:rPr>
        <w:fldChar w:fldCharType="begin"/>
      </w:r>
      <w:r>
        <w:rPr>
          <w:noProof/>
        </w:rPr>
        <w:instrText xml:space="preserve"> PAGEREF _Toc196334867 \h </w:instrText>
      </w:r>
      <w:r w:rsidR="00E84EB4">
        <w:rPr>
          <w:noProof/>
        </w:rPr>
      </w:r>
      <w:r w:rsidR="00E84EB4">
        <w:rPr>
          <w:noProof/>
        </w:rPr>
        <w:fldChar w:fldCharType="separate"/>
      </w:r>
      <w:r>
        <w:rPr>
          <w:noProof/>
        </w:rPr>
        <w:t>3</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Chapter 2. Organizational Overview</w:t>
      </w:r>
      <w:r>
        <w:rPr>
          <w:noProof/>
        </w:rPr>
        <w:tab/>
      </w:r>
      <w:r w:rsidR="00E84EB4">
        <w:rPr>
          <w:noProof/>
        </w:rPr>
        <w:fldChar w:fldCharType="begin"/>
      </w:r>
      <w:r>
        <w:rPr>
          <w:noProof/>
        </w:rPr>
        <w:instrText xml:space="preserve"> PAGEREF _Toc196334869 \h </w:instrText>
      </w:r>
      <w:r w:rsidR="00E84EB4">
        <w:rPr>
          <w:noProof/>
        </w:rPr>
      </w:r>
      <w:r w:rsidR="00E84EB4">
        <w:rPr>
          <w:noProof/>
        </w:rPr>
        <w:fldChar w:fldCharType="separate"/>
      </w:r>
      <w:r>
        <w:rPr>
          <w:noProof/>
        </w:rPr>
        <w:t>4</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2.1 Organization Vision</w:t>
      </w:r>
      <w:r>
        <w:rPr>
          <w:noProof/>
        </w:rPr>
        <w:tab/>
      </w:r>
      <w:r w:rsidR="00E84EB4">
        <w:rPr>
          <w:noProof/>
        </w:rPr>
        <w:fldChar w:fldCharType="begin"/>
      </w:r>
      <w:r>
        <w:rPr>
          <w:noProof/>
        </w:rPr>
        <w:instrText xml:space="preserve"> PAGEREF _Toc196334870 \h </w:instrText>
      </w:r>
      <w:r w:rsidR="00E84EB4">
        <w:rPr>
          <w:noProof/>
        </w:rPr>
      </w:r>
      <w:r w:rsidR="00E84EB4">
        <w:rPr>
          <w:noProof/>
        </w:rPr>
        <w:fldChar w:fldCharType="separate"/>
      </w:r>
      <w:r>
        <w:rPr>
          <w:noProof/>
        </w:rPr>
        <w:t>5</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2.2 Organization Mission</w:t>
      </w:r>
      <w:r>
        <w:rPr>
          <w:noProof/>
        </w:rPr>
        <w:tab/>
      </w:r>
      <w:r w:rsidR="00E84EB4">
        <w:rPr>
          <w:noProof/>
        </w:rPr>
        <w:fldChar w:fldCharType="begin"/>
      </w:r>
      <w:r>
        <w:rPr>
          <w:noProof/>
        </w:rPr>
        <w:instrText xml:space="preserve"> PAGEREF _Toc196334871 \h </w:instrText>
      </w:r>
      <w:r w:rsidR="00E84EB4">
        <w:rPr>
          <w:noProof/>
        </w:rPr>
      </w:r>
      <w:r w:rsidR="00E84EB4">
        <w:rPr>
          <w:noProof/>
        </w:rPr>
        <w:fldChar w:fldCharType="separate"/>
      </w:r>
      <w:r>
        <w:rPr>
          <w:noProof/>
        </w:rPr>
        <w:t>5</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2.3 Organization Services</w:t>
      </w:r>
      <w:r>
        <w:rPr>
          <w:noProof/>
        </w:rPr>
        <w:tab/>
      </w:r>
      <w:r w:rsidR="00E84EB4">
        <w:rPr>
          <w:noProof/>
        </w:rPr>
        <w:fldChar w:fldCharType="begin"/>
      </w:r>
      <w:r>
        <w:rPr>
          <w:noProof/>
        </w:rPr>
        <w:instrText xml:space="preserve"> PAGEREF _Toc196334872 \h </w:instrText>
      </w:r>
      <w:r w:rsidR="00E84EB4">
        <w:rPr>
          <w:noProof/>
        </w:rPr>
      </w:r>
      <w:r w:rsidR="00E84EB4">
        <w:rPr>
          <w:noProof/>
        </w:rPr>
        <w:fldChar w:fldCharType="separate"/>
      </w:r>
      <w:r>
        <w:rPr>
          <w:noProof/>
        </w:rPr>
        <w:t>5</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2.4 Organizational Structure</w:t>
      </w:r>
      <w:r>
        <w:rPr>
          <w:noProof/>
        </w:rPr>
        <w:tab/>
      </w:r>
      <w:r w:rsidR="00E84EB4">
        <w:rPr>
          <w:noProof/>
        </w:rPr>
        <w:fldChar w:fldCharType="begin"/>
      </w:r>
      <w:r>
        <w:rPr>
          <w:noProof/>
        </w:rPr>
        <w:instrText xml:space="preserve"> PAGEREF _Toc196334873 \h </w:instrText>
      </w:r>
      <w:r w:rsidR="00E84EB4">
        <w:rPr>
          <w:noProof/>
        </w:rPr>
      </w:r>
      <w:r w:rsidR="00E84EB4">
        <w:rPr>
          <w:noProof/>
        </w:rPr>
        <w:fldChar w:fldCharType="separate"/>
      </w:r>
      <w:r>
        <w:rPr>
          <w:noProof/>
        </w:rPr>
        <w:t>5</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2.5 My Position in this Organization</w:t>
      </w:r>
      <w:r>
        <w:rPr>
          <w:noProof/>
        </w:rPr>
        <w:tab/>
      </w:r>
      <w:r w:rsidR="00E84EB4">
        <w:rPr>
          <w:noProof/>
        </w:rPr>
        <w:fldChar w:fldCharType="begin"/>
      </w:r>
      <w:r>
        <w:rPr>
          <w:noProof/>
        </w:rPr>
        <w:instrText xml:space="preserve"> PAGEREF _Toc196334874 \h </w:instrText>
      </w:r>
      <w:r w:rsidR="00E84EB4">
        <w:rPr>
          <w:noProof/>
        </w:rPr>
      </w:r>
      <w:r w:rsidR="00E84EB4">
        <w:rPr>
          <w:noProof/>
        </w:rPr>
        <w:fldChar w:fldCharType="separate"/>
      </w:r>
      <w:r>
        <w:rPr>
          <w:noProof/>
        </w:rPr>
        <w:t>5</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2.6 Address of the Organization</w:t>
      </w:r>
      <w:r>
        <w:rPr>
          <w:noProof/>
        </w:rPr>
        <w:tab/>
      </w:r>
      <w:r w:rsidR="00E84EB4">
        <w:rPr>
          <w:noProof/>
        </w:rPr>
        <w:fldChar w:fldCharType="begin"/>
      </w:r>
      <w:r>
        <w:rPr>
          <w:noProof/>
        </w:rPr>
        <w:instrText xml:space="preserve"> PAGEREF _Toc196334875 \h </w:instrText>
      </w:r>
      <w:r w:rsidR="00E84EB4">
        <w:rPr>
          <w:noProof/>
        </w:rPr>
      </w:r>
      <w:r w:rsidR="00E84EB4">
        <w:rPr>
          <w:noProof/>
        </w:rPr>
        <w:fldChar w:fldCharType="separate"/>
      </w:r>
      <w:r>
        <w:rPr>
          <w:noProof/>
        </w:rPr>
        <w:t>5</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lastRenderedPageBreak/>
        <w:t>Chapter 3. Methods</w:t>
      </w:r>
      <w:r>
        <w:rPr>
          <w:noProof/>
        </w:rPr>
        <w:tab/>
      </w:r>
      <w:r w:rsidR="00E84EB4">
        <w:rPr>
          <w:noProof/>
        </w:rPr>
        <w:fldChar w:fldCharType="begin"/>
      </w:r>
      <w:r>
        <w:rPr>
          <w:noProof/>
        </w:rPr>
        <w:instrText xml:space="preserve"> PAGEREF _Toc196334877 \h </w:instrText>
      </w:r>
      <w:r w:rsidR="00E84EB4">
        <w:rPr>
          <w:noProof/>
        </w:rPr>
      </w:r>
      <w:r w:rsidR="00E84EB4">
        <w:rPr>
          <w:noProof/>
        </w:rPr>
        <w:fldChar w:fldCharType="separate"/>
      </w:r>
      <w:r>
        <w:rPr>
          <w:noProof/>
        </w:rPr>
        <w:t>6</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3.1 Headings</w:t>
      </w:r>
      <w:r>
        <w:rPr>
          <w:noProof/>
        </w:rPr>
        <w:tab/>
      </w:r>
      <w:r w:rsidR="00E84EB4">
        <w:rPr>
          <w:noProof/>
        </w:rPr>
        <w:fldChar w:fldCharType="begin"/>
      </w:r>
      <w:r>
        <w:rPr>
          <w:noProof/>
        </w:rPr>
        <w:instrText xml:space="preserve"> PAGEREF _Toc196334878 \h </w:instrText>
      </w:r>
      <w:r w:rsidR="00E84EB4">
        <w:rPr>
          <w:noProof/>
        </w:rPr>
      </w:r>
      <w:r w:rsidR="00E84EB4">
        <w:rPr>
          <w:noProof/>
        </w:rPr>
        <w:fldChar w:fldCharType="separate"/>
      </w:r>
      <w:r>
        <w:rPr>
          <w:noProof/>
        </w:rPr>
        <w:t>7</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3.2 Heading 3, Section Title</w:t>
      </w:r>
      <w:r>
        <w:rPr>
          <w:noProof/>
        </w:rPr>
        <w:tab/>
      </w:r>
      <w:r w:rsidR="00E84EB4">
        <w:rPr>
          <w:noProof/>
        </w:rPr>
        <w:fldChar w:fldCharType="begin"/>
      </w:r>
      <w:r>
        <w:rPr>
          <w:noProof/>
        </w:rPr>
        <w:instrText xml:space="preserve"> PAGEREF _Toc196334879 \h </w:instrText>
      </w:r>
      <w:r w:rsidR="00E84EB4">
        <w:rPr>
          <w:noProof/>
        </w:rPr>
      </w:r>
      <w:r w:rsidR="00E84EB4">
        <w:rPr>
          <w:noProof/>
        </w:rPr>
        <w:fldChar w:fldCharType="separate"/>
      </w:r>
      <w:r>
        <w:rPr>
          <w:noProof/>
        </w:rPr>
        <w:t>7</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3.3 PB-Head Style</w:t>
      </w:r>
      <w:r>
        <w:rPr>
          <w:noProof/>
        </w:rPr>
        <w:tab/>
      </w:r>
      <w:r w:rsidR="00E84EB4">
        <w:rPr>
          <w:noProof/>
        </w:rPr>
        <w:fldChar w:fldCharType="begin"/>
      </w:r>
      <w:r>
        <w:rPr>
          <w:noProof/>
        </w:rPr>
        <w:instrText xml:space="preserve"> PAGEREF _Toc196334880 \h </w:instrText>
      </w:r>
      <w:r w:rsidR="00E84EB4">
        <w:rPr>
          <w:noProof/>
        </w:rPr>
      </w:r>
      <w:r w:rsidR="00E84EB4">
        <w:rPr>
          <w:noProof/>
        </w:rPr>
        <w:fldChar w:fldCharType="separate"/>
      </w:r>
      <w:r>
        <w:rPr>
          <w:noProof/>
        </w:rPr>
        <w:t>7</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3.4 PC-Head Style and Accompanying Paragraph</w:t>
      </w:r>
      <w:r>
        <w:rPr>
          <w:noProof/>
        </w:rPr>
        <w:tab/>
      </w:r>
      <w:r w:rsidR="00E84EB4">
        <w:rPr>
          <w:noProof/>
        </w:rPr>
        <w:fldChar w:fldCharType="begin"/>
      </w:r>
      <w:r>
        <w:rPr>
          <w:noProof/>
        </w:rPr>
        <w:instrText xml:space="preserve"> PAGEREF _Toc196334881 \h </w:instrText>
      </w:r>
      <w:r w:rsidR="00E84EB4">
        <w:rPr>
          <w:noProof/>
        </w:rPr>
      </w:r>
      <w:r w:rsidR="00E84EB4">
        <w:rPr>
          <w:noProof/>
        </w:rPr>
        <w:fldChar w:fldCharType="separate"/>
      </w:r>
      <w:r>
        <w:rPr>
          <w:noProof/>
        </w:rPr>
        <w:t>8</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3.4.1 Body Text with PC-Head.</w:t>
      </w:r>
      <w:r>
        <w:rPr>
          <w:noProof/>
        </w:rPr>
        <w:tab/>
      </w:r>
      <w:r w:rsidR="00E84EB4">
        <w:rPr>
          <w:noProof/>
        </w:rPr>
        <w:fldChar w:fldCharType="begin"/>
      </w:r>
      <w:r>
        <w:rPr>
          <w:noProof/>
        </w:rPr>
        <w:instrText xml:space="preserve"> PAGEREF _Toc196334882 \h </w:instrText>
      </w:r>
      <w:r w:rsidR="00E84EB4">
        <w:rPr>
          <w:noProof/>
        </w:rPr>
      </w:r>
      <w:r w:rsidR="00E84EB4">
        <w:rPr>
          <w:noProof/>
        </w:rPr>
        <w:fldChar w:fldCharType="separate"/>
      </w:r>
      <w:r>
        <w:rPr>
          <w:noProof/>
        </w:rPr>
        <w:t>8</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3.5 Numbered List Style</w:t>
      </w:r>
      <w:r>
        <w:rPr>
          <w:noProof/>
        </w:rPr>
        <w:tab/>
      </w:r>
      <w:r w:rsidR="00E84EB4">
        <w:rPr>
          <w:noProof/>
        </w:rPr>
        <w:fldChar w:fldCharType="begin"/>
      </w:r>
      <w:r>
        <w:rPr>
          <w:noProof/>
        </w:rPr>
        <w:instrText xml:space="preserve"> PAGEREF _Toc196334883 \h </w:instrText>
      </w:r>
      <w:r w:rsidR="00E84EB4">
        <w:rPr>
          <w:noProof/>
        </w:rPr>
      </w:r>
      <w:r w:rsidR="00E84EB4">
        <w:rPr>
          <w:noProof/>
        </w:rPr>
        <w:fldChar w:fldCharType="separate"/>
      </w:r>
      <w:r>
        <w:rPr>
          <w:noProof/>
        </w:rPr>
        <w:t>8</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3.6 Bulleted List Style</w:t>
      </w:r>
      <w:r>
        <w:rPr>
          <w:noProof/>
        </w:rPr>
        <w:tab/>
      </w:r>
      <w:r w:rsidR="00E84EB4">
        <w:rPr>
          <w:noProof/>
        </w:rPr>
        <w:fldChar w:fldCharType="begin"/>
      </w:r>
      <w:r>
        <w:rPr>
          <w:noProof/>
        </w:rPr>
        <w:instrText xml:space="preserve"> PAGEREF _Toc196334884 \h </w:instrText>
      </w:r>
      <w:r w:rsidR="00E84EB4">
        <w:rPr>
          <w:noProof/>
        </w:rPr>
      </w:r>
      <w:r w:rsidR="00E84EB4">
        <w:rPr>
          <w:noProof/>
        </w:rPr>
        <w:fldChar w:fldCharType="separate"/>
      </w:r>
      <w:r>
        <w:rPr>
          <w:noProof/>
        </w:rPr>
        <w:t>9</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3.7 Figures</w:t>
      </w:r>
      <w:r>
        <w:rPr>
          <w:noProof/>
        </w:rPr>
        <w:tab/>
      </w:r>
      <w:r w:rsidR="00E84EB4">
        <w:rPr>
          <w:noProof/>
        </w:rPr>
        <w:fldChar w:fldCharType="begin"/>
      </w:r>
      <w:r>
        <w:rPr>
          <w:noProof/>
        </w:rPr>
        <w:instrText xml:space="preserve"> PAGEREF _Toc196334885 \h </w:instrText>
      </w:r>
      <w:r w:rsidR="00E84EB4">
        <w:rPr>
          <w:noProof/>
        </w:rPr>
      </w:r>
      <w:r w:rsidR="00E84EB4">
        <w:rPr>
          <w:noProof/>
        </w:rPr>
        <w:fldChar w:fldCharType="separate"/>
      </w:r>
      <w:r>
        <w:rPr>
          <w:noProof/>
        </w:rPr>
        <w:t>9</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3.7.1 Figure Style.</w:t>
      </w:r>
      <w:r>
        <w:rPr>
          <w:noProof/>
        </w:rPr>
        <w:tab/>
      </w:r>
      <w:r w:rsidR="00E84EB4">
        <w:rPr>
          <w:noProof/>
        </w:rPr>
        <w:fldChar w:fldCharType="begin"/>
      </w:r>
      <w:r>
        <w:rPr>
          <w:noProof/>
        </w:rPr>
        <w:instrText xml:space="preserve"> PAGEREF _Toc196334886 \h </w:instrText>
      </w:r>
      <w:r w:rsidR="00E84EB4">
        <w:rPr>
          <w:noProof/>
        </w:rPr>
      </w:r>
      <w:r w:rsidR="00E84EB4">
        <w:rPr>
          <w:noProof/>
        </w:rPr>
        <w:fldChar w:fldCharType="separate"/>
      </w:r>
      <w:r>
        <w:rPr>
          <w:noProof/>
        </w:rPr>
        <w:t>10</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3.7.2 Figure Description Style.</w:t>
      </w:r>
      <w:r>
        <w:rPr>
          <w:noProof/>
        </w:rPr>
        <w:tab/>
      </w:r>
      <w:r w:rsidR="00E84EB4">
        <w:rPr>
          <w:noProof/>
        </w:rPr>
        <w:fldChar w:fldCharType="begin"/>
      </w:r>
      <w:r>
        <w:rPr>
          <w:noProof/>
        </w:rPr>
        <w:instrText xml:space="preserve"> PAGEREF _Toc196334887 \h </w:instrText>
      </w:r>
      <w:r w:rsidR="00E84EB4">
        <w:rPr>
          <w:noProof/>
        </w:rPr>
      </w:r>
      <w:r w:rsidR="00E84EB4">
        <w:rPr>
          <w:noProof/>
        </w:rPr>
        <w:fldChar w:fldCharType="separate"/>
      </w:r>
      <w:r>
        <w:rPr>
          <w:noProof/>
        </w:rPr>
        <w:t>10</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3.8 Tables</w:t>
      </w:r>
      <w:r>
        <w:rPr>
          <w:noProof/>
        </w:rPr>
        <w:tab/>
      </w:r>
      <w:r w:rsidR="00E84EB4">
        <w:rPr>
          <w:noProof/>
        </w:rPr>
        <w:fldChar w:fldCharType="begin"/>
      </w:r>
      <w:r>
        <w:rPr>
          <w:noProof/>
        </w:rPr>
        <w:instrText xml:space="preserve"> PAGEREF _Toc196334888 \h </w:instrText>
      </w:r>
      <w:r w:rsidR="00E84EB4">
        <w:rPr>
          <w:noProof/>
        </w:rPr>
      </w:r>
      <w:r w:rsidR="00E84EB4">
        <w:rPr>
          <w:noProof/>
        </w:rPr>
        <w:fldChar w:fldCharType="separate"/>
      </w:r>
      <w:r>
        <w:rPr>
          <w:noProof/>
        </w:rPr>
        <w:t>10</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3.8.1 Table Title Style.</w:t>
      </w:r>
      <w:r>
        <w:rPr>
          <w:noProof/>
        </w:rPr>
        <w:tab/>
      </w:r>
      <w:r w:rsidR="00E84EB4">
        <w:rPr>
          <w:noProof/>
        </w:rPr>
        <w:fldChar w:fldCharType="begin"/>
      </w:r>
      <w:r>
        <w:rPr>
          <w:noProof/>
        </w:rPr>
        <w:instrText xml:space="preserve"> PAGEREF _Toc196334889 \h </w:instrText>
      </w:r>
      <w:r w:rsidR="00E84EB4">
        <w:rPr>
          <w:noProof/>
        </w:rPr>
      </w:r>
      <w:r w:rsidR="00E84EB4">
        <w:rPr>
          <w:noProof/>
        </w:rPr>
        <w:fldChar w:fldCharType="separate"/>
      </w:r>
      <w:r>
        <w:rPr>
          <w:noProof/>
        </w:rPr>
        <w:t>10</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3.8.2 Table Cell Style.</w:t>
      </w:r>
      <w:r>
        <w:rPr>
          <w:noProof/>
        </w:rPr>
        <w:tab/>
      </w:r>
      <w:r w:rsidR="00E84EB4">
        <w:rPr>
          <w:noProof/>
        </w:rPr>
        <w:fldChar w:fldCharType="begin"/>
      </w:r>
      <w:r>
        <w:rPr>
          <w:noProof/>
        </w:rPr>
        <w:instrText xml:space="preserve"> PAGEREF _Toc196334890 \h </w:instrText>
      </w:r>
      <w:r w:rsidR="00E84EB4">
        <w:rPr>
          <w:noProof/>
        </w:rPr>
      </w:r>
      <w:r w:rsidR="00E84EB4">
        <w:rPr>
          <w:noProof/>
        </w:rPr>
        <w:fldChar w:fldCharType="separate"/>
      </w:r>
      <w:r>
        <w:rPr>
          <w:noProof/>
        </w:rPr>
        <w:t>10</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3.8.3 Table Description Style.</w:t>
      </w:r>
      <w:r>
        <w:rPr>
          <w:noProof/>
        </w:rPr>
        <w:tab/>
      </w:r>
      <w:r w:rsidR="00E84EB4">
        <w:rPr>
          <w:noProof/>
        </w:rPr>
        <w:fldChar w:fldCharType="begin"/>
      </w:r>
      <w:r>
        <w:rPr>
          <w:noProof/>
        </w:rPr>
        <w:instrText xml:space="preserve"> PAGEREF _Toc196334891 \h </w:instrText>
      </w:r>
      <w:r w:rsidR="00E84EB4">
        <w:rPr>
          <w:noProof/>
        </w:rPr>
      </w:r>
      <w:r w:rsidR="00E84EB4">
        <w:rPr>
          <w:noProof/>
        </w:rPr>
        <w:fldChar w:fldCharType="separate"/>
      </w:r>
      <w:r>
        <w:rPr>
          <w:noProof/>
        </w:rPr>
        <w:t>11</w:t>
      </w:r>
      <w:r w:rsidR="00E84EB4">
        <w:rPr>
          <w:noProof/>
        </w:rPr>
        <w:fldChar w:fldCharType="end"/>
      </w:r>
    </w:p>
    <w:p w:rsidR="00935F49" w:rsidRDefault="00935F49" w:rsidP="00F541D1">
      <w:pPr>
        <w:pStyle w:val="TOC3"/>
        <w:spacing w:line="360" w:lineRule="auto"/>
        <w:ind w:left="720"/>
        <w:rPr>
          <w:rFonts w:asciiTheme="minorHAnsi" w:eastAsiaTheme="minorEastAsia" w:hAnsiTheme="minorHAnsi" w:cstheme="minorBidi"/>
          <w:noProof/>
          <w:sz w:val="22"/>
          <w:szCs w:val="22"/>
        </w:rPr>
      </w:pPr>
      <w:r>
        <w:rPr>
          <w:noProof/>
        </w:rPr>
        <w:t>3.9 Referencing</w:t>
      </w:r>
      <w:r>
        <w:rPr>
          <w:noProof/>
        </w:rPr>
        <w:tab/>
      </w:r>
      <w:r w:rsidR="00E84EB4">
        <w:rPr>
          <w:noProof/>
        </w:rPr>
        <w:fldChar w:fldCharType="begin"/>
      </w:r>
      <w:r>
        <w:rPr>
          <w:noProof/>
        </w:rPr>
        <w:instrText xml:space="preserve"> PAGEREF _Toc196334892 \h </w:instrText>
      </w:r>
      <w:r w:rsidR="00E84EB4">
        <w:rPr>
          <w:noProof/>
        </w:rPr>
      </w:r>
      <w:r w:rsidR="00E84EB4">
        <w:rPr>
          <w:noProof/>
        </w:rPr>
        <w:fldChar w:fldCharType="separate"/>
      </w:r>
      <w:r>
        <w:rPr>
          <w:noProof/>
        </w:rPr>
        <w:t>11</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 xml:space="preserve">3.9.1 </w:t>
      </w:r>
      <w:r w:rsidRPr="00320B76">
        <w:rPr>
          <w:noProof/>
        </w:rPr>
        <w:t>Referencing in text-citations.</w:t>
      </w:r>
      <w:r>
        <w:rPr>
          <w:noProof/>
        </w:rPr>
        <w:tab/>
      </w:r>
      <w:r w:rsidR="00E84EB4">
        <w:rPr>
          <w:noProof/>
        </w:rPr>
        <w:fldChar w:fldCharType="begin"/>
      </w:r>
      <w:r>
        <w:rPr>
          <w:noProof/>
        </w:rPr>
        <w:instrText xml:space="preserve"> PAGEREF _Toc196334893 \h </w:instrText>
      </w:r>
      <w:r w:rsidR="00E84EB4">
        <w:rPr>
          <w:noProof/>
        </w:rPr>
      </w:r>
      <w:r w:rsidR="00E84EB4">
        <w:rPr>
          <w:noProof/>
        </w:rPr>
        <w:fldChar w:fldCharType="separate"/>
      </w:r>
      <w:r>
        <w:rPr>
          <w:noProof/>
        </w:rPr>
        <w:t>12</w:t>
      </w:r>
      <w:r w:rsidR="00E84EB4">
        <w:rPr>
          <w:noProof/>
        </w:rPr>
        <w:fldChar w:fldCharType="end"/>
      </w:r>
    </w:p>
    <w:p w:rsidR="00935F49" w:rsidRDefault="00935F49" w:rsidP="00F541D1">
      <w:pPr>
        <w:pStyle w:val="TOC4"/>
        <w:spacing w:line="360" w:lineRule="auto"/>
        <w:ind w:left="1440"/>
        <w:rPr>
          <w:rFonts w:asciiTheme="minorHAnsi" w:eastAsiaTheme="minorEastAsia" w:hAnsiTheme="minorHAnsi" w:cstheme="minorBidi"/>
          <w:noProof/>
          <w:sz w:val="22"/>
          <w:szCs w:val="22"/>
        </w:rPr>
      </w:pPr>
      <w:r>
        <w:rPr>
          <w:noProof/>
        </w:rPr>
        <w:t xml:space="preserve">3.9.2 The </w:t>
      </w:r>
      <w:r w:rsidRPr="00320B76">
        <w:rPr>
          <w:noProof/>
        </w:rPr>
        <w:t>Reference List.</w:t>
      </w:r>
      <w:r>
        <w:rPr>
          <w:noProof/>
        </w:rPr>
        <w:tab/>
      </w:r>
      <w:r w:rsidR="00E84EB4">
        <w:rPr>
          <w:noProof/>
        </w:rPr>
        <w:fldChar w:fldCharType="begin"/>
      </w:r>
      <w:r>
        <w:rPr>
          <w:noProof/>
        </w:rPr>
        <w:instrText xml:space="preserve"> PAGEREF _Toc196334894 \h </w:instrText>
      </w:r>
      <w:r w:rsidR="00E84EB4">
        <w:rPr>
          <w:noProof/>
        </w:rPr>
      </w:r>
      <w:r w:rsidR="00E84EB4">
        <w:rPr>
          <w:noProof/>
        </w:rPr>
        <w:fldChar w:fldCharType="separate"/>
      </w:r>
      <w:r>
        <w:rPr>
          <w:noProof/>
        </w:rPr>
        <w:t>12</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Chapter 4. Conclusion</w:t>
      </w:r>
      <w:r>
        <w:rPr>
          <w:noProof/>
        </w:rPr>
        <w:tab/>
      </w:r>
      <w:r w:rsidR="00E84EB4">
        <w:rPr>
          <w:noProof/>
        </w:rPr>
        <w:fldChar w:fldCharType="begin"/>
      </w:r>
      <w:r>
        <w:rPr>
          <w:noProof/>
        </w:rPr>
        <w:instrText xml:space="preserve"> PAGEREF _Toc196334896 \h </w:instrText>
      </w:r>
      <w:r w:rsidR="00E84EB4">
        <w:rPr>
          <w:noProof/>
        </w:rPr>
      </w:r>
      <w:r w:rsidR="00E84EB4">
        <w:rPr>
          <w:noProof/>
        </w:rPr>
        <w:fldChar w:fldCharType="separate"/>
      </w:r>
      <w:r>
        <w:rPr>
          <w:noProof/>
        </w:rPr>
        <w:t>15</w:t>
      </w:r>
      <w:r w:rsidR="00E84EB4">
        <w:rPr>
          <w:noProof/>
        </w:rPr>
        <w:fldChar w:fldCharType="end"/>
      </w:r>
    </w:p>
    <w:p w:rsidR="00935F49" w:rsidRDefault="00935F49" w:rsidP="00935F49">
      <w:pPr>
        <w:pStyle w:val="TOC1"/>
        <w:rPr>
          <w:rFonts w:asciiTheme="minorHAnsi" w:eastAsiaTheme="minorEastAsia" w:hAnsiTheme="minorHAnsi" w:cstheme="minorBidi"/>
          <w:noProof/>
          <w:sz w:val="22"/>
          <w:szCs w:val="22"/>
          <w:shd w:val="clear" w:color="auto" w:fill="auto"/>
        </w:rPr>
      </w:pPr>
      <w:r w:rsidRPr="00320B76">
        <w:rPr>
          <w:b/>
          <w:noProof/>
        </w:rPr>
        <w:t>References</w:t>
      </w:r>
      <w:r>
        <w:rPr>
          <w:noProof/>
        </w:rPr>
        <w:tab/>
      </w:r>
      <w:r w:rsidR="00E84EB4">
        <w:rPr>
          <w:noProof/>
        </w:rPr>
        <w:fldChar w:fldCharType="begin"/>
      </w:r>
      <w:r>
        <w:rPr>
          <w:noProof/>
        </w:rPr>
        <w:instrText xml:space="preserve"> PAGEREF _Toc196334897 \h </w:instrText>
      </w:r>
      <w:r w:rsidR="00E84EB4">
        <w:rPr>
          <w:noProof/>
        </w:rPr>
      </w:r>
      <w:r w:rsidR="00E84EB4">
        <w:rPr>
          <w:noProof/>
        </w:rPr>
        <w:fldChar w:fldCharType="separate"/>
      </w:r>
      <w:r>
        <w:rPr>
          <w:noProof/>
        </w:rPr>
        <w:t>17</w:t>
      </w:r>
      <w:r w:rsidR="00E84EB4">
        <w:rPr>
          <w:noProof/>
        </w:rPr>
        <w:fldChar w:fldCharType="end"/>
      </w:r>
    </w:p>
    <w:p w:rsidR="00422711" w:rsidRPr="005C774C" w:rsidRDefault="00E84EB4" w:rsidP="00935F49">
      <w:pPr>
        <w:spacing w:line="360" w:lineRule="auto"/>
      </w:pPr>
      <w:r>
        <w:rPr>
          <w:shd w:val="clear" w:color="auto" w:fill="FFFFFF"/>
        </w:rPr>
        <w:fldChar w:fldCharType="end"/>
      </w:r>
    </w:p>
    <w:p w:rsidR="00422711" w:rsidRPr="005C774C" w:rsidRDefault="00422711" w:rsidP="00422711">
      <w:pPr>
        <w:pStyle w:val="C-BodyText"/>
        <w:sectPr w:rsidR="00422711" w:rsidRPr="005C774C" w:rsidSect="00DB681C">
          <w:pgSz w:w="12240" w:h="15840"/>
          <w:pgMar w:top="1440" w:right="1440" w:bottom="1440" w:left="1800" w:header="720" w:footer="720" w:gutter="0"/>
          <w:pgNumType w:fmt="lowerRoman"/>
          <w:cols w:space="720"/>
          <w:docGrid w:linePitch="360"/>
        </w:sectPr>
      </w:pPr>
    </w:p>
    <w:p w:rsidR="00422711" w:rsidRPr="005C774C" w:rsidRDefault="00EB31B3" w:rsidP="00422711">
      <w:pPr>
        <w:pStyle w:val="Heading2"/>
        <w:rPr>
          <w:b/>
          <w:szCs w:val="28"/>
        </w:rPr>
      </w:pPr>
      <w:bookmarkStart w:id="19" w:name="_Toc195098819"/>
      <w:bookmarkStart w:id="20" w:name="_Toc196334851"/>
      <w:r w:rsidRPr="005C774C">
        <w:rPr>
          <w:b/>
          <w:szCs w:val="28"/>
        </w:rPr>
        <w:lastRenderedPageBreak/>
        <w:t>List of Figures</w:t>
      </w:r>
      <w:bookmarkEnd w:id="19"/>
      <w:bookmarkEnd w:id="20"/>
    </w:p>
    <w:p w:rsidR="002A18EA" w:rsidRDefault="00E84EB4">
      <w:pPr>
        <w:pStyle w:val="TableofFigures"/>
        <w:rPr>
          <w:rFonts w:asciiTheme="minorHAnsi" w:eastAsiaTheme="minorEastAsia" w:hAnsiTheme="minorHAnsi" w:cstheme="minorBidi"/>
          <w:noProof/>
          <w:sz w:val="22"/>
          <w:szCs w:val="22"/>
        </w:rPr>
      </w:pPr>
      <w:r>
        <w:fldChar w:fldCharType="begin"/>
      </w:r>
      <w:r w:rsidR="001D5FC5">
        <w:instrText xml:space="preserve"> TOC \f f \t "FigureCell,1" \c "Figure" </w:instrText>
      </w:r>
      <w:r>
        <w:fldChar w:fldCharType="separate"/>
      </w:r>
      <w:r w:rsidR="002A18EA" w:rsidRPr="007B0DCD">
        <w:rPr>
          <w:noProof/>
        </w:rPr>
        <w:t>Figure 2.1 Organizational Structure</w:t>
      </w:r>
      <w:r w:rsidR="002A18EA">
        <w:rPr>
          <w:noProof/>
        </w:rPr>
        <w:tab/>
      </w:r>
      <w:r>
        <w:rPr>
          <w:noProof/>
        </w:rPr>
        <w:fldChar w:fldCharType="begin"/>
      </w:r>
      <w:r w:rsidR="002A18EA">
        <w:rPr>
          <w:noProof/>
        </w:rPr>
        <w:instrText xml:space="preserve"> PAGEREF _Toc196335017 \h </w:instrText>
      </w:r>
      <w:r>
        <w:rPr>
          <w:noProof/>
        </w:rPr>
      </w:r>
      <w:r>
        <w:rPr>
          <w:noProof/>
        </w:rPr>
        <w:fldChar w:fldCharType="separate"/>
      </w:r>
      <w:r w:rsidR="002A18EA">
        <w:rPr>
          <w:noProof/>
        </w:rPr>
        <w:t>5</w:t>
      </w:r>
      <w:r>
        <w:rPr>
          <w:noProof/>
        </w:rPr>
        <w:fldChar w:fldCharType="end"/>
      </w:r>
    </w:p>
    <w:p w:rsidR="002A18EA" w:rsidRDefault="002A18EA">
      <w:pPr>
        <w:pStyle w:val="TableofFigures"/>
        <w:rPr>
          <w:rFonts w:asciiTheme="minorHAnsi" w:eastAsiaTheme="minorEastAsia" w:hAnsiTheme="minorHAnsi" w:cstheme="minorBidi"/>
          <w:noProof/>
          <w:sz w:val="22"/>
          <w:szCs w:val="22"/>
        </w:rPr>
      </w:pPr>
      <w:r>
        <w:rPr>
          <w:noProof/>
        </w:rPr>
        <w:t>Figure 3.1 Figure Title.</w:t>
      </w:r>
      <w:r>
        <w:rPr>
          <w:noProof/>
        </w:rPr>
        <w:tab/>
      </w:r>
      <w:r w:rsidR="00E84EB4">
        <w:rPr>
          <w:noProof/>
        </w:rPr>
        <w:fldChar w:fldCharType="begin"/>
      </w:r>
      <w:r>
        <w:rPr>
          <w:noProof/>
        </w:rPr>
        <w:instrText xml:space="preserve"> PAGEREF _Toc196335018 \h </w:instrText>
      </w:r>
      <w:r w:rsidR="00E84EB4">
        <w:rPr>
          <w:noProof/>
        </w:rPr>
      </w:r>
      <w:r w:rsidR="00E84EB4">
        <w:rPr>
          <w:noProof/>
        </w:rPr>
        <w:fldChar w:fldCharType="separate"/>
      </w:r>
      <w:r>
        <w:rPr>
          <w:noProof/>
        </w:rPr>
        <w:t>9</w:t>
      </w:r>
      <w:r w:rsidR="00E84EB4">
        <w:rPr>
          <w:noProof/>
        </w:rPr>
        <w:fldChar w:fldCharType="end"/>
      </w:r>
    </w:p>
    <w:p w:rsidR="002A18EA" w:rsidRDefault="002A18EA">
      <w:pPr>
        <w:pStyle w:val="TableofFigures"/>
        <w:rPr>
          <w:rFonts w:asciiTheme="minorHAnsi" w:eastAsiaTheme="minorEastAsia" w:hAnsiTheme="minorHAnsi" w:cstheme="minorBidi"/>
          <w:noProof/>
          <w:sz w:val="22"/>
          <w:szCs w:val="22"/>
        </w:rPr>
      </w:pPr>
      <w:r>
        <w:rPr>
          <w:noProof/>
        </w:rPr>
        <w:t>Figure 3.2 Figure Title2.</w:t>
      </w:r>
      <w:r>
        <w:rPr>
          <w:noProof/>
        </w:rPr>
        <w:tab/>
      </w:r>
      <w:r w:rsidR="00E84EB4">
        <w:rPr>
          <w:noProof/>
        </w:rPr>
        <w:fldChar w:fldCharType="begin"/>
      </w:r>
      <w:r>
        <w:rPr>
          <w:noProof/>
        </w:rPr>
        <w:instrText xml:space="preserve"> PAGEREF _Toc196335019 \h </w:instrText>
      </w:r>
      <w:r w:rsidR="00E84EB4">
        <w:rPr>
          <w:noProof/>
        </w:rPr>
      </w:r>
      <w:r w:rsidR="00E84EB4">
        <w:rPr>
          <w:noProof/>
        </w:rPr>
        <w:fldChar w:fldCharType="separate"/>
      </w:r>
      <w:r>
        <w:rPr>
          <w:noProof/>
        </w:rPr>
        <w:t>10</w:t>
      </w:r>
      <w:r w:rsidR="00E84EB4">
        <w:rPr>
          <w:noProof/>
        </w:rPr>
        <w:fldChar w:fldCharType="end"/>
      </w:r>
    </w:p>
    <w:p w:rsidR="00422711" w:rsidRPr="005C774C" w:rsidRDefault="00E84EB4" w:rsidP="00567AEA">
      <w:pPr>
        <w:pStyle w:val="TOC1"/>
      </w:pPr>
      <w:r>
        <w:rPr>
          <w:shd w:val="clear" w:color="auto" w:fill="auto"/>
        </w:rPr>
        <w:fldChar w:fldCharType="end"/>
      </w:r>
    </w:p>
    <w:p w:rsidR="00422711" w:rsidRPr="005C774C" w:rsidRDefault="00422711" w:rsidP="00422711"/>
    <w:p w:rsidR="00422711" w:rsidRPr="005C774C" w:rsidRDefault="00422711" w:rsidP="00422711">
      <w:pPr>
        <w:pStyle w:val="BodyText"/>
        <w:sectPr w:rsidR="00422711" w:rsidRPr="005C774C" w:rsidSect="00DB681C">
          <w:pgSz w:w="12240" w:h="15840"/>
          <w:pgMar w:top="1440" w:right="1440" w:bottom="1440" w:left="1800" w:header="720" w:footer="720" w:gutter="0"/>
          <w:pgNumType w:fmt="lowerRoman"/>
          <w:cols w:space="720"/>
          <w:docGrid w:linePitch="360"/>
        </w:sectPr>
      </w:pPr>
    </w:p>
    <w:p w:rsidR="00422711" w:rsidRPr="005C774C" w:rsidRDefault="00422711" w:rsidP="00F06053">
      <w:pPr>
        <w:pStyle w:val="Heading2"/>
        <w:rPr>
          <w:b/>
          <w:szCs w:val="28"/>
        </w:rPr>
      </w:pPr>
      <w:bookmarkStart w:id="21" w:name="_Toc195098820"/>
      <w:bookmarkStart w:id="22" w:name="_Toc196334852"/>
      <w:r w:rsidRPr="005C774C">
        <w:rPr>
          <w:b/>
          <w:szCs w:val="28"/>
        </w:rPr>
        <w:lastRenderedPageBreak/>
        <w:t xml:space="preserve">List of </w:t>
      </w:r>
      <w:r w:rsidR="00FD249D" w:rsidRPr="005C774C">
        <w:rPr>
          <w:b/>
          <w:szCs w:val="28"/>
        </w:rPr>
        <w:t>Table</w:t>
      </w:r>
      <w:r w:rsidRPr="005C774C">
        <w:rPr>
          <w:b/>
          <w:szCs w:val="28"/>
        </w:rPr>
        <w:t>s</w:t>
      </w:r>
      <w:bookmarkEnd w:id="21"/>
      <w:bookmarkEnd w:id="22"/>
    </w:p>
    <w:p w:rsidR="000B5B5B" w:rsidRDefault="00E84EB4">
      <w:pPr>
        <w:pStyle w:val="TOC9"/>
        <w:rPr>
          <w:rFonts w:asciiTheme="minorHAnsi" w:eastAsiaTheme="minorEastAsia" w:hAnsiTheme="minorHAnsi" w:cstheme="minorBidi"/>
          <w:noProof/>
          <w:sz w:val="22"/>
          <w:szCs w:val="22"/>
        </w:rPr>
      </w:pPr>
      <w:r>
        <w:fldChar w:fldCharType="begin"/>
      </w:r>
      <w:r w:rsidR="0083332B">
        <w:instrText xml:space="preserve"> TOC \f \t "Table Title,9" </w:instrText>
      </w:r>
      <w:r>
        <w:fldChar w:fldCharType="separate"/>
      </w:r>
      <w:r w:rsidR="000B5B5B">
        <w:rPr>
          <w:noProof/>
        </w:rPr>
        <w:t>Table 3.1 Table Title.</w:t>
      </w:r>
      <w:r w:rsidR="000B5B5B">
        <w:rPr>
          <w:noProof/>
        </w:rPr>
        <w:tab/>
      </w:r>
      <w:r>
        <w:rPr>
          <w:noProof/>
        </w:rPr>
        <w:fldChar w:fldCharType="begin"/>
      </w:r>
      <w:r w:rsidR="000B5B5B">
        <w:rPr>
          <w:noProof/>
        </w:rPr>
        <w:instrText xml:space="preserve"> PAGEREF _Toc196333768 \h </w:instrText>
      </w:r>
      <w:r>
        <w:rPr>
          <w:noProof/>
        </w:rPr>
      </w:r>
      <w:r>
        <w:rPr>
          <w:noProof/>
        </w:rPr>
        <w:fldChar w:fldCharType="separate"/>
      </w:r>
      <w:r w:rsidR="000B5B5B">
        <w:rPr>
          <w:noProof/>
        </w:rPr>
        <w:t>11</w:t>
      </w:r>
      <w:r>
        <w:rPr>
          <w:noProof/>
        </w:rPr>
        <w:fldChar w:fldCharType="end"/>
      </w:r>
    </w:p>
    <w:p w:rsidR="000B5B5B" w:rsidRDefault="000B5B5B">
      <w:pPr>
        <w:pStyle w:val="TOC9"/>
        <w:rPr>
          <w:rFonts w:asciiTheme="minorHAnsi" w:eastAsiaTheme="minorEastAsia" w:hAnsiTheme="minorHAnsi" w:cstheme="minorBidi"/>
          <w:noProof/>
          <w:sz w:val="22"/>
          <w:szCs w:val="22"/>
        </w:rPr>
      </w:pPr>
      <w:r>
        <w:rPr>
          <w:noProof/>
        </w:rPr>
        <w:t>Table 3.2 In-text citation: one-to-many authors and organization</w:t>
      </w:r>
      <w:r>
        <w:rPr>
          <w:noProof/>
        </w:rPr>
        <w:tab/>
      </w:r>
      <w:r w:rsidR="00E84EB4">
        <w:rPr>
          <w:noProof/>
        </w:rPr>
        <w:fldChar w:fldCharType="begin"/>
      </w:r>
      <w:r>
        <w:rPr>
          <w:noProof/>
        </w:rPr>
        <w:instrText xml:space="preserve"> PAGEREF _Toc196333769 \h </w:instrText>
      </w:r>
      <w:r w:rsidR="00E84EB4">
        <w:rPr>
          <w:noProof/>
        </w:rPr>
      </w:r>
      <w:r w:rsidR="00E84EB4">
        <w:rPr>
          <w:noProof/>
        </w:rPr>
        <w:fldChar w:fldCharType="separate"/>
      </w:r>
      <w:r>
        <w:rPr>
          <w:noProof/>
        </w:rPr>
        <w:t>12</w:t>
      </w:r>
      <w:r w:rsidR="00E84EB4">
        <w:rPr>
          <w:noProof/>
        </w:rPr>
        <w:fldChar w:fldCharType="end"/>
      </w:r>
    </w:p>
    <w:p w:rsidR="00422711" w:rsidRPr="005C774C" w:rsidRDefault="00E84EB4" w:rsidP="00FE07A3">
      <w:pPr>
        <w:pStyle w:val="BodyText"/>
        <w:spacing w:before="0"/>
        <w:ind w:firstLine="0"/>
      </w:pPr>
      <w:r>
        <w:rPr>
          <w:shd w:val="clear" w:color="auto" w:fill="auto"/>
        </w:rPr>
        <w:fldChar w:fldCharType="end"/>
      </w:r>
    </w:p>
    <w:p w:rsidR="00422711" w:rsidRPr="005C774C" w:rsidRDefault="00422711" w:rsidP="00422711"/>
    <w:p w:rsidR="00422711" w:rsidRDefault="00422711"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 w:rsidR="00567AEA" w:rsidRDefault="00567AEA" w:rsidP="00422711">
      <w:pPr>
        <w:sectPr w:rsidR="00567AEA" w:rsidSect="00DB681C">
          <w:pgSz w:w="12240" w:h="15840"/>
          <w:pgMar w:top="1440" w:right="1440" w:bottom="1440" w:left="1800" w:header="720" w:footer="720" w:gutter="0"/>
          <w:pgNumType w:fmt="lowerRoman"/>
          <w:cols w:space="720"/>
          <w:docGrid w:linePitch="360"/>
        </w:sectPr>
      </w:pPr>
    </w:p>
    <w:p w:rsidR="005E62DF" w:rsidRPr="00815A65" w:rsidRDefault="005E62DF"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13067F">
      <w:pPr>
        <w:pStyle w:val="Heading2"/>
        <w:tabs>
          <w:tab w:val="left" w:pos="990"/>
        </w:tabs>
        <w:spacing w:before="120" w:after="120" w:line="276" w:lineRule="auto"/>
        <w:rPr>
          <w:b/>
        </w:rPr>
      </w:pPr>
      <w:bookmarkStart w:id="23" w:name="_Toc144483464"/>
      <w:bookmarkStart w:id="24" w:name="_Toc144487483"/>
      <w:bookmarkStart w:id="25" w:name="_Toc144490876"/>
      <w:bookmarkStart w:id="26" w:name="_Toc144491864"/>
      <w:bookmarkStart w:id="27" w:name="_Toc159358176"/>
      <w:bookmarkStart w:id="28" w:name="_Toc193208437"/>
      <w:bookmarkStart w:id="29" w:name="_Toc195093258"/>
      <w:bookmarkStart w:id="30" w:name="_Toc195094754"/>
      <w:bookmarkStart w:id="31" w:name="_Toc195098821"/>
      <w:bookmarkStart w:id="32" w:name="_Toc195099575"/>
      <w:bookmarkStart w:id="33" w:name="_Toc196315641"/>
      <w:bookmarkStart w:id="34" w:name="_Toc196315798"/>
      <w:bookmarkStart w:id="35" w:name="_Toc196330124"/>
      <w:bookmarkStart w:id="36" w:name="_Toc196333789"/>
      <w:bookmarkStart w:id="37" w:name="_Toc196334853"/>
      <w:r>
        <w:rPr>
          <w:b/>
        </w:rPr>
        <w:t>Chapter 1</w:t>
      </w:r>
      <w:bookmarkEnd w:id="23"/>
      <w:bookmarkEnd w:id="24"/>
      <w:bookmarkEnd w:id="25"/>
      <w:bookmarkEnd w:id="26"/>
      <w:bookmarkEnd w:id="27"/>
      <w:bookmarkEnd w:id="28"/>
      <w:bookmarkEnd w:id="29"/>
      <w:bookmarkEnd w:id="30"/>
      <w:bookmarkEnd w:id="31"/>
      <w:bookmarkEnd w:id="32"/>
      <w:bookmarkEnd w:id="33"/>
      <w:r w:rsidR="00903653">
        <w:rPr>
          <w:b/>
        </w:rPr>
        <w:t>.</w:t>
      </w:r>
      <w:bookmarkEnd w:id="34"/>
      <w:bookmarkEnd w:id="35"/>
      <w:bookmarkEnd w:id="36"/>
      <w:bookmarkEnd w:id="37"/>
    </w:p>
    <w:p w:rsidR="002009F1" w:rsidRPr="002009F1" w:rsidRDefault="002009F1" w:rsidP="0013067F">
      <w:pPr>
        <w:pStyle w:val="Heading2"/>
        <w:tabs>
          <w:tab w:val="left" w:pos="990"/>
        </w:tabs>
        <w:spacing w:before="120" w:after="120" w:line="276" w:lineRule="auto"/>
        <w:rPr>
          <w:b/>
        </w:rPr>
      </w:pPr>
      <w:bookmarkStart w:id="38" w:name="_Toc195098822"/>
      <w:bookmarkStart w:id="39" w:name="_Toc196334854"/>
      <w:r w:rsidRPr="005C774C">
        <w:rPr>
          <w:b/>
        </w:rPr>
        <w:t>Introduction</w:t>
      </w:r>
      <w:bookmarkEnd w:id="38"/>
      <w:bookmarkEnd w:id="39"/>
    </w:p>
    <w:p w:rsidR="002009F1" w:rsidRDefault="002009F1" w:rsidP="00F4318F">
      <w:pPr>
        <w:spacing w:after="0" w:line="360" w:lineRule="auto"/>
      </w:pPr>
    </w:p>
    <w:p w:rsidR="00815A65" w:rsidRDefault="00815A65"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2009F1" w:rsidRDefault="002009F1" w:rsidP="00F4318F">
      <w:pPr>
        <w:spacing w:after="0" w:line="360" w:lineRule="auto"/>
      </w:pPr>
    </w:p>
    <w:p w:rsidR="00F03BCE" w:rsidRDefault="00F03BCE" w:rsidP="00F4318F">
      <w:pPr>
        <w:spacing w:after="0" w:line="360" w:lineRule="auto"/>
      </w:pPr>
    </w:p>
    <w:p w:rsidR="00F03BCE" w:rsidRDefault="00F03BCE" w:rsidP="00F4318F">
      <w:pPr>
        <w:spacing w:after="0" w:line="360" w:lineRule="auto"/>
      </w:pPr>
    </w:p>
    <w:p w:rsidR="00F03BCE" w:rsidRDefault="00F03BCE" w:rsidP="00082358">
      <w:pPr>
        <w:spacing w:after="0" w:line="360" w:lineRule="auto"/>
        <w:rPr>
          <w:shd w:val="clear" w:color="auto" w:fill="FFFFFF"/>
        </w:rPr>
      </w:pPr>
    </w:p>
    <w:p w:rsidR="00AB3C28" w:rsidRPr="00AB3C28" w:rsidRDefault="00AB3C28" w:rsidP="00AB3C28">
      <w:pPr>
        <w:pStyle w:val="C-BodyText"/>
        <w:rPr>
          <w:lang w:val="en-SG"/>
        </w:rPr>
      </w:pPr>
      <w:r w:rsidRPr="00AB3C28">
        <w:rPr>
          <w:lang w:val="en-SG"/>
        </w:rPr>
        <w:lastRenderedPageBreak/>
        <w:t xml:space="preserve">Manual management of a shared mess (meal system) often leads to significant challenges, including errors in bazaar cost tracking, inconsistent meal rate calculations, and complex manual splits. To address these issues, </w:t>
      </w:r>
      <w:r w:rsidRPr="00AB3C28">
        <w:rPr>
          <w:b/>
          <w:bCs/>
          <w:lang w:val="en-SG"/>
        </w:rPr>
        <w:t>MessManager</w:t>
      </w:r>
      <w:r w:rsidRPr="00AB3C28">
        <w:rPr>
          <w:lang w:val="en-SG"/>
        </w:rPr>
        <w:t xml:space="preserve"> was developed as a unified digital platform to automate and centralize all mess operations. This chapter provides the background, objectives, and foundational methodology utilized in the development of the system. </w:t>
      </w:r>
    </w:p>
    <w:p w:rsidR="00AB3C28" w:rsidRPr="00AB3C28" w:rsidRDefault="00AB3C28" w:rsidP="00AB3C28">
      <w:pPr>
        <w:pStyle w:val="C-BodyText"/>
        <w:rPr>
          <w:b/>
          <w:bCs/>
          <w:lang w:val="en-SG"/>
        </w:rPr>
      </w:pPr>
      <w:r w:rsidRPr="00AB3C28">
        <w:rPr>
          <w:b/>
          <w:bCs/>
          <w:lang w:val="en-SG"/>
        </w:rPr>
        <w:t>1.1 Background of the Study</w:t>
      </w:r>
    </w:p>
    <w:p w:rsidR="00AB3C28" w:rsidRPr="00AB3C28" w:rsidRDefault="00AB3C28" w:rsidP="00AB3C28">
      <w:pPr>
        <w:pStyle w:val="C-BodyText"/>
        <w:rPr>
          <w:lang w:val="en-SG"/>
        </w:rPr>
      </w:pPr>
      <w:r w:rsidRPr="00AB3C28">
        <w:rPr>
          <w:lang w:val="en-SG"/>
        </w:rPr>
        <w:t xml:space="preserve">In the context of student housing and shared living in Bangladesh, people frequently struggle to answer questions regarding individual meal consumption, bazaar vs. fixed cost expenditures, and precise balances after deposits. Traditional manual tracking is prone to human error and lack of transparency. The "Background of the Study" provides the justification for automating these processes to ensure a fair and efficient environment for all members. </w:t>
      </w:r>
    </w:p>
    <w:p w:rsidR="00AB3C28" w:rsidRPr="00AB3C28" w:rsidRDefault="00AB3C28" w:rsidP="00AB3C28">
      <w:pPr>
        <w:pStyle w:val="C-BodyText"/>
        <w:rPr>
          <w:b/>
          <w:bCs/>
          <w:lang w:val="en-SG"/>
        </w:rPr>
      </w:pPr>
      <w:r w:rsidRPr="00AB3C28">
        <w:rPr>
          <w:b/>
          <w:bCs/>
          <w:lang w:val="en-SG"/>
        </w:rPr>
        <w:t>1.2 Methodology</w:t>
      </w:r>
    </w:p>
    <w:p w:rsidR="00AB3C28" w:rsidRPr="00AB3C28" w:rsidRDefault="00AB3C28" w:rsidP="00AB3C28">
      <w:pPr>
        <w:pStyle w:val="C-BodyText"/>
        <w:rPr>
          <w:lang w:val="en-SG"/>
        </w:rPr>
      </w:pPr>
      <w:r w:rsidRPr="00AB3C28">
        <w:rPr>
          <w:lang w:val="en-SG"/>
        </w:rPr>
        <w:t xml:space="preserve">The development of MessManager was grounded in a thorough research process aimed at understanding the specific operational challenges of shared living. To ensure a robust system, data was gathered from two distinct categories of information sources: </w:t>
      </w:r>
    </w:p>
    <w:p w:rsidR="00AB3C28" w:rsidRPr="00AB3C28" w:rsidRDefault="00AB3C28" w:rsidP="00AB3C28">
      <w:pPr>
        <w:pStyle w:val="C-BodyText"/>
        <w:rPr>
          <w:b/>
          <w:bCs/>
          <w:lang w:val="en-SG"/>
        </w:rPr>
      </w:pPr>
      <w:r w:rsidRPr="00AB3C28">
        <w:rPr>
          <w:b/>
          <w:bCs/>
          <w:lang w:val="en-SG"/>
        </w:rPr>
        <w:t>1.2.1 Primary Sources</w:t>
      </w:r>
    </w:p>
    <w:p w:rsidR="00AB3C28" w:rsidRPr="00AB3C28" w:rsidRDefault="00AB3C28" w:rsidP="002540BF">
      <w:pPr>
        <w:pStyle w:val="C-BodyText"/>
        <w:numPr>
          <w:ilvl w:val="0"/>
          <w:numId w:val="3"/>
        </w:numPr>
        <w:rPr>
          <w:lang w:val="en-SG"/>
        </w:rPr>
      </w:pPr>
      <w:r w:rsidRPr="00AB3C28">
        <w:rPr>
          <w:b/>
          <w:bCs/>
          <w:lang w:val="en-SG"/>
        </w:rPr>
        <w:t>Interviews:</w:t>
      </w:r>
      <w:r w:rsidRPr="00AB3C28">
        <w:rPr>
          <w:lang w:val="en-SG"/>
        </w:rPr>
        <w:t xml:space="preserve"> Conducted conversations with mess managers and members to identify daily problems like hard-to-track paper records. </w:t>
      </w:r>
    </w:p>
    <w:p w:rsidR="00AB3C28" w:rsidRPr="00AB3C28" w:rsidRDefault="00AB3C28" w:rsidP="002540BF">
      <w:pPr>
        <w:pStyle w:val="C-BodyText"/>
        <w:numPr>
          <w:ilvl w:val="0"/>
          <w:numId w:val="3"/>
        </w:numPr>
        <w:rPr>
          <w:lang w:val="en-SG"/>
        </w:rPr>
      </w:pPr>
      <w:r w:rsidRPr="00AB3C28">
        <w:rPr>
          <w:b/>
          <w:bCs/>
          <w:lang w:val="en-SG"/>
        </w:rPr>
        <w:t>Observation:</w:t>
      </w:r>
      <w:r w:rsidRPr="00AB3C28">
        <w:rPr>
          <w:lang w:val="en-SG"/>
        </w:rPr>
        <w:t xml:space="preserve"> Watched existing manual processes to see where delays occur, such as manual meal calculations and deposit tracking. </w:t>
      </w:r>
    </w:p>
    <w:p w:rsidR="00AB3C28" w:rsidRPr="00AB3C28" w:rsidRDefault="00AB3C28" w:rsidP="002540BF">
      <w:pPr>
        <w:pStyle w:val="C-BodyText"/>
        <w:numPr>
          <w:ilvl w:val="0"/>
          <w:numId w:val="3"/>
        </w:numPr>
        <w:rPr>
          <w:lang w:val="en-SG"/>
        </w:rPr>
      </w:pPr>
      <w:r w:rsidRPr="00AB3C28">
        <w:rPr>
          <w:b/>
          <w:bCs/>
          <w:lang w:val="en-SG"/>
        </w:rPr>
        <w:t>User Workshops:</w:t>
      </w:r>
      <w:r w:rsidRPr="00AB3C28">
        <w:rPr>
          <w:lang w:val="en-SG"/>
        </w:rPr>
        <w:t xml:space="preserve"> Direct insights were used to define core requirements like role-based access and automated billing logic. </w:t>
      </w:r>
    </w:p>
    <w:p w:rsidR="00AB3C28" w:rsidRPr="00AB3C28" w:rsidRDefault="00AB3C28" w:rsidP="00AB3C28">
      <w:pPr>
        <w:pStyle w:val="C-BodyText"/>
        <w:rPr>
          <w:b/>
          <w:bCs/>
          <w:lang w:val="en-SG"/>
        </w:rPr>
      </w:pPr>
      <w:r w:rsidRPr="00AB3C28">
        <w:rPr>
          <w:b/>
          <w:bCs/>
          <w:lang w:val="en-SG"/>
        </w:rPr>
        <w:t>1.2.2 Secondary Sources</w:t>
      </w:r>
    </w:p>
    <w:p w:rsidR="00AB3C28" w:rsidRPr="00AB3C28" w:rsidRDefault="00AB3C28" w:rsidP="002540BF">
      <w:pPr>
        <w:pStyle w:val="C-BodyText"/>
        <w:numPr>
          <w:ilvl w:val="0"/>
          <w:numId w:val="4"/>
        </w:numPr>
        <w:rPr>
          <w:lang w:val="en-SG"/>
        </w:rPr>
      </w:pPr>
      <w:r w:rsidRPr="00AB3C28">
        <w:rPr>
          <w:b/>
          <w:bCs/>
          <w:lang w:val="en-SG"/>
        </w:rPr>
        <w:t>Technical Documentation:</w:t>
      </w:r>
      <w:r w:rsidRPr="00AB3C28">
        <w:rPr>
          <w:lang w:val="en-SG"/>
        </w:rPr>
        <w:t xml:space="preserve"> Reviewing Laravel 10 and React 19 documentation to ensure industry-standard security and coding practices. </w:t>
      </w:r>
    </w:p>
    <w:p w:rsidR="00AB3C28" w:rsidRPr="00AB3C28" w:rsidRDefault="00AB3C28" w:rsidP="002540BF">
      <w:pPr>
        <w:pStyle w:val="C-BodyText"/>
        <w:numPr>
          <w:ilvl w:val="0"/>
          <w:numId w:val="4"/>
        </w:numPr>
        <w:rPr>
          <w:lang w:val="en-SG"/>
        </w:rPr>
      </w:pPr>
      <w:r w:rsidRPr="00AB3C28">
        <w:rPr>
          <w:b/>
          <w:bCs/>
          <w:lang w:val="en-SG"/>
        </w:rPr>
        <w:lastRenderedPageBreak/>
        <w:t>Literature Review:</w:t>
      </w:r>
      <w:r w:rsidRPr="00AB3C28">
        <w:rPr>
          <w:lang w:val="en-SG"/>
        </w:rPr>
        <w:t xml:space="preserve"> Analyzing existing software solutions and management systems to benchmark features and UI design. </w:t>
      </w:r>
    </w:p>
    <w:p w:rsidR="00AB3C28" w:rsidRPr="00AB3C28" w:rsidRDefault="00AB3C28" w:rsidP="002540BF">
      <w:pPr>
        <w:pStyle w:val="C-BodyText"/>
        <w:numPr>
          <w:ilvl w:val="0"/>
          <w:numId w:val="4"/>
        </w:numPr>
        <w:rPr>
          <w:lang w:val="en-SG"/>
        </w:rPr>
      </w:pPr>
      <w:r w:rsidRPr="00AB3C28">
        <w:rPr>
          <w:b/>
          <w:bCs/>
          <w:lang w:val="en-SG"/>
        </w:rPr>
        <w:t>Web Resources:</w:t>
      </w:r>
      <w:r w:rsidRPr="00AB3C28">
        <w:rPr>
          <w:lang w:val="en-SG"/>
        </w:rPr>
        <w:t xml:space="preserve"> Utilizing online repositories and research papers regarding automated billing and system design. </w:t>
      </w:r>
    </w:p>
    <w:p w:rsidR="00AB3C28" w:rsidRPr="00AB3C28" w:rsidRDefault="00AB3C28" w:rsidP="00AB3C28">
      <w:pPr>
        <w:pStyle w:val="C-BodyText"/>
        <w:rPr>
          <w:b/>
          <w:bCs/>
          <w:lang w:val="en-SG"/>
        </w:rPr>
      </w:pPr>
      <w:r w:rsidRPr="00AB3C28">
        <w:rPr>
          <w:b/>
          <w:bCs/>
          <w:lang w:val="en-SG"/>
        </w:rPr>
        <w:t>1.3 Objectives</w:t>
      </w:r>
    </w:p>
    <w:p w:rsidR="00AB3C28" w:rsidRPr="00AB3C28" w:rsidRDefault="00AB3C28" w:rsidP="00AB3C28">
      <w:pPr>
        <w:pStyle w:val="C-BodyText"/>
        <w:rPr>
          <w:lang w:val="en-SG"/>
        </w:rPr>
      </w:pPr>
      <w:r w:rsidRPr="00AB3C28">
        <w:rPr>
          <w:lang w:val="en-SG"/>
        </w:rPr>
        <w:t xml:space="preserve">The goals of the proposed system are divided into broad and specific categories. </w:t>
      </w:r>
    </w:p>
    <w:p w:rsidR="00AB3C28" w:rsidRPr="00AB3C28" w:rsidRDefault="00AB3C28" w:rsidP="00AB3C28">
      <w:pPr>
        <w:pStyle w:val="C-BodyText"/>
        <w:rPr>
          <w:b/>
          <w:bCs/>
          <w:lang w:val="en-SG"/>
        </w:rPr>
      </w:pPr>
      <w:r w:rsidRPr="00AB3C28">
        <w:rPr>
          <w:b/>
          <w:bCs/>
          <w:lang w:val="en-SG"/>
        </w:rPr>
        <w:t>1.3.1 Broad Objective</w:t>
      </w:r>
    </w:p>
    <w:p w:rsidR="00AB3C28" w:rsidRPr="00AB3C28" w:rsidRDefault="00AB3C28" w:rsidP="00AB3C28">
      <w:pPr>
        <w:pStyle w:val="C-BodyText"/>
        <w:rPr>
          <w:lang w:val="en-SG"/>
        </w:rPr>
      </w:pPr>
      <w:r w:rsidRPr="00AB3C28">
        <w:rPr>
          <w:lang w:val="en-SG"/>
        </w:rPr>
        <w:t xml:space="preserve">The main goal of this project is to create an online MessManager system to automate daily tasks, moving away from paper-based documentation to a paperless, digital environment that ensures transparency. </w:t>
      </w:r>
    </w:p>
    <w:p w:rsidR="00AB3C28" w:rsidRPr="00AB3C28" w:rsidRDefault="00AB3C28" w:rsidP="00AB3C28">
      <w:pPr>
        <w:pStyle w:val="C-BodyText"/>
        <w:rPr>
          <w:b/>
          <w:bCs/>
          <w:lang w:val="en-SG"/>
        </w:rPr>
      </w:pPr>
      <w:r w:rsidRPr="00AB3C28">
        <w:rPr>
          <w:b/>
          <w:bCs/>
          <w:lang w:val="en-SG"/>
        </w:rPr>
        <w:t>1.3.2 Specific Objectives</w:t>
      </w:r>
    </w:p>
    <w:p w:rsidR="00AB3C28" w:rsidRPr="00AB3C28" w:rsidRDefault="00AB3C28" w:rsidP="002540BF">
      <w:pPr>
        <w:pStyle w:val="C-BodyText"/>
        <w:numPr>
          <w:ilvl w:val="0"/>
          <w:numId w:val="5"/>
        </w:numPr>
        <w:rPr>
          <w:lang w:val="en-SG"/>
        </w:rPr>
      </w:pPr>
      <w:r w:rsidRPr="00AB3C28">
        <w:rPr>
          <w:lang w:val="en-SG"/>
        </w:rPr>
        <w:t xml:space="preserve">To create a secure, role-based platform for superAdmin, manager, and user (member) roles. </w:t>
      </w:r>
    </w:p>
    <w:p w:rsidR="00AB3C28" w:rsidRPr="00AB3C28" w:rsidRDefault="00AB3C28" w:rsidP="002540BF">
      <w:pPr>
        <w:pStyle w:val="C-BodyText"/>
        <w:numPr>
          <w:ilvl w:val="0"/>
          <w:numId w:val="5"/>
        </w:numPr>
        <w:rPr>
          <w:lang w:val="en-SG"/>
        </w:rPr>
      </w:pPr>
      <w:r w:rsidRPr="00AB3C28">
        <w:rPr>
          <w:lang w:val="en-SG"/>
        </w:rPr>
        <w:t xml:space="preserve">To build a robust booking engine for daily meal tracking (Lunch, Dinner, or Off). </w:t>
      </w:r>
    </w:p>
    <w:p w:rsidR="00AB3C28" w:rsidRPr="00AB3C28" w:rsidRDefault="00AB3C28" w:rsidP="002540BF">
      <w:pPr>
        <w:pStyle w:val="C-BodyText"/>
        <w:numPr>
          <w:ilvl w:val="0"/>
          <w:numId w:val="5"/>
        </w:numPr>
        <w:rPr>
          <w:lang w:val="en-SG"/>
        </w:rPr>
      </w:pPr>
      <w:r w:rsidRPr="00AB3C28">
        <w:rPr>
          <w:lang w:val="en-SG"/>
        </w:rPr>
        <w:t xml:space="preserve">To implement a dynamic billing system that calculates the meal rate based on bazaar expenses and splits fixed costs equally. </w:t>
      </w:r>
    </w:p>
    <w:p w:rsidR="00AB3C28" w:rsidRPr="00AB3C28" w:rsidRDefault="00AB3C28" w:rsidP="002540BF">
      <w:pPr>
        <w:pStyle w:val="C-BodyText"/>
        <w:numPr>
          <w:ilvl w:val="0"/>
          <w:numId w:val="5"/>
        </w:numPr>
        <w:rPr>
          <w:lang w:val="en-SG"/>
        </w:rPr>
      </w:pPr>
      <w:r w:rsidRPr="00AB3C28">
        <w:rPr>
          <w:lang w:val="en-SG"/>
        </w:rPr>
        <w:t xml:space="preserve">To integrate an approval-based deposit flow that updates user balances in real-time. </w:t>
      </w:r>
    </w:p>
    <w:p w:rsidR="00AB3C28" w:rsidRPr="00AB3C28" w:rsidRDefault="00AB3C28" w:rsidP="002540BF">
      <w:pPr>
        <w:pStyle w:val="C-BodyText"/>
        <w:numPr>
          <w:ilvl w:val="0"/>
          <w:numId w:val="5"/>
        </w:numPr>
        <w:rPr>
          <w:lang w:val="en-SG"/>
        </w:rPr>
      </w:pPr>
      <w:r w:rsidRPr="00AB3C28">
        <w:rPr>
          <w:lang w:val="en-SG"/>
        </w:rPr>
        <w:t xml:space="preserve">To design user-friendly dashboards for monitoring transactions and monthly bill summaries. </w:t>
      </w:r>
    </w:p>
    <w:p w:rsidR="00AB3C28" w:rsidRPr="00AB3C28" w:rsidRDefault="00AB3C28" w:rsidP="00AB3C28">
      <w:pPr>
        <w:pStyle w:val="C-BodyText"/>
        <w:rPr>
          <w:b/>
          <w:bCs/>
          <w:lang w:val="en-SG"/>
        </w:rPr>
      </w:pPr>
      <w:r w:rsidRPr="00AB3C28">
        <w:rPr>
          <w:b/>
          <w:bCs/>
          <w:lang w:val="en-SG"/>
        </w:rPr>
        <w:t>1.4 Process Model</w:t>
      </w:r>
    </w:p>
    <w:p w:rsidR="00AB3C28" w:rsidRPr="00AB3C28" w:rsidRDefault="00AB3C28" w:rsidP="00AB3C28">
      <w:pPr>
        <w:pStyle w:val="C-BodyText"/>
        <w:rPr>
          <w:lang w:val="en-SG"/>
        </w:rPr>
      </w:pPr>
      <w:r w:rsidRPr="00AB3C28">
        <w:rPr>
          <w:lang w:val="en-SG"/>
        </w:rPr>
        <w:t xml:space="preserve">The </w:t>
      </w:r>
      <w:r w:rsidRPr="00AB3C28">
        <w:rPr>
          <w:b/>
          <w:bCs/>
          <w:lang w:val="en-SG"/>
        </w:rPr>
        <w:t>Agile Process Model</w:t>
      </w:r>
      <w:r w:rsidRPr="00AB3C28">
        <w:rPr>
          <w:lang w:val="en-SG"/>
        </w:rPr>
        <w:t xml:space="preserve"> was utilized for the development of MessManager. This iterative approach allowed for flexibility, breaking the system into manageable modules such as Appointment, Report, and Admin Dashboards. </w:t>
      </w:r>
    </w:p>
    <w:p w:rsidR="00AB3C28" w:rsidRPr="00AB3C28" w:rsidRDefault="00AB3C28" w:rsidP="00AB3C28">
      <w:pPr>
        <w:pStyle w:val="C-BodyText"/>
        <w:rPr>
          <w:lang w:val="en-SG"/>
        </w:rPr>
      </w:pPr>
      <w:r w:rsidRPr="00AB3C28">
        <w:rPr>
          <w:b/>
          <w:bCs/>
          <w:lang w:val="en-SG"/>
        </w:rPr>
        <w:t>Reasons for choosing the Agile Model:</w:t>
      </w:r>
    </w:p>
    <w:p w:rsidR="00AB3C28" w:rsidRPr="00AB3C28" w:rsidRDefault="00AB3C28" w:rsidP="002540BF">
      <w:pPr>
        <w:pStyle w:val="C-BodyText"/>
        <w:numPr>
          <w:ilvl w:val="0"/>
          <w:numId w:val="6"/>
        </w:numPr>
        <w:rPr>
          <w:lang w:val="en-SG"/>
        </w:rPr>
      </w:pPr>
      <w:r w:rsidRPr="00AB3C28">
        <w:rPr>
          <w:b/>
          <w:bCs/>
          <w:lang w:val="en-SG"/>
        </w:rPr>
        <w:t>Adaptability:</w:t>
      </w:r>
      <w:r w:rsidRPr="00AB3C28">
        <w:rPr>
          <w:lang w:val="en-SG"/>
        </w:rPr>
        <w:t xml:space="preserve"> Allowed for quick changes based on feedback during sprints. </w:t>
      </w:r>
    </w:p>
    <w:p w:rsidR="00AB3C28" w:rsidRPr="00AB3C28" w:rsidRDefault="00AB3C28" w:rsidP="002540BF">
      <w:pPr>
        <w:pStyle w:val="C-BodyText"/>
        <w:numPr>
          <w:ilvl w:val="0"/>
          <w:numId w:val="6"/>
        </w:numPr>
        <w:rPr>
          <w:lang w:val="en-SG"/>
        </w:rPr>
      </w:pPr>
      <w:r w:rsidRPr="00AB3C28">
        <w:rPr>
          <w:b/>
          <w:bCs/>
          <w:lang w:val="en-SG"/>
        </w:rPr>
        <w:t>Early Bug Detection:</w:t>
      </w:r>
      <w:r w:rsidRPr="00AB3C28">
        <w:rPr>
          <w:lang w:val="en-SG"/>
        </w:rPr>
        <w:t xml:space="preserve"> Module-wise testing helped identify and fix issues early in the lifecycle. </w:t>
      </w:r>
    </w:p>
    <w:p w:rsidR="00AB3C28" w:rsidRPr="00AB3C28" w:rsidRDefault="00AB3C28" w:rsidP="002540BF">
      <w:pPr>
        <w:pStyle w:val="C-BodyText"/>
        <w:numPr>
          <w:ilvl w:val="0"/>
          <w:numId w:val="6"/>
        </w:numPr>
        <w:rPr>
          <w:lang w:val="en-SG"/>
        </w:rPr>
      </w:pPr>
      <w:r w:rsidRPr="00AB3C28">
        <w:rPr>
          <w:b/>
          <w:bCs/>
          <w:lang w:val="en-SG"/>
        </w:rPr>
        <w:lastRenderedPageBreak/>
        <w:t>User-Centric Design:</w:t>
      </w:r>
      <w:r w:rsidRPr="00AB3C28">
        <w:rPr>
          <w:lang w:val="en-SG"/>
        </w:rPr>
        <w:t xml:space="preserve"> Continuous feedback from the target user group improved overall usability. </w:t>
      </w:r>
    </w:p>
    <w:p w:rsidR="00AB3C28" w:rsidRPr="00AB3C28" w:rsidRDefault="00AB3C28" w:rsidP="00AB3C28">
      <w:pPr>
        <w:pStyle w:val="C-BodyText"/>
        <w:rPr>
          <w:b/>
          <w:bCs/>
          <w:lang w:val="en-SG"/>
        </w:rPr>
      </w:pPr>
      <w:r w:rsidRPr="00AB3C28">
        <w:rPr>
          <w:b/>
          <w:bCs/>
          <w:lang w:val="en-SG"/>
        </w:rPr>
        <w:t>1.5 Feasibility Study</w:t>
      </w:r>
    </w:p>
    <w:p w:rsidR="00AB3C28" w:rsidRPr="00AB3C28" w:rsidRDefault="00AB3C28" w:rsidP="00AB3C28">
      <w:pPr>
        <w:pStyle w:val="C-BodyText"/>
        <w:rPr>
          <w:lang w:val="en-SG"/>
        </w:rPr>
      </w:pPr>
      <w:r w:rsidRPr="00AB3C28">
        <w:rPr>
          <w:lang w:val="en-SG"/>
        </w:rPr>
        <w:t xml:space="preserve">This study evaluates whether the system can be developed efficiently within the available resources and organizational environment. </w:t>
      </w:r>
    </w:p>
    <w:p w:rsidR="00AB3C28" w:rsidRPr="00AB3C28" w:rsidRDefault="00AB3C28" w:rsidP="00AB3C28">
      <w:pPr>
        <w:pStyle w:val="C-BodyText"/>
        <w:rPr>
          <w:b/>
          <w:bCs/>
          <w:lang w:val="en-SG"/>
        </w:rPr>
      </w:pPr>
      <w:r w:rsidRPr="00AB3C28">
        <w:rPr>
          <w:b/>
          <w:bCs/>
          <w:lang w:val="en-SG"/>
        </w:rPr>
        <w:t>1.5.1 Technical Feasibility</w:t>
      </w:r>
    </w:p>
    <w:p w:rsidR="00AB3C28" w:rsidRPr="00AB3C28" w:rsidRDefault="00AB3C28" w:rsidP="00AB3C28">
      <w:pPr>
        <w:pStyle w:val="C-BodyText"/>
        <w:rPr>
          <w:lang w:val="en-SG"/>
        </w:rPr>
      </w:pPr>
      <w:r w:rsidRPr="00AB3C28">
        <w:rPr>
          <w:lang w:val="en-SG"/>
        </w:rPr>
        <w:t xml:space="preserve">The project is technically feasible as it utilizes the modern and mature </w:t>
      </w:r>
      <w:r w:rsidRPr="00AB3C28">
        <w:rPr>
          <w:b/>
          <w:bCs/>
          <w:lang w:val="en-SG"/>
        </w:rPr>
        <w:t>Laravel/React</w:t>
      </w:r>
      <w:r w:rsidRPr="00AB3C28">
        <w:rPr>
          <w:lang w:val="en-SG"/>
        </w:rPr>
        <w:t xml:space="preserve"> stack. Laravel provides strong security features like CSRF protection and Bcrypt hashing, while MySQL ensures reliable relational data management. </w:t>
      </w:r>
    </w:p>
    <w:p w:rsidR="00AB3C28" w:rsidRPr="00AB3C28" w:rsidRDefault="00AB3C28" w:rsidP="00AB3C28">
      <w:pPr>
        <w:pStyle w:val="C-BodyText"/>
        <w:rPr>
          <w:b/>
          <w:bCs/>
          <w:lang w:val="en-SG"/>
        </w:rPr>
      </w:pPr>
      <w:r w:rsidRPr="00AB3C28">
        <w:rPr>
          <w:b/>
          <w:bCs/>
          <w:lang w:val="en-SG"/>
        </w:rPr>
        <w:t>1.5.2 Economic Feasibility</w:t>
      </w:r>
    </w:p>
    <w:p w:rsidR="00AB3C28" w:rsidRPr="00AB3C28" w:rsidRDefault="00AB3C28" w:rsidP="00AB3C28">
      <w:pPr>
        <w:pStyle w:val="C-BodyText"/>
        <w:rPr>
          <w:lang w:val="en-SG"/>
        </w:rPr>
      </w:pPr>
      <w:r w:rsidRPr="00AB3C28">
        <w:rPr>
          <w:lang w:val="en-SG"/>
        </w:rPr>
        <w:t xml:space="preserve">MessManager is economically feasible because it utilizes open-source technologies (PHP, Laravel, React, MySQL), significantly reducing software licensing costs. By automating billing and expenses, it reduces human error and administrative overhead. </w:t>
      </w:r>
    </w:p>
    <w:p w:rsidR="00AB3C28" w:rsidRPr="00AB3C28" w:rsidRDefault="00AB3C28" w:rsidP="00AB3C28">
      <w:pPr>
        <w:pStyle w:val="C-BodyText"/>
        <w:rPr>
          <w:b/>
          <w:bCs/>
          <w:lang w:val="en-SG"/>
        </w:rPr>
      </w:pPr>
      <w:r w:rsidRPr="00AB3C28">
        <w:rPr>
          <w:b/>
          <w:bCs/>
          <w:lang w:val="en-SG"/>
        </w:rPr>
        <w:t>1.5.3 Operational Feasibility</w:t>
      </w:r>
    </w:p>
    <w:p w:rsidR="00AB3C28" w:rsidRPr="00AB3C28" w:rsidRDefault="00AB3C28" w:rsidP="00AB3C28">
      <w:pPr>
        <w:pStyle w:val="C-BodyText"/>
        <w:rPr>
          <w:lang w:val="en-SG"/>
        </w:rPr>
      </w:pPr>
      <w:r w:rsidRPr="00AB3C28">
        <w:rPr>
          <w:lang w:val="en-SG"/>
        </w:rPr>
        <w:t xml:space="preserve">The system is designed with a user-centric approach, providing distinct and intuitive dashboards for different roles. It aligns with real-world mess operations, making it easy for members and managers to adopt without extensive training. </w:t>
      </w:r>
    </w:p>
    <w:p w:rsidR="00AB3C28" w:rsidRPr="00AB3C28" w:rsidRDefault="00AB3C28" w:rsidP="00AB3C28">
      <w:pPr>
        <w:pStyle w:val="C-BodyText"/>
        <w:rPr>
          <w:b/>
          <w:bCs/>
          <w:lang w:val="en-SG"/>
        </w:rPr>
      </w:pPr>
      <w:r w:rsidRPr="00AB3C28">
        <w:rPr>
          <w:b/>
          <w:bCs/>
          <w:lang w:val="en-SG"/>
        </w:rPr>
        <w:t>1.6 Structure of the Report</w:t>
      </w:r>
    </w:p>
    <w:p w:rsidR="00AB3C28" w:rsidRPr="00AB3C28" w:rsidRDefault="00AB3C28" w:rsidP="00AB3C28">
      <w:pPr>
        <w:pStyle w:val="C-BodyText"/>
        <w:rPr>
          <w:lang w:val="en-SG"/>
        </w:rPr>
      </w:pPr>
      <w:r w:rsidRPr="00AB3C28">
        <w:rPr>
          <w:lang w:val="en-SG"/>
        </w:rPr>
        <w:t>The report is structured into ten chapters, beginning with this introduction, followed by chapters that delve into the Organizational Overview, Requirement Engineering, System Analysis, Risk Management, Project Scheduling, System Design, Testing, Ethical Considerations, and a final Conclusion.</w:t>
      </w:r>
    </w:p>
    <w:p w:rsidR="004E6BC8" w:rsidRPr="004E6BC8" w:rsidRDefault="004E6BC8" w:rsidP="004E6BC8">
      <w:pPr>
        <w:pStyle w:val="C-BodyText"/>
      </w:pPr>
    </w:p>
    <w:p w:rsidR="00E65EC8" w:rsidRDefault="00E65EC8" w:rsidP="00E65EC8">
      <w:pPr>
        <w:pStyle w:val="BodyText"/>
      </w:pPr>
    </w:p>
    <w:p w:rsidR="00E65EC8" w:rsidRDefault="00E65EC8" w:rsidP="00E65EC8">
      <w:pPr>
        <w:pStyle w:val="BodyText"/>
      </w:pPr>
    </w:p>
    <w:p w:rsidR="00E65EC8" w:rsidRDefault="00E65EC8" w:rsidP="00E65EC8">
      <w:pPr>
        <w:pStyle w:val="BodyText"/>
      </w:pPr>
    </w:p>
    <w:p w:rsidR="00E65EC8" w:rsidRDefault="00E65EC8" w:rsidP="00E65EC8">
      <w:pPr>
        <w:pStyle w:val="BodyText"/>
        <w:sectPr w:rsidR="00E65EC8" w:rsidSect="00E65EC8">
          <w:headerReference w:type="default" r:id="rId16"/>
          <w:footerReference w:type="default" r:id="rId17"/>
          <w:headerReference w:type="first" r:id="rId18"/>
          <w:footerReference w:type="first" r:id="rId19"/>
          <w:pgSz w:w="12240" w:h="15840"/>
          <w:pgMar w:top="1440" w:right="1440" w:bottom="1440" w:left="1800" w:header="720" w:footer="720" w:gutter="0"/>
          <w:pgNumType w:start="1"/>
          <w:cols w:space="720"/>
          <w:titlePg/>
          <w:docGrid w:linePitch="360"/>
        </w:sectPr>
      </w:pPr>
    </w:p>
    <w:p w:rsidR="00E65EC8" w:rsidRPr="00815A65"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E65EC8">
      <w:pPr>
        <w:pStyle w:val="Heading2"/>
        <w:tabs>
          <w:tab w:val="left" w:pos="990"/>
        </w:tabs>
        <w:spacing w:before="120" w:after="120" w:line="276" w:lineRule="auto"/>
        <w:rPr>
          <w:b/>
        </w:rPr>
      </w:pPr>
      <w:bookmarkStart w:id="40" w:name="_Toc144483472"/>
      <w:bookmarkStart w:id="41" w:name="_Toc144487491"/>
      <w:bookmarkStart w:id="42" w:name="_Toc144490884"/>
      <w:bookmarkStart w:id="43" w:name="_Toc144491872"/>
      <w:bookmarkStart w:id="44" w:name="_Toc159358184"/>
      <w:bookmarkStart w:id="45" w:name="_Toc193208446"/>
      <w:bookmarkStart w:id="46" w:name="_Toc195093267"/>
      <w:bookmarkStart w:id="47" w:name="_Toc195094763"/>
      <w:bookmarkStart w:id="48" w:name="_Toc195098830"/>
      <w:bookmarkStart w:id="49" w:name="_Toc195099584"/>
      <w:bookmarkStart w:id="50" w:name="_Toc196315807"/>
      <w:bookmarkStart w:id="51" w:name="_Toc196330134"/>
      <w:bookmarkStart w:id="52" w:name="_Toc196333804"/>
      <w:bookmarkStart w:id="53" w:name="_Toc196334868"/>
      <w:r>
        <w:rPr>
          <w:b/>
        </w:rPr>
        <w:t>Chapter 2</w:t>
      </w:r>
      <w:bookmarkEnd w:id="40"/>
      <w:bookmarkEnd w:id="41"/>
      <w:bookmarkEnd w:id="42"/>
      <w:bookmarkEnd w:id="43"/>
      <w:bookmarkEnd w:id="44"/>
      <w:bookmarkEnd w:id="45"/>
      <w:bookmarkEnd w:id="46"/>
      <w:bookmarkEnd w:id="47"/>
      <w:bookmarkEnd w:id="48"/>
      <w:bookmarkEnd w:id="49"/>
      <w:r w:rsidR="00903653">
        <w:rPr>
          <w:b/>
        </w:rPr>
        <w:t>.</w:t>
      </w:r>
      <w:bookmarkEnd w:id="50"/>
      <w:bookmarkEnd w:id="51"/>
      <w:bookmarkEnd w:id="52"/>
      <w:bookmarkEnd w:id="53"/>
    </w:p>
    <w:p w:rsidR="00E65EC8" w:rsidRPr="002009F1" w:rsidRDefault="00E65EC8" w:rsidP="00E65EC8">
      <w:pPr>
        <w:pStyle w:val="Heading2"/>
        <w:tabs>
          <w:tab w:val="left" w:pos="990"/>
        </w:tabs>
        <w:spacing w:before="120" w:after="120" w:line="276" w:lineRule="auto"/>
        <w:rPr>
          <w:b/>
        </w:rPr>
      </w:pPr>
      <w:bookmarkStart w:id="54" w:name="_Toc195098831"/>
      <w:bookmarkStart w:id="55" w:name="_Toc196334869"/>
      <w:r>
        <w:rPr>
          <w:b/>
        </w:rPr>
        <w:t>Organizational Overview</w:t>
      </w:r>
      <w:bookmarkEnd w:id="54"/>
      <w:bookmarkEnd w:id="55"/>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474910">
      <w:pPr>
        <w:spacing w:after="0" w:line="360" w:lineRule="auto"/>
      </w:pPr>
    </w:p>
    <w:p w:rsidR="00E65EC8" w:rsidRDefault="00E65EC8" w:rsidP="00E65EC8">
      <w:pPr>
        <w:spacing w:after="200" w:line="276" w:lineRule="auto"/>
      </w:pPr>
    </w:p>
    <w:p w:rsidR="00E65EC8" w:rsidRDefault="00E65EC8" w:rsidP="00474910">
      <w:pPr>
        <w:spacing w:line="360" w:lineRule="auto"/>
      </w:pPr>
    </w:p>
    <w:p w:rsidR="00AB3C28" w:rsidRPr="00AB3C28" w:rsidRDefault="00AB3C28" w:rsidP="00AB3C28">
      <w:pPr>
        <w:pStyle w:val="BodyText"/>
        <w:rPr>
          <w:b/>
          <w:bCs/>
          <w:lang w:val="en-SG"/>
        </w:rPr>
      </w:pPr>
      <w:r w:rsidRPr="00AB3C28">
        <w:rPr>
          <w:b/>
          <w:bCs/>
          <w:lang w:val="en-SG"/>
        </w:rPr>
        <w:lastRenderedPageBreak/>
        <w:t>2.1 Organization Profile</w:t>
      </w:r>
    </w:p>
    <w:p w:rsidR="00AB3C28" w:rsidRPr="00AB3C28" w:rsidRDefault="00AB3C28" w:rsidP="00AB3C28">
      <w:pPr>
        <w:pStyle w:val="BodyText"/>
        <w:rPr>
          <w:lang w:val="en-SG"/>
        </w:rPr>
      </w:pPr>
      <w:r w:rsidRPr="00AB3C28">
        <w:rPr>
          <w:lang w:val="en-SG"/>
        </w:rPr>
        <w:t xml:space="preserve">CODETREE is a software and IT solutions company based in Bangladesh that has been in business since 2017. It has offices in Dhaka and Ontario, Canada. The company focuses on providing a variety of digital services, such as creating custom software, designing websites and web apps, developing mobile apps, graphic design, image post-production, digital marketing, and bulk SMS services. CODETREE also makes specialized systems like school and college management solutions, inventory and POS systems, and platforms for managing donations. The company is known for making solutions that are easy to use, efficient, and customizable. It stresses clean coding, responsive designs, and quick delivery, and it also makes sure that customers can get help 24/7. Over the years, CODETREE has earned the trust of its clients by providing innovative, dependable, and affordable digital solutions, working with industry leaders like SSLCOMMERZ, and serving as an official IT partner for a number of local and international events. </w:t>
      </w:r>
    </w:p>
    <w:p w:rsidR="00AB3C28" w:rsidRPr="00AB3C28" w:rsidRDefault="00AB3C28" w:rsidP="00AB3C28">
      <w:pPr>
        <w:pStyle w:val="BodyText"/>
        <w:rPr>
          <w:lang w:val="en-SG"/>
        </w:rPr>
      </w:pPr>
      <w:r w:rsidRPr="00AB3C28">
        <w:rPr>
          <w:b/>
          <w:bCs/>
          <w:lang w:val="en-SG"/>
        </w:rPr>
        <w:t>Figure 2.1: Organization’s Logo</w:t>
      </w:r>
    </w:p>
    <w:p w:rsidR="00AB3C28" w:rsidRPr="00AB3C28" w:rsidRDefault="00AB3C28" w:rsidP="00AB3C28">
      <w:pPr>
        <w:pStyle w:val="BodyText"/>
        <w:rPr>
          <w:b/>
          <w:bCs/>
          <w:lang w:val="en-SG"/>
        </w:rPr>
      </w:pPr>
      <w:r w:rsidRPr="00AB3C28">
        <w:rPr>
          <w:b/>
          <w:bCs/>
          <w:lang w:val="en-SG"/>
        </w:rPr>
        <w:t>2.2 Organization Vision</w:t>
      </w:r>
    </w:p>
    <w:p w:rsidR="00AB3C28" w:rsidRPr="00AB3C28" w:rsidRDefault="00AB3C28" w:rsidP="00AB3C28">
      <w:pPr>
        <w:pStyle w:val="BodyText"/>
        <w:rPr>
          <w:lang w:val="en-SG"/>
        </w:rPr>
      </w:pPr>
      <w:r w:rsidRPr="00AB3C28">
        <w:rPr>
          <w:b/>
          <w:bCs/>
          <w:lang w:val="en-SG"/>
        </w:rPr>
        <w:t>Vision:</w:t>
      </w:r>
      <w:r w:rsidRPr="00AB3C28">
        <w:rPr>
          <w:lang w:val="en-SG"/>
        </w:rPr>
        <w:t xml:space="preserve"> “We code better life.” This concise, aspirational statement reflects CODETREE’s commitment to enhancing everyday experiences through smart, efficient, and life-enriching digital solutions. </w:t>
      </w:r>
    </w:p>
    <w:p w:rsidR="00AB3C28" w:rsidRPr="00AB3C28" w:rsidRDefault="00AB3C28" w:rsidP="00AB3C28">
      <w:pPr>
        <w:pStyle w:val="BodyText"/>
        <w:rPr>
          <w:b/>
          <w:bCs/>
          <w:lang w:val="en-SG"/>
        </w:rPr>
      </w:pPr>
      <w:r w:rsidRPr="00AB3C28">
        <w:rPr>
          <w:b/>
          <w:bCs/>
          <w:lang w:val="en-SG"/>
        </w:rPr>
        <w:t>2.3 Organization Mission</w:t>
      </w:r>
    </w:p>
    <w:p w:rsidR="00AB3C28" w:rsidRPr="00AB3C28" w:rsidRDefault="00AB3C28" w:rsidP="00AB3C28">
      <w:pPr>
        <w:pStyle w:val="BodyText"/>
        <w:rPr>
          <w:lang w:val="en-SG"/>
        </w:rPr>
      </w:pPr>
      <w:r w:rsidRPr="00AB3C28">
        <w:rPr>
          <w:lang w:val="en-SG"/>
        </w:rPr>
        <w:t xml:space="preserve">CODETREE is driven by a bold mission: to unite the diverse expertise of designers, developers, and entrepreneurs under one roof—one “tree”—to deliver the best-quality digital outcomes tailored to client needs. </w:t>
      </w:r>
    </w:p>
    <w:p w:rsidR="00AB3C28" w:rsidRPr="00AB3C28" w:rsidRDefault="00AB3C28" w:rsidP="00AB3C28">
      <w:pPr>
        <w:pStyle w:val="BodyText"/>
        <w:rPr>
          <w:b/>
          <w:bCs/>
          <w:lang w:val="en-SG"/>
        </w:rPr>
      </w:pPr>
      <w:r w:rsidRPr="00AB3C28">
        <w:rPr>
          <w:b/>
          <w:bCs/>
          <w:lang w:val="en-SG"/>
        </w:rPr>
        <w:t>2.4 Organization Services</w:t>
      </w:r>
    </w:p>
    <w:p w:rsidR="00AB3C28" w:rsidRPr="00AB3C28" w:rsidRDefault="00AB3C28" w:rsidP="00AB3C28">
      <w:pPr>
        <w:pStyle w:val="BodyText"/>
        <w:rPr>
          <w:lang w:val="en-SG"/>
        </w:rPr>
      </w:pPr>
      <w:r w:rsidRPr="00AB3C28">
        <w:rPr>
          <w:lang w:val="en-SG"/>
        </w:rPr>
        <w:t xml:space="preserve">CODETREE offers a comprehensive suite of services, catering to a wide range of digital and technological needs. Key services include: </w:t>
      </w:r>
    </w:p>
    <w:p w:rsidR="00AB3C28" w:rsidRPr="00AB3C28" w:rsidRDefault="00AB3C28" w:rsidP="002540BF">
      <w:pPr>
        <w:pStyle w:val="BodyText"/>
        <w:numPr>
          <w:ilvl w:val="0"/>
          <w:numId w:val="7"/>
        </w:numPr>
        <w:rPr>
          <w:lang w:val="en-SG"/>
        </w:rPr>
      </w:pPr>
      <w:r w:rsidRPr="00AB3C28">
        <w:rPr>
          <w:b/>
          <w:bCs/>
          <w:lang w:val="en-SG"/>
        </w:rPr>
        <w:t>Web Development &amp; Design:</w:t>
      </w:r>
      <w:r w:rsidRPr="00AB3C28">
        <w:rPr>
          <w:lang w:val="en-SG"/>
        </w:rPr>
        <w:t xml:space="preserve"> Creating dynamic, responsive websites. </w:t>
      </w:r>
    </w:p>
    <w:p w:rsidR="00AB3C28" w:rsidRPr="00AB3C28" w:rsidRDefault="00AB3C28" w:rsidP="002540BF">
      <w:pPr>
        <w:pStyle w:val="BodyText"/>
        <w:numPr>
          <w:ilvl w:val="0"/>
          <w:numId w:val="7"/>
        </w:numPr>
        <w:rPr>
          <w:lang w:val="en-SG"/>
        </w:rPr>
      </w:pPr>
      <w:r w:rsidRPr="00AB3C28">
        <w:rPr>
          <w:b/>
          <w:bCs/>
          <w:lang w:val="en-SG"/>
        </w:rPr>
        <w:t>App Development:</w:t>
      </w:r>
      <w:r w:rsidRPr="00AB3C28">
        <w:rPr>
          <w:lang w:val="en-SG"/>
        </w:rPr>
        <w:t xml:space="preserve"> Building custom mobile applications. </w:t>
      </w:r>
    </w:p>
    <w:p w:rsidR="00AB3C28" w:rsidRPr="00AB3C28" w:rsidRDefault="00AB3C28" w:rsidP="002540BF">
      <w:pPr>
        <w:pStyle w:val="BodyText"/>
        <w:numPr>
          <w:ilvl w:val="0"/>
          <w:numId w:val="7"/>
        </w:numPr>
        <w:rPr>
          <w:lang w:val="en-SG"/>
        </w:rPr>
      </w:pPr>
      <w:r w:rsidRPr="00AB3C28">
        <w:rPr>
          <w:b/>
          <w:bCs/>
          <w:lang w:val="en-SG"/>
        </w:rPr>
        <w:t>Graphic Design:</w:t>
      </w:r>
      <w:r w:rsidRPr="00AB3C28">
        <w:rPr>
          <w:lang w:val="en-SG"/>
        </w:rPr>
        <w:t xml:space="preserve"> Crafting visual identities and marketing materials. </w:t>
      </w:r>
    </w:p>
    <w:p w:rsidR="00AB3C28" w:rsidRPr="00AB3C28" w:rsidRDefault="00AB3C28" w:rsidP="002540BF">
      <w:pPr>
        <w:pStyle w:val="BodyText"/>
        <w:numPr>
          <w:ilvl w:val="0"/>
          <w:numId w:val="7"/>
        </w:numPr>
        <w:rPr>
          <w:lang w:val="en-SG"/>
        </w:rPr>
      </w:pPr>
      <w:r w:rsidRPr="00AB3C28">
        <w:rPr>
          <w:b/>
          <w:bCs/>
          <w:lang w:val="en-SG"/>
        </w:rPr>
        <w:lastRenderedPageBreak/>
        <w:t>Digital Marketing:</w:t>
      </w:r>
      <w:r w:rsidRPr="00AB3C28">
        <w:rPr>
          <w:lang w:val="en-SG"/>
        </w:rPr>
        <w:t xml:space="preserve"> Implementing online advertising and promotion strategies. </w:t>
      </w:r>
    </w:p>
    <w:p w:rsidR="00AB3C28" w:rsidRPr="00AB3C28" w:rsidRDefault="00AB3C28" w:rsidP="002540BF">
      <w:pPr>
        <w:pStyle w:val="BodyText"/>
        <w:numPr>
          <w:ilvl w:val="0"/>
          <w:numId w:val="7"/>
        </w:numPr>
        <w:rPr>
          <w:lang w:val="en-SG"/>
        </w:rPr>
      </w:pPr>
      <w:r w:rsidRPr="00AB3C28">
        <w:rPr>
          <w:b/>
          <w:bCs/>
          <w:lang w:val="en-SG"/>
        </w:rPr>
        <w:t>Bulk SMS Services:</w:t>
      </w:r>
      <w:r w:rsidRPr="00AB3C28">
        <w:rPr>
          <w:lang w:val="en-SG"/>
        </w:rPr>
        <w:t xml:space="preserve"> Mass messaging for customer outreach. </w:t>
      </w:r>
    </w:p>
    <w:p w:rsidR="00AB3C28" w:rsidRPr="00AB3C28" w:rsidRDefault="00AB3C28" w:rsidP="002540BF">
      <w:pPr>
        <w:pStyle w:val="BodyText"/>
        <w:numPr>
          <w:ilvl w:val="0"/>
          <w:numId w:val="7"/>
        </w:numPr>
        <w:rPr>
          <w:lang w:val="en-SG"/>
        </w:rPr>
      </w:pPr>
      <w:r w:rsidRPr="00AB3C28">
        <w:rPr>
          <w:b/>
          <w:bCs/>
          <w:lang w:val="en-SG"/>
        </w:rPr>
        <w:t>Cloud Hosting:</w:t>
      </w:r>
      <w:r w:rsidRPr="00AB3C28">
        <w:rPr>
          <w:lang w:val="en-SG"/>
        </w:rPr>
        <w:t xml:space="preserve"> Reliable infrastructure for hosting client solutions. </w:t>
      </w:r>
    </w:p>
    <w:p w:rsidR="00AB3C28" w:rsidRPr="00AB3C28" w:rsidRDefault="00AB3C28" w:rsidP="00AB3C28">
      <w:pPr>
        <w:pStyle w:val="BodyText"/>
        <w:rPr>
          <w:lang w:val="en-SG"/>
        </w:rPr>
      </w:pPr>
      <w:r w:rsidRPr="00AB3C28">
        <w:rPr>
          <w:lang w:val="en-SG"/>
        </w:rPr>
        <w:t>Additionally, they provide specialized software solutions such as:</w:t>
      </w:r>
    </w:p>
    <w:p w:rsidR="00AB3C28" w:rsidRPr="00AB3C28" w:rsidRDefault="00AB3C28" w:rsidP="002540BF">
      <w:pPr>
        <w:pStyle w:val="BodyText"/>
        <w:numPr>
          <w:ilvl w:val="0"/>
          <w:numId w:val="8"/>
        </w:numPr>
        <w:rPr>
          <w:lang w:val="en-SG"/>
        </w:rPr>
      </w:pPr>
      <w:r w:rsidRPr="00AB3C28">
        <w:rPr>
          <w:b/>
          <w:bCs/>
          <w:lang w:val="en-SG"/>
        </w:rPr>
        <w:t>Point-of-Sale (POS) &amp; Inventory Management</w:t>
      </w:r>
      <w:r w:rsidRPr="00AB3C28">
        <w:rPr>
          <w:lang w:val="en-SG"/>
        </w:rPr>
        <w:t xml:space="preserve">. </w:t>
      </w:r>
    </w:p>
    <w:p w:rsidR="00AB3C28" w:rsidRPr="00AB3C28" w:rsidRDefault="00AB3C28" w:rsidP="002540BF">
      <w:pPr>
        <w:pStyle w:val="BodyText"/>
        <w:numPr>
          <w:ilvl w:val="0"/>
          <w:numId w:val="8"/>
        </w:numPr>
        <w:rPr>
          <w:lang w:val="en-SG"/>
        </w:rPr>
      </w:pPr>
      <w:r w:rsidRPr="00AB3C28">
        <w:rPr>
          <w:b/>
          <w:bCs/>
          <w:lang w:val="en-SG"/>
        </w:rPr>
        <w:t>School &amp; College Management Systems</w:t>
      </w:r>
      <w:r w:rsidRPr="00AB3C28">
        <w:rPr>
          <w:lang w:val="en-SG"/>
        </w:rPr>
        <w:t xml:space="preserve">. </w:t>
      </w:r>
    </w:p>
    <w:p w:rsidR="00AB3C28" w:rsidRPr="00AB3C28" w:rsidRDefault="00AB3C28" w:rsidP="002540BF">
      <w:pPr>
        <w:pStyle w:val="BodyText"/>
        <w:numPr>
          <w:ilvl w:val="0"/>
          <w:numId w:val="8"/>
        </w:numPr>
        <w:rPr>
          <w:lang w:val="en-SG"/>
        </w:rPr>
      </w:pPr>
      <w:r w:rsidRPr="00AB3C28">
        <w:rPr>
          <w:b/>
          <w:bCs/>
          <w:lang w:val="en-SG"/>
        </w:rPr>
        <w:t>Donation Management Platforms</w:t>
      </w:r>
      <w:r w:rsidRPr="00AB3C28">
        <w:rPr>
          <w:lang w:val="en-SG"/>
        </w:rPr>
        <w:t xml:space="preserve">. </w:t>
      </w:r>
    </w:p>
    <w:p w:rsidR="00AB3C28" w:rsidRPr="00AB3C28" w:rsidRDefault="00AB3C28" w:rsidP="00AB3C28">
      <w:pPr>
        <w:pStyle w:val="BodyText"/>
        <w:rPr>
          <w:b/>
          <w:bCs/>
          <w:lang w:val="en-SG"/>
        </w:rPr>
      </w:pPr>
      <w:r w:rsidRPr="00AB3C28">
        <w:rPr>
          <w:b/>
          <w:bCs/>
          <w:lang w:val="en-SG"/>
        </w:rPr>
        <w:t>2.5 Organizational Structure</w:t>
      </w:r>
    </w:p>
    <w:p w:rsidR="00AB3C28" w:rsidRPr="00AB3C28" w:rsidRDefault="00AB3C28" w:rsidP="00AB3C28">
      <w:pPr>
        <w:pStyle w:val="BodyText"/>
        <w:rPr>
          <w:lang w:val="en-SG"/>
        </w:rPr>
      </w:pPr>
      <w:r w:rsidRPr="00AB3C28">
        <w:rPr>
          <w:lang w:val="en-SG"/>
        </w:rPr>
        <w:t xml:space="preserve">The company follows a hierarchical model that facilitates collaboration between design, development, and management teams. </w:t>
      </w:r>
    </w:p>
    <w:p w:rsidR="00AB3C28" w:rsidRPr="00AB3C28" w:rsidRDefault="00AB3C28" w:rsidP="00AB3C28">
      <w:pPr>
        <w:pStyle w:val="BodyText"/>
        <w:rPr>
          <w:lang w:val="en-SG"/>
        </w:rPr>
      </w:pPr>
      <w:r w:rsidRPr="00AB3C28">
        <w:rPr>
          <w:b/>
          <w:bCs/>
          <w:lang w:val="en-SG"/>
        </w:rPr>
        <w:t>Figure 2.2: ‘CODETREE’ Company Structure</w:t>
      </w:r>
    </w:p>
    <w:p w:rsidR="00AB3C28" w:rsidRPr="00AB3C28" w:rsidRDefault="00AB3C28" w:rsidP="00AB3C28">
      <w:pPr>
        <w:pStyle w:val="BodyText"/>
        <w:rPr>
          <w:b/>
          <w:bCs/>
          <w:lang w:val="en-SG"/>
        </w:rPr>
      </w:pPr>
      <w:r w:rsidRPr="00AB3C28">
        <w:rPr>
          <w:b/>
          <w:bCs/>
          <w:lang w:val="en-SG"/>
        </w:rPr>
        <w:t>2.6 My Position in this Organization</w:t>
      </w:r>
    </w:p>
    <w:p w:rsidR="00AB3C28" w:rsidRPr="00AB3C28" w:rsidRDefault="00AB3C28" w:rsidP="00AB3C28">
      <w:pPr>
        <w:pStyle w:val="BodyText"/>
        <w:rPr>
          <w:lang w:val="en-SG"/>
        </w:rPr>
      </w:pPr>
      <w:r w:rsidRPr="00AB3C28">
        <w:rPr>
          <w:lang w:val="en-SG"/>
        </w:rPr>
        <w:t xml:space="preserve">During my practicum at CODETREE, I served in the </w:t>
      </w:r>
      <w:r w:rsidRPr="00AB3C28">
        <w:rPr>
          <w:b/>
          <w:bCs/>
          <w:lang w:val="en-SG"/>
        </w:rPr>
        <w:t>“TRAINEE IT EXECUTIVE PROGRAM”</w:t>
      </w:r>
      <w:r w:rsidRPr="00AB3C28">
        <w:rPr>
          <w:lang w:val="en-SG"/>
        </w:rPr>
        <w:t xml:space="preserve">. My primary responsibilities included assisting in the design and development of the </w:t>
      </w:r>
      <w:r w:rsidRPr="00AB3C28">
        <w:rPr>
          <w:b/>
          <w:bCs/>
          <w:lang w:val="en-SG"/>
        </w:rPr>
        <w:t>MessManager</w:t>
      </w:r>
      <w:r w:rsidRPr="00AB3C28">
        <w:rPr>
          <w:lang w:val="en-SG"/>
        </w:rPr>
        <w:t xml:space="preserve"> system for CODETREE, implementing both frontend and backend features, testing system functionalities, and collaborating with the design and development teams to ensure quality and timely delivery. </w:t>
      </w:r>
    </w:p>
    <w:p w:rsidR="00AB3C28" w:rsidRPr="00AB3C28" w:rsidRDefault="00AB3C28" w:rsidP="00AB3C28">
      <w:pPr>
        <w:pStyle w:val="BodyText"/>
        <w:rPr>
          <w:b/>
          <w:bCs/>
          <w:lang w:val="en-SG"/>
        </w:rPr>
      </w:pPr>
      <w:r w:rsidRPr="00AB3C28">
        <w:rPr>
          <w:b/>
          <w:bCs/>
          <w:lang w:val="en-SG"/>
        </w:rPr>
        <w:t>2.7 Address of the Organization</w:t>
      </w:r>
    </w:p>
    <w:p w:rsidR="00AB3C28" w:rsidRPr="00AB3C28" w:rsidRDefault="00AB3C28" w:rsidP="00AB3C28">
      <w:pPr>
        <w:pStyle w:val="BodyText"/>
        <w:rPr>
          <w:lang w:val="en-SG"/>
        </w:rPr>
      </w:pPr>
      <w:r w:rsidRPr="00AB3C28">
        <w:rPr>
          <w:b/>
          <w:bCs/>
          <w:lang w:val="en-SG"/>
        </w:rPr>
        <w:t>CODETREE:</w:t>
      </w:r>
      <w:r w:rsidRPr="00AB3C28">
        <w:rPr>
          <w:lang w:val="en-SG"/>
        </w:rPr>
        <w:t xml:space="preserve"> House 73/F, Road 12/B, Sector 10, Uttara, Dhaka 1230, Bangladesh. </w:t>
      </w:r>
    </w:p>
    <w:p w:rsidR="00AB3C28" w:rsidRPr="00AB3C28" w:rsidRDefault="00AB3C28" w:rsidP="00AB3C28">
      <w:pPr>
        <w:pStyle w:val="BodyText"/>
        <w:rPr>
          <w:lang w:val="en-SG"/>
        </w:rPr>
      </w:pPr>
      <w:r w:rsidRPr="00AB3C28">
        <w:rPr>
          <w:b/>
          <w:bCs/>
          <w:lang w:val="en-SG"/>
        </w:rPr>
        <w:t>Contact Information:</w:t>
      </w:r>
    </w:p>
    <w:p w:rsidR="00AB3C28" w:rsidRPr="00AB3C28" w:rsidRDefault="00AB3C28" w:rsidP="002540BF">
      <w:pPr>
        <w:pStyle w:val="BodyText"/>
        <w:numPr>
          <w:ilvl w:val="0"/>
          <w:numId w:val="9"/>
        </w:numPr>
        <w:rPr>
          <w:lang w:val="en-SG"/>
        </w:rPr>
      </w:pPr>
      <w:r w:rsidRPr="00AB3C28">
        <w:rPr>
          <w:b/>
          <w:bCs/>
          <w:lang w:val="en-SG"/>
        </w:rPr>
        <w:t>Phone:</w:t>
      </w:r>
      <w:r w:rsidRPr="00AB3C28">
        <w:rPr>
          <w:lang w:val="en-SG"/>
        </w:rPr>
        <w:t xml:space="preserve"> 01710070606. </w:t>
      </w:r>
    </w:p>
    <w:p w:rsidR="00AB3C28" w:rsidRPr="00AB3C28" w:rsidRDefault="00AB3C28" w:rsidP="002540BF">
      <w:pPr>
        <w:pStyle w:val="BodyText"/>
        <w:numPr>
          <w:ilvl w:val="0"/>
          <w:numId w:val="9"/>
        </w:numPr>
        <w:rPr>
          <w:lang w:val="en-SG"/>
        </w:rPr>
      </w:pPr>
      <w:r w:rsidRPr="00AB3C28">
        <w:rPr>
          <w:b/>
          <w:bCs/>
          <w:lang w:val="en-SG"/>
        </w:rPr>
        <w:t>Email:</w:t>
      </w:r>
      <w:r w:rsidRPr="00AB3C28">
        <w:rPr>
          <w:lang w:val="en-SG"/>
        </w:rPr>
        <w:t xml:space="preserve"> codetreebd@gmail.com. </w:t>
      </w:r>
    </w:p>
    <w:p w:rsidR="00AB3C28" w:rsidRPr="00AB3C28" w:rsidRDefault="00AB3C28" w:rsidP="002540BF">
      <w:pPr>
        <w:pStyle w:val="BodyText"/>
        <w:numPr>
          <w:ilvl w:val="0"/>
          <w:numId w:val="9"/>
        </w:numPr>
        <w:rPr>
          <w:lang w:val="en-SG"/>
        </w:rPr>
      </w:pPr>
      <w:r w:rsidRPr="00AB3C28">
        <w:rPr>
          <w:b/>
          <w:bCs/>
          <w:lang w:val="en-SG"/>
        </w:rPr>
        <w:t>Working Hours:</w:t>
      </w:r>
      <w:r w:rsidRPr="00AB3C28">
        <w:rPr>
          <w:lang w:val="en-SG"/>
        </w:rPr>
        <w:t xml:space="preserve"> 09:00 AM – 06:00 PM. </w:t>
      </w:r>
    </w:p>
    <w:p w:rsidR="00AB3C28" w:rsidRPr="00AB3C28" w:rsidRDefault="00AB3C28" w:rsidP="00AB3C28">
      <w:pPr>
        <w:pStyle w:val="BodyText"/>
        <w:rPr>
          <w:lang w:val="en-SG"/>
        </w:rPr>
      </w:pPr>
      <w:r w:rsidRPr="00AB3C28">
        <w:rPr>
          <w:b/>
          <w:bCs/>
          <w:lang w:val="en-SG"/>
        </w:rPr>
        <w:t>Figure 2.3: Organizational Location Map</w:t>
      </w:r>
    </w:p>
    <w:p w:rsidR="00A151B0" w:rsidRDefault="00A151B0" w:rsidP="005150C4">
      <w:pPr>
        <w:pStyle w:val="BodyText"/>
        <w:ind w:firstLine="0"/>
      </w:pPr>
    </w:p>
    <w:p w:rsidR="00A151B0" w:rsidRDefault="00A151B0" w:rsidP="005150C4">
      <w:pPr>
        <w:pStyle w:val="BodyText"/>
        <w:ind w:firstLine="0"/>
      </w:pPr>
    </w:p>
    <w:p w:rsidR="00A151B0" w:rsidRDefault="00A151B0" w:rsidP="005150C4">
      <w:pPr>
        <w:pStyle w:val="BodyText"/>
        <w:ind w:firstLine="0"/>
      </w:pPr>
    </w:p>
    <w:p w:rsidR="00A151B0" w:rsidRDefault="00A151B0" w:rsidP="005150C4">
      <w:pPr>
        <w:pStyle w:val="BodyText"/>
        <w:ind w:firstLine="0"/>
        <w:sectPr w:rsidR="00A151B0" w:rsidSect="00DB681C">
          <w:pgSz w:w="12240" w:h="15840"/>
          <w:pgMar w:top="1440" w:right="1440" w:bottom="1440" w:left="1800" w:header="720" w:footer="720" w:gutter="0"/>
          <w:cols w:space="720"/>
          <w:titlePg/>
          <w:docGrid w:linePitch="360"/>
        </w:sectPr>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A151B0" w:rsidRDefault="00A151B0" w:rsidP="00A151B0">
      <w:pPr>
        <w:spacing w:after="0" w:line="360" w:lineRule="auto"/>
      </w:pPr>
    </w:p>
    <w:p w:rsidR="00A151B0" w:rsidRDefault="00A151B0" w:rsidP="00A151B0">
      <w:pPr>
        <w:spacing w:after="0" w:line="360" w:lineRule="auto"/>
      </w:pPr>
    </w:p>
    <w:p w:rsidR="00A151B0" w:rsidRDefault="00A151B0" w:rsidP="00A151B0">
      <w:pPr>
        <w:spacing w:after="0" w:line="360" w:lineRule="auto"/>
      </w:pPr>
    </w:p>
    <w:p w:rsidR="00022698" w:rsidRDefault="00022698" w:rsidP="00022698">
      <w:pPr>
        <w:pStyle w:val="Heading2"/>
        <w:tabs>
          <w:tab w:val="left" w:pos="990"/>
        </w:tabs>
        <w:spacing w:before="120" w:after="120" w:line="276" w:lineRule="auto"/>
        <w:rPr>
          <w:b/>
        </w:rPr>
      </w:pPr>
      <w:bookmarkStart w:id="56" w:name="_Toc144483478"/>
      <w:bookmarkStart w:id="57" w:name="_Toc144487497"/>
      <w:bookmarkStart w:id="58" w:name="_Toc144490890"/>
      <w:bookmarkStart w:id="59" w:name="_Toc144491878"/>
      <w:bookmarkStart w:id="60" w:name="_Toc159358190"/>
      <w:bookmarkStart w:id="61" w:name="_Toc193208452"/>
      <w:bookmarkStart w:id="62" w:name="_Toc195093273"/>
      <w:bookmarkStart w:id="63" w:name="_Toc195094769"/>
      <w:bookmarkStart w:id="64" w:name="_Toc195098836"/>
      <w:bookmarkStart w:id="65" w:name="_Toc195099590"/>
      <w:bookmarkStart w:id="66" w:name="_Toc196315813"/>
      <w:bookmarkStart w:id="67" w:name="_Toc196330140"/>
      <w:bookmarkStart w:id="68" w:name="_Toc196333812"/>
      <w:bookmarkStart w:id="69" w:name="_Toc196334876"/>
      <w:r>
        <w:rPr>
          <w:b/>
        </w:rPr>
        <w:t xml:space="preserve">Chapter </w:t>
      </w:r>
      <w:bookmarkEnd w:id="56"/>
      <w:bookmarkEnd w:id="57"/>
      <w:bookmarkEnd w:id="58"/>
      <w:bookmarkEnd w:id="59"/>
      <w:bookmarkEnd w:id="60"/>
      <w:bookmarkEnd w:id="61"/>
      <w:bookmarkEnd w:id="62"/>
      <w:bookmarkEnd w:id="63"/>
      <w:bookmarkEnd w:id="64"/>
      <w:bookmarkEnd w:id="65"/>
      <w:r w:rsidR="00FC3FA4">
        <w:rPr>
          <w:b/>
        </w:rPr>
        <w:t>3</w:t>
      </w:r>
      <w:r w:rsidR="00903653">
        <w:rPr>
          <w:b/>
        </w:rPr>
        <w:t>.</w:t>
      </w:r>
      <w:bookmarkEnd w:id="66"/>
      <w:bookmarkEnd w:id="67"/>
      <w:bookmarkEnd w:id="68"/>
      <w:bookmarkEnd w:id="69"/>
    </w:p>
    <w:p w:rsidR="00022698" w:rsidRPr="002009F1" w:rsidRDefault="00FC3FA4" w:rsidP="00022698">
      <w:pPr>
        <w:pStyle w:val="Heading2"/>
        <w:tabs>
          <w:tab w:val="left" w:pos="990"/>
        </w:tabs>
        <w:spacing w:before="120" w:after="120" w:line="276" w:lineRule="auto"/>
        <w:rPr>
          <w:b/>
        </w:rPr>
      </w:pPr>
      <w:r>
        <w:rPr>
          <w:b/>
        </w:rPr>
        <w:t>Requirement Engineering</w:t>
      </w: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A151B0">
      <w:pPr>
        <w:spacing w:after="0" w:line="360" w:lineRule="auto"/>
      </w:pPr>
    </w:p>
    <w:p w:rsidR="00022698" w:rsidRDefault="00022698" w:rsidP="00022698">
      <w:pPr>
        <w:spacing w:after="200" w:line="276" w:lineRule="auto"/>
      </w:pPr>
    </w:p>
    <w:p w:rsidR="00A151B0" w:rsidRDefault="00A151B0" w:rsidP="00022698">
      <w:pPr>
        <w:spacing w:after="200" w:line="276" w:lineRule="auto"/>
      </w:pPr>
    </w:p>
    <w:p w:rsidR="00FC3FA4" w:rsidRPr="00FC3FA4" w:rsidRDefault="00FC3FA4" w:rsidP="00FC3FA4">
      <w:pPr>
        <w:pStyle w:val="ReferenceEntry"/>
        <w:rPr>
          <w:lang w:val="en-SG"/>
        </w:rPr>
      </w:pPr>
      <w:r w:rsidRPr="00FC3FA4">
        <w:rPr>
          <w:lang w:val="en-SG"/>
        </w:rPr>
        <w:lastRenderedPageBreak/>
        <w:t xml:space="preserve">Requirement Engineering is the disciplined application of proven principles, methods, and tools to describe the behavior of the </w:t>
      </w:r>
      <w:r w:rsidRPr="00FC3FA4">
        <w:rPr>
          <w:b/>
          <w:bCs/>
          <w:lang w:val="en-SG"/>
        </w:rPr>
        <w:t>MessManager</w:t>
      </w:r>
      <w:r w:rsidRPr="00FC3FA4">
        <w:rPr>
          <w:lang w:val="en-SG"/>
        </w:rPr>
        <w:t xml:space="preserve"> system and its associated constraints. This phase focused on understanding the actual needs of the stakeholders—specifically the Super Admin, Mess Manager, and members—to ensure the final product effectively solves their operational challenges regarding meal tracking and billing. </w:t>
      </w:r>
    </w:p>
    <w:p w:rsidR="00FC3FA4" w:rsidRPr="00FC3FA4" w:rsidRDefault="00FC3FA4" w:rsidP="00FC3FA4">
      <w:pPr>
        <w:pStyle w:val="ReferenceEntry"/>
        <w:rPr>
          <w:b/>
          <w:bCs/>
          <w:lang w:val="en-SG"/>
        </w:rPr>
      </w:pPr>
      <w:r w:rsidRPr="00FC3FA4">
        <w:rPr>
          <w:b/>
          <w:bCs/>
          <w:lang w:val="en-SG"/>
        </w:rPr>
        <w:t>3.1 Requirement Elicitation &amp; Analysis</w:t>
      </w:r>
    </w:p>
    <w:p w:rsidR="00FC3FA4" w:rsidRPr="00FC3FA4" w:rsidRDefault="00FC3FA4" w:rsidP="00FC3FA4">
      <w:pPr>
        <w:pStyle w:val="ReferenceEntry"/>
        <w:rPr>
          <w:lang w:val="en-SG"/>
        </w:rPr>
      </w:pPr>
      <w:r w:rsidRPr="00FC3FA4">
        <w:rPr>
          <w:lang w:val="en-SG"/>
        </w:rPr>
        <w:t xml:space="preserve">This step involved gathering raw requirements from various sources to understand the functional depth of the system. The methods utilized included: </w:t>
      </w:r>
    </w:p>
    <w:p w:rsidR="00FC3FA4" w:rsidRPr="00FC3FA4" w:rsidRDefault="00FC3FA4" w:rsidP="002540BF">
      <w:pPr>
        <w:pStyle w:val="ReferenceEntry"/>
        <w:numPr>
          <w:ilvl w:val="0"/>
          <w:numId w:val="10"/>
        </w:numPr>
        <w:rPr>
          <w:lang w:val="en-SG"/>
        </w:rPr>
      </w:pPr>
      <w:r w:rsidRPr="00FC3FA4">
        <w:rPr>
          <w:b/>
          <w:bCs/>
          <w:lang w:val="en-SG"/>
        </w:rPr>
        <w:t>Stakeholder Analysis:</w:t>
      </w:r>
      <w:r w:rsidRPr="00FC3FA4">
        <w:rPr>
          <w:lang w:val="en-SG"/>
        </w:rPr>
        <w:t xml:space="preserve"> Identifying the key users—Super Admin, Manager, and Members—and understanding their specific privileges and workflows within the mess ecosystem. </w:t>
      </w:r>
    </w:p>
    <w:p w:rsidR="00FC3FA4" w:rsidRPr="00FC3FA4" w:rsidRDefault="00FC3FA4" w:rsidP="002540BF">
      <w:pPr>
        <w:pStyle w:val="ReferenceEntry"/>
        <w:numPr>
          <w:ilvl w:val="0"/>
          <w:numId w:val="10"/>
        </w:numPr>
        <w:rPr>
          <w:lang w:val="en-SG"/>
        </w:rPr>
      </w:pPr>
      <w:r w:rsidRPr="00FC3FA4">
        <w:rPr>
          <w:b/>
          <w:bCs/>
          <w:lang w:val="en-SG"/>
        </w:rPr>
        <w:t>Observation:</w:t>
      </w:r>
      <w:r w:rsidRPr="00FC3FA4">
        <w:rPr>
          <w:lang w:val="en-SG"/>
        </w:rPr>
        <w:t xml:space="preserve"> Observing manual processes currently used in messes, such as paper-based "Bazaar" lists and manual meal registers, to identify bottlenecks and calculation errors. </w:t>
      </w:r>
    </w:p>
    <w:p w:rsidR="00FC3FA4" w:rsidRPr="00FC3FA4" w:rsidRDefault="00FC3FA4" w:rsidP="002540BF">
      <w:pPr>
        <w:pStyle w:val="ReferenceEntry"/>
        <w:numPr>
          <w:ilvl w:val="0"/>
          <w:numId w:val="10"/>
        </w:numPr>
        <w:rPr>
          <w:lang w:val="en-SG"/>
        </w:rPr>
      </w:pPr>
      <w:r w:rsidRPr="00FC3FA4">
        <w:rPr>
          <w:b/>
          <w:bCs/>
          <w:lang w:val="en-SG"/>
        </w:rPr>
        <w:t>Conflict Resolution:</w:t>
      </w:r>
      <w:r w:rsidRPr="00FC3FA4">
        <w:rPr>
          <w:lang w:val="en-SG"/>
        </w:rPr>
        <w:t xml:space="preserve"> Potential conflicts, such as the need for detailed financial data vs. member privacy, were resolved by designing a robust role-based access control (RBAC) system. </w:t>
      </w:r>
    </w:p>
    <w:p w:rsidR="00FC3FA4" w:rsidRPr="00FC3FA4" w:rsidRDefault="00FC3FA4" w:rsidP="00FC3FA4">
      <w:pPr>
        <w:pStyle w:val="ReferenceEntry"/>
        <w:rPr>
          <w:b/>
          <w:bCs/>
          <w:lang w:val="en-SG"/>
        </w:rPr>
      </w:pPr>
      <w:r w:rsidRPr="00FC3FA4">
        <w:rPr>
          <w:b/>
          <w:bCs/>
          <w:lang w:val="en-SG"/>
        </w:rPr>
        <w:t>3.2 Functional Requirements (FR)</w:t>
      </w:r>
    </w:p>
    <w:p w:rsidR="00FC3FA4" w:rsidRDefault="00FC3FA4" w:rsidP="00FC3FA4">
      <w:pPr>
        <w:pStyle w:val="ReferenceEntry"/>
        <w:rPr>
          <w:lang w:val="en-SG"/>
        </w:rPr>
      </w:pPr>
      <w:r w:rsidRPr="00FC3FA4">
        <w:rPr>
          <w:lang w:val="en-SG"/>
        </w:rPr>
        <w:t xml:space="preserve">These requirements define the specific functions and interactions within the system for different user roles. </w:t>
      </w:r>
    </w:p>
    <w:tbl>
      <w:tblPr>
        <w:tblW w:w="0" w:type="auto"/>
        <w:tblCellSpacing w:w="15" w:type="dxa"/>
        <w:tblCellMar>
          <w:left w:w="0" w:type="dxa"/>
          <w:right w:w="0" w:type="dxa"/>
        </w:tblCellMar>
        <w:tblLook w:val="04A0" w:firstRow="1" w:lastRow="0" w:firstColumn="1" w:lastColumn="0" w:noHBand="0" w:noVBand="1"/>
      </w:tblPr>
      <w:tblGrid>
        <w:gridCol w:w="798"/>
        <w:gridCol w:w="1344"/>
        <w:gridCol w:w="2055"/>
        <w:gridCol w:w="4893"/>
      </w:tblGrid>
      <w:tr w:rsidR="00FC3FA4" w:rsidRPr="00FC3FA4" w:rsidTr="00FC3FA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 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Role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Acceptance Criteria</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Public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Mess Creation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Manager can submit a request with mess name and email.</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Super 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Request Approval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Super Admin can approve or reject pending mess requests.</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lastRenderedPageBreak/>
              <w:t>FR-03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Manager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Member Management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Manager can add, update, or delete mess members.</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User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Meal Entry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Members can log Lunch, Dinner, or "Off" status for specific dates.</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Manager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Expense Tracking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Manager logs bazaar and other costs; titles labeled "Bazaar" impact meal rate.</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Manager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Fixed Cost Setup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Manager enters monthly rent, utilities, and WiFi costs to be split equally.</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User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Deposit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Members submit deposit requests which remain pending until approved.</w:t>
            </w:r>
          </w:p>
        </w:tc>
      </w:tr>
      <w:tr w:rsidR="00FC3FA4" w:rsidRPr="00FC3FA4" w:rsidTr="00FC3FA4">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b/>
                <w:bCs/>
                <w:color w:val="1F1F1F"/>
                <w:bdr w:val="none" w:sz="0" w:space="0" w:color="auto" w:frame="1"/>
                <w:lang w:val="en-SG" w:eastAsia="en-SG" w:bidi="bn-IN"/>
              </w:rPr>
              <w:t>FR-08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System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Billing Summary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rsidR="00FC3FA4" w:rsidRPr="00FC3FA4" w:rsidRDefault="00FC3FA4" w:rsidP="00FC3FA4">
            <w:pPr>
              <w:spacing w:after="0" w:line="240" w:lineRule="auto"/>
              <w:jc w:val="left"/>
              <w:rPr>
                <w:rFonts w:eastAsia="Times New Roman"/>
                <w:color w:val="1F1F1F"/>
                <w:lang w:val="en-SG" w:eastAsia="en-SG" w:bidi="bn-IN"/>
              </w:rPr>
            </w:pPr>
            <w:r w:rsidRPr="00FC3FA4">
              <w:rPr>
                <w:rFonts w:eastAsia="Times New Roman"/>
                <w:color w:val="1F1F1F"/>
                <w:bdr w:val="none" w:sz="0" w:space="0" w:color="auto" w:frame="1"/>
                <w:lang w:val="en-SG" w:eastAsia="en-SG" w:bidi="bn-IN"/>
              </w:rPr>
              <w:t>System generates a monthly summary showing total bill, paid, and due.</w:t>
            </w:r>
          </w:p>
        </w:tc>
      </w:tr>
    </w:tbl>
    <w:p w:rsidR="00FC3FA4" w:rsidRDefault="00FC3FA4" w:rsidP="00FC3FA4">
      <w:pPr>
        <w:pStyle w:val="ReferenceEntry"/>
        <w:rPr>
          <w:lang w:val="en-SG"/>
        </w:rPr>
      </w:pPr>
    </w:p>
    <w:p w:rsidR="00FC3FA4" w:rsidRPr="00FC3FA4" w:rsidRDefault="00FC3FA4" w:rsidP="00FC3FA4">
      <w:pPr>
        <w:pStyle w:val="ReferenceEntry"/>
        <w:rPr>
          <w:b/>
          <w:bCs/>
          <w:lang w:val="en-SG"/>
        </w:rPr>
      </w:pPr>
      <w:r w:rsidRPr="00FC3FA4">
        <w:rPr>
          <w:b/>
          <w:bCs/>
          <w:lang w:val="en-SG"/>
        </w:rPr>
        <w:t>3.3 Non-Functional Requirements</w:t>
      </w:r>
    </w:p>
    <w:p w:rsidR="00FC3FA4" w:rsidRPr="00FC3FA4" w:rsidRDefault="00FC3FA4" w:rsidP="00FC3FA4">
      <w:pPr>
        <w:pStyle w:val="ReferenceEntry"/>
        <w:rPr>
          <w:lang w:val="en-SG"/>
        </w:rPr>
      </w:pPr>
      <w:r w:rsidRPr="00FC3FA4">
        <w:rPr>
          <w:lang w:val="en-SG"/>
        </w:rPr>
        <w:t xml:space="preserve">These requirements define the quality attributes and performance constraints of the system. </w:t>
      </w:r>
    </w:p>
    <w:p w:rsidR="00FC3FA4" w:rsidRPr="00FC3FA4" w:rsidRDefault="00FC3FA4" w:rsidP="002540BF">
      <w:pPr>
        <w:pStyle w:val="ReferenceEntry"/>
        <w:numPr>
          <w:ilvl w:val="0"/>
          <w:numId w:val="11"/>
        </w:numPr>
        <w:rPr>
          <w:lang w:val="en-SG"/>
        </w:rPr>
      </w:pPr>
      <w:r w:rsidRPr="00FC3FA4">
        <w:rPr>
          <w:b/>
          <w:bCs/>
          <w:lang w:val="en-SG"/>
        </w:rPr>
        <w:t>Security:</w:t>
      </w:r>
      <w:r w:rsidRPr="00FC3FA4">
        <w:rPr>
          <w:lang w:val="en-SG"/>
        </w:rPr>
        <w:t xml:space="preserve"> Passwords must be hashed using Bcrypt before storage, and critical routes must be protected by Laravel Sanctum middleware.</w:t>
      </w:r>
    </w:p>
    <w:p w:rsidR="00FC3FA4" w:rsidRPr="00FC3FA4" w:rsidRDefault="00FC3FA4" w:rsidP="002540BF">
      <w:pPr>
        <w:pStyle w:val="ReferenceEntry"/>
        <w:numPr>
          <w:ilvl w:val="0"/>
          <w:numId w:val="11"/>
        </w:numPr>
        <w:rPr>
          <w:lang w:val="en-SG"/>
        </w:rPr>
      </w:pPr>
      <w:r w:rsidRPr="00FC3FA4">
        <w:rPr>
          <w:b/>
          <w:bCs/>
          <w:lang w:val="en-SG"/>
        </w:rPr>
        <w:t>Data Integrity:</w:t>
      </w:r>
      <w:r w:rsidRPr="00FC3FA4">
        <w:rPr>
          <w:lang w:val="en-SG"/>
        </w:rPr>
        <w:t xml:space="preserve"> The database must ensure referential integrity; for example, an expense cannot exist without a valid Mess ID. </w:t>
      </w:r>
    </w:p>
    <w:p w:rsidR="00FC3FA4" w:rsidRPr="00FC3FA4" w:rsidRDefault="00FC3FA4" w:rsidP="002540BF">
      <w:pPr>
        <w:pStyle w:val="ReferenceEntry"/>
        <w:numPr>
          <w:ilvl w:val="0"/>
          <w:numId w:val="11"/>
        </w:numPr>
        <w:rPr>
          <w:lang w:val="en-SG"/>
        </w:rPr>
      </w:pPr>
      <w:r w:rsidRPr="00FC3FA4">
        <w:rPr>
          <w:b/>
          <w:bCs/>
          <w:lang w:val="en-SG"/>
        </w:rPr>
        <w:t>Performance:</w:t>
      </w:r>
      <w:r w:rsidRPr="00FC3FA4">
        <w:rPr>
          <w:lang w:val="en-SG"/>
        </w:rPr>
        <w:t xml:space="preserve"> The system should load dashboards within 2-3 seconds under normal network conditions. </w:t>
      </w:r>
    </w:p>
    <w:p w:rsidR="00FC3FA4" w:rsidRPr="00FC3FA4" w:rsidRDefault="00FC3FA4" w:rsidP="002540BF">
      <w:pPr>
        <w:pStyle w:val="ReferenceEntry"/>
        <w:numPr>
          <w:ilvl w:val="0"/>
          <w:numId w:val="11"/>
        </w:numPr>
        <w:rPr>
          <w:lang w:val="en-SG"/>
        </w:rPr>
      </w:pPr>
      <w:r w:rsidRPr="00FC3FA4">
        <w:rPr>
          <w:b/>
          <w:bCs/>
          <w:lang w:val="en-SG"/>
        </w:rPr>
        <w:t>Responsiveness:</w:t>
      </w:r>
      <w:r w:rsidRPr="00FC3FA4">
        <w:rPr>
          <w:lang w:val="en-SG"/>
        </w:rPr>
        <w:t xml:space="preserve"> The interface must be responsive, adapting its layout for desktops and mobile devices used by members on the go. </w:t>
      </w:r>
    </w:p>
    <w:p w:rsidR="00FC3FA4" w:rsidRPr="00FC3FA4" w:rsidRDefault="00FC3FA4" w:rsidP="002540BF">
      <w:pPr>
        <w:pStyle w:val="ReferenceEntry"/>
        <w:numPr>
          <w:ilvl w:val="0"/>
          <w:numId w:val="11"/>
        </w:numPr>
        <w:rPr>
          <w:lang w:val="en-SG"/>
        </w:rPr>
      </w:pPr>
      <w:r w:rsidRPr="00FC3FA4">
        <w:rPr>
          <w:b/>
          <w:bCs/>
          <w:lang w:val="en-SG"/>
        </w:rPr>
        <w:lastRenderedPageBreak/>
        <w:t>Availability:</w:t>
      </w:r>
      <w:r w:rsidRPr="00FC3FA4">
        <w:rPr>
          <w:lang w:val="en-SG"/>
        </w:rPr>
        <w:t xml:space="preserve"> The application must be available 24/7 to allow members to update meal statuses at their convenience. </w:t>
      </w:r>
    </w:p>
    <w:p w:rsidR="00FC3FA4" w:rsidRPr="00FC3FA4" w:rsidRDefault="00FC3FA4" w:rsidP="00FC3FA4">
      <w:pPr>
        <w:pStyle w:val="ReferenceEntry"/>
        <w:rPr>
          <w:b/>
          <w:bCs/>
          <w:lang w:val="en-SG"/>
        </w:rPr>
      </w:pPr>
      <w:r w:rsidRPr="00FC3FA4">
        <w:rPr>
          <w:b/>
          <w:bCs/>
          <w:lang w:val="en-SG"/>
        </w:rPr>
        <w:t>3.4 Use Case Diagram</w:t>
      </w:r>
    </w:p>
    <w:p w:rsidR="00FC3FA4" w:rsidRPr="00FC3FA4" w:rsidRDefault="00FC3FA4" w:rsidP="00FC3FA4">
      <w:pPr>
        <w:pStyle w:val="ReferenceEntry"/>
        <w:rPr>
          <w:lang w:val="en-SG"/>
        </w:rPr>
      </w:pPr>
      <w:r w:rsidRPr="00FC3FA4">
        <w:rPr>
          <w:lang w:val="en-SG"/>
        </w:rPr>
        <w:t xml:space="preserve">The Use Case Diagram illustrates the interactions between the primary actors and the core functionalities of the MessManager system. </w:t>
      </w:r>
    </w:p>
    <w:p w:rsidR="00FC3FA4" w:rsidRPr="00FC3FA4" w:rsidRDefault="00FC3FA4" w:rsidP="00FC3FA4">
      <w:pPr>
        <w:pStyle w:val="ReferenceEntry"/>
        <w:rPr>
          <w:lang w:val="en-SG"/>
        </w:rPr>
      </w:pPr>
      <w:r w:rsidRPr="00FC3FA4">
        <w:rPr>
          <w:b/>
          <w:bCs/>
          <w:lang w:val="en-SG"/>
        </w:rPr>
        <w:t>Figure 3.1: Use Case Diagram for MessManager</w:t>
      </w:r>
      <w:r w:rsidRPr="00FC3FA4">
        <w:rPr>
          <w:lang w:val="en-SG"/>
        </w:rPr>
        <w:t xml:space="preserve"> </w:t>
      </w:r>
    </w:p>
    <w:p w:rsidR="0096221C" w:rsidRDefault="0096221C" w:rsidP="001F34A4">
      <w:pPr>
        <w:pStyle w:val="ReferenceEntry"/>
      </w:pPr>
    </w:p>
    <w:p w:rsidR="0096221C" w:rsidRDefault="0096221C" w:rsidP="001F34A4">
      <w:pPr>
        <w:pStyle w:val="ReferenceEntry"/>
      </w:pPr>
    </w:p>
    <w:p w:rsidR="0096221C" w:rsidRDefault="0096221C" w:rsidP="001F34A4">
      <w:pPr>
        <w:pStyle w:val="ReferenceEntry"/>
      </w:pPr>
    </w:p>
    <w:p w:rsidR="00B02827" w:rsidRDefault="00B02827" w:rsidP="00293A9E">
      <w:pPr>
        <w:pStyle w:val="Heading2"/>
        <w:rPr>
          <w:b/>
        </w:rPr>
        <w:sectPr w:rsidR="00B02827" w:rsidSect="00DB681C">
          <w:pgSz w:w="12240" w:h="15840"/>
          <w:pgMar w:top="1440" w:right="1440" w:bottom="1440" w:left="1800" w:header="720" w:footer="720" w:gutter="0"/>
          <w:cols w:space="720"/>
          <w:titlePg/>
          <w:docGrid w:linePitch="360"/>
        </w:sectPr>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FC3FA4" w:rsidP="00AB3C28">
      <w:pPr>
        <w:pStyle w:val="Heading2"/>
        <w:tabs>
          <w:tab w:val="left" w:pos="990"/>
        </w:tabs>
        <w:spacing w:before="120" w:after="120" w:line="276" w:lineRule="auto"/>
        <w:rPr>
          <w:b/>
        </w:rPr>
      </w:pPr>
      <w:r>
        <w:rPr>
          <w:b/>
        </w:rPr>
        <w:t>Chapter 4</w:t>
      </w:r>
      <w:r w:rsidR="00AB3C28">
        <w:rPr>
          <w:b/>
        </w:rPr>
        <w:t>.</w:t>
      </w:r>
    </w:p>
    <w:p w:rsidR="00AB3C28" w:rsidRPr="002009F1" w:rsidRDefault="00FC3FA4" w:rsidP="00AB3C28">
      <w:pPr>
        <w:pStyle w:val="Heading2"/>
        <w:tabs>
          <w:tab w:val="left" w:pos="990"/>
        </w:tabs>
        <w:spacing w:before="120" w:after="120" w:line="276" w:lineRule="auto"/>
        <w:rPr>
          <w:b/>
        </w:rPr>
      </w:pPr>
      <w:r>
        <w:rPr>
          <w:b/>
        </w:rPr>
        <w:t>System Analysis</w:t>
      </w: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F26F40" w:rsidRPr="00F26F40" w:rsidRDefault="00F26F40" w:rsidP="00F26F40">
      <w:pPr>
        <w:pStyle w:val="BodyText"/>
        <w:rPr>
          <w:lang w:val="en-SG"/>
        </w:rPr>
      </w:pPr>
      <w:r w:rsidRPr="00F26F40">
        <w:rPr>
          <w:lang w:val="en-SG"/>
        </w:rPr>
        <w:lastRenderedPageBreak/>
        <w:t xml:space="preserve">System analysis involves the creation of behavioral and structural models to represent the logic and data flow within the </w:t>
      </w:r>
      <w:r w:rsidRPr="00F26F40">
        <w:rPr>
          <w:b/>
          <w:bCs/>
          <w:lang w:val="en-SG"/>
        </w:rPr>
        <w:t>MessManager</w:t>
      </w:r>
      <w:r w:rsidRPr="00F26F40">
        <w:rPr>
          <w:lang w:val="en-SG"/>
        </w:rPr>
        <w:t xml:space="preserve"> application. This chapter utilizes UML (Unified Modeling Language) diagrams and CRC cards to define how the system processes meal data, manages financial transactions, and organizes its internal object structure.</w:t>
      </w:r>
    </w:p>
    <w:p w:rsidR="00F26F40" w:rsidRPr="00F26F40" w:rsidRDefault="00F26F40" w:rsidP="00F26F40">
      <w:pPr>
        <w:pStyle w:val="BodyText"/>
        <w:rPr>
          <w:b/>
          <w:bCs/>
          <w:lang w:val="en-SG"/>
        </w:rPr>
      </w:pPr>
      <w:r w:rsidRPr="00F26F40">
        <w:rPr>
          <w:b/>
          <w:bCs/>
          <w:lang w:val="en-SG"/>
        </w:rPr>
        <w:t>4.1 Activity Diagrams</w:t>
      </w:r>
    </w:p>
    <w:p w:rsidR="00F26F40" w:rsidRPr="00F26F40" w:rsidRDefault="00F26F40" w:rsidP="00F26F40">
      <w:pPr>
        <w:pStyle w:val="BodyText"/>
        <w:rPr>
          <w:lang w:val="en-SG"/>
        </w:rPr>
      </w:pPr>
      <w:r w:rsidRPr="00F26F40">
        <w:rPr>
          <w:lang w:val="en-SG"/>
        </w:rPr>
        <w:t xml:space="preserve">Activity diagrams represent the operational workflows of the system, illustrating the transfer of control from the user to the system through sequential phases. </w:t>
      </w:r>
    </w:p>
    <w:p w:rsidR="00F26F40" w:rsidRPr="00F26F40" w:rsidRDefault="00F26F40" w:rsidP="00F26F40">
      <w:pPr>
        <w:pStyle w:val="BodyText"/>
        <w:rPr>
          <w:b/>
          <w:bCs/>
          <w:lang w:val="en-SG"/>
        </w:rPr>
      </w:pPr>
      <w:r w:rsidRPr="00F26F40">
        <w:rPr>
          <w:b/>
          <w:bCs/>
          <w:lang w:val="en-SG"/>
        </w:rPr>
        <w:t>4.1.1 Add Meal Activity</w:t>
      </w:r>
    </w:p>
    <w:p w:rsidR="00F26F40" w:rsidRPr="00F26F40" w:rsidRDefault="00F26F40" w:rsidP="00F26F40">
      <w:pPr>
        <w:pStyle w:val="BodyText"/>
        <w:rPr>
          <w:lang w:val="en-SG"/>
        </w:rPr>
      </w:pPr>
      <w:r w:rsidRPr="00F26F40">
        <w:rPr>
          <w:lang w:val="en-SG"/>
        </w:rPr>
        <w:t>This flow describes how a member updates their daily meal status:</w:t>
      </w:r>
    </w:p>
    <w:p w:rsidR="00F26F40" w:rsidRPr="00F26F40" w:rsidRDefault="00F26F40" w:rsidP="002540BF">
      <w:pPr>
        <w:pStyle w:val="BodyText"/>
        <w:numPr>
          <w:ilvl w:val="0"/>
          <w:numId w:val="12"/>
        </w:numPr>
        <w:rPr>
          <w:lang w:val="en-SG"/>
        </w:rPr>
      </w:pPr>
      <w:r w:rsidRPr="00F26F40">
        <w:rPr>
          <w:b/>
          <w:bCs/>
          <w:lang w:val="en-SG"/>
        </w:rPr>
        <w:t>Member</w:t>
      </w:r>
      <w:r w:rsidRPr="00F26F40">
        <w:rPr>
          <w:lang w:val="en-SG"/>
        </w:rPr>
        <w:t xml:space="preserve"> selects a date from the calendar.</w:t>
      </w:r>
    </w:p>
    <w:p w:rsidR="00F26F40" w:rsidRPr="00F26F40" w:rsidRDefault="00F26F40" w:rsidP="002540BF">
      <w:pPr>
        <w:pStyle w:val="BodyText"/>
        <w:numPr>
          <w:ilvl w:val="0"/>
          <w:numId w:val="12"/>
        </w:numPr>
        <w:rPr>
          <w:lang w:val="en-SG"/>
        </w:rPr>
      </w:pPr>
      <w:r w:rsidRPr="00F26F40">
        <w:rPr>
          <w:b/>
          <w:bCs/>
          <w:lang w:val="en-SG"/>
        </w:rPr>
        <w:t>Member</w:t>
      </w:r>
      <w:r w:rsidRPr="00F26F40">
        <w:rPr>
          <w:lang w:val="en-SG"/>
        </w:rPr>
        <w:t xml:space="preserve"> chooses status: Lunch, Dinner, or Off.</w:t>
      </w:r>
    </w:p>
    <w:p w:rsidR="00F26F40" w:rsidRPr="00F26F40" w:rsidRDefault="00F26F40" w:rsidP="002540BF">
      <w:pPr>
        <w:pStyle w:val="BodyText"/>
        <w:numPr>
          <w:ilvl w:val="0"/>
          <w:numId w:val="12"/>
        </w:numPr>
        <w:rPr>
          <w:lang w:val="en-SG"/>
        </w:rPr>
      </w:pPr>
      <w:r w:rsidRPr="00F26F40">
        <w:rPr>
          <w:b/>
          <w:bCs/>
          <w:lang w:val="en-SG"/>
        </w:rPr>
        <w:t>System</w:t>
      </w:r>
      <w:r w:rsidRPr="00F26F40">
        <w:rPr>
          <w:lang w:val="en-SG"/>
        </w:rPr>
        <w:t xml:space="preserve"> validates if the date is within the current month.</w:t>
      </w:r>
    </w:p>
    <w:p w:rsidR="00F26F40" w:rsidRPr="00F26F40" w:rsidRDefault="00F26F40" w:rsidP="002540BF">
      <w:pPr>
        <w:pStyle w:val="BodyText"/>
        <w:numPr>
          <w:ilvl w:val="0"/>
          <w:numId w:val="12"/>
        </w:numPr>
        <w:rPr>
          <w:lang w:val="en-SG"/>
        </w:rPr>
      </w:pPr>
      <w:r w:rsidRPr="00F26F40">
        <w:rPr>
          <w:b/>
          <w:bCs/>
          <w:lang w:val="en-SG"/>
        </w:rPr>
        <w:t>System</w:t>
      </w:r>
      <w:r w:rsidRPr="00F26F40">
        <w:rPr>
          <w:lang w:val="en-SG"/>
        </w:rPr>
        <w:t xml:space="preserve"> updates the meal quantity (Quantity is 0 if the status is Off).</w:t>
      </w:r>
    </w:p>
    <w:p w:rsidR="00F26F40" w:rsidRPr="00F26F40" w:rsidRDefault="00F26F40" w:rsidP="00F26F40">
      <w:pPr>
        <w:pStyle w:val="BodyText"/>
        <w:rPr>
          <w:lang w:val="en-SG"/>
        </w:rPr>
      </w:pPr>
      <w:r w:rsidRPr="00F26F40">
        <w:rPr>
          <w:b/>
          <w:bCs/>
          <w:lang w:val="en-SG"/>
        </w:rPr>
        <w:t>Figure 4.1: Add Meal Activity Diagram</w:t>
      </w:r>
    </w:p>
    <w:p w:rsidR="00F26F40" w:rsidRPr="00F26F40" w:rsidRDefault="00F26F40" w:rsidP="00F26F40">
      <w:pPr>
        <w:pStyle w:val="BodyText"/>
        <w:rPr>
          <w:lang w:val="en-SG"/>
        </w:rPr>
      </w:pPr>
    </w:p>
    <w:p w:rsidR="00F26F40" w:rsidRPr="00F26F40" w:rsidRDefault="00F26F40" w:rsidP="00F26F40">
      <w:pPr>
        <w:pStyle w:val="BodyText"/>
        <w:rPr>
          <w:b/>
          <w:bCs/>
          <w:lang w:val="en-SG"/>
        </w:rPr>
      </w:pPr>
      <w:r w:rsidRPr="00F26F40">
        <w:rPr>
          <w:b/>
          <w:bCs/>
          <w:lang w:val="en-SG"/>
        </w:rPr>
        <w:t>4.2 Swimlane Diagram</w:t>
      </w:r>
    </w:p>
    <w:p w:rsidR="00F26F40" w:rsidRPr="00F26F40" w:rsidRDefault="00F26F40" w:rsidP="00F26F40">
      <w:pPr>
        <w:pStyle w:val="BodyText"/>
        <w:rPr>
          <w:lang w:val="en-SG"/>
        </w:rPr>
      </w:pPr>
      <w:r w:rsidRPr="00F26F40">
        <w:rPr>
          <w:lang w:val="en-SG"/>
        </w:rPr>
        <w:t xml:space="preserve">Swimlane diagrams visualize role-based tasks, showing the coordinated responsibilities of different actors and the system. </w:t>
      </w:r>
    </w:p>
    <w:p w:rsidR="00F26F40" w:rsidRPr="00F26F40" w:rsidRDefault="00F26F40" w:rsidP="00F26F40">
      <w:pPr>
        <w:pStyle w:val="BodyText"/>
        <w:rPr>
          <w:b/>
          <w:bCs/>
          <w:lang w:val="en-SG"/>
        </w:rPr>
      </w:pPr>
      <w:r w:rsidRPr="00F26F40">
        <w:rPr>
          <w:b/>
          <w:bCs/>
          <w:lang w:val="en-SG"/>
        </w:rPr>
        <w:t>4.2.1 Deposit Approval Flow</w:t>
      </w:r>
    </w:p>
    <w:p w:rsidR="00F26F40" w:rsidRPr="00F26F40" w:rsidRDefault="00F26F40" w:rsidP="00F26F40">
      <w:pPr>
        <w:pStyle w:val="BodyText"/>
        <w:rPr>
          <w:lang w:val="en-SG"/>
        </w:rPr>
      </w:pPr>
      <w:r w:rsidRPr="00F26F40">
        <w:rPr>
          <w:lang w:val="en-SG"/>
        </w:rPr>
        <w:t xml:space="preserve">This diagram shows the interaction between the </w:t>
      </w:r>
      <w:r w:rsidRPr="00F26F40">
        <w:rPr>
          <w:b/>
          <w:bCs/>
          <w:lang w:val="en-SG"/>
        </w:rPr>
        <w:t>User (Member)</w:t>
      </w:r>
      <w:r w:rsidRPr="00F26F40">
        <w:rPr>
          <w:lang w:val="en-SG"/>
        </w:rPr>
        <w:t xml:space="preserve">, the </w:t>
      </w:r>
      <w:r w:rsidRPr="00F26F40">
        <w:rPr>
          <w:b/>
          <w:bCs/>
          <w:lang w:val="en-SG"/>
        </w:rPr>
        <w:t>Manager</w:t>
      </w:r>
      <w:r w:rsidRPr="00F26F40">
        <w:rPr>
          <w:lang w:val="en-SG"/>
        </w:rPr>
        <w:t xml:space="preserve">, and the </w:t>
      </w:r>
      <w:r w:rsidRPr="00F26F40">
        <w:rPr>
          <w:b/>
          <w:bCs/>
          <w:lang w:val="en-SG"/>
        </w:rPr>
        <w:t>System</w:t>
      </w:r>
      <w:r w:rsidRPr="00F26F40">
        <w:rPr>
          <w:lang w:val="en-SG"/>
        </w:rPr>
        <w:t xml:space="preserve"> for financial deposits:</w:t>
      </w:r>
    </w:p>
    <w:p w:rsidR="00F26F40" w:rsidRPr="00F26F40" w:rsidRDefault="00F26F40" w:rsidP="002540BF">
      <w:pPr>
        <w:pStyle w:val="BodyText"/>
        <w:numPr>
          <w:ilvl w:val="0"/>
          <w:numId w:val="13"/>
        </w:numPr>
        <w:rPr>
          <w:lang w:val="en-SG"/>
        </w:rPr>
      </w:pPr>
      <w:r w:rsidRPr="00F26F40">
        <w:rPr>
          <w:b/>
          <w:bCs/>
          <w:lang w:val="en-SG"/>
        </w:rPr>
        <w:t>User Lane:</w:t>
      </w:r>
      <w:r w:rsidRPr="00F26F40">
        <w:rPr>
          <w:lang w:val="en-SG"/>
        </w:rPr>
        <w:t xml:space="preserve"> Submits a deposit request with the amount.</w:t>
      </w:r>
    </w:p>
    <w:p w:rsidR="00F26F40" w:rsidRPr="00F26F40" w:rsidRDefault="00F26F40" w:rsidP="002540BF">
      <w:pPr>
        <w:pStyle w:val="BodyText"/>
        <w:numPr>
          <w:ilvl w:val="0"/>
          <w:numId w:val="13"/>
        </w:numPr>
        <w:rPr>
          <w:lang w:val="en-SG"/>
        </w:rPr>
      </w:pPr>
      <w:r w:rsidRPr="00F26F40">
        <w:rPr>
          <w:b/>
          <w:bCs/>
          <w:lang w:val="en-SG"/>
        </w:rPr>
        <w:t>System Lane:</w:t>
      </w:r>
      <w:r w:rsidRPr="00F26F40">
        <w:rPr>
          <w:lang w:val="en-SG"/>
        </w:rPr>
        <w:t xml:space="preserve"> Stores the request as Pending and notifies the Manager.</w:t>
      </w:r>
    </w:p>
    <w:p w:rsidR="00F26F40" w:rsidRPr="00F26F40" w:rsidRDefault="00F26F40" w:rsidP="002540BF">
      <w:pPr>
        <w:pStyle w:val="BodyText"/>
        <w:numPr>
          <w:ilvl w:val="0"/>
          <w:numId w:val="13"/>
        </w:numPr>
        <w:rPr>
          <w:lang w:val="en-SG"/>
        </w:rPr>
      </w:pPr>
      <w:r w:rsidRPr="00F26F40">
        <w:rPr>
          <w:b/>
          <w:bCs/>
          <w:lang w:val="en-SG"/>
        </w:rPr>
        <w:t>Manager Lane:</w:t>
      </w:r>
      <w:r w:rsidRPr="00F26F40">
        <w:rPr>
          <w:lang w:val="en-SG"/>
        </w:rPr>
        <w:t xml:space="preserve"> Reviews the request and clicks "Approve".</w:t>
      </w:r>
    </w:p>
    <w:p w:rsidR="00F26F40" w:rsidRPr="00F26F40" w:rsidRDefault="00F26F40" w:rsidP="002540BF">
      <w:pPr>
        <w:pStyle w:val="BodyText"/>
        <w:numPr>
          <w:ilvl w:val="0"/>
          <w:numId w:val="13"/>
        </w:numPr>
        <w:rPr>
          <w:lang w:val="en-SG"/>
        </w:rPr>
      </w:pPr>
      <w:r w:rsidRPr="00F26F40">
        <w:rPr>
          <w:b/>
          <w:bCs/>
          <w:lang w:val="en-SG"/>
        </w:rPr>
        <w:t>System Lane:</w:t>
      </w:r>
      <w:r w:rsidRPr="00F26F40">
        <w:rPr>
          <w:lang w:val="en-SG"/>
        </w:rPr>
        <w:t xml:space="preserve"> Creates a transaction record and updates the user’s running balance.</w:t>
      </w:r>
    </w:p>
    <w:p w:rsidR="00F26F40" w:rsidRPr="00F26F40" w:rsidRDefault="00F26F40" w:rsidP="00F26F40">
      <w:pPr>
        <w:pStyle w:val="BodyText"/>
        <w:rPr>
          <w:lang w:val="en-SG"/>
        </w:rPr>
      </w:pPr>
      <w:r w:rsidRPr="00F26F40">
        <w:rPr>
          <w:b/>
          <w:bCs/>
          <w:lang w:val="en-SG"/>
        </w:rPr>
        <w:t>Figure 4.2: Deposit Approval Swimlane Diagram</w:t>
      </w:r>
    </w:p>
    <w:p w:rsidR="00F26F40" w:rsidRPr="00F26F40" w:rsidRDefault="00F26F40" w:rsidP="00F26F40">
      <w:pPr>
        <w:pStyle w:val="BodyText"/>
        <w:rPr>
          <w:lang w:val="en-SG"/>
        </w:rPr>
      </w:pPr>
    </w:p>
    <w:p w:rsidR="00F26F40" w:rsidRPr="00F26F40" w:rsidRDefault="00F26F40" w:rsidP="00F26F40">
      <w:pPr>
        <w:pStyle w:val="BodyText"/>
        <w:rPr>
          <w:b/>
          <w:bCs/>
          <w:lang w:val="en-SG"/>
        </w:rPr>
      </w:pPr>
      <w:r w:rsidRPr="00F26F40">
        <w:rPr>
          <w:b/>
          <w:bCs/>
          <w:lang w:val="en-SG"/>
        </w:rPr>
        <w:t>4.3 Class Diagram</w:t>
      </w:r>
    </w:p>
    <w:p w:rsidR="00F26F40" w:rsidRDefault="00F26F40" w:rsidP="00F26F40">
      <w:pPr>
        <w:pStyle w:val="BodyText"/>
        <w:rPr>
          <w:lang w:val="en-SG"/>
        </w:rPr>
      </w:pPr>
      <w:r w:rsidRPr="00F26F40">
        <w:rPr>
          <w:lang w:val="en-SG"/>
        </w:rPr>
        <w:t>The Class Diagram provides a structural view of the system, detailing the attributes and associations between core entities.</w:t>
      </w:r>
    </w:p>
    <w:p w:rsidR="00F26F40" w:rsidRPr="00F26F40" w:rsidRDefault="00F26F40" w:rsidP="00F26F40">
      <w:pPr>
        <w:pStyle w:val="BodyText"/>
        <w:rPr>
          <w:lang w:val="en-SG"/>
        </w:rPr>
      </w:pPr>
      <w:r w:rsidRPr="00F26F40">
        <w:rPr>
          <w:b/>
          <w:bCs/>
          <w:lang w:val="en-SG"/>
        </w:rPr>
        <w:t>Figure 4.3: MessManager Class Diagram</w:t>
      </w:r>
    </w:p>
    <w:p w:rsidR="00F26F40" w:rsidRPr="00F26F40" w:rsidRDefault="00F26F40" w:rsidP="00F26F40">
      <w:pPr>
        <w:pStyle w:val="BodyText"/>
        <w:rPr>
          <w:lang w:val="en-SG"/>
        </w:rPr>
      </w:pPr>
    </w:p>
    <w:p w:rsidR="00F26F40" w:rsidRPr="00F26F40" w:rsidRDefault="00F26F40" w:rsidP="00F26F40">
      <w:pPr>
        <w:pStyle w:val="BodyText"/>
        <w:rPr>
          <w:b/>
          <w:bCs/>
          <w:lang w:val="en-SG"/>
        </w:rPr>
      </w:pPr>
      <w:r w:rsidRPr="00F26F40">
        <w:rPr>
          <w:b/>
          <w:bCs/>
          <w:lang w:val="en-SG"/>
        </w:rPr>
        <w:t>4.4 Sequence Diagram</w:t>
      </w:r>
    </w:p>
    <w:p w:rsidR="00F26F40" w:rsidRPr="00F26F40" w:rsidRDefault="00F26F40" w:rsidP="00F26F40">
      <w:pPr>
        <w:pStyle w:val="BodyText"/>
        <w:rPr>
          <w:lang w:val="en-SG"/>
        </w:rPr>
      </w:pPr>
      <w:r w:rsidRPr="00F26F40">
        <w:rPr>
          <w:lang w:val="en-SG"/>
        </w:rPr>
        <w:t xml:space="preserve">Sequence diagrams detail the logic behind complex system processes over a timeline. </w:t>
      </w:r>
    </w:p>
    <w:p w:rsidR="00F26F40" w:rsidRPr="00F26F40" w:rsidRDefault="00F26F40" w:rsidP="00F26F40">
      <w:pPr>
        <w:pStyle w:val="BodyText"/>
        <w:rPr>
          <w:b/>
          <w:bCs/>
          <w:lang w:val="en-SG"/>
        </w:rPr>
      </w:pPr>
      <w:r w:rsidRPr="00F26F40">
        <w:rPr>
          <w:b/>
          <w:bCs/>
          <w:lang w:val="en-SG"/>
        </w:rPr>
        <w:t>4.4.1 Monthly Billing Calculation</w:t>
      </w:r>
    </w:p>
    <w:p w:rsidR="00F26F40" w:rsidRPr="00F26F40" w:rsidRDefault="00F26F40" w:rsidP="00F26F40">
      <w:pPr>
        <w:pStyle w:val="BodyText"/>
        <w:rPr>
          <w:lang w:val="en-SG"/>
        </w:rPr>
      </w:pPr>
      <w:r w:rsidRPr="00F26F40">
        <w:rPr>
          <w:lang w:val="en-SG"/>
        </w:rPr>
        <w:t>This sequence tracks how the system computes a member's final bill:</w:t>
      </w:r>
    </w:p>
    <w:p w:rsidR="00F26F40" w:rsidRPr="00F26F40" w:rsidRDefault="00F26F40" w:rsidP="002540BF">
      <w:pPr>
        <w:pStyle w:val="BodyText"/>
        <w:numPr>
          <w:ilvl w:val="0"/>
          <w:numId w:val="14"/>
        </w:numPr>
        <w:rPr>
          <w:lang w:val="en-SG"/>
        </w:rPr>
      </w:pPr>
      <w:r w:rsidRPr="00F26F40">
        <w:rPr>
          <w:b/>
          <w:bCs/>
          <w:lang w:val="en-SG"/>
        </w:rPr>
        <w:t>Manager</w:t>
      </w:r>
      <w:r w:rsidRPr="00F26F40">
        <w:rPr>
          <w:lang w:val="en-SG"/>
        </w:rPr>
        <w:t xml:space="preserve"> adds bazaar expenses for the month.</w:t>
      </w:r>
    </w:p>
    <w:p w:rsidR="00F26F40" w:rsidRPr="00F26F40" w:rsidRDefault="00F26F40" w:rsidP="002540BF">
      <w:pPr>
        <w:pStyle w:val="BodyText"/>
        <w:numPr>
          <w:ilvl w:val="0"/>
          <w:numId w:val="14"/>
        </w:numPr>
        <w:rPr>
          <w:lang w:val="en-SG"/>
        </w:rPr>
      </w:pPr>
      <w:r w:rsidRPr="00F26F40">
        <w:rPr>
          <w:b/>
          <w:bCs/>
          <w:lang w:val="en-SG"/>
        </w:rPr>
        <w:t>Manager</w:t>
      </w:r>
      <w:r w:rsidRPr="00F26F40">
        <w:rPr>
          <w:lang w:val="en-SG"/>
        </w:rPr>
        <w:t xml:space="preserve"> adds fixed costs (Rent, WiFi, etc.).</w:t>
      </w:r>
    </w:p>
    <w:p w:rsidR="00F26F40" w:rsidRPr="00F26F40" w:rsidRDefault="00F26F40" w:rsidP="002540BF">
      <w:pPr>
        <w:pStyle w:val="BodyText"/>
        <w:numPr>
          <w:ilvl w:val="0"/>
          <w:numId w:val="14"/>
        </w:numPr>
        <w:rPr>
          <w:lang w:val="en-SG"/>
        </w:rPr>
      </w:pPr>
      <w:r w:rsidRPr="00F26F40">
        <w:rPr>
          <w:b/>
          <w:bCs/>
          <w:lang w:val="en-SG"/>
        </w:rPr>
        <w:t>System</w:t>
      </w:r>
      <w:r w:rsidRPr="00F26F40">
        <w:rPr>
          <w:lang w:val="en-SG"/>
        </w:rPr>
        <w:t xml:space="preserve"> sums all bazaar costs and divides by total meals to get the </w:t>
      </w:r>
      <w:r w:rsidRPr="00F26F40">
        <w:rPr>
          <w:b/>
          <w:bCs/>
          <w:lang w:val="en-SG"/>
        </w:rPr>
        <w:t>Meal Rate</w:t>
      </w:r>
      <w:r w:rsidRPr="00F26F40">
        <w:rPr>
          <w:lang w:val="en-SG"/>
        </w:rPr>
        <w:t>.</w:t>
      </w:r>
    </w:p>
    <w:p w:rsidR="00F26F40" w:rsidRPr="00F26F40" w:rsidRDefault="00F26F40" w:rsidP="002540BF">
      <w:pPr>
        <w:pStyle w:val="BodyText"/>
        <w:numPr>
          <w:ilvl w:val="0"/>
          <w:numId w:val="14"/>
        </w:numPr>
        <w:rPr>
          <w:lang w:val="en-SG"/>
        </w:rPr>
      </w:pPr>
      <w:r w:rsidRPr="00F26F40">
        <w:rPr>
          <w:b/>
          <w:bCs/>
          <w:lang w:val="en-SG"/>
        </w:rPr>
        <w:t>System</w:t>
      </w:r>
      <w:r w:rsidRPr="00F26F40">
        <w:rPr>
          <w:lang w:val="en-SG"/>
        </w:rPr>
        <w:t xml:space="preserve"> calculates the </w:t>
      </w:r>
      <w:r w:rsidRPr="00F26F40">
        <w:rPr>
          <w:b/>
          <w:bCs/>
          <w:lang w:val="en-SG"/>
        </w:rPr>
        <w:t>Fixed Share</w:t>
      </w:r>
      <w:r w:rsidRPr="00F26F40">
        <w:rPr>
          <w:lang w:val="en-SG"/>
        </w:rPr>
        <w:t xml:space="preserve"> by dividing total fixed costs by member count.</w:t>
      </w:r>
    </w:p>
    <w:p w:rsidR="00F26F40" w:rsidRPr="00F26F40" w:rsidRDefault="00F26F40" w:rsidP="002540BF">
      <w:pPr>
        <w:pStyle w:val="BodyText"/>
        <w:numPr>
          <w:ilvl w:val="0"/>
          <w:numId w:val="14"/>
        </w:numPr>
        <w:rPr>
          <w:lang w:val="en-SG"/>
        </w:rPr>
      </w:pPr>
      <w:r w:rsidRPr="00F26F40">
        <w:rPr>
          <w:b/>
          <w:bCs/>
          <w:lang w:val="en-SG"/>
        </w:rPr>
        <w:t>System</w:t>
      </w:r>
      <w:r w:rsidRPr="00F26F40">
        <w:rPr>
          <w:lang w:val="en-SG"/>
        </w:rPr>
        <w:t xml:space="preserve"> generates the </w:t>
      </w:r>
      <w:r w:rsidRPr="00F26F40">
        <w:rPr>
          <w:b/>
          <w:bCs/>
          <w:lang w:val="en-SG"/>
        </w:rPr>
        <w:t>Total Bill</w:t>
      </w:r>
      <w:r w:rsidRPr="00F26F40">
        <w:rPr>
          <w:lang w:val="en-SG"/>
        </w:rPr>
        <w:t xml:space="preserve"> for each user: $(\text{User Meals} \times \text{Rate}) + \text{Fixed Share}$.</w:t>
      </w:r>
    </w:p>
    <w:p w:rsidR="00F26F40" w:rsidRPr="00F26F40" w:rsidRDefault="00F26F40" w:rsidP="00F26F40">
      <w:pPr>
        <w:pStyle w:val="BodyText"/>
        <w:rPr>
          <w:lang w:val="en-SG"/>
        </w:rPr>
      </w:pPr>
      <w:r w:rsidRPr="00F26F40">
        <w:rPr>
          <w:b/>
          <w:bCs/>
          <w:lang w:val="en-SG"/>
        </w:rPr>
        <w:t>Figure 4.4: Billing Calculation Sequence Diagram</w:t>
      </w:r>
    </w:p>
    <w:p w:rsidR="00F26F40" w:rsidRPr="00F26F40" w:rsidRDefault="00F26F40" w:rsidP="00F26F40">
      <w:pPr>
        <w:pStyle w:val="BodyText"/>
        <w:rPr>
          <w:lang w:val="en-SG"/>
        </w:rPr>
      </w:pPr>
    </w:p>
    <w:p w:rsidR="00F26F40" w:rsidRPr="00F26F40" w:rsidRDefault="00F26F40" w:rsidP="00F26F40">
      <w:pPr>
        <w:pStyle w:val="BodyText"/>
        <w:rPr>
          <w:b/>
          <w:bCs/>
          <w:lang w:val="en-SG"/>
        </w:rPr>
      </w:pPr>
      <w:r w:rsidRPr="00F26F40">
        <w:rPr>
          <w:b/>
          <w:bCs/>
          <w:lang w:val="en-SG"/>
        </w:rPr>
        <w:t>4.5 CRC Cards</w:t>
      </w:r>
    </w:p>
    <w:p w:rsidR="00F26F40" w:rsidRPr="00F26F40" w:rsidRDefault="00F26F40" w:rsidP="00F26F40">
      <w:pPr>
        <w:pStyle w:val="BodyText"/>
        <w:rPr>
          <w:lang w:val="en-SG"/>
        </w:rPr>
      </w:pPr>
      <w:r w:rsidRPr="00F26F40">
        <w:rPr>
          <w:lang w:val="en-SG"/>
        </w:rPr>
        <w:t xml:space="preserve">CRC (Class-Responsibility-Collaborator) cards identify the specific duties of core classes and how they interact. </w:t>
      </w:r>
    </w:p>
    <w:p w:rsidR="00F26F40" w:rsidRPr="00F26F40" w:rsidRDefault="00F26F40" w:rsidP="00F26F40">
      <w:pPr>
        <w:pStyle w:val="BodyText"/>
        <w:rPr>
          <w:lang w:val="en-SG"/>
        </w:rPr>
      </w:pPr>
    </w:p>
    <w:p w:rsidR="00AB3C28" w:rsidRPr="0076595A" w:rsidRDefault="00AB3C28" w:rsidP="00AB3C28">
      <w:pPr>
        <w:pStyle w:val="BodyText"/>
      </w:pPr>
    </w:p>
    <w:p w:rsidR="00AB3C28" w:rsidRDefault="00AB3C28" w:rsidP="00AB3C28">
      <w:pPr>
        <w:pStyle w:val="ReferenceEntry"/>
      </w:pPr>
    </w:p>
    <w:p w:rsidR="00293A9E" w:rsidRPr="00B02827" w:rsidRDefault="00293A9E"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Pr="00815A65" w:rsidRDefault="00111534" w:rsidP="00A151B0">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F26F40" w:rsidP="00AB3C28">
      <w:pPr>
        <w:pStyle w:val="Heading2"/>
        <w:tabs>
          <w:tab w:val="left" w:pos="990"/>
        </w:tabs>
        <w:spacing w:before="120" w:after="120" w:line="276" w:lineRule="auto"/>
        <w:rPr>
          <w:b/>
        </w:rPr>
      </w:pPr>
      <w:r>
        <w:rPr>
          <w:b/>
        </w:rPr>
        <w:t>Chapter 5</w:t>
      </w:r>
      <w:r w:rsidR="00AB3C28">
        <w:rPr>
          <w:b/>
        </w:rPr>
        <w:t>.</w:t>
      </w:r>
    </w:p>
    <w:p w:rsidR="00AB3C28" w:rsidRPr="002009F1" w:rsidRDefault="00F26F40" w:rsidP="00AB3C28">
      <w:pPr>
        <w:pStyle w:val="Heading2"/>
        <w:tabs>
          <w:tab w:val="left" w:pos="990"/>
        </w:tabs>
        <w:spacing w:before="120" w:after="120" w:line="276" w:lineRule="auto"/>
        <w:rPr>
          <w:b/>
        </w:rPr>
      </w:pPr>
      <w:r>
        <w:rPr>
          <w:b/>
        </w:rPr>
        <w:t>Risk Management</w:t>
      </w: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F26F40" w:rsidRPr="00F26F40" w:rsidRDefault="00F26F40" w:rsidP="00F26F40">
      <w:pPr>
        <w:pStyle w:val="ReferenceEntry"/>
        <w:rPr>
          <w:lang w:val="en-SG"/>
        </w:rPr>
      </w:pPr>
      <w:r w:rsidRPr="00F26F40">
        <w:rPr>
          <w:lang w:val="en-SG"/>
        </w:rPr>
        <w:lastRenderedPageBreak/>
        <w:t xml:space="preserve">Risk management is a critical process for identifying, analyzing, and addressing potential issues that could negatively impact the success of the </w:t>
      </w:r>
      <w:r w:rsidRPr="00F26F40">
        <w:rPr>
          <w:b/>
          <w:bCs/>
          <w:lang w:val="en-SG"/>
        </w:rPr>
        <w:t>MessManager</w:t>
      </w:r>
      <w:r w:rsidRPr="00F26F40">
        <w:rPr>
          <w:lang w:val="en-SG"/>
        </w:rPr>
        <w:t xml:space="preserve"> project. By planning for risks early, the development team can minimize disruptions and ensure the system remains efficient and reliable. </w:t>
      </w:r>
    </w:p>
    <w:p w:rsidR="00F26F40" w:rsidRPr="00F26F40" w:rsidRDefault="00F26F40" w:rsidP="00F26F40">
      <w:pPr>
        <w:pStyle w:val="ReferenceEntry"/>
        <w:rPr>
          <w:lang w:val="en-SG"/>
        </w:rPr>
      </w:pPr>
    </w:p>
    <w:p w:rsidR="00F26F40" w:rsidRPr="00F26F40" w:rsidRDefault="00F26F40" w:rsidP="00F26F40">
      <w:pPr>
        <w:pStyle w:val="ReferenceEntry"/>
        <w:rPr>
          <w:b/>
          <w:bCs/>
          <w:lang w:val="en-SG"/>
        </w:rPr>
      </w:pPr>
      <w:r w:rsidRPr="00F26F40">
        <w:rPr>
          <w:b/>
          <w:bCs/>
          <w:lang w:val="en-SG"/>
        </w:rPr>
        <w:t>5.1 Risk Identification</w:t>
      </w:r>
    </w:p>
    <w:p w:rsidR="00F26F40" w:rsidRPr="00F26F40" w:rsidRDefault="00F26F40" w:rsidP="00F26F40">
      <w:pPr>
        <w:pStyle w:val="ReferenceEntry"/>
        <w:rPr>
          <w:lang w:val="en-SG"/>
        </w:rPr>
      </w:pPr>
      <w:r w:rsidRPr="00F26F40">
        <w:rPr>
          <w:lang w:val="en-SG"/>
        </w:rPr>
        <w:t xml:space="preserve">The following table outlines the potential risks categorized by their nature within the MessManager ecosystem.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8"/>
        <w:gridCol w:w="7682"/>
      </w:tblGrid>
      <w:tr w:rsidR="00F26F40" w:rsidRPr="00F26F40" w:rsidTr="00F26F4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Risk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Possible Risk</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Technical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System crashes, Laravel/PHP framework issues, or MySQL database downtime.</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Data breaches, unauthorized access to member financial records, or token leakage.</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Operational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Low user adoption, data entry errors by managers, or calculation discrepancies.</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Financial</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Failures in deposit tracking or future payment gateway integrations.</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Slow response times during peak hours when all members log meals simultaneously.</w:t>
            </w:r>
          </w:p>
        </w:tc>
      </w:tr>
    </w:tbl>
    <w:p w:rsidR="00F26F40" w:rsidRPr="00F26F40" w:rsidRDefault="00F26F40" w:rsidP="00F26F40">
      <w:pPr>
        <w:pStyle w:val="ReferenceEntry"/>
        <w:rPr>
          <w:lang w:val="en-SG"/>
        </w:rPr>
      </w:pPr>
      <w:r w:rsidRPr="00F26F40">
        <w:rPr>
          <w:lang w:val="en-SG"/>
        </w:rPr>
        <w:pict>
          <v:rect id="_x0000_i1718" style="width:0;height:1.5pt" o:hralign="center" o:hrstd="t" o:hr="t" fillcolor="#a0a0a0" stroked="f"/>
        </w:pict>
      </w:r>
    </w:p>
    <w:p w:rsidR="00F26F40" w:rsidRPr="00F26F40" w:rsidRDefault="00F26F40" w:rsidP="00F26F40">
      <w:pPr>
        <w:pStyle w:val="ReferenceEntry"/>
        <w:rPr>
          <w:b/>
          <w:bCs/>
          <w:lang w:val="en-SG"/>
        </w:rPr>
      </w:pPr>
      <w:r w:rsidRPr="00F26F40">
        <w:rPr>
          <w:b/>
          <w:bCs/>
          <w:lang w:val="en-SG"/>
        </w:rPr>
        <w:t>5.2 Risk Analysis</w:t>
      </w:r>
    </w:p>
    <w:p w:rsidR="00F26F40" w:rsidRPr="00F26F40" w:rsidRDefault="00F26F40" w:rsidP="00F26F40">
      <w:pPr>
        <w:pStyle w:val="ReferenceEntry"/>
        <w:rPr>
          <w:lang w:val="en-SG"/>
        </w:rPr>
      </w:pPr>
      <w:r w:rsidRPr="00F26F40">
        <w:rPr>
          <w:lang w:val="en-SG"/>
        </w:rPr>
        <w:t xml:space="preserve">Each identified risk is evaluated based on its probability of occurrence and its potential impact on the project.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9"/>
        <w:gridCol w:w="1990"/>
        <w:gridCol w:w="1319"/>
      </w:tblGrid>
      <w:tr w:rsidR="00F26F40" w:rsidRPr="00F26F40" w:rsidTr="00F26F4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Possible Risk</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Probability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Impact</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System Downtime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30-40% (Moderate)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 xml:space="preserve">Serious </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lastRenderedPageBreak/>
              <w:t>Data Breaches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20-30% (Moderate)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 xml:space="preserve">Catastrophic </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Unauthorized Edits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20-30% (Moderate)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Serious</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b/>
                <w:bCs/>
                <w:lang w:val="en-SG"/>
              </w:rPr>
              <w:t>Low User Adoption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30-40% (Moderate)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ReferenceEntry"/>
              <w:rPr>
                <w:lang w:val="en-SG"/>
              </w:rPr>
            </w:pPr>
            <w:r w:rsidRPr="00F26F40">
              <w:rPr>
                <w:lang w:val="en-SG"/>
              </w:rPr>
              <w:t>Tolerable</w:t>
            </w:r>
          </w:p>
        </w:tc>
      </w:tr>
    </w:tbl>
    <w:p w:rsidR="00F26F40" w:rsidRPr="00F26F40" w:rsidRDefault="00F26F40" w:rsidP="00F26F40">
      <w:pPr>
        <w:pStyle w:val="ReferenceEntry"/>
        <w:rPr>
          <w:lang w:val="en-SG"/>
        </w:rPr>
      </w:pPr>
      <w:r w:rsidRPr="00F26F40">
        <w:rPr>
          <w:lang w:val="en-SG"/>
        </w:rPr>
        <w:pict>
          <v:rect id="_x0000_i1719" style="width:0;height:1.5pt" o:hralign="center" o:hrstd="t" o:hr="t" fillcolor="#a0a0a0" stroked="f"/>
        </w:pict>
      </w:r>
    </w:p>
    <w:p w:rsidR="00F26F40" w:rsidRPr="00F26F40" w:rsidRDefault="00F26F40" w:rsidP="00F26F40">
      <w:pPr>
        <w:pStyle w:val="ReferenceEntry"/>
        <w:rPr>
          <w:b/>
          <w:bCs/>
          <w:lang w:val="en-SG"/>
        </w:rPr>
      </w:pPr>
      <w:r w:rsidRPr="00F26F40">
        <w:rPr>
          <w:b/>
          <w:bCs/>
          <w:lang w:val="en-SG"/>
        </w:rPr>
        <w:t>5.3 Risk Prioritization</w:t>
      </w:r>
    </w:p>
    <w:p w:rsidR="00F26F40" w:rsidRPr="00F26F40" w:rsidRDefault="00F26F40" w:rsidP="00F26F40">
      <w:pPr>
        <w:pStyle w:val="ReferenceEntry"/>
        <w:rPr>
          <w:lang w:val="en-SG"/>
        </w:rPr>
      </w:pPr>
      <w:r w:rsidRPr="00F26F40">
        <w:rPr>
          <w:lang w:val="en-SG"/>
        </w:rPr>
        <w:t xml:space="preserve">Prioritization focuses on risks with high impact and moderate-to-high probability. For MessManager, </w:t>
      </w:r>
      <w:r w:rsidRPr="00F26F40">
        <w:rPr>
          <w:b/>
          <w:bCs/>
          <w:lang w:val="en-SG"/>
        </w:rPr>
        <w:t>Data Security</w:t>
      </w:r>
      <w:r w:rsidRPr="00F26F40">
        <w:rPr>
          <w:lang w:val="en-SG"/>
        </w:rPr>
        <w:t xml:space="preserve"> and </w:t>
      </w:r>
      <w:r w:rsidRPr="00F26F40">
        <w:rPr>
          <w:b/>
          <w:bCs/>
          <w:lang w:val="en-SG"/>
        </w:rPr>
        <w:t>System Availability</w:t>
      </w:r>
      <w:r w:rsidRPr="00F26F40">
        <w:rPr>
          <w:lang w:val="en-SG"/>
        </w:rPr>
        <w:t xml:space="preserve"> are the top priorities to ensure that sensitive meal and financial data remain protected and accessible 24/7.</w:t>
      </w:r>
    </w:p>
    <w:p w:rsidR="00F26F40" w:rsidRPr="00F26F40" w:rsidRDefault="00F26F40" w:rsidP="00F26F40">
      <w:pPr>
        <w:pStyle w:val="ReferenceEntry"/>
        <w:rPr>
          <w:lang w:val="en-SG"/>
        </w:rPr>
      </w:pPr>
      <w:r w:rsidRPr="00F26F40">
        <w:rPr>
          <w:lang w:val="en-SG"/>
        </w:rPr>
        <w:pict>
          <v:rect id="_x0000_i1720" style="width:0;height:1.5pt" o:hralign="center" o:hrstd="t" o:hr="t" fillcolor="#a0a0a0" stroked="f"/>
        </w:pict>
      </w:r>
    </w:p>
    <w:p w:rsidR="00F26F40" w:rsidRPr="00F26F40" w:rsidRDefault="00F26F40" w:rsidP="00F26F40">
      <w:pPr>
        <w:pStyle w:val="ReferenceEntry"/>
        <w:rPr>
          <w:b/>
          <w:bCs/>
          <w:lang w:val="en-SG"/>
        </w:rPr>
      </w:pPr>
      <w:r w:rsidRPr="00F26F40">
        <w:rPr>
          <w:b/>
          <w:bCs/>
          <w:lang w:val="en-SG"/>
        </w:rPr>
        <w:t>5.4 RMMM Plan</w:t>
      </w:r>
    </w:p>
    <w:p w:rsidR="00F26F40" w:rsidRPr="00F26F40" w:rsidRDefault="00F26F40" w:rsidP="00F26F40">
      <w:pPr>
        <w:pStyle w:val="ReferenceEntry"/>
        <w:rPr>
          <w:lang w:val="en-SG"/>
        </w:rPr>
      </w:pPr>
      <w:r w:rsidRPr="00F26F40">
        <w:rPr>
          <w:lang w:val="en-SG"/>
        </w:rPr>
        <w:t xml:space="preserve">The </w:t>
      </w:r>
      <w:r w:rsidRPr="00F26F40">
        <w:rPr>
          <w:b/>
          <w:bCs/>
          <w:lang w:val="en-SG"/>
        </w:rPr>
        <w:t>Risk Mitigation, Management, and Monitoring (RMMM)</w:t>
      </w:r>
      <w:r w:rsidRPr="00F26F40">
        <w:rPr>
          <w:lang w:val="en-SG"/>
        </w:rPr>
        <w:t xml:space="preserve"> plan outlines the specific actions taken to handle the primary technical and security risks. </w:t>
      </w:r>
    </w:p>
    <w:p w:rsidR="00F26F40" w:rsidRPr="00F26F40" w:rsidRDefault="00F26F40" w:rsidP="00F26F40">
      <w:pPr>
        <w:pStyle w:val="ReferenceEntry"/>
        <w:rPr>
          <w:b/>
          <w:bCs/>
          <w:lang w:val="en-SG"/>
        </w:rPr>
      </w:pPr>
      <w:r w:rsidRPr="00F26F40">
        <w:rPr>
          <w:b/>
          <w:bCs/>
          <w:lang w:val="en-SG"/>
        </w:rPr>
        <w:t>5.4.1 RMMM for Technical Risks (System Stability)</w:t>
      </w:r>
    </w:p>
    <w:p w:rsidR="00F26F40" w:rsidRPr="00F26F40" w:rsidRDefault="00F26F40" w:rsidP="002540BF">
      <w:pPr>
        <w:pStyle w:val="ReferenceEntry"/>
        <w:numPr>
          <w:ilvl w:val="0"/>
          <w:numId w:val="15"/>
        </w:numPr>
        <w:rPr>
          <w:lang w:val="en-SG"/>
        </w:rPr>
      </w:pPr>
      <w:r w:rsidRPr="00F26F40">
        <w:rPr>
          <w:b/>
          <w:bCs/>
          <w:lang w:val="en-SG"/>
        </w:rPr>
        <w:t>Risk Name:</w:t>
      </w:r>
      <w:r w:rsidRPr="00F26F40">
        <w:rPr>
          <w:lang w:val="en-SG"/>
        </w:rPr>
        <w:t xml:space="preserve"> System crashes or server downtime. </w:t>
      </w:r>
    </w:p>
    <w:p w:rsidR="00F26F40" w:rsidRPr="00F26F40" w:rsidRDefault="00F26F40" w:rsidP="002540BF">
      <w:pPr>
        <w:pStyle w:val="ReferenceEntry"/>
        <w:numPr>
          <w:ilvl w:val="0"/>
          <w:numId w:val="15"/>
        </w:numPr>
        <w:rPr>
          <w:lang w:val="en-SG"/>
        </w:rPr>
      </w:pPr>
      <w:r w:rsidRPr="00F26F40">
        <w:rPr>
          <w:b/>
          <w:bCs/>
          <w:lang w:val="en-SG"/>
        </w:rPr>
        <w:t>Mitigation:</w:t>
      </w:r>
      <w:r w:rsidRPr="00F26F40">
        <w:rPr>
          <w:lang w:val="en-SG"/>
        </w:rPr>
        <w:t xml:space="preserve"> Use of reliable cloud hosting and automated database backups to prevent data loss. </w:t>
      </w:r>
    </w:p>
    <w:p w:rsidR="00F26F40" w:rsidRPr="00F26F40" w:rsidRDefault="00F26F40" w:rsidP="002540BF">
      <w:pPr>
        <w:pStyle w:val="ReferenceEntry"/>
        <w:numPr>
          <w:ilvl w:val="0"/>
          <w:numId w:val="15"/>
        </w:numPr>
        <w:rPr>
          <w:lang w:val="en-SG"/>
        </w:rPr>
      </w:pPr>
      <w:r w:rsidRPr="00F26F40">
        <w:rPr>
          <w:b/>
          <w:bCs/>
          <w:lang w:val="en-SG"/>
        </w:rPr>
        <w:t>Monitoring:</w:t>
      </w:r>
      <w:r w:rsidRPr="00F26F40">
        <w:rPr>
          <w:lang w:val="en-SG"/>
        </w:rPr>
        <w:t xml:space="preserve"> Implement real-time monitoring tools to alert the developer of any service interruptions. </w:t>
      </w:r>
    </w:p>
    <w:p w:rsidR="00F26F40" w:rsidRPr="00F26F40" w:rsidRDefault="00F26F40" w:rsidP="002540BF">
      <w:pPr>
        <w:pStyle w:val="ReferenceEntry"/>
        <w:numPr>
          <w:ilvl w:val="0"/>
          <w:numId w:val="15"/>
        </w:numPr>
        <w:rPr>
          <w:lang w:val="en-SG"/>
        </w:rPr>
      </w:pPr>
      <w:r w:rsidRPr="00F26F40">
        <w:rPr>
          <w:b/>
          <w:bCs/>
          <w:lang w:val="en-SG"/>
        </w:rPr>
        <w:t>Management:</w:t>
      </w:r>
      <w:r w:rsidRPr="00F26F40">
        <w:rPr>
          <w:lang w:val="en-SG"/>
        </w:rPr>
        <w:t xml:space="preserve"> The developer will respond to alerts immediately and restore services using the latest backup if a crash occurs. </w:t>
      </w:r>
    </w:p>
    <w:p w:rsidR="00F26F40" w:rsidRPr="00F26F40" w:rsidRDefault="00F26F40" w:rsidP="00F26F40">
      <w:pPr>
        <w:pStyle w:val="ReferenceEntry"/>
        <w:rPr>
          <w:b/>
          <w:bCs/>
          <w:lang w:val="en-SG"/>
        </w:rPr>
      </w:pPr>
      <w:r w:rsidRPr="00F26F40">
        <w:rPr>
          <w:b/>
          <w:bCs/>
          <w:lang w:val="en-SG"/>
        </w:rPr>
        <w:t>5.4.2 RMMM for Security Risks (Data Protection)</w:t>
      </w:r>
    </w:p>
    <w:p w:rsidR="00F26F40" w:rsidRPr="00F26F40" w:rsidRDefault="00F26F40" w:rsidP="002540BF">
      <w:pPr>
        <w:pStyle w:val="ReferenceEntry"/>
        <w:numPr>
          <w:ilvl w:val="0"/>
          <w:numId w:val="16"/>
        </w:numPr>
        <w:rPr>
          <w:lang w:val="en-SG"/>
        </w:rPr>
      </w:pPr>
      <w:r w:rsidRPr="00F26F40">
        <w:rPr>
          <w:b/>
          <w:bCs/>
          <w:lang w:val="en-SG"/>
        </w:rPr>
        <w:t>Risk Name:</w:t>
      </w:r>
      <w:r w:rsidRPr="00F26F40">
        <w:rPr>
          <w:lang w:val="en-SG"/>
        </w:rPr>
        <w:t xml:space="preserve"> Unauthorized access or data breaches. </w:t>
      </w:r>
    </w:p>
    <w:p w:rsidR="00F26F40" w:rsidRPr="00F26F40" w:rsidRDefault="00F26F40" w:rsidP="002540BF">
      <w:pPr>
        <w:pStyle w:val="ReferenceEntry"/>
        <w:numPr>
          <w:ilvl w:val="0"/>
          <w:numId w:val="16"/>
        </w:numPr>
        <w:rPr>
          <w:lang w:val="en-SG"/>
        </w:rPr>
      </w:pPr>
      <w:r w:rsidRPr="00F26F40">
        <w:rPr>
          <w:b/>
          <w:bCs/>
          <w:lang w:val="en-SG"/>
        </w:rPr>
        <w:t>Mitigation:</w:t>
      </w:r>
      <w:r w:rsidRPr="00F26F40">
        <w:rPr>
          <w:lang w:val="en-SG"/>
        </w:rPr>
        <w:t xml:space="preserve"> Use of </w:t>
      </w:r>
      <w:r w:rsidRPr="00F26F40">
        <w:rPr>
          <w:b/>
          <w:bCs/>
          <w:lang w:val="en-SG"/>
        </w:rPr>
        <w:t>Bcrypt</w:t>
      </w:r>
      <w:r w:rsidRPr="00F26F40">
        <w:rPr>
          <w:lang w:val="en-SG"/>
        </w:rPr>
        <w:t xml:space="preserve"> for password hashing and </w:t>
      </w:r>
      <w:r w:rsidRPr="00F26F40">
        <w:rPr>
          <w:b/>
          <w:bCs/>
          <w:lang w:val="en-SG"/>
        </w:rPr>
        <w:t>Laravel Sanctum</w:t>
      </w:r>
      <w:r w:rsidRPr="00F26F40">
        <w:rPr>
          <w:lang w:val="en-SG"/>
        </w:rPr>
        <w:t xml:space="preserve"> for secure, token-based authentication.</w:t>
      </w:r>
    </w:p>
    <w:p w:rsidR="00F26F40" w:rsidRPr="00F26F40" w:rsidRDefault="00F26F40" w:rsidP="002540BF">
      <w:pPr>
        <w:pStyle w:val="ReferenceEntry"/>
        <w:numPr>
          <w:ilvl w:val="0"/>
          <w:numId w:val="16"/>
        </w:numPr>
        <w:rPr>
          <w:lang w:val="en-SG"/>
        </w:rPr>
      </w:pPr>
      <w:r w:rsidRPr="00F26F40">
        <w:rPr>
          <w:b/>
          <w:bCs/>
          <w:lang w:val="en-SG"/>
        </w:rPr>
        <w:lastRenderedPageBreak/>
        <w:t>Monitoring:</w:t>
      </w:r>
      <w:r w:rsidRPr="00F26F40">
        <w:rPr>
          <w:lang w:val="en-SG"/>
        </w:rPr>
        <w:t xml:space="preserve"> Reviewing activity logs and login logs to detect suspicious patterns or unauthorized attempts to access manager routes. </w:t>
      </w:r>
    </w:p>
    <w:p w:rsidR="00F26F40" w:rsidRPr="00F26F40" w:rsidRDefault="00F26F40" w:rsidP="002540BF">
      <w:pPr>
        <w:pStyle w:val="ReferenceEntry"/>
        <w:numPr>
          <w:ilvl w:val="0"/>
          <w:numId w:val="16"/>
        </w:numPr>
        <w:rPr>
          <w:lang w:val="en-SG"/>
        </w:rPr>
      </w:pPr>
      <w:r w:rsidRPr="00F26F40">
        <w:rPr>
          <w:b/>
          <w:bCs/>
          <w:lang w:val="en-SG"/>
        </w:rPr>
        <w:t>Management:</w:t>
      </w:r>
      <w:r w:rsidRPr="00F26F40">
        <w:rPr>
          <w:lang w:val="en-SG"/>
        </w:rPr>
        <w:t xml:space="preserve"> If a breach is detected, the affected tokens will be revoked, and security patches will be applied to the middleware. </w:t>
      </w:r>
    </w:p>
    <w:p w:rsidR="00F26F40" w:rsidRPr="00F26F40" w:rsidRDefault="00F26F40" w:rsidP="00F26F40">
      <w:pPr>
        <w:pStyle w:val="ReferenceEntry"/>
        <w:rPr>
          <w:lang w:val="en-SG"/>
        </w:rPr>
      </w:pPr>
      <w:r w:rsidRPr="00F26F40">
        <w:rPr>
          <w:lang w:val="en-SG"/>
        </w:rPr>
        <w:pict>
          <v:rect id="_x0000_i1721" style="width:0;height:1.5pt" o:hralign="center" o:hrstd="t" o:hr="t" fillcolor="#a0a0a0" stroked="f"/>
        </w:pict>
      </w:r>
    </w:p>
    <w:p w:rsidR="00F26F40" w:rsidRPr="00F26F40" w:rsidRDefault="00F26F40" w:rsidP="00F26F40">
      <w:pPr>
        <w:pStyle w:val="ReferenceEntry"/>
        <w:rPr>
          <w:b/>
          <w:bCs/>
          <w:lang w:val="en-SG"/>
        </w:rPr>
      </w:pPr>
      <w:r w:rsidRPr="00F26F40">
        <w:rPr>
          <w:b/>
          <w:bCs/>
          <w:lang w:val="en-SG"/>
        </w:rPr>
        <w:t>5.5 Monitoring &amp; Review Plan</w:t>
      </w:r>
    </w:p>
    <w:p w:rsidR="00F26F40" w:rsidRPr="00F26F40" w:rsidRDefault="00F26F40" w:rsidP="00F26F40">
      <w:pPr>
        <w:pStyle w:val="ReferenceEntry"/>
        <w:rPr>
          <w:lang w:val="en-SG"/>
        </w:rPr>
      </w:pPr>
      <w:r w:rsidRPr="00F26F40">
        <w:rPr>
          <w:lang w:val="en-SG"/>
        </w:rPr>
        <w:t>Risk management is an iterative process. The RMMM plan will be reviewed at the end of each development sprint to identify new risks—such as those arising from the future integration of OCR receipt scanning—and to ensure that current mitigation strategies remain effective.</w:t>
      </w:r>
    </w:p>
    <w:p w:rsidR="00AB3C28" w:rsidRDefault="00AB3C28" w:rsidP="00AB3C28">
      <w:pPr>
        <w:pStyle w:val="ReferenceEntry"/>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Pr="00F26F40" w:rsidRDefault="00F26F40" w:rsidP="00F26F40">
      <w:pPr>
        <w:pStyle w:val="BodyText"/>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F26F40" w:rsidRDefault="00F26F40" w:rsidP="00AB3C28">
      <w:pPr>
        <w:pStyle w:val="Heading2"/>
        <w:tabs>
          <w:tab w:val="left" w:pos="990"/>
        </w:tabs>
        <w:spacing w:before="120" w:after="120" w:line="276" w:lineRule="auto"/>
        <w:rPr>
          <w:b/>
        </w:rPr>
      </w:pPr>
    </w:p>
    <w:p w:rsidR="00AB3C28" w:rsidRDefault="00F26F40" w:rsidP="00AB3C28">
      <w:pPr>
        <w:pStyle w:val="Heading2"/>
        <w:tabs>
          <w:tab w:val="left" w:pos="990"/>
        </w:tabs>
        <w:spacing w:before="120" w:after="120" w:line="276" w:lineRule="auto"/>
        <w:rPr>
          <w:b/>
        </w:rPr>
      </w:pPr>
      <w:r>
        <w:rPr>
          <w:b/>
        </w:rPr>
        <w:t>Chapter 6</w:t>
      </w:r>
      <w:r w:rsidR="00AB3C28">
        <w:rPr>
          <w:b/>
        </w:rPr>
        <w:t>.</w:t>
      </w:r>
    </w:p>
    <w:p w:rsidR="00AB3C28" w:rsidRPr="002009F1" w:rsidRDefault="00F26F40" w:rsidP="00AB3C28">
      <w:pPr>
        <w:pStyle w:val="Heading2"/>
        <w:tabs>
          <w:tab w:val="left" w:pos="990"/>
        </w:tabs>
        <w:spacing w:before="120" w:after="120" w:line="276" w:lineRule="auto"/>
        <w:rPr>
          <w:b/>
        </w:rPr>
      </w:pPr>
      <w:r>
        <w:rPr>
          <w:b/>
        </w:rPr>
        <w:t>Project Planning &amp; Scheduling</w:t>
      </w: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F26F40" w:rsidRPr="00F26F40" w:rsidRDefault="00F26F40" w:rsidP="00F26F40">
      <w:pPr>
        <w:pStyle w:val="BodyText"/>
        <w:rPr>
          <w:lang w:val="en-SG"/>
        </w:rPr>
      </w:pPr>
      <w:r w:rsidRPr="00F26F40">
        <w:rPr>
          <w:lang w:val="en-SG"/>
        </w:rPr>
        <w:lastRenderedPageBreak/>
        <w:t xml:space="preserve">Project planning and scheduling are essential to the management of software development operations. For </w:t>
      </w:r>
      <w:r w:rsidRPr="00F26F40">
        <w:rPr>
          <w:b/>
          <w:bCs/>
          <w:lang w:val="en-SG"/>
        </w:rPr>
        <w:t>MessManager</w:t>
      </w:r>
      <w:r w:rsidRPr="00F26F40">
        <w:rPr>
          <w:lang w:val="en-SG"/>
        </w:rPr>
        <w:t xml:space="preserve">, this phase involved establishing the project's objectives, resources, and timeline to ensure a functional product is delivered within the allotted three-month practicum period. </w:t>
      </w:r>
    </w:p>
    <w:p w:rsidR="00F26F40" w:rsidRPr="00F26F40" w:rsidRDefault="00F26F40" w:rsidP="00F26F40">
      <w:pPr>
        <w:pStyle w:val="BodyText"/>
        <w:rPr>
          <w:lang w:val="en-SG"/>
        </w:rPr>
      </w:pPr>
      <w:r w:rsidRPr="00F26F40">
        <w:rPr>
          <w:lang w:val="en-SG"/>
        </w:rPr>
        <w:pict>
          <v:rect id="_x0000_i1722" style="width:0;height:1.5pt" o:hralign="center" o:hrstd="t" o:hr="t" fillcolor="#a0a0a0" stroked="f"/>
        </w:pict>
      </w:r>
    </w:p>
    <w:p w:rsidR="00F26F40" w:rsidRPr="00F26F40" w:rsidRDefault="00F26F40" w:rsidP="00F26F40">
      <w:pPr>
        <w:pStyle w:val="BodyText"/>
        <w:rPr>
          <w:b/>
          <w:bCs/>
          <w:lang w:val="en-SG"/>
        </w:rPr>
      </w:pPr>
      <w:r w:rsidRPr="00F26F40">
        <w:rPr>
          <w:b/>
          <w:bCs/>
          <w:lang w:val="en-SG"/>
        </w:rPr>
        <w:t>6.1 Function Point Estimation</w:t>
      </w:r>
    </w:p>
    <w:p w:rsidR="00F26F40" w:rsidRPr="00F26F40" w:rsidRDefault="00F26F40" w:rsidP="00F26F40">
      <w:pPr>
        <w:pStyle w:val="BodyText"/>
        <w:rPr>
          <w:lang w:val="en-SG"/>
        </w:rPr>
      </w:pPr>
      <w:r w:rsidRPr="00F26F40">
        <w:rPr>
          <w:lang w:val="en-SG"/>
        </w:rPr>
        <w:t xml:space="preserve">Function Point Analysis (FPA) is a standardized method used to measure the functional size of software applications. By calculating the function points, we can estimate the effort and project size for the MessManager system. </w:t>
      </w:r>
    </w:p>
    <w:p w:rsidR="00F26F40" w:rsidRPr="00F26F40" w:rsidRDefault="00F26F40" w:rsidP="00F26F40">
      <w:pPr>
        <w:pStyle w:val="BodyText"/>
        <w:rPr>
          <w:b/>
          <w:bCs/>
          <w:lang w:val="en-SG"/>
        </w:rPr>
      </w:pPr>
      <w:r w:rsidRPr="00F26F40">
        <w:rPr>
          <w:b/>
          <w:bCs/>
          <w:lang w:val="en-SG"/>
        </w:rPr>
        <w:t>6.1.1 Complexity Identification (DET/RET)</w:t>
      </w:r>
    </w:p>
    <w:p w:rsidR="00F26F40" w:rsidRPr="00F26F40" w:rsidRDefault="00F26F40" w:rsidP="00F26F40">
      <w:pPr>
        <w:pStyle w:val="BodyText"/>
        <w:rPr>
          <w:lang w:val="en-SG"/>
        </w:rPr>
      </w:pPr>
      <w:r w:rsidRPr="00F26F40">
        <w:rPr>
          <w:lang w:val="en-SG"/>
        </w:rPr>
        <w:t>To determine the functional complexity, we identify the Data Element Types (DET) and Record Element Types (RET) for the core entities of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611"/>
        <w:gridCol w:w="584"/>
        <w:gridCol w:w="584"/>
        <w:gridCol w:w="1292"/>
      </w:tblGrid>
      <w:tr w:rsidR="00F26F40" w:rsidRPr="00F26F40" w:rsidTr="00F26F4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Function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DET</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RET</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Complexity</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ILF</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12</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Low </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Meals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ILF</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12</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Low </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Expenses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ILF</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10</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Low </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ILF</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10</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Low </w:t>
            </w:r>
          </w:p>
        </w:tc>
      </w:tr>
    </w:tbl>
    <w:p w:rsidR="00F26F40" w:rsidRPr="00F26F40" w:rsidRDefault="00F26F40" w:rsidP="00F26F40">
      <w:pPr>
        <w:pStyle w:val="BodyText"/>
        <w:rPr>
          <w:b/>
          <w:bCs/>
          <w:lang w:val="en-SG"/>
        </w:rPr>
      </w:pPr>
      <w:r w:rsidRPr="00F26F40">
        <w:rPr>
          <w:b/>
          <w:bCs/>
          <w:lang w:val="en-SG"/>
        </w:rPr>
        <w:t>6.1.2 Unadjusted Function Point (UFP) Summary</w:t>
      </w:r>
    </w:p>
    <w:p w:rsidR="00F26F40" w:rsidRPr="00F26F40" w:rsidRDefault="00F26F40" w:rsidP="00F26F40">
      <w:pPr>
        <w:pStyle w:val="BodyText"/>
        <w:rPr>
          <w:lang w:val="en-SG"/>
        </w:rPr>
      </w:pPr>
      <w:r w:rsidRPr="00F26F40">
        <w:rPr>
          <w:lang w:val="en-SG"/>
        </w:rPr>
        <w:t xml:space="preserve">The total UFP is derived from the sum of External Inputs, External Outputs, External Inquiries, Internal Logical Files, and External Interface Files. </w:t>
      </w:r>
    </w:p>
    <w:p w:rsidR="00F26F40" w:rsidRPr="00F26F40" w:rsidRDefault="00F26F40" w:rsidP="002540BF">
      <w:pPr>
        <w:pStyle w:val="BodyText"/>
        <w:numPr>
          <w:ilvl w:val="0"/>
          <w:numId w:val="17"/>
        </w:numPr>
        <w:rPr>
          <w:lang w:val="en-SG"/>
        </w:rPr>
      </w:pPr>
      <w:r w:rsidRPr="00F26F40">
        <w:rPr>
          <w:b/>
          <w:bCs/>
          <w:lang w:val="en-SG"/>
        </w:rPr>
        <w:t>External Input (EI):</w:t>
      </w:r>
      <w:r w:rsidRPr="00F26F40">
        <w:rPr>
          <w:lang w:val="en-SG"/>
        </w:rPr>
        <w:t xml:space="preserve"> 16 items totaling 59 UFP. </w:t>
      </w:r>
    </w:p>
    <w:p w:rsidR="00F26F40" w:rsidRPr="00F26F40" w:rsidRDefault="00F26F40" w:rsidP="002540BF">
      <w:pPr>
        <w:pStyle w:val="BodyText"/>
        <w:numPr>
          <w:ilvl w:val="0"/>
          <w:numId w:val="17"/>
        </w:numPr>
        <w:rPr>
          <w:lang w:val="en-SG"/>
        </w:rPr>
      </w:pPr>
      <w:r w:rsidRPr="00F26F40">
        <w:rPr>
          <w:b/>
          <w:bCs/>
          <w:lang w:val="en-SG"/>
        </w:rPr>
        <w:lastRenderedPageBreak/>
        <w:t>External Output (EO):</w:t>
      </w:r>
      <w:r w:rsidRPr="00F26F40">
        <w:rPr>
          <w:lang w:val="en-SG"/>
        </w:rPr>
        <w:t xml:space="preserve"> 11 items totaling 63 UFP. </w:t>
      </w:r>
    </w:p>
    <w:p w:rsidR="00F26F40" w:rsidRPr="00F26F40" w:rsidRDefault="00F26F40" w:rsidP="002540BF">
      <w:pPr>
        <w:pStyle w:val="BodyText"/>
        <w:numPr>
          <w:ilvl w:val="0"/>
          <w:numId w:val="17"/>
        </w:numPr>
        <w:rPr>
          <w:lang w:val="en-SG"/>
        </w:rPr>
      </w:pPr>
      <w:r w:rsidRPr="00F26F40">
        <w:rPr>
          <w:b/>
          <w:bCs/>
          <w:lang w:val="en-SG"/>
        </w:rPr>
        <w:t>External Inquiry (EQ):</w:t>
      </w:r>
      <w:r w:rsidRPr="00F26F40">
        <w:rPr>
          <w:lang w:val="en-SG"/>
        </w:rPr>
        <w:t xml:space="preserve"> 10 items totaling 33 UFP. </w:t>
      </w:r>
    </w:p>
    <w:p w:rsidR="00F26F40" w:rsidRPr="00F26F40" w:rsidRDefault="00F26F40" w:rsidP="002540BF">
      <w:pPr>
        <w:pStyle w:val="BodyText"/>
        <w:numPr>
          <w:ilvl w:val="0"/>
          <w:numId w:val="17"/>
        </w:numPr>
        <w:rPr>
          <w:lang w:val="en-SG"/>
        </w:rPr>
      </w:pPr>
      <w:r w:rsidRPr="00F26F40">
        <w:rPr>
          <w:b/>
          <w:bCs/>
          <w:lang w:val="en-SG"/>
        </w:rPr>
        <w:t>Internal Logical File (ILF):</w:t>
      </w:r>
      <w:r w:rsidRPr="00F26F40">
        <w:rPr>
          <w:lang w:val="en-SG"/>
        </w:rPr>
        <w:t xml:space="preserve"> 13 items totaling 91 UFP. </w:t>
      </w:r>
    </w:p>
    <w:p w:rsidR="00F26F40" w:rsidRPr="00F26F40" w:rsidRDefault="00F26F40" w:rsidP="002540BF">
      <w:pPr>
        <w:pStyle w:val="BodyText"/>
        <w:numPr>
          <w:ilvl w:val="0"/>
          <w:numId w:val="17"/>
        </w:numPr>
        <w:rPr>
          <w:lang w:val="en-SG"/>
        </w:rPr>
      </w:pPr>
      <w:r w:rsidRPr="00F26F40">
        <w:rPr>
          <w:b/>
          <w:bCs/>
          <w:lang w:val="en-SG"/>
        </w:rPr>
        <w:t>External Interface File (EIF):</w:t>
      </w:r>
      <w:r w:rsidRPr="00F26F40">
        <w:rPr>
          <w:lang w:val="en-SG"/>
        </w:rPr>
        <w:t xml:space="preserve"> 5 items totaling 25 UFP. </w:t>
      </w:r>
    </w:p>
    <w:p w:rsidR="00F26F40" w:rsidRPr="00F26F40" w:rsidRDefault="00F26F40" w:rsidP="002540BF">
      <w:pPr>
        <w:pStyle w:val="BodyText"/>
        <w:numPr>
          <w:ilvl w:val="0"/>
          <w:numId w:val="17"/>
        </w:numPr>
        <w:rPr>
          <w:lang w:val="en-SG"/>
        </w:rPr>
      </w:pPr>
      <w:r w:rsidRPr="00F26F40">
        <w:rPr>
          <w:b/>
          <w:bCs/>
          <w:lang w:val="en-SG"/>
        </w:rPr>
        <w:t>Total UFP:</w:t>
      </w:r>
      <w:r w:rsidRPr="00F26F40">
        <w:rPr>
          <w:lang w:val="en-SG"/>
        </w:rPr>
        <w:t xml:space="preserve"> 271. </w:t>
      </w:r>
    </w:p>
    <w:p w:rsidR="00F26F40" w:rsidRPr="00F26F40" w:rsidRDefault="00F26F40" w:rsidP="00F26F40">
      <w:pPr>
        <w:pStyle w:val="BodyText"/>
        <w:rPr>
          <w:lang w:val="en-SG"/>
        </w:rPr>
      </w:pPr>
      <w:r w:rsidRPr="00F26F40">
        <w:rPr>
          <w:lang w:val="en-SG"/>
        </w:rPr>
        <w:pict>
          <v:rect id="_x0000_i1723" style="width:0;height:1.5pt" o:hralign="center" o:hrstd="t" o:hr="t" fillcolor="#a0a0a0" stroked="f"/>
        </w:pict>
      </w:r>
    </w:p>
    <w:p w:rsidR="00F26F40" w:rsidRPr="00F26F40" w:rsidRDefault="00F26F40" w:rsidP="00F26F40">
      <w:pPr>
        <w:pStyle w:val="BodyText"/>
        <w:rPr>
          <w:b/>
          <w:bCs/>
          <w:lang w:val="en-SG"/>
        </w:rPr>
      </w:pPr>
      <w:r w:rsidRPr="00F26F40">
        <w:rPr>
          <w:b/>
          <w:bCs/>
          <w:lang w:val="en-SG"/>
        </w:rPr>
        <w:t>6.2 Project Scheduling</w:t>
      </w:r>
    </w:p>
    <w:p w:rsidR="00F26F40" w:rsidRPr="00F26F40" w:rsidRDefault="00F26F40" w:rsidP="00F26F40">
      <w:pPr>
        <w:pStyle w:val="BodyText"/>
        <w:rPr>
          <w:lang w:val="en-SG"/>
        </w:rPr>
      </w:pPr>
      <w:r w:rsidRPr="00F26F40">
        <w:rPr>
          <w:lang w:val="en-SG"/>
        </w:rPr>
        <w:t xml:space="preserve">The MessManager development was planned over a </w:t>
      </w:r>
      <w:r w:rsidRPr="00F26F40">
        <w:rPr>
          <w:b/>
          <w:bCs/>
          <w:lang w:val="en-SG"/>
        </w:rPr>
        <w:t>12-week timeline</w:t>
      </w:r>
      <w:r w:rsidRPr="00F26F40">
        <w:rPr>
          <w:lang w:val="en-SG"/>
        </w:rPr>
        <w:t xml:space="preserve"> (3 months) following the Agile methodology. The project is divided into six distinct phases to ensure iterative testing and quality assurance. </w:t>
      </w:r>
    </w:p>
    <w:p w:rsidR="00F26F40" w:rsidRPr="00F26F40" w:rsidRDefault="00F26F40" w:rsidP="00F26F40">
      <w:pPr>
        <w:pStyle w:val="BodyText"/>
        <w:rPr>
          <w:b/>
          <w:bCs/>
          <w:lang w:val="en-SG"/>
        </w:rPr>
      </w:pPr>
      <w:r w:rsidRPr="00F26F40">
        <w:rPr>
          <w:b/>
          <w:bCs/>
          <w:lang w:val="en-SG"/>
        </w:rPr>
        <w:t>6.2.1 Gantt Chart Breakdown</w:t>
      </w:r>
    </w:p>
    <w:p w:rsidR="00F26F40" w:rsidRPr="00F26F40" w:rsidRDefault="00F26F40" w:rsidP="00F26F40">
      <w:pPr>
        <w:pStyle w:val="BodyText"/>
        <w:rPr>
          <w:lang w:val="en-SG"/>
        </w:rPr>
      </w:pPr>
      <w:r w:rsidRPr="00F26F40">
        <w:rPr>
          <w:lang w:val="en-SG"/>
        </w:rPr>
        <w:t xml:space="preserve">The following 12-week schedule outlines the progression from requirements gathering to final deployment.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6"/>
        <w:gridCol w:w="4794"/>
        <w:gridCol w:w="1460"/>
      </w:tblGrid>
      <w:tr w:rsidR="00F26F40" w:rsidRPr="00F26F40" w:rsidTr="00F26F4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Phase</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Activities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Duration</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Phase 1: Initiation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Requirements Gathering and Project Planning </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Weeks 1 - 2</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Phase 2: Design</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Database Design, UI/UX Design, and Laravel Setup </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Weeks 3 - 5</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Phase 3: Core Modules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Auth, Meal Tracking, and Member Management </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Weeks 5 - 8</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Phase 4: Advanced Features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Billing Logic, Expense Entry, and Notifications </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Weeks 8 - 10</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Phase 5: Testing &amp; QA</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System Testing, Bug Fixes, and User Acceptance </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Weeks 10 - 12</w:t>
            </w:r>
          </w:p>
        </w:tc>
      </w:tr>
      <w:tr w:rsidR="00F26F40" w:rsidRPr="00F26F40" w:rsidTr="00F26F4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b/>
                <w:bCs/>
                <w:lang w:val="en-SG"/>
              </w:rPr>
              <w:t>Phase 6: Deployment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 xml:space="preserve">Final Deployment and Training </w:t>
            </w:r>
          </w:p>
        </w:tc>
        <w:tc>
          <w:tcPr>
            <w:tcW w:w="0" w:type="auto"/>
            <w:tcBorders>
              <w:top w:val="single" w:sz="6" w:space="0" w:color="auto"/>
              <w:left w:val="single" w:sz="6" w:space="0" w:color="auto"/>
              <w:bottom w:val="single" w:sz="6" w:space="0" w:color="auto"/>
              <w:right w:val="single" w:sz="6" w:space="0" w:color="auto"/>
            </w:tcBorders>
            <w:vAlign w:val="center"/>
            <w:hideMark/>
          </w:tcPr>
          <w:p w:rsidR="00F26F40" w:rsidRPr="00F26F40" w:rsidRDefault="00F26F40" w:rsidP="00F26F40">
            <w:pPr>
              <w:pStyle w:val="BodyText"/>
              <w:rPr>
                <w:lang w:val="en-SG"/>
              </w:rPr>
            </w:pPr>
            <w:r w:rsidRPr="00F26F40">
              <w:rPr>
                <w:lang w:val="en-SG"/>
              </w:rPr>
              <w:t>Week 12</w:t>
            </w:r>
          </w:p>
        </w:tc>
      </w:tr>
    </w:tbl>
    <w:p w:rsidR="00F26F40" w:rsidRPr="00F26F40" w:rsidRDefault="00F26F40" w:rsidP="00F26F40">
      <w:pPr>
        <w:pStyle w:val="BodyText"/>
        <w:rPr>
          <w:lang w:val="en-SG"/>
        </w:rPr>
      </w:pPr>
      <w:r w:rsidRPr="00F26F40">
        <w:rPr>
          <w:b/>
          <w:bCs/>
          <w:lang w:val="en-SG"/>
        </w:rPr>
        <w:lastRenderedPageBreak/>
        <w:t>Figure 6.1: MessManager 12-Week Gantt Chart</w:t>
      </w:r>
    </w:p>
    <w:p w:rsidR="00F26F40" w:rsidRPr="00F26F40" w:rsidRDefault="00F26F40" w:rsidP="00F26F40">
      <w:pPr>
        <w:pStyle w:val="BodyText"/>
        <w:rPr>
          <w:lang w:val="en-SG"/>
        </w:rPr>
      </w:pPr>
      <w:r w:rsidRPr="00F26F40">
        <w:rPr>
          <w:lang w:val="en-SG"/>
        </w:rPr>
        <w:pict>
          <v:rect id="_x0000_i1724" style="width:0;height:1.5pt" o:hralign="center" o:hrstd="t" o:hr="t" fillcolor="#a0a0a0" stroked="f"/>
        </w:pict>
      </w:r>
    </w:p>
    <w:p w:rsidR="00F26F40" w:rsidRPr="00F26F40" w:rsidRDefault="00F26F40" w:rsidP="00F26F40">
      <w:pPr>
        <w:pStyle w:val="BodyText"/>
        <w:rPr>
          <w:b/>
          <w:bCs/>
          <w:lang w:val="en-SG"/>
        </w:rPr>
      </w:pPr>
      <w:r w:rsidRPr="00F26F40">
        <w:rPr>
          <w:b/>
          <w:bCs/>
          <w:lang w:val="en-SG"/>
        </w:rPr>
        <w:t>6.3 Resource &amp; Cost Estimate</w:t>
      </w:r>
    </w:p>
    <w:p w:rsidR="00F26F40" w:rsidRPr="00F26F40" w:rsidRDefault="00F26F40" w:rsidP="00F26F40">
      <w:pPr>
        <w:pStyle w:val="BodyText"/>
        <w:rPr>
          <w:lang w:val="en-SG"/>
        </w:rPr>
      </w:pPr>
      <w:r w:rsidRPr="00F26F40">
        <w:rPr>
          <w:lang w:val="en-SG"/>
        </w:rPr>
        <w:t>The project utilized open-source technologies (Laravel, React, MySQL) which significantly reduced the financial burden. The primary resources included the development environment (VS Code, PHP 8.1+, Node.js) and the staging server for initial testing. This approach ensured that the project remained economically sustainable while meeting all functional objectives</w:t>
      </w:r>
    </w:p>
    <w:p w:rsidR="00AB3C28" w:rsidRPr="0076595A" w:rsidRDefault="00AB3C28" w:rsidP="00F26F40">
      <w:pPr>
        <w:pStyle w:val="BodyText"/>
        <w:ind w:firstLine="0"/>
      </w:pPr>
    </w:p>
    <w:p w:rsidR="00AB3C28" w:rsidRDefault="00AB3C28" w:rsidP="00AB3C28">
      <w:pPr>
        <w:pStyle w:val="ReferenceEntry"/>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F26F40" w:rsidRDefault="00F26F40" w:rsidP="00AB3C28">
      <w:pPr>
        <w:spacing w:after="0" w:line="360" w:lineRule="auto"/>
      </w:pPr>
    </w:p>
    <w:p w:rsidR="00AB3C28" w:rsidRDefault="00AB3C28" w:rsidP="00AB3C28">
      <w:pPr>
        <w:spacing w:after="0" w:line="360" w:lineRule="auto"/>
      </w:pPr>
    </w:p>
    <w:p w:rsidR="009F03B5" w:rsidRDefault="009F03B5"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9F03B5" w:rsidP="00AB3C28">
      <w:pPr>
        <w:pStyle w:val="Heading2"/>
        <w:tabs>
          <w:tab w:val="left" w:pos="990"/>
        </w:tabs>
        <w:spacing w:before="120" w:after="120" w:line="276" w:lineRule="auto"/>
        <w:rPr>
          <w:b/>
        </w:rPr>
      </w:pPr>
      <w:r>
        <w:rPr>
          <w:b/>
        </w:rPr>
        <w:t>Chapter 7</w:t>
      </w:r>
      <w:r w:rsidR="00AB3C28">
        <w:rPr>
          <w:b/>
        </w:rPr>
        <w:t>.</w:t>
      </w:r>
    </w:p>
    <w:p w:rsidR="00AB3C28" w:rsidRPr="002009F1" w:rsidRDefault="009F03B5" w:rsidP="00AB3C28">
      <w:pPr>
        <w:pStyle w:val="Heading2"/>
        <w:tabs>
          <w:tab w:val="left" w:pos="990"/>
        </w:tabs>
        <w:spacing w:before="120" w:after="120" w:line="276" w:lineRule="auto"/>
        <w:rPr>
          <w:b/>
        </w:rPr>
      </w:pPr>
      <w:r w:rsidRPr="009F03B5">
        <w:rPr>
          <w:b/>
        </w:rPr>
        <w:t>System Design &amp; Implementation</w:t>
      </w: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9F03B5" w:rsidRPr="009F03B5" w:rsidRDefault="009F03B5" w:rsidP="009F03B5">
      <w:pPr>
        <w:pStyle w:val="BodyText"/>
        <w:rPr>
          <w:lang w:val="en-SG"/>
        </w:rPr>
      </w:pPr>
      <w:r w:rsidRPr="009F03B5">
        <w:rPr>
          <w:lang w:val="en-SG"/>
        </w:rPr>
        <w:lastRenderedPageBreak/>
        <w:t xml:space="preserve">System design and implementation translate the logical requirements into a physical, functioning application. This chapter details the technical architecture, data structures, and interface components of the </w:t>
      </w:r>
      <w:r w:rsidRPr="009F03B5">
        <w:rPr>
          <w:b/>
          <w:bCs/>
          <w:lang w:val="en-SG"/>
        </w:rPr>
        <w:t>MessManager</w:t>
      </w:r>
      <w:r w:rsidRPr="009F03B5">
        <w:rPr>
          <w:lang w:val="en-SG"/>
        </w:rPr>
        <w:t xml:space="preserve"> system, highlighting how the Laravel backend and React frontend interact to provide a seamless user experience.</w:t>
      </w:r>
    </w:p>
    <w:p w:rsidR="009F03B5" w:rsidRPr="009F03B5" w:rsidRDefault="009F03B5" w:rsidP="009F03B5">
      <w:pPr>
        <w:pStyle w:val="BodyText"/>
        <w:rPr>
          <w:lang w:val="en-SG"/>
        </w:rPr>
      </w:pPr>
      <w:r w:rsidRPr="009F03B5">
        <w:rPr>
          <w:lang w:val="en-SG"/>
        </w:rPr>
        <w:pict>
          <v:rect id="_x0000_i1725" style="width:0;height:1.5pt" o:hralign="center" o:hrstd="t" o:hr="t" fillcolor="#a0a0a0" stroked="f"/>
        </w:pict>
      </w:r>
    </w:p>
    <w:p w:rsidR="009F03B5" w:rsidRPr="009F03B5" w:rsidRDefault="009F03B5" w:rsidP="009F03B5">
      <w:pPr>
        <w:pStyle w:val="BodyText"/>
        <w:rPr>
          <w:b/>
          <w:bCs/>
          <w:lang w:val="en-SG"/>
        </w:rPr>
      </w:pPr>
      <w:r w:rsidRPr="009F03B5">
        <w:rPr>
          <w:b/>
          <w:bCs/>
          <w:lang w:val="en-SG"/>
        </w:rPr>
        <w:t>7.1 System Architecture</w:t>
      </w:r>
    </w:p>
    <w:p w:rsidR="009F03B5" w:rsidRPr="009F03B5" w:rsidRDefault="009F03B5" w:rsidP="009F03B5">
      <w:pPr>
        <w:pStyle w:val="BodyText"/>
        <w:rPr>
          <w:lang w:val="en-SG"/>
        </w:rPr>
      </w:pPr>
      <w:r w:rsidRPr="009F03B5">
        <w:rPr>
          <w:lang w:val="en-SG"/>
        </w:rPr>
        <w:t>The application follows a decoupled, layered architecture to ensure scalability and maintainability. It is built as a Single Page Application (SPA) that communicates with a RESTful API.</w:t>
      </w:r>
    </w:p>
    <w:p w:rsidR="009F03B5" w:rsidRPr="009F03B5" w:rsidRDefault="009F03B5" w:rsidP="002540BF">
      <w:pPr>
        <w:pStyle w:val="BodyText"/>
        <w:numPr>
          <w:ilvl w:val="0"/>
          <w:numId w:val="18"/>
        </w:numPr>
        <w:rPr>
          <w:lang w:val="en-SG"/>
        </w:rPr>
      </w:pPr>
      <w:r w:rsidRPr="009F03B5">
        <w:rPr>
          <w:b/>
          <w:bCs/>
          <w:lang w:val="en-SG"/>
        </w:rPr>
        <w:t>Frontend Layer (React 19 + Vite):</w:t>
      </w:r>
      <w:r w:rsidRPr="009F03B5">
        <w:rPr>
          <w:lang w:val="en-SG"/>
        </w:rPr>
        <w:t xml:space="preserve"> Handles the user interface, routing, and client-side state management using Redux Toolkit.</w:t>
      </w:r>
    </w:p>
    <w:p w:rsidR="009F03B5" w:rsidRPr="009F03B5" w:rsidRDefault="009F03B5" w:rsidP="002540BF">
      <w:pPr>
        <w:pStyle w:val="BodyText"/>
        <w:numPr>
          <w:ilvl w:val="0"/>
          <w:numId w:val="18"/>
        </w:numPr>
        <w:rPr>
          <w:lang w:val="en-SG"/>
        </w:rPr>
      </w:pPr>
      <w:r w:rsidRPr="009F03B5">
        <w:rPr>
          <w:b/>
          <w:bCs/>
          <w:lang w:val="en-SG"/>
        </w:rPr>
        <w:t>API Layer (Laravel 10):</w:t>
      </w:r>
      <w:r w:rsidRPr="009F03B5">
        <w:rPr>
          <w:lang w:val="en-SG"/>
        </w:rPr>
        <w:t xml:space="preserve"> Provides secure endpoints, business logic processing, and authentication via Laravel Sanctum.</w:t>
      </w:r>
    </w:p>
    <w:p w:rsidR="009F03B5" w:rsidRPr="009F03B5" w:rsidRDefault="009F03B5" w:rsidP="002540BF">
      <w:pPr>
        <w:pStyle w:val="BodyText"/>
        <w:numPr>
          <w:ilvl w:val="0"/>
          <w:numId w:val="18"/>
        </w:numPr>
        <w:rPr>
          <w:lang w:val="en-SG"/>
        </w:rPr>
      </w:pPr>
      <w:r w:rsidRPr="009F03B5">
        <w:rPr>
          <w:b/>
          <w:bCs/>
          <w:lang w:val="en-SG"/>
        </w:rPr>
        <w:t>Database Layer (MySQL):</w:t>
      </w:r>
      <w:r w:rsidRPr="009F03B5">
        <w:rPr>
          <w:lang w:val="en-SG"/>
        </w:rPr>
        <w:t xml:space="preserve"> Stores persistent data such as user profiles, meal records, and financial transactions.</w:t>
      </w:r>
    </w:p>
    <w:p w:rsidR="009F03B5" w:rsidRPr="009F03B5" w:rsidRDefault="009F03B5" w:rsidP="009F03B5">
      <w:pPr>
        <w:pStyle w:val="BodyText"/>
        <w:rPr>
          <w:lang w:val="en-SG"/>
        </w:rPr>
      </w:pPr>
      <w:r w:rsidRPr="009F03B5">
        <w:rPr>
          <w:lang w:val="en-SG"/>
        </w:rPr>
        <w:pict>
          <v:rect id="_x0000_i1726" style="width:0;height:1.5pt" o:hralign="center" o:hrstd="t" o:hr="t" fillcolor="#a0a0a0" stroked="f"/>
        </w:pict>
      </w:r>
    </w:p>
    <w:p w:rsidR="009F03B5" w:rsidRPr="009F03B5" w:rsidRDefault="009F03B5" w:rsidP="009F03B5">
      <w:pPr>
        <w:pStyle w:val="BodyText"/>
        <w:rPr>
          <w:b/>
          <w:bCs/>
          <w:lang w:val="en-SG"/>
        </w:rPr>
      </w:pPr>
      <w:r w:rsidRPr="009F03B5">
        <w:rPr>
          <w:b/>
          <w:bCs/>
          <w:lang w:val="en-SG"/>
        </w:rPr>
        <w:t>7.2 Data Flow Diagrams (DFD)</w:t>
      </w:r>
    </w:p>
    <w:p w:rsidR="009F03B5" w:rsidRPr="009F03B5" w:rsidRDefault="009F03B5" w:rsidP="009F03B5">
      <w:pPr>
        <w:pStyle w:val="BodyText"/>
        <w:rPr>
          <w:lang w:val="en-SG"/>
        </w:rPr>
      </w:pPr>
      <w:r w:rsidRPr="009F03B5">
        <w:rPr>
          <w:lang w:val="en-SG"/>
        </w:rPr>
        <w:t xml:space="preserve">Data Flow Diagrams illustrate how information moves through the system, from external inputs to database storage. </w:t>
      </w:r>
    </w:p>
    <w:p w:rsidR="009F03B5" w:rsidRPr="009F03B5" w:rsidRDefault="009F03B5" w:rsidP="002540BF">
      <w:pPr>
        <w:pStyle w:val="BodyText"/>
        <w:numPr>
          <w:ilvl w:val="0"/>
          <w:numId w:val="19"/>
        </w:numPr>
        <w:rPr>
          <w:lang w:val="en-SG"/>
        </w:rPr>
      </w:pPr>
      <w:r w:rsidRPr="009F03B5">
        <w:rPr>
          <w:b/>
          <w:bCs/>
          <w:lang w:val="en-SG"/>
        </w:rPr>
        <w:t>Level 0 (Context Level):</w:t>
      </w:r>
      <w:r w:rsidRPr="009F03B5">
        <w:rPr>
          <w:lang w:val="en-SG"/>
        </w:rPr>
        <w:t xml:space="preserve"> Shows the high-level interaction between actors (Manager, Member, Super Admin) and the MessManager system. </w:t>
      </w:r>
    </w:p>
    <w:p w:rsidR="009F03B5" w:rsidRPr="009F03B5" w:rsidRDefault="009F03B5" w:rsidP="002540BF">
      <w:pPr>
        <w:pStyle w:val="BodyText"/>
        <w:numPr>
          <w:ilvl w:val="0"/>
          <w:numId w:val="19"/>
        </w:numPr>
        <w:rPr>
          <w:lang w:val="en-SG"/>
        </w:rPr>
      </w:pPr>
      <w:r w:rsidRPr="009F03B5">
        <w:rPr>
          <w:b/>
          <w:bCs/>
          <w:lang w:val="en-SG"/>
        </w:rPr>
        <w:t>Level 1 (Process Overview):</w:t>
      </w:r>
      <w:r w:rsidRPr="009F03B5">
        <w:rPr>
          <w:lang w:val="en-SG"/>
        </w:rPr>
        <w:t xml:space="preserve"> Breaks down the system into core modules like Auth, Meal Management, and Billing. </w:t>
      </w:r>
    </w:p>
    <w:p w:rsidR="009F03B5" w:rsidRPr="009F03B5" w:rsidRDefault="009F03B5" w:rsidP="002540BF">
      <w:pPr>
        <w:pStyle w:val="BodyText"/>
        <w:numPr>
          <w:ilvl w:val="0"/>
          <w:numId w:val="19"/>
        </w:numPr>
        <w:rPr>
          <w:lang w:val="en-SG"/>
        </w:rPr>
      </w:pPr>
      <w:r w:rsidRPr="009F03B5">
        <w:rPr>
          <w:b/>
          <w:bCs/>
          <w:lang w:val="en-SG"/>
        </w:rPr>
        <w:t>Level 2 (Billing Sub-flow):</w:t>
      </w:r>
      <w:r w:rsidRPr="009F03B5">
        <w:rPr>
          <w:lang w:val="en-SG"/>
        </w:rPr>
        <w:t xml:space="preserve"> Specifically details the transition from bazaar expense entry to the final per-user bill calculation. </w:t>
      </w:r>
    </w:p>
    <w:p w:rsidR="009F03B5" w:rsidRPr="009F03B5" w:rsidRDefault="009F03B5" w:rsidP="009F03B5">
      <w:pPr>
        <w:pStyle w:val="BodyText"/>
        <w:rPr>
          <w:lang w:val="en-SG"/>
        </w:rPr>
      </w:pPr>
      <w:r w:rsidRPr="009F03B5">
        <w:rPr>
          <w:lang w:val="en-SG"/>
        </w:rPr>
        <w:pict>
          <v:rect id="_x0000_i1727" style="width:0;height:1.5pt" o:hralign="center" o:hrstd="t" o:hr="t" fillcolor="#a0a0a0" stroked="f"/>
        </w:pict>
      </w:r>
    </w:p>
    <w:p w:rsidR="009F03B5" w:rsidRPr="009F03B5" w:rsidRDefault="009F03B5" w:rsidP="009F03B5">
      <w:pPr>
        <w:pStyle w:val="BodyText"/>
        <w:rPr>
          <w:b/>
          <w:bCs/>
          <w:lang w:val="en-SG"/>
        </w:rPr>
      </w:pPr>
      <w:r w:rsidRPr="009F03B5">
        <w:rPr>
          <w:b/>
          <w:bCs/>
          <w:lang w:val="en-SG"/>
        </w:rPr>
        <w:t>7.3 Entity Relationship Diagram (ERD)</w:t>
      </w:r>
    </w:p>
    <w:p w:rsidR="009F03B5" w:rsidRPr="009F03B5" w:rsidRDefault="009F03B5" w:rsidP="009F03B5">
      <w:pPr>
        <w:pStyle w:val="BodyText"/>
        <w:rPr>
          <w:lang w:val="en-SG"/>
        </w:rPr>
      </w:pPr>
      <w:r w:rsidRPr="009F03B5">
        <w:rPr>
          <w:lang w:val="en-SG"/>
        </w:rPr>
        <w:lastRenderedPageBreak/>
        <w:t>The ERD defines the database schema and the relationships between tables. Key relationships include:</w:t>
      </w:r>
    </w:p>
    <w:p w:rsidR="009F03B5" w:rsidRPr="009F03B5" w:rsidRDefault="009F03B5" w:rsidP="002540BF">
      <w:pPr>
        <w:pStyle w:val="BodyText"/>
        <w:numPr>
          <w:ilvl w:val="0"/>
          <w:numId w:val="20"/>
        </w:numPr>
        <w:rPr>
          <w:lang w:val="en-SG"/>
        </w:rPr>
      </w:pPr>
      <w:r w:rsidRPr="009F03B5">
        <w:rPr>
          <w:b/>
          <w:bCs/>
          <w:lang w:val="en-SG"/>
        </w:rPr>
        <w:t>One-to-Many:</w:t>
      </w:r>
      <w:r w:rsidRPr="009F03B5">
        <w:rPr>
          <w:lang w:val="en-SG"/>
        </w:rPr>
        <w:t xml:space="preserve"> A </w:t>
      </w:r>
      <w:r w:rsidRPr="009F03B5">
        <w:rPr>
          <w:b/>
          <w:bCs/>
          <w:lang w:val="en-SG"/>
        </w:rPr>
        <w:t>Mess</w:t>
      </w:r>
      <w:r w:rsidRPr="009F03B5">
        <w:rPr>
          <w:lang w:val="en-SG"/>
        </w:rPr>
        <w:t xml:space="preserve"> has many </w:t>
      </w:r>
      <w:r w:rsidRPr="009F03B5">
        <w:rPr>
          <w:b/>
          <w:bCs/>
          <w:lang w:val="en-SG"/>
        </w:rPr>
        <w:t>Users</w:t>
      </w:r>
      <w:r w:rsidRPr="009F03B5">
        <w:rPr>
          <w:lang w:val="en-SG"/>
        </w:rPr>
        <w:t xml:space="preserve">, </w:t>
      </w:r>
      <w:r w:rsidRPr="009F03B5">
        <w:rPr>
          <w:b/>
          <w:bCs/>
          <w:lang w:val="en-SG"/>
        </w:rPr>
        <w:t>Meals</w:t>
      </w:r>
      <w:r w:rsidRPr="009F03B5">
        <w:rPr>
          <w:lang w:val="en-SG"/>
        </w:rPr>
        <w:t xml:space="preserve">, and </w:t>
      </w:r>
      <w:r w:rsidRPr="009F03B5">
        <w:rPr>
          <w:b/>
          <w:bCs/>
          <w:lang w:val="en-SG"/>
        </w:rPr>
        <w:t>Expenses</w:t>
      </w:r>
      <w:r w:rsidRPr="009F03B5">
        <w:rPr>
          <w:lang w:val="en-SG"/>
        </w:rPr>
        <w:t>.</w:t>
      </w:r>
    </w:p>
    <w:p w:rsidR="009F03B5" w:rsidRPr="009F03B5" w:rsidRDefault="009F03B5" w:rsidP="002540BF">
      <w:pPr>
        <w:pStyle w:val="BodyText"/>
        <w:numPr>
          <w:ilvl w:val="0"/>
          <w:numId w:val="20"/>
        </w:numPr>
        <w:rPr>
          <w:lang w:val="en-SG"/>
        </w:rPr>
      </w:pPr>
      <w:r w:rsidRPr="009F03B5">
        <w:rPr>
          <w:b/>
          <w:bCs/>
          <w:lang w:val="en-SG"/>
        </w:rPr>
        <w:t>One-to-One:</w:t>
      </w:r>
      <w:r w:rsidRPr="009F03B5">
        <w:rPr>
          <w:lang w:val="en-SG"/>
        </w:rPr>
        <w:t xml:space="preserve"> Each </w:t>
      </w:r>
      <w:r w:rsidRPr="009F03B5">
        <w:rPr>
          <w:b/>
          <w:bCs/>
          <w:lang w:val="en-SG"/>
        </w:rPr>
        <w:t>User</w:t>
      </w:r>
      <w:r w:rsidRPr="009F03B5">
        <w:rPr>
          <w:lang w:val="en-SG"/>
        </w:rPr>
        <w:t xml:space="preserve"> is associated with one primary </w:t>
      </w:r>
      <w:r w:rsidRPr="009F03B5">
        <w:rPr>
          <w:b/>
          <w:bCs/>
          <w:lang w:val="en-SG"/>
        </w:rPr>
        <w:t>Mess</w:t>
      </w:r>
      <w:r w:rsidRPr="009F03B5">
        <w:rPr>
          <w:lang w:val="en-SG"/>
        </w:rPr>
        <w:t xml:space="preserve"> group and one specific </w:t>
      </w:r>
      <w:r w:rsidRPr="009F03B5">
        <w:rPr>
          <w:b/>
          <w:bCs/>
          <w:lang w:val="en-SG"/>
        </w:rPr>
        <w:t>Role</w:t>
      </w:r>
      <w:r w:rsidRPr="009F03B5">
        <w:rPr>
          <w:lang w:val="en-SG"/>
        </w:rPr>
        <w:t>.</w:t>
      </w:r>
    </w:p>
    <w:p w:rsidR="009F03B5" w:rsidRPr="009F03B5" w:rsidRDefault="009F03B5" w:rsidP="009F03B5">
      <w:pPr>
        <w:pStyle w:val="BodyText"/>
        <w:rPr>
          <w:lang w:val="en-SG"/>
        </w:rPr>
      </w:pPr>
      <w:r w:rsidRPr="009F03B5">
        <w:rPr>
          <w:lang w:val="en-SG"/>
        </w:rPr>
        <w:pict>
          <v:rect id="_x0000_i1728" style="width:0;height:1.5pt" o:hralign="center" o:hrstd="t" o:hr="t" fillcolor="#a0a0a0" stroked="f"/>
        </w:pict>
      </w:r>
    </w:p>
    <w:p w:rsidR="009F03B5" w:rsidRPr="009F03B5" w:rsidRDefault="009F03B5" w:rsidP="009F03B5">
      <w:pPr>
        <w:pStyle w:val="BodyText"/>
        <w:rPr>
          <w:b/>
          <w:bCs/>
          <w:lang w:val="en-SG"/>
        </w:rPr>
      </w:pPr>
      <w:r w:rsidRPr="009F03B5">
        <w:rPr>
          <w:b/>
          <w:bCs/>
          <w:lang w:val="en-SG"/>
        </w:rPr>
        <w:t>7.4 Interface Design</w:t>
      </w:r>
    </w:p>
    <w:p w:rsidR="009F03B5" w:rsidRPr="009F03B5" w:rsidRDefault="009F03B5" w:rsidP="009F03B5">
      <w:pPr>
        <w:pStyle w:val="BodyText"/>
        <w:rPr>
          <w:lang w:val="en-SG"/>
        </w:rPr>
      </w:pPr>
      <w:r w:rsidRPr="009F03B5">
        <w:rPr>
          <w:lang w:val="en-SG"/>
        </w:rPr>
        <w:t xml:space="preserve">The user interface is designed to be intuitive and role-specific, ensuring that members only see features relevant to them. </w:t>
      </w:r>
    </w:p>
    <w:p w:rsidR="009F03B5" w:rsidRPr="009F03B5" w:rsidRDefault="009F03B5" w:rsidP="002540BF">
      <w:pPr>
        <w:pStyle w:val="BodyText"/>
        <w:numPr>
          <w:ilvl w:val="0"/>
          <w:numId w:val="21"/>
        </w:numPr>
        <w:rPr>
          <w:lang w:val="en-SG"/>
        </w:rPr>
      </w:pPr>
      <w:r w:rsidRPr="009F03B5">
        <w:rPr>
          <w:b/>
          <w:bCs/>
          <w:lang w:val="en-SG"/>
        </w:rPr>
        <w:t>Manager Dashboard:</w:t>
      </w:r>
      <w:r w:rsidRPr="009F03B5">
        <w:rPr>
          <w:lang w:val="en-SG"/>
        </w:rPr>
        <w:t xml:space="preserve"> Provides a bird's-eye view of mess statistics, member lists, and pending deposit approvals.</w:t>
      </w:r>
    </w:p>
    <w:p w:rsidR="009F03B5" w:rsidRPr="009F03B5" w:rsidRDefault="009F03B5" w:rsidP="002540BF">
      <w:pPr>
        <w:pStyle w:val="BodyText"/>
        <w:numPr>
          <w:ilvl w:val="0"/>
          <w:numId w:val="21"/>
        </w:numPr>
        <w:rPr>
          <w:lang w:val="en-SG"/>
        </w:rPr>
      </w:pPr>
      <w:r w:rsidRPr="009F03B5">
        <w:rPr>
          <w:b/>
          <w:bCs/>
          <w:lang w:val="en-SG"/>
        </w:rPr>
        <w:t>Member Panel:</w:t>
      </w:r>
      <w:r w:rsidRPr="009F03B5">
        <w:rPr>
          <w:lang w:val="en-SG"/>
        </w:rPr>
        <w:t xml:space="preserve"> Focuses on meal logging, viewing current personal balances, and requesting deposits.</w:t>
      </w:r>
    </w:p>
    <w:p w:rsidR="009F03B5" w:rsidRPr="009F03B5" w:rsidRDefault="009F03B5" w:rsidP="002540BF">
      <w:pPr>
        <w:pStyle w:val="BodyText"/>
        <w:numPr>
          <w:ilvl w:val="0"/>
          <w:numId w:val="21"/>
        </w:numPr>
        <w:rPr>
          <w:lang w:val="en-SG"/>
        </w:rPr>
      </w:pPr>
      <w:r w:rsidRPr="009F03B5">
        <w:rPr>
          <w:b/>
          <w:bCs/>
          <w:lang w:val="en-SG"/>
        </w:rPr>
        <w:t>Billing Summary:</w:t>
      </w:r>
      <w:r w:rsidRPr="009F03B5">
        <w:rPr>
          <w:lang w:val="en-SG"/>
        </w:rPr>
        <w:t xml:space="preserve"> A tabular view showing the monthly breakdown of bazaar costs, fixed costs, and the calculated meal rate.</w:t>
      </w:r>
    </w:p>
    <w:p w:rsidR="009F03B5" w:rsidRPr="009F03B5" w:rsidRDefault="009F03B5" w:rsidP="009F03B5">
      <w:pPr>
        <w:pStyle w:val="BodyText"/>
        <w:rPr>
          <w:lang w:val="en-SG"/>
        </w:rPr>
      </w:pPr>
      <w:r w:rsidRPr="009F03B5">
        <w:rPr>
          <w:lang w:val="en-SG"/>
        </w:rPr>
        <w:pict>
          <v:rect id="_x0000_i1729" style="width:0;height:1.5pt" o:hralign="center" o:hrstd="t" o:hr="t" fillcolor="#a0a0a0" stroked="f"/>
        </w:pict>
      </w:r>
    </w:p>
    <w:p w:rsidR="009F03B5" w:rsidRPr="009F03B5" w:rsidRDefault="009F03B5" w:rsidP="009F03B5">
      <w:pPr>
        <w:pStyle w:val="BodyText"/>
        <w:rPr>
          <w:b/>
          <w:bCs/>
          <w:lang w:val="en-SG"/>
        </w:rPr>
      </w:pPr>
      <w:r w:rsidRPr="009F03B5">
        <w:rPr>
          <w:b/>
          <w:bCs/>
          <w:lang w:val="en-SG"/>
        </w:rPr>
        <w:t>7.5 API Design Summary</w:t>
      </w:r>
    </w:p>
    <w:p w:rsidR="009F03B5" w:rsidRPr="009F03B5" w:rsidRDefault="009F03B5" w:rsidP="009F03B5">
      <w:pPr>
        <w:pStyle w:val="BodyText"/>
        <w:rPr>
          <w:lang w:val="en-SG"/>
        </w:rPr>
      </w:pPr>
      <w:r w:rsidRPr="009F03B5">
        <w:rPr>
          <w:lang w:val="en-SG"/>
        </w:rPr>
        <w:t>The backend exposes several key RESTful endpoints to support frontend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0"/>
        <w:gridCol w:w="1058"/>
        <w:gridCol w:w="1462"/>
        <w:gridCol w:w="3815"/>
      </w:tblGrid>
      <w:tr w:rsidR="009F03B5" w:rsidRPr="009F03B5" w:rsidTr="009F03B5">
        <w:trPr>
          <w:tblHeader/>
          <w:tblCellSpacing w:w="15" w:type="dxa"/>
        </w:trPr>
        <w:tc>
          <w:tcPr>
            <w:tcW w:w="226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Endpoint</w:t>
            </w:r>
          </w:p>
        </w:tc>
        <w:tc>
          <w:tcPr>
            <w:tcW w:w="1028"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Method</w:t>
            </w:r>
          </w:p>
        </w:tc>
        <w:tc>
          <w:tcPr>
            <w:tcW w:w="14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Role</w:t>
            </w:r>
          </w:p>
        </w:tc>
        <w:tc>
          <w:tcPr>
            <w:tcW w:w="37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Description</w:t>
            </w:r>
          </w:p>
        </w:tc>
      </w:tr>
      <w:tr w:rsidR="009F03B5" w:rsidRPr="009F03B5" w:rsidTr="009F03B5">
        <w:trPr>
          <w:tblCellSpacing w:w="15" w:type="dxa"/>
        </w:trPr>
        <w:tc>
          <w:tcPr>
            <w:tcW w:w="226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/api/register</w:t>
            </w:r>
          </w:p>
        </w:tc>
        <w:tc>
          <w:tcPr>
            <w:tcW w:w="1028"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POST</w:t>
            </w:r>
          </w:p>
        </w:tc>
        <w:tc>
          <w:tcPr>
            <w:tcW w:w="14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Public</w:t>
            </w:r>
          </w:p>
        </w:tc>
        <w:tc>
          <w:tcPr>
            <w:tcW w:w="37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Submit mess creation request.</w:t>
            </w:r>
          </w:p>
        </w:tc>
      </w:tr>
      <w:tr w:rsidR="009F03B5" w:rsidRPr="009F03B5" w:rsidTr="009F03B5">
        <w:trPr>
          <w:tblCellSpacing w:w="15" w:type="dxa"/>
        </w:trPr>
        <w:tc>
          <w:tcPr>
            <w:tcW w:w="226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/api/user/meals</w:t>
            </w:r>
          </w:p>
        </w:tc>
        <w:tc>
          <w:tcPr>
            <w:tcW w:w="1028"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POST</w:t>
            </w:r>
          </w:p>
        </w:tc>
        <w:tc>
          <w:tcPr>
            <w:tcW w:w="14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Member</w:t>
            </w:r>
          </w:p>
        </w:tc>
        <w:tc>
          <w:tcPr>
            <w:tcW w:w="37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Add or update a daily meal record.</w:t>
            </w:r>
          </w:p>
        </w:tc>
      </w:tr>
      <w:tr w:rsidR="009F03B5" w:rsidRPr="009F03B5" w:rsidTr="009F03B5">
        <w:trPr>
          <w:tblCellSpacing w:w="15" w:type="dxa"/>
        </w:trPr>
        <w:tc>
          <w:tcPr>
            <w:tcW w:w="226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/api/manager/fixed-costs</w:t>
            </w:r>
          </w:p>
        </w:tc>
        <w:tc>
          <w:tcPr>
            <w:tcW w:w="1028"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POST</w:t>
            </w:r>
          </w:p>
        </w:tc>
        <w:tc>
          <w:tcPr>
            <w:tcW w:w="14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Manager</w:t>
            </w:r>
          </w:p>
        </w:tc>
        <w:tc>
          <w:tcPr>
            <w:tcW w:w="37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Set rent and utilities for a specific month.</w:t>
            </w:r>
          </w:p>
        </w:tc>
      </w:tr>
      <w:tr w:rsidR="009F03B5" w:rsidRPr="009F03B5" w:rsidTr="009F03B5">
        <w:trPr>
          <w:tblCellSpacing w:w="15" w:type="dxa"/>
        </w:trPr>
        <w:tc>
          <w:tcPr>
            <w:tcW w:w="226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/api/user/bill/sum</w:t>
            </w:r>
            <w:r w:rsidRPr="009F03B5">
              <w:rPr>
                <w:lang w:val="en-SG"/>
              </w:rPr>
              <w:lastRenderedPageBreak/>
              <w:t>mary</w:t>
            </w:r>
          </w:p>
        </w:tc>
        <w:tc>
          <w:tcPr>
            <w:tcW w:w="1028"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lastRenderedPageBreak/>
              <w:t>GET</w:t>
            </w:r>
          </w:p>
        </w:tc>
        <w:tc>
          <w:tcPr>
            <w:tcW w:w="14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All</w:t>
            </w:r>
          </w:p>
        </w:tc>
        <w:tc>
          <w:tcPr>
            <w:tcW w:w="3770"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 xml:space="preserve">Fetch the current month's bill and </w:t>
            </w:r>
            <w:r w:rsidRPr="009F03B5">
              <w:rPr>
                <w:lang w:val="en-SG"/>
              </w:rPr>
              <w:lastRenderedPageBreak/>
              <w:t>meal rate.</w:t>
            </w:r>
          </w:p>
        </w:tc>
      </w:tr>
    </w:tbl>
    <w:p w:rsidR="009F03B5" w:rsidRPr="009F03B5" w:rsidRDefault="009F03B5" w:rsidP="009F03B5">
      <w:pPr>
        <w:pStyle w:val="BodyText"/>
        <w:rPr>
          <w:lang w:val="en-SG"/>
        </w:rPr>
      </w:pPr>
      <w:r w:rsidRPr="009F03B5">
        <w:rPr>
          <w:lang w:val="en-SG"/>
        </w:rPr>
        <w:pict>
          <v:rect id="_x0000_i1730" style="width:0;height:1.5pt" o:hralign="center" o:hrstd="t" o:hr="t" fillcolor="#a0a0a0" stroked="f"/>
        </w:pict>
      </w:r>
    </w:p>
    <w:p w:rsidR="009F03B5" w:rsidRPr="009F03B5" w:rsidRDefault="009F03B5" w:rsidP="009F03B5">
      <w:pPr>
        <w:pStyle w:val="BodyText"/>
        <w:rPr>
          <w:b/>
          <w:bCs/>
          <w:lang w:val="en-SG"/>
        </w:rPr>
      </w:pPr>
      <w:r w:rsidRPr="009F03B5">
        <w:rPr>
          <w:b/>
          <w:bCs/>
          <w:lang w:val="en-SG"/>
        </w:rPr>
        <w:t>7.6 Implementation Notes</w:t>
      </w:r>
    </w:p>
    <w:p w:rsidR="009F03B5" w:rsidRPr="009F03B5" w:rsidRDefault="009F03B5" w:rsidP="009F03B5">
      <w:pPr>
        <w:pStyle w:val="BodyText"/>
        <w:rPr>
          <w:lang w:val="en-SG"/>
        </w:rPr>
      </w:pPr>
      <w:r w:rsidRPr="009F03B5">
        <w:rPr>
          <w:lang w:val="en-SG"/>
        </w:rPr>
        <w:t xml:space="preserve">The core business logic of the system resides in the Laravel Controllers. For example, the billing logic is encapsulated within the ExpenseController, which filters bazaar costs by their title to compute the dynamic meal rate. On the frontend, </w:t>
      </w:r>
      <w:r w:rsidRPr="009F03B5">
        <w:rPr>
          <w:b/>
          <w:bCs/>
          <w:lang w:val="en-SG"/>
        </w:rPr>
        <w:t>RTK Query</w:t>
      </w:r>
      <w:r w:rsidRPr="009F03B5">
        <w:rPr>
          <w:lang w:val="en-SG"/>
        </w:rPr>
        <w:t xml:space="preserve"> is utilized for efficient data fetching and caching, ensuring that the UI remains fast and responsive even with frequent data updates.</w:t>
      </w:r>
    </w:p>
    <w:p w:rsidR="00AB3C28" w:rsidRPr="0076595A" w:rsidRDefault="00AB3C28" w:rsidP="00AB3C28">
      <w:pPr>
        <w:pStyle w:val="BodyText"/>
      </w:pPr>
    </w:p>
    <w:p w:rsidR="00AB3C28" w:rsidRDefault="00AB3C28" w:rsidP="00AB3C28">
      <w:pPr>
        <w:pStyle w:val="ReferenceEntry"/>
      </w:pPr>
    </w:p>
    <w:p w:rsidR="00111534" w:rsidRDefault="00111534" w:rsidP="00A151B0">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FC3FA4" w:rsidRDefault="00FC3FA4"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9F03B5" w:rsidRDefault="009F03B5" w:rsidP="00AB3C28">
      <w:pPr>
        <w:pStyle w:val="Heading2"/>
        <w:tabs>
          <w:tab w:val="left" w:pos="990"/>
        </w:tabs>
        <w:spacing w:before="120" w:after="120" w:line="276" w:lineRule="auto"/>
        <w:rPr>
          <w:b/>
        </w:rPr>
      </w:pPr>
    </w:p>
    <w:p w:rsidR="00AB3C28" w:rsidRDefault="009F03B5" w:rsidP="00AB3C28">
      <w:pPr>
        <w:pStyle w:val="Heading2"/>
        <w:tabs>
          <w:tab w:val="left" w:pos="990"/>
        </w:tabs>
        <w:spacing w:before="120" w:after="120" w:line="276" w:lineRule="auto"/>
        <w:rPr>
          <w:b/>
        </w:rPr>
      </w:pPr>
      <w:r>
        <w:rPr>
          <w:b/>
        </w:rPr>
        <w:t>Chapter 8</w:t>
      </w:r>
      <w:r w:rsidR="00AB3C28">
        <w:rPr>
          <w:b/>
        </w:rPr>
        <w:t>.</w:t>
      </w:r>
    </w:p>
    <w:p w:rsidR="00AB3C28" w:rsidRPr="002009F1" w:rsidRDefault="009F03B5" w:rsidP="00AB3C28">
      <w:pPr>
        <w:pStyle w:val="Heading2"/>
        <w:tabs>
          <w:tab w:val="left" w:pos="990"/>
        </w:tabs>
        <w:spacing w:before="120" w:after="120" w:line="276" w:lineRule="auto"/>
        <w:rPr>
          <w:b/>
        </w:rPr>
      </w:pPr>
      <w:r>
        <w:rPr>
          <w:b/>
        </w:rPr>
        <w:t>Testing</w:t>
      </w: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0" w:line="360" w:lineRule="auto"/>
      </w:pPr>
    </w:p>
    <w:p w:rsidR="00AB3C28" w:rsidRDefault="00AB3C28" w:rsidP="00AB3C28">
      <w:pPr>
        <w:spacing w:after="200" w:line="276" w:lineRule="auto"/>
      </w:pPr>
    </w:p>
    <w:p w:rsidR="00AB3C28" w:rsidRDefault="00AB3C28" w:rsidP="00AB3C28">
      <w:pPr>
        <w:spacing w:after="200" w:line="276" w:lineRule="auto"/>
      </w:pPr>
    </w:p>
    <w:p w:rsidR="009F03B5" w:rsidRPr="009F03B5" w:rsidRDefault="009F03B5" w:rsidP="009F03B5">
      <w:pPr>
        <w:pStyle w:val="BodyText"/>
        <w:rPr>
          <w:lang w:val="en-SG"/>
        </w:rPr>
      </w:pPr>
      <w:r w:rsidRPr="009F03B5">
        <w:rPr>
          <w:lang w:val="en-SG"/>
        </w:rPr>
        <w:lastRenderedPageBreak/>
        <w:t xml:space="preserve">Testing is a critical phase in the development of </w:t>
      </w:r>
      <w:r w:rsidRPr="009F03B5">
        <w:rPr>
          <w:b/>
          <w:bCs/>
          <w:lang w:val="en-SG"/>
        </w:rPr>
        <w:t>MessManager</w:t>
      </w:r>
      <w:r w:rsidRPr="009F03B5">
        <w:rPr>
          <w:lang w:val="en-SG"/>
        </w:rPr>
        <w:t xml:space="preserve"> to ensure that the software feature or function works correctly and reliably. This chapter outlines the strategies, environmental setup, and specific test cases used to verify that the system meets its functional requirements and provides an error-free experience for mess members and managers. </w:t>
      </w:r>
    </w:p>
    <w:p w:rsidR="009F03B5" w:rsidRPr="009F03B5" w:rsidRDefault="009F03B5" w:rsidP="009F03B5">
      <w:pPr>
        <w:pStyle w:val="BodyText"/>
        <w:rPr>
          <w:lang w:val="en-SG"/>
        </w:rPr>
      </w:pPr>
      <w:r w:rsidRPr="009F03B5">
        <w:rPr>
          <w:lang w:val="en-SG"/>
        </w:rPr>
        <w:pict>
          <v:rect id="_x0000_i1731" style="width:0;height:1.5pt" o:hralign="center" o:hrstd="t" o:hr="t" fillcolor="#a0a0a0" stroked="f"/>
        </w:pict>
      </w:r>
    </w:p>
    <w:p w:rsidR="009F03B5" w:rsidRPr="009F03B5" w:rsidRDefault="009F03B5" w:rsidP="009F03B5">
      <w:pPr>
        <w:pStyle w:val="BodyText"/>
        <w:rPr>
          <w:b/>
          <w:bCs/>
          <w:lang w:val="en-SG"/>
        </w:rPr>
      </w:pPr>
      <w:r w:rsidRPr="009F03B5">
        <w:rPr>
          <w:b/>
          <w:bCs/>
          <w:lang w:val="en-SG"/>
        </w:rPr>
        <w:t>8.1 Test Strategy</w:t>
      </w:r>
    </w:p>
    <w:p w:rsidR="009F03B5" w:rsidRPr="009F03B5" w:rsidRDefault="009F03B5" w:rsidP="009F03B5">
      <w:pPr>
        <w:pStyle w:val="BodyText"/>
        <w:rPr>
          <w:lang w:val="en-SG"/>
        </w:rPr>
      </w:pPr>
      <w:r w:rsidRPr="009F03B5">
        <w:rPr>
          <w:lang w:val="en-SG"/>
        </w:rPr>
        <w:t>The testing process followed a multi-layered approach to ensure both technical stability and a smooth user experience.</w:t>
      </w:r>
    </w:p>
    <w:p w:rsidR="009F03B5" w:rsidRPr="009F03B5" w:rsidRDefault="009F03B5" w:rsidP="002540BF">
      <w:pPr>
        <w:pStyle w:val="BodyText"/>
        <w:numPr>
          <w:ilvl w:val="0"/>
          <w:numId w:val="22"/>
        </w:numPr>
        <w:rPr>
          <w:lang w:val="en-SG"/>
        </w:rPr>
      </w:pPr>
      <w:r w:rsidRPr="009F03B5">
        <w:rPr>
          <w:b/>
          <w:bCs/>
          <w:lang w:val="en-SG"/>
        </w:rPr>
        <w:t>Unit Testing:</w:t>
      </w:r>
      <w:r w:rsidRPr="009F03B5">
        <w:rPr>
          <w:lang w:val="en-SG"/>
        </w:rPr>
        <w:t xml:space="preserve"> Focused on testing individual components, such as the billing logic in the ExpenseController and model relationships.</w:t>
      </w:r>
    </w:p>
    <w:p w:rsidR="009F03B5" w:rsidRPr="009F03B5" w:rsidRDefault="009F03B5" w:rsidP="002540BF">
      <w:pPr>
        <w:pStyle w:val="BodyText"/>
        <w:numPr>
          <w:ilvl w:val="0"/>
          <w:numId w:val="22"/>
        </w:numPr>
        <w:rPr>
          <w:lang w:val="en-SG"/>
        </w:rPr>
      </w:pPr>
      <w:r w:rsidRPr="009F03B5">
        <w:rPr>
          <w:b/>
          <w:bCs/>
          <w:lang w:val="en-SG"/>
        </w:rPr>
        <w:t>Integration Testing:</w:t>
      </w:r>
      <w:r w:rsidRPr="009F03B5">
        <w:rPr>
          <w:lang w:val="en-SG"/>
        </w:rPr>
        <w:t xml:space="preserve"> Verified that the </w:t>
      </w:r>
      <w:r w:rsidRPr="009F03B5">
        <w:rPr>
          <w:b/>
          <w:bCs/>
          <w:lang w:val="en-SG"/>
        </w:rPr>
        <w:t>React 19</w:t>
      </w:r>
      <w:r w:rsidRPr="009F03B5">
        <w:rPr>
          <w:lang w:val="en-SG"/>
        </w:rPr>
        <w:t xml:space="preserve"> frontend successfully communicates with the </w:t>
      </w:r>
      <w:r w:rsidRPr="009F03B5">
        <w:rPr>
          <w:b/>
          <w:bCs/>
          <w:lang w:val="en-SG"/>
        </w:rPr>
        <w:t>Laravel 10</w:t>
      </w:r>
      <w:r w:rsidRPr="009F03B5">
        <w:rPr>
          <w:lang w:val="en-SG"/>
        </w:rPr>
        <w:t xml:space="preserve"> REST API and that data is accurately stored in the </w:t>
      </w:r>
      <w:r w:rsidRPr="009F03B5">
        <w:rPr>
          <w:b/>
          <w:bCs/>
          <w:lang w:val="en-SG"/>
        </w:rPr>
        <w:t>MySQL</w:t>
      </w:r>
      <w:r w:rsidRPr="009F03B5">
        <w:rPr>
          <w:lang w:val="en-SG"/>
        </w:rPr>
        <w:t xml:space="preserve"> database.</w:t>
      </w:r>
    </w:p>
    <w:p w:rsidR="009F03B5" w:rsidRPr="009F03B5" w:rsidRDefault="009F03B5" w:rsidP="002540BF">
      <w:pPr>
        <w:pStyle w:val="BodyText"/>
        <w:numPr>
          <w:ilvl w:val="0"/>
          <w:numId w:val="22"/>
        </w:numPr>
        <w:rPr>
          <w:lang w:val="en-SG"/>
        </w:rPr>
      </w:pPr>
      <w:r w:rsidRPr="009F03B5">
        <w:rPr>
          <w:b/>
          <w:bCs/>
          <w:lang w:val="en-SG"/>
        </w:rPr>
        <w:t>Manual Acceptance Testing:</w:t>
      </w:r>
      <w:r w:rsidRPr="009F03B5">
        <w:rPr>
          <w:lang w:val="en-SG"/>
        </w:rPr>
        <w:t xml:space="preserve"> Simulated real-world mess scenarios, such as multiple members logging meals and a manager approving deposits, to ensure the workflow aligns with user expectations.</w:t>
      </w:r>
    </w:p>
    <w:p w:rsidR="009F03B5" w:rsidRPr="009F03B5" w:rsidRDefault="009F03B5" w:rsidP="009F03B5">
      <w:pPr>
        <w:pStyle w:val="BodyText"/>
        <w:rPr>
          <w:lang w:val="en-SG"/>
        </w:rPr>
      </w:pPr>
      <w:r w:rsidRPr="009F03B5">
        <w:rPr>
          <w:lang w:val="en-SG"/>
        </w:rPr>
        <w:pict>
          <v:rect id="_x0000_i1732" style="width:0;height:1.5pt" o:hralign="center" o:hrstd="t" o:hr="t" fillcolor="#a0a0a0" stroked="f"/>
        </w:pict>
      </w:r>
    </w:p>
    <w:p w:rsidR="009F03B5" w:rsidRPr="009F03B5" w:rsidRDefault="009F03B5" w:rsidP="009F03B5">
      <w:pPr>
        <w:pStyle w:val="BodyText"/>
        <w:rPr>
          <w:b/>
          <w:bCs/>
          <w:lang w:val="en-SG"/>
        </w:rPr>
      </w:pPr>
      <w:r w:rsidRPr="009F03B5">
        <w:rPr>
          <w:b/>
          <w:bCs/>
          <w:lang w:val="en-SG"/>
        </w:rPr>
        <w:t>8.2 Test Environment &amp; Data</w:t>
      </w:r>
    </w:p>
    <w:p w:rsidR="009F03B5" w:rsidRPr="009F03B5" w:rsidRDefault="009F03B5" w:rsidP="009F03B5">
      <w:pPr>
        <w:pStyle w:val="BodyText"/>
        <w:rPr>
          <w:lang w:val="en-SG"/>
        </w:rPr>
      </w:pPr>
      <w:r w:rsidRPr="009F03B5">
        <w:rPr>
          <w:lang w:val="en-SG"/>
        </w:rPr>
        <w:t>To maintain consistency, a controlled environment was established for all testing phases.</w:t>
      </w:r>
    </w:p>
    <w:p w:rsidR="009F03B5" w:rsidRPr="009F03B5" w:rsidRDefault="009F03B5" w:rsidP="002540BF">
      <w:pPr>
        <w:pStyle w:val="BodyText"/>
        <w:numPr>
          <w:ilvl w:val="0"/>
          <w:numId w:val="23"/>
        </w:numPr>
        <w:rPr>
          <w:lang w:val="en-SG"/>
        </w:rPr>
      </w:pPr>
      <w:r w:rsidRPr="009F03B5">
        <w:rPr>
          <w:b/>
          <w:bCs/>
          <w:lang w:val="en-SG"/>
        </w:rPr>
        <w:t>Software Stack:</w:t>
      </w:r>
      <w:r w:rsidRPr="009F03B5">
        <w:rPr>
          <w:lang w:val="en-SG"/>
        </w:rPr>
        <w:t xml:space="preserve"> Laravel 10 (PHP 8.1+), React 19, and MySQL.</w:t>
      </w:r>
    </w:p>
    <w:p w:rsidR="009F03B5" w:rsidRPr="009F03B5" w:rsidRDefault="009F03B5" w:rsidP="002540BF">
      <w:pPr>
        <w:pStyle w:val="BodyText"/>
        <w:numPr>
          <w:ilvl w:val="0"/>
          <w:numId w:val="23"/>
        </w:numPr>
        <w:rPr>
          <w:lang w:val="en-SG"/>
        </w:rPr>
      </w:pPr>
      <w:r w:rsidRPr="009F03B5">
        <w:rPr>
          <w:b/>
          <w:bCs/>
          <w:lang w:val="en-SG"/>
        </w:rPr>
        <w:t>Tools:</w:t>
      </w:r>
      <w:r w:rsidRPr="009F03B5">
        <w:rPr>
          <w:lang w:val="en-SG"/>
        </w:rPr>
        <w:t xml:space="preserve"> VS Code for debugging and Postman for API endpoint validation.</w:t>
      </w:r>
    </w:p>
    <w:p w:rsidR="009F03B5" w:rsidRPr="009F03B5" w:rsidRDefault="009F03B5" w:rsidP="002540BF">
      <w:pPr>
        <w:pStyle w:val="BodyText"/>
        <w:numPr>
          <w:ilvl w:val="0"/>
          <w:numId w:val="23"/>
        </w:numPr>
        <w:rPr>
          <w:lang w:val="en-SG"/>
        </w:rPr>
      </w:pPr>
      <w:r w:rsidRPr="009F03B5">
        <w:rPr>
          <w:b/>
          <w:bCs/>
          <w:lang w:val="en-SG"/>
        </w:rPr>
        <w:t>Test Data:</w:t>
      </w:r>
      <w:r w:rsidRPr="009F03B5">
        <w:rPr>
          <w:lang w:val="en-SG"/>
        </w:rPr>
        <w:t xml:space="preserve"> Automated database seeders were used to create test accounts for superAdmin, manager, and user roles to simulate a populated mess environment.</w:t>
      </w:r>
    </w:p>
    <w:p w:rsidR="009F03B5" w:rsidRPr="009F03B5" w:rsidRDefault="009F03B5" w:rsidP="009F03B5">
      <w:pPr>
        <w:pStyle w:val="BodyText"/>
        <w:rPr>
          <w:lang w:val="en-SG"/>
        </w:rPr>
      </w:pPr>
      <w:r w:rsidRPr="009F03B5">
        <w:rPr>
          <w:lang w:val="en-SG"/>
        </w:rPr>
        <w:pict>
          <v:rect id="_x0000_i1733" style="width:0;height:1.5pt" o:hralign="center" o:hrstd="t" o:hr="t" fillcolor="#a0a0a0" stroked="f"/>
        </w:pict>
      </w:r>
    </w:p>
    <w:p w:rsidR="009F03B5" w:rsidRPr="009F03B5" w:rsidRDefault="009F03B5" w:rsidP="009F03B5">
      <w:pPr>
        <w:pStyle w:val="BodyText"/>
        <w:rPr>
          <w:b/>
          <w:bCs/>
          <w:lang w:val="en-SG"/>
        </w:rPr>
      </w:pPr>
      <w:r w:rsidRPr="009F03B5">
        <w:rPr>
          <w:b/>
          <w:bCs/>
          <w:lang w:val="en-SG"/>
        </w:rPr>
        <w:t>8.3 Test Case Tables</w:t>
      </w:r>
    </w:p>
    <w:p w:rsidR="009F03B5" w:rsidRPr="009F03B5" w:rsidRDefault="009F03B5" w:rsidP="009F03B5">
      <w:pPr>
        <w:pStyle w:val="BodyText"/>
        <w:rPr>
          <w:lang w:val="en-SG"/>
        </w:rPr>
      </w:pPr>
      <w:r w:rsidRPr="009F03B5">
        <w:rPr>
          <w:lang w:val="en-SG"/>
        </w:rPr>
        <w:lastRenderedPageBreak/>
        <w:t>The following test cases document the execution steps, expected outcomes, and actual results for the core features of MessManager.</w:t>
      </w:r>
    </w:p>
    <w:p w:rsidR="009F03B5" w:rsidRPr="009F03B5" w:rsidRDefault="009F03B5" w:rsidP="009F03B5">
      <w:pPr>
        <w:pStyle w:val="BodyText"/>
        <w:rPr>
          <w:b/>
          <w:bCs/>
          <w:lang w:val="en-SG"/>
        </w:rPr>
      </w:pPr>
      <w:r w:rsidRPr="009F03B5">
        <w:rPr>
          <w:b/>
          <w:bCs/>
          <w:lang w:val="en-SG"/>
        </w:rPr>
        <w:t>8.3.1 Authentication and Role Access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7"/>
        <w:gridCol w:w="877"/>
        <w:gridCol w:w="1490"/>
        <w:gridCol w:w="2514"/>
        <w:gridCol w:w="2362"/>
        <w:gridCol w:w="1050"/>
      </w:tblGrid>
      <w:tr w:rsidR="009F03B5" w:rsidRPr="009F03B5" w:rsidTr="009F03B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Test Case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Module</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Test Title</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Expected Result</w:t>
            </w:r>
          </w:p>
        </w:tc>
        <w:tc>
          <w:tcPr>
            <w:tcW w:w="23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Actual Result</w:t>
            </w:r>
          </w:p>
        </w:tc>
        <w:tc>
          <w:tcPr>
            <w:tcW w:w="100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Status</w:t>
            </w:r>
          </w:p>
        </w:tc>
      </w:tr>
      <w:tr w:rsidR="009F03B5" w:rsidRPr="009F03B5" w:rsidTr="009F03B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TC-01</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Auth</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User Login Test</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ind w:firstLine="0"/>
              <w:jc w:val="left"/>
              <w:rPr>
                <w:lang w:val="en-SG"/>
              </w:rPr>
            </w:pPr>
            <w:r w:rsidRPr="009F03B5">
              <w:rPr>
                <w:lang w:val="en-SG"/>
              </w:rPr>
              <w:t>User is redirected to their specific dashboard based on role.</w:t>
            </w:r>
          </w:p>
        </w:tc>
        <w:tc>
          <w:tcPr>
            <w:tcW w:w="23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ind w:firstLine="0"/>
              <w:jc w:val="left"/>
              <w:rPr>
                <w:lang w:val="en-SG"/>
              </w:rPr>
            </w:pPr>
            <w:r w:rsidRPr="009F03B5">
              <w:rPr>
                <w:lang w:val="en-SG"/>
              </w:rPr>
              <w:t>Logged in and redirected to Manager Dashboard.</w:t>
            </w:r>
          </w:p>
        </w:tc>
        <w:tc>
          <w:tcPr>
            <w:tcW w:w="100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jc w:val="left"/>
              <w:rPr>
                <w:lang w:val="en-SG"/>
              </w:rPr>
            </w:pPr>
            <w:r w:rsidRPr="009F03B5">
              <w:rPr>
                <w:b/>
                <w:bCs/>
                <w:lang w:val="en-SG"/>
              </w:rPr>
              <w:t>Pass</w:t>
            </w:r>
          </w:p>
        </w:tc>
      </w:tr>
      <w:tr w:rsidR="009F03B5" w:rsidRPr="009F03B5" w:rsidTr="009F03B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TC-02</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Auth</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First Login Password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User is forced to change their temporary password on first login.</w:t>
            </w:r>
          </w:p>
        </w:tc>
        <w:tc>
          <w:tcPr>
            <w:tcW w:w="2332"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"Change Password" prompt appeared and updated successfully.</w:t>
            </w:r>
          </w:p>
        </w:tc>
        <w:tc>
          <w:tcPr>
            <w:tcW w:w="1005" w:type="dxa"/>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Pass</w:t>
            </w:r>
          </w:p>
        </w:tc>
      </w:tr>
    </w:tbl>
    <w:p w:rsidR="009F03B5" w:rsidRPr="009F03B5" w:rsidRDefault="009F03B5" w:rsidP="009F03B5">
      <w:pPr>
        <w:pStyle w:val="BodyText"/>
        <w:rPr>
          <w:b/>
          <w:bCs/>
          <w:lang w:val="en-SG"/>
        </w:rPr>
      </w:pPr>
      <w:r w:rsidRPr="009F03B5">
        <w:rPr>
          <w:b/>
          <w:bCs/>
          <w:lang w:val="en-SG"/>
        </w:rPr>
        <w:t>8.3.2 Core Functional Flows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930"/>
        <w:gridCol w:w="1522"/>
        <w:gridCol w:w="2754"/>
        <w:gridCol w:w="2314"/>
        <w:gridCol w:w="746"/>
      </w:tblGrid>
      <w:tr w:rsidR="009F03B5" w:rsidRPr="009F03B5" w:rsidTr="009F03B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Test Case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Module</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Test Title</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Expected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Actual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Status</w:t>
            </w:r>
          </w:p>
        </w:tc>
      </w:tr>
      <w:tr w:rsidR="009F03B5" w:rsidRPr="009F03B5" w:rsidTr="009F03B5">
        <w:trPr>
          <w:trHeight w:val="104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TC-03</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Meals</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Add Meal Entry</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System stores meal status and updates quantity to 0 for "Off".</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Meal stored correctly with accurate quantities.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Pass</w:t>
            </w:r>
          </w:p>
        </w:tc>
      </w:tr>
      <w:tr w:rsidR="009F03B5" w:rsidRPr="009F03B5" w:rsidTr="009F03B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TC-04</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Billing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Meal Rate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System correctly divides total bazaar costs by total meals.</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Calculation matched manual verification exactly.</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Pass</w:t>
            </w:r>
          </w:p>
        </w:tc>
      </w:tr>
      <w:tr w:rsidR="009F03B5" w:rsidRPr="009F03B5" w:rsidTr="009F03B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TC-05</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Deposits</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Deposit Approval</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Manager approval creates a transaction and updates user balance.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lang w:val="en-SG"/>
              </w:rPr>
              <w:t>Balance updated and transaction record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9F03B5" w:rsidRPr="009F03B5" w:rsidRDefault="009F03B5" w:rsidP="009F03B5">
            <w:pPr>
              <w:pStyle w:val="BodyText"/>
              <w:rPr>
                <w:lang w:val="en-SG"/>
              </w:rPr>
            </w:pPr>
            <w:r w:rsidRPr="009F03B5">
              <w:rPr>
                <w:b/>
                <w:bCs/>
                <w:lang w:val="en-SG"/>
              </w:rPr>
              <w:t>Pass</w:t>
            </w:r>
          </w:p>
        </w:tc>
      </w:tr>
    </w:tbl>
    <w:p w:rsidR="009F03B5" w:rsidRPr="009F03B5" w:rsidRDefault="009F03B5" w:rsidP="009F03B5">
      <w:pPr>
        <w:pStyle w:val="BodyText"/>
        <w:rPr>
          <w:lang w:val="en-SG"/>
        </w:rPr>
      </w:pPr>
      <w:r w:rsidRPr="009F03B5">
        <w:rPr>
          <w:lang w:val="en-SG"/>
        </w:rPr>
        <w:pict>
          <v:rect id="_x0000_i1734" style="width:0;height:1.5pt" o:hralign="center" o:hrstd="t" o:hr="t" fillcolor="#a0a0a0" stroked="f"/>
        </w:pict>
      </w:r>
    </w:p>
    <w:p w:rsidR="009F03B5" w:rsidRPr="009F03B5" w:rsidRDefault="009F03B5" w:rsidP="009F03B5">
      <w:pPr>
        <w:pStyle w:val="BodyText"/>
        <w:rPr>
          <w:b/>
          <w:bCs/>
          <w:lang w:val="en-SG"/>
        </w:rPr>
      </w:pPr>
      <w:r w:rsidRPr="009F03B5">
        <w:rPr>
          <w:b/>
          <w:bCs/>
          <w:lang w:val="en-SG"/>
        </w:rPr>
        <w:lastRenderedPageBreak/>
        <w:t>8.4 Test Results &amp; Bug Log</w:t>
      </w:r>
    </w:p>
    <w:p w:rsidR="009F03B5" w:rsidRPr="009F03B5" w:rsidRDefault="009F03B5" w:rsidP="009F03B5">
      <w:pPr>
        <w:pStyle w:val="BodyText"/>
        <w:rPr>
          <w:lang w:val="en-SG"/>
        </w:rPr>
      </w:pPr>
      <w:r w:rsidRPr="009F03B5">
        <w:rPr>
          <w:lang w:val="en-SG"/>
        </w:rPr>
        <w:t>The testing phase confirmed that the core modules—</w:t>
      </w:r>
      <w:r w:rsidRPr="009F03B5">
        <w:rPr>
          <w:b/>
          <w:bCs/>
          <w:lang w:val="en-SG"/>
        </w:rPr>
        <w:t>Authentication, Meal Tracking, and Billing Logic</w:t>
      </w:r>
      <w:r w:rsidRPr="009F03B5">
        <w:rPr>
          <w:lang w:val="en-SG"/>
        </w:rPr>
        <w:t>—function according to the defined specifications. Minor UI bugs were identified during manual acceptance testing, such as date formatting issues in the meal calendar, which were promptly resolved before the final deployment.</w:t>
      </w:r>
    </w:p>
    <w:p w:rsidR="009F03B5" w:rsidRPr="009F03B5" w:rsidRDefault="009F03B5" w:rsidP="009F03B5">
      <w:pPr>
        <w:pStyle w:val="BodyText"/>
        <w:rPr>
          <w:b/>
          <w:bCs/>
          <w:lang w:val="en-SG"/>
        </w:rPr>
      </w:pPr>
      <w:r w:rsidRPr="009F03B5">
        <w:rPr>
          <w:b/>
          <w:bCs/>
          <w:lang w:val="en-SG"/>
        </w:rPr>
        <w:t>8.5 Performance &amp; Security Checks</w:t>
      </w:r>
    </w:p>
    <w:p w:rsidR="009F03B5" w:rsidRPr="009F03B5" w:rsidRDefault="009F03B5" w:rsidP="009F03B5">
      <w:pPr>
        <w:pStyle w:val="BodyText"/>
        <w:rPr>
          <w:lang w:val="en-SG"/>
        </w:rPr>
      </w:pPr>
      <w:r w:rsidRPr="009F03B5">
        <w:rPr>
          <w:lang w:val="en-SG"/>
        </w:rPr>
        <w:t>The system was verified to load dashboards within the target of 2-3 seconds. Security was confirmed through middleware checks, ensuring that a standard user cannot access manager routes or edit system-wide fixed costs.</w:t>
      </w:r>
    </w:p>
    <w:p w:rsidR="00AB3C28" w:rsidRPr="0076595A" w:rsidRDefault="00AB3C28" w:rsidP="00AB3C28">
      <w:pPr>
        <w:pStyle w:val="BodyText"/>
      </w:pPr>
      <w:r w:rsidRPr="0076595A">
        <w:t>.</w:t>
      </w:r>
    </w:p>
    <w:p w:rsidR="00AB3C28" w:rsidRDefault="00AB3C28" w:rsidP="00AB3C28">
      <w:pPr>
        <w:pStyle w:val="ReferenceEntry"/>
      </w:pPr>
    </w:p>
    <w:p w:rsidR="00111534" w:rsidRDefault="0011153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9F03B5" w:rsidRDefault="009F03B5" w:rsidP="00A151B0">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9F03B5" w:rsidRDefault="009F03B5"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9F03B5" w:rsidP="00FC3FA4">
      <w:pPr>
        <w:pStyle w:val="Heading2"/>
        <w:tabs>
          <w:tab w:val="left" w:pos="990"/>
        </w:tabs>
        <w:spacing w:before="120" w:after="120" w:line="276" w:lineRule="auto"/>
        <w:rPr>
          <w:b/>
        </w:rPr>
      </w:pPr>
      <w:r>
        <w:rPr>
          <w:b/>
        </w:rPr>
        <w:t>Chapter 9</w:t>
      </w:r>
      <w:r w:rsidR="00FC3FA4">
        <w:rPr>
          <w:b/>
        </w:rPr>
        <w:t>.</w:t>
      </w:r>
    </w:p>
    <w:p w:rsidR="00FC3FA4" w:rsidRPr="002009F1" w:rsidRDefault="009F03B5" w:rsidP="00FC3FA4">
      <w:pPr>
        <w:pStyle w:val="Heading2"/>
        <w:tabs>
          <w:tab w:val="left" w:pos="990"/>
        </w:tabs>
        <w:spacing w:before="120" w:after="120" w:line="276" w:lineRule="auto"/>
        <w:rPr>
          <w:b/>
        </w:rPr>
      </w:pPr>
      <w:r w:rsidRPr="009F03B5">
        <w:rPr>
          <w:b/>
        </w:rPr>
        <w:t>Ethical Considerations &amp; Sustainability</w:t>
      </w: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0" w:line="360" w:lineRule="auto"/>
      </w:pPr>
    </w:p>
    <w:p w:rsidR="00FC3FA4" w:rsidRDefault="00FC3FA4" w:rsidP="00FC3FA4">
      <w:pPr>
        <w:spacing w:after="200" w:line="276" w:lineRule="auto"/>
      </w:pPr>
    </w:p>
    <w:p w:rsidR="00FC3FA4" w:rsidRDefault="00FC3FA4" w:rsidP="00FC3FA4">
      <w:pPr>
        <w:spacing w:after="200" w:line="276" w:lineRule="auto"/>
      </w:pPr>
    </w:p>
    <w:p w:rsidR="009F03B5" w:rsidRPr="009F03B5" w:rsidRDefault="009F03B5" w:rsidP="009F03B5">
      <w:pPr>
        <w:pStyle w:val="BodyText"/>
        <w:rPr>
          <w:lang w:val="en-SG"/>
        </w:rPr>
      </w:pPr>
      <w:r w:rsidRPr="009F03B5">
        <w:rPr>
          <w:lang w:val="en-SG"/>
        </w:rPr>
        <w:lastRenderedPageBreak/>
        <w:t xml:space="preserve">Fundamental ethical values served as the foundation for the creation of the </w:t>
      </w:r>
      <w:r w:rsidRPr="009F03B5">
        <w:rPr>
          <w:b/>
          <w:bCs/>
          <w:lang w:val="en-SG"/>
        </w:rPr>
        <w:t>MessManager</w:t>
      </w:r>
      <w:r w:rsidRPr="009F03B5">
        <w:rPr>
          <w:lang w:val="en-SG"/>
        </w:rPr>
        <w:t xml:space="preserve"> system. Because the application handles both personal activity and sensitive financial data, it is built to benefit members and managers alike without compromising integrity or privacy. Transparency in how costs are allocated and the security of financial records are the pillars of this system's ethical framework. </w:t>
      </w:r>
    </w:p>
    <w:p w:rsidR="009F03B5" w:rsidRPr="009F03B5" w:rsidRDefault="009F03B5" w:rsidP="009F03B5">
      <w:pPr>
        <w:pStyle w:val="BodyText"/>
        <w:rPr>
          <w:lang w:val="en-SG"/>
        </w:rPr>
      </w:pPr>
      <w:r w:rsidRPr="009F03B5">
        <w:rPr>
          <w:lang w:val="en-SG"/>
        </w:rPr>
        <w:pict>
          <v:rect id="_x0000_i1735" style="width:0;height:1.5pt" o:hralign="center" o:hrstd="t" o:hr="t" fillcolor="#a0a0a0" stroked="f"/>
        </w:pict>
      </w:r>
    </w:p>
    <w:p w:rsidR="009F03B5" w:rsidRPr="009F03B5" w:rsidRDefault="009F03B5" w:rsidP="009F03B5">
      <w:pPr>
        <w:pStyle w:val="BodyText"/>
        <w:rPr>
          <w:b/>
          <w:bCs/>
          <w:lang w:val="en-SG"/>
        </w:rPr>
      </w:pPr>
      <w:r w:rsidRPr="009F03B5">
        <w:rPr>
          <w:b/>
          <w:bCs/>
          <w:lang w:val="en-SG"/>
        </w:rPr>
        <w:t>9.1 Ethical Considerations</w:t>
      </w:r>
    </w:p>
    <w:p w:rsidR="009F03B5" w:rsidRPr="009F03B5" w:rsidRDefault="009F03B5" w:rsidP="009F03B5">
      <w:pPr>
        <w:pStyle w:val="BodyText"/>
        <w:rPr>
          <w:lang w:val="en-SG"/>
        </w:rPr>
      </w:pPr>
      <w:r w:rsidRPr="009F03B5">
        <w:rPr>
          <w:lang w:val="en-SG"/>
        </w:rPr>
        <w:t xml:space="preserve">The development of MessManager prioritizes professional responsibility and fairness across all user roles. </w:t>
      </w:r>
    </w:p>
    <w:p w:rsidR="009F03B5" w:rsidRPr="009F03B5" w:rsidRDefault="009F03B5" w:rsidP="009F03B5">
      <w:pPr>
        <w:pStyle w:val="BodyText"/>
        <w:rPr>
          <w:b/>
          <w:bCs/>
          <w:lang w:val="en-SG"/>
        </w:rPr>
      </w:pPr>
      <w:r w:rsidRPr="009F03B5">
        <w:rPr>
          <w:b/>
          <w:bCs/>
          <w:lang w:val="en-SG"/>
        </w:rPr>
        <w:t>9.1.1 Data Privacy and Security</w:t>
      </w:r>
    </w:p>
    <w:p w:rsidR="009F03B5" w:rsidRPr="009F03B5" w:rsidRDefault="009F03B5" w:rsidP="009F03B5">
      <w:pPr>
        <w:pStyle w:val="BodyText"/>
        <w:rPr>
          <w:lang w:val="en-SG"/>
        </w:rPr>
      </w:pPr>
      <w:r w:rsidRPr="009F03B5">
        <w:rPr>
          <w:lang w:val="en-SG"/>
        </w:rPr>
        <w:t xml:space="preserve">Strong security measures are implemented to manage protected financial and personal information: </w:t>
      </w:r>
    </w:p>
    <w:p w:rsidR="009F03B5" w:rsidRPr="009F03B5" w:rsidRDefault="009F03B5" w:rsidP="002540BF">
      <w:pPr>
        <w:pStyle w:val="BodyText"/>
        <w:numPr>
          <w:ilvl w:val="0"/>
          <w:numId w:val="24"/>
        </w:numPr>
        <w:rPr>
          <w:lang w:val="en-SG"/>
        </w:rPr>
      </w:pPr>
      <w:r w:rsidRPr="009F03B5">
        <w:rPr>
          <w:b/>
          <w:bCs/>
          <w:lang w:val="en-SG"/>
        </w:rPr>
        <w:t>Authentication:</w:t>
      </w:r>
      <w:r w:rsidRPr="009F03B5">
        <w:rPr>
          <w:lang w:val="en-SG"/>
        </w:rPr>
        <w:t xml:space="preserve"> </w:t>
      </w:r>
      <w:r w:rsidRPr="009F03B5">
        <w:rPr>
          <w:b/>
          <w:bCs/>
          <w:lang w:val="en-SG"/>
        </w:rPr>
        <w:t>Bcrypt</w:t>
      </w:r>
      <w:r w:rsidRPr="009F03B5">
        <w:rPr>
          <w:lang w:val="en-SG"/>
        </w:rPr>
        <w:t xml:space="preserve"> password hashing is used in conjunction with </w:t>
      </w:r>
      <w:r w:rsidRPr="009F03B5">
        <w:rPr>
          <w:b/>
          <w:bCs/>
          <w:lang w:val="en-SG"/>
        </w:rPr>
        <w:t>Laravel Sanctum</w:t>
      </w:r>
      <w:r w:rsidRPr="009F03B5">
        <w:rPr>
          <w:lang w:val="en-SG"/>
        </w:rPr>
        <w:t xml:space="preserve"> to ensure secure user access.</w:t>
      </w:r>
    </w:p>
    <w:p w:rsidR="009F03B5" w:rsidRPr="009F03B5" w:rsidRDefault="009F03B5" w:rsidP="002540BF">
      <w:pPr>
        <w:pStyle w:val="BodyText"/>
        <w:numPr>
          <w:ilvl w:val="0"/>
          <w:numId w:val="24"/>
        </w:numPr>
        <w:rPr>
          <w:lang w:val="en-SG"/>
        </w:rPr>
      </w:pPr>
      <w:r w:rsidRPr="009F03B5">
        <w:rPr>
          <w:b/>
          <w:bCs/>
          <w:lang w:val="en-SG"/>
        </w:rPr>
        <w:t>Authorization:</w:t>
      </w:r>
      <w:r w:rsidRPr="009F03B5">
        <w:rPr>
          <w:lang w:val="en-SG"/>
        </w:rPr>
        <w:t xml:space="preserve"> Role-Based Access Control (RBAC) ensures that standard members cannot access manager settings or modify the bazaar expenses of others.</w:t>
      </w:r>
    </w:p>
    <w:p w:rsidR="009F03B5" w:rsidRPr="009F03B5" w:rsidRDefault="009F03B5" w:rsidP="002540BF">
      <w:pPr>
        <w:pStyle w:val="BodyText"/>
        <w:numPr>
          <w:ilvl w:val="0"/>
          <w:numId w:val="24"/>
        </w:numPr>
        <w:rPr>
          <w:lang w:val="en-SG"/>
        </w:rPr>
      </w:pPr>
      <w:r w:rsidRPr="009F03B5">
        <w:rPr>
          <w:b/>
          <w:bCs/>
          <w:lang w:val="en-SG"/>
        </w:rPr>
        <w:t>Confidentiality:</w:t>
      </w:r>
      <w:r w:rsidRPr="009F03B5">
        <w:rPr>
          <w:lang w:val="en-SG"/>
        </w:rPr>
        <w:t xml:space="preserve"> Individual deposit histories and bill summaries are restricted to the specific user and the mess manager to maintain financial privacy.</w:t>
      </w:r>
    </w:p>
    <w:p w:rsidR="009F03B5" w:rsidRPr="009F03B5" w:rsidRDefault="009F03B5" w:rsidP="002540BF">
      <w:pPr>
        <w:pStyle w:val="BodyText"/>
        <w:numPr>
          <w:ilvl w:val="0"/>
          <w:numId w:val="24"/>
        </w:numPr>
        <w:rPr>
          <w:lang w:val="en-SG"/>
        </w:rPr>
      </w:pPr>
      <w:r w:rsidRPr="009F03B5">
        <w:rPr>
          <w:b/>
          <w:bCs/>
          <w:lang w:val="en-SG"/>
        </w:rPr>
        <w:t>CSRF Protection:</w:t>
      </w:r>
      <w:r w:rsidRPr="009F03B5">
        <w:rPr>
          <w:lang w:val="en-SG"/>
        </w:rPr>
        <w:t xml:space="preserve"> All web forms include security tokens to prevent Cross-Site Request Forgery attacks. </w:t>
      </w:r>
    </w:p>
    <w:p w:rsidR="009F03B5" w:rsidRPr="009F03B5" w:rsidRDefault="009F03B5" w:rsidP="009F03B5">
      <w:pPr>
        <w:pStyle w:val="BodyText"/>
        <w:rPr>
          <w:b/>
          <w:bCs/>
          <w:lang w:val="en-SG"/>
        </w:rPr>
      </w:pPr>
      <w:r w:rsidRPr="009F03B5">
        <w:rPr>
          <w:b/>
          <w:bCs/>
          <w:lang w:val="en-SG"/>
        </w:rPr>
        <w:t>9.1.2 Responsibility to Stakeholders</w:t>
      </w:r>
    </w:p>
    <w:p w:rsidR="009F03B5" w:rsidRPr="009F03B5" w:rsidRDefault="009F03B5" w:rsidP="009F03B5">
      <w:pPr>
        <w:pStyle w:val="BodyText"/>
        <w:rPr>
          <w:lang w:val="en-SG"/>
        </w:rPr>
      </w:pPr>
      <w:r w:rsidRPr="009F03B5">
        <w:rPr>
          <w:lang w:val="en-SG"/>
        </w:rPr>
        <w:t xml:space="preserve">The system maintains a sense of accountability to its primary stakeholders: </w:t>
      </w:r>
    </w:p>
    <w:p w:rsidR="009F03B5" w:rsidRPr="009F03B5" w:rsidRDefault="009F03B5" w:rsidP="002540BF">
      <w:pPr>
        <w:pStyle w:val="BodyText"/>
        <w:numPr>
          <w:ilvl w:val="0"/>
          <w:numId w:val="25"/>
        </w:numPr>
        <w:rPr>
          <w:lang w:val="en-SG"/>
        </w:rPr>
      </w:pPr>
      <w:r w:rsidRPr="009F03B5">
        <w:rPr>
          <w:b/>
          <w:bCs/>
          <w:lang w:val="en-SG"/>
        </w:rPr>
        <w:t>To Mess Managers:</w:t>
      </w:r>
      <w:r w:rsidRPr="009F03B5">
        <w:rPr>
          <w:lang w:val="en-SG"/>
        </w:rPr>
        <w:t xml:space="preserve"> Providing accurate financial summaries and automated meal rate calculations for better decision-making.</w:t>
      </w:r>
    </w:p>
    <w:p w:rsidR="009F03B5" w:rsidRPr="009F03B5" w:rsidRDefault="009F03B5" w:rsidP="002540BF">
      <w:pPr>
        <w:pStyle w:val="BodyText"/>
        <w:numPr>
          <w:ilvl w:val="0"/>
          <w:numId w:val="25"/>
        </w:numPr>
        <w:rPr>
          <w:lang w:val="en-SG"/>
        </w:rPr>
      </w:pPr>
      <w:r w:rsidRPr="009F03B5">
        <w:rPr>
          <w:b/>
          <w:bCs/>
          <w:lang w:val="en-SG"/>
        </w:rPr>
        <w:t>To Members:</w:t>
      </w:r>
      <w:r w:rsidRPr="009F03B5">
        <w:rPr>
          <w:lang w:val="en-SG"/>
        </w:rPr>
        <w:t xml:space="preserve"> Ensuring that their digital records are accurate, transparent, and always accessible for verification.</w:t>
      </w:r>
    </w:p>
    <w:p w:rsidR="009F03B5" w:rsidRPr="009F03B5" w:rsidRDefault="009F03B5" w:rsidP="009F03B5">
      <w:pPr>
        <w:pStyle w:val="BodyText"/>
        <w:rPr>
          <w:lang w:val="en-SG"/>
        </w:rPr>
      </w:pPr>
      <w:r w:rsidRPr="009F03B5">
        <w:rPr>
          <w:lang w:val="en-SG"/>
        </w:rPr>
        <w:pict>
          <v:rect id="_x0000_i1736" style="width:0;height:1.5pt" o:hralign="center" o:hrstd="t" o:hr="t" fillcolor="#a0a0a0" stroked="f"/>
        </w:pict>
      </w:r>
    </w:p>
    <w:p w:rsidR="009F03B5" w:rsidRPr="009F03B5" w:rsidRDefault="009F03B5" w:rsidP="009F03B5">
      <w:pPr>
        <w:pStyle w:val="BodyText"/>
        <w:rPr>
          <w:b/>
          <w:bCs/>
          <w:lang w:val="en-SG"/>
        </w:rPr>
      </w:pPr>
      <w:r w:rsidRPr="009F03B5">
        <w:rPr>
          <w:b/>
          <w:bCs/>
          <w:lang w:val="en-SG"/>
        </w:rPr>
        <w:lastRenderedPageBreak/>
        <w:t>9.2 Sustainability Through Software Engineering</w:t>
      </w:r>
    </w:p>
    <w:p w:rsidR="009F03B5" w:rsidRPr="009F03B5" w:rsidRDefault="009F03B5" w:rsidP="009F03B5">
      <w:pPr>
        <w:pStyle w:val="BodyText"/>
        <w:rPr>
          <w:lang w:val="en-SG"/>
        </w:rPr>
      </w:pPr>
      <w:r w:rsidRPr="009F03B5">
        <w:rPr>
          <w:lang w:val="en-SG"/>
        </w:rPr>
        <w:t xml:space="preserve">The project contributes to environmental and economic sustainability by optimizing resource usage and eliminating physical waste. </w:t>
      </w:r>
    </w:p>
    <w:p w:rsidR="009F03B5" w:rsidRPr="009F03B5" w:rsidRDefault="009F03B5" w:rsidP="009F03B5">
      <w:pPr>
        <w:pStyle w:val="BodyText"/>
        <w:rPr>
          <w:b/>
          <w:bCs/>
          <w:lang w:val="en-SG"/>
        </w:rPr>
      </w:pPr>
      <w:r w:rsidRPr="009F03B5">
        <w:rPr>
          <w:b/>
          <w:bCs/>
          <w:lang w:val="en-SG"/>
        </w:rPr>
        <w:t>9.2.1 Paperless Impact (Social &amp; Environmental Sustainability)</w:t>
      </w:r>
    </w:p>
    <w:p w:rsidR="009F03B5" w:rsidRPr="009F03B5" w:rsidRDefault="009F03B5" w:rsidP="009F03B5">
      <w:pPr>
        <w:pStyle w:val="BodyText"/>
        <w:rPr>
          <w:lang w:val="en-SG"/>
        </w:rPr>
      </w:pPr>
      <w:r w:rsidRPr="009F03B5">
        <w:rPr>
          <w:lang w:val="en-SG"/>
        </w:rPr>
        <w:t xml:space="preserve">MessManager aims to address real-world problems by contributing positively to the community without negative environmental impacts: </w:t>
      </w:r>
    </w:p>
    <w:p w:rsidR="009F03B5" w:rsidRPr="009F03B5" w:rsidRDefault="009F03B5" w:rsidP="002540BF">
      <w:pPr>
        <w:pStyle w:val="BodyText"/>
        <w:numPr>
          <w:ilvl w:val="0"/>
          <w:numId w:val="26"/>
        </w:numPr>
        <w:rPr>
          <w:lang w:val="en-SG"/>
        </w:rPr>
      </w:pPr>
      <w:r w:rsidRPr="009F03B5">
        <w:rPr>
          <w:b/>
          <w:bCs/>
          <w:lang w:val="en-SG"/>
        </w:rPr>
        <w:t>Reduction of Waste:</w:t>
      </w:r>
      <w:r w:rsidRPr="009F03B5">
        <w:rPr>
          <w:lang w:val="en-SG"/>
        </w:rPr>
        <w:t xml:space="preserve"> By digitizing meal registers and bazaar logs, the system eliminates the need for physical notebooks and paper-based accounting. </w:t>
      </w:r>
    </w:p>
    <w:p w:rsidR="009F03B5" w:rsidRPr="009F03B5" w:rsidRDefault="009F03B5" w:rsidP="002540BF">
      <w:pPr>
        <w:pStyle w:val="BodyText"/>
        <w:numPr>
          <w:ilvl w:val="0"/>
          <w:numId w:val="26"/>
        </w:numPr>
        <w:rPr>
          <w:lang w:val="en-SG"/>
        </w:rPr>
      </w:pPr>
      <w:r w:rsidRPr="009F03B5">
        <w:rPr>
          <w:b/>
          <w:bCs/>
          <w:lang w:val="en-SG"/>
        </w:rPr>
        <w:t>Long-term Accuracy:</w:t>
      </w:r>
      <w:r w:rsidRPr="009F03B5">
        <w:rPr>
          <w:lang w:val="en-SG"/>
        </w:rPr>
        <w:t xml:space="preserve"> Digital records prevent the loss of information that often occurs with physical documents, ensuring social sustainability through trust and transparency. </w:t>
      </w:r>
    </w:p>
    <w:p w:rsidR="009F03B5" w:rsidRPr="009F03B5" w:rsidRDefault="009F03B5" w:rsidP="009F03B5">
      <w:pPr>
        <w:pStyle w:val="BodyText"/>
        <w:rPr>
          <w:b/>
          <w:bCs/>
          <w:lang w:val="en-SG"/>
        </w:rPr>
      </w:pPr>
      <w:r w:rsidRPr="009F03B5">
        <w:rPr>
          <w:b/>
          <w:bCs/>
          <w:lang w:val="en-SG"/>
        </w:rPr>
        <w:t>9.2.2 Economical Sustainability</w:t>
      </w:r>
    </w:p>
    <w:p w:rsidR="009F03B5" w:rsidRPr="009F03B5" w:rsidRDefault="009F03B5" w:rsidP="009F03B5">
      <w:pPr>
        <w:pStyle w:val="BodyText"/>
        <w:rPr>
          <w:lang w:val="en-SG"/>
        </w:rPr>
      </w:pPr>
      <w:r w:rsidRPr="009F03B5">
        <w:rPr>
          <w:lang w:val="en-SG"/>
        </w:rPr>
        <w:t xml:space="preserve">Economic sustainability refers to developing a system that is cost-effective for both the developer and the end-users: </w:t>
      </w:r>
    </w:p>
    <w:p w:rsidR="009F03B5" w:rsidRPr="009F03B5" w:rsidRDefault="009F03B5" w:rsidP="002540BF">
      <w:pPr>
        <w:pStyle w:val="BodyText"/>
        <w:numPr>
          <w:ilvl w:val="0"/>
          <w:numId w:val="27"/>
        </w:numPr>
        <w:rPr>
          <w:lang w:val="en-SG"/>
        </w:rPr>
      </w:pPr>
      <w:r w:rsidRPr="009F03B5">
        <w:rPr>
          <w:b/>
          <w:bCs/>
          <w:lang w:val="en-SG"/>
        </w:rPr>
        <w:t>Open-Source Efficiency:</w:t>
      </w:r>
      <w:r w:rsidRPr="009F03B5">
        <w:rPr>
          <w:lang w:val="en-SG"/>
        </w:rPr>
        <w:t xml:space="preserve"> The use of </w:t>
      </w:r>
      <w:r w:rsidRPr="009F03B5">
        <w:rPr>
          <w:b/>
          <w:bCs/>
          <w:lang w:val="en-SG"/>
        </w:rPr>
        <w:t>Laravel, React, and MySQL</w:t>
      </w:r>
      <w:r w:rsidRPr="009F03B5">
        <w:rPr>
          <w:lang w:val="en-SG"/>
        </w:rPr>
        <w:t xml:space="preserve"> reduces software licensing costs, making the platform affordable for student-managed messes.</w:t>
      </w:r>
    </w:p>
    <w:p w:rsidR="009F03B5" w:rsidRPr="009F03B5" w:rsidRDefault="009F03B5" w:rsidP="002540BF">
      <w:pPr>
        <w:pStyle w:val="BodyText"/>
        <w:numPr>
          <w:ilvl w:val="0"/>
          <w:numId w:val="27"/>
        </w:numPr>
        <w:rPr>
          <w:lang w:val="en-SG"/>
        </w:rPr>
      </w:pPr>
      <w:r w:rsidRPr="009F03B5">
        <w:rPr>
          <w:b/>
          <w:bCs/>
          <w:lang w:val="en-SG"/>
        </w:rPr>
        <w:t>Minimized Errors:</w:t>
      </w:r>
      <w:r w:rsidRPr="009F03B5">
        <w:rPr>
          <w:lang w:val="en-SG"/>
        </w:rPr>
        <w:t xml:space="preserve"> Automated calculations reduce financial discrepancies, leading to long-term economic stability within the mess group.</w:t>
      </w:r>
    </w:p>
    <w:p w:rsidR="009F03B5" w:rsidRPr="009F03B5" w:rsidRDefault="009F03B5" w:rsidP="009F03B5">
      <w:pPr>
        <w:pStyle w:val="BodyText"/>
        <w:rPr>
          <w:lang w:val="en-SG"/>
        </w:rPr>
      </w:pPr>
      <w:r w:rsidRPr="009F03B5">
        <w:rPr>
          <w:lang w:val="en-SG"/>
        </w:rPr>
        <w:pict>
          <v:rect id="_x0000_i1737" style="width:0;height:1.5pt" o:hralign="center" o:hrstd="t" o:hr="t" fillcolor="#a0a0a0" stroked="f"/>
        </w:pict>
      </w:r>
    </w:p>
    <w:p w:rsidR="009F03B5" w:rsidRPr="009F03B5" w:rsidRDefault="009F03B5" w:rsidP="009F03B5">
      <w:pPr>
        <w:pStyle w:val="BodyText"/>
        <w:rPr>
          <w:b/>
          <w:bCs/>
          <w:lang w:val="en-SG"/>
        </w:rPr>
      </w:pPr>
      <w:r w:rsidRPr="009F03B5">
        <w:rPr>
          <w:b/>
          <w:bCs/>
          <w:lang w:val="en-SG"/>
        </w:rPr>
        <w:t>9.3 Professional Responsibility</w:t>
      </w:r>
    </w:p>
    <w:p w:rsidR="009F03B5" w:rsidRPr="009F03B5" w:rsidRDefault="009F03B5" w:rsidP="009F03B5">
      <w:pPr>
        <w:pStyle w:val="BodyText"/>
        <w:rPr>
          <w:lang w:val="en-SG"/>
        </w:rPr>
      </w:pPr>
      <w:r w:rsidRPr="009F03B5">
        <w:rPr>
          <w:lang w:val="en-SG"/>
        </w:rPr>
        <w:t xml:space="preserve">Throughout the development of MessManager, professional standards were maintained by working honestly and with a mindset of continuous improvement. All third-party libraries and frameworks used, such as </w:t>
      </w:r>
      <w:r w:rsidRPr="009F03B5">
        <w:rPr>
          <w:b/>
          <w:bCs/>
          <w:lang w:val="en-SG"/>
        </w:rPr>
        <w:t>Redux Toolkit</w:t>
      </w:r>
      <w:r w:rsidRPr="009F03B5">
        <w:rPr>
          <w:lang w:val="en-SG"/>
        </w:rPr>
        <w:t xml:space="preserve"> and </w:t>
      </w:r>
      <w:r w:rsidRPr="009F03B5">
        <w:rPr>
          <w:b/>
          <w:bCs/>
          <w:lang w:val="en-SG"/>
        </w:rPr>
        <w:t>Tailwind CSS</w:t>
      </w:r>
      <w:r w:rsidRPr="009F03B5">
        <w:rPr>
          <w:lang w:val="en-SG"/>
        </w:rPr>
        <w:t xml:space="preserve">, have been properly utilized according to their open-source licenses. </w:t>
      </w:r>
    </w:p>
    <w:p w:rsidR="00FC3FA4" w:rsidRPr="0076595A" w:rsidRDefault="00FC3FA4" w:rsidP="00FC3FA4">
      <w:pPr>
        <w:pStyle w:val="BodyText"/>
      </w:pPr>
      <w:r w:rsidRPr="0076595A">
        <w:t>.</w:t>
      </w:r>
    </w:p>
    <w:p w:rsidR="00FC3FA4" w:rsidRDefault="00FC3FA4" w:rsidP="00FC3FA4">
      <w:pPr>
        <w:pStyle w:val="ReferenceEntry"/>
      </w:pPr>
    </w:p>
    <w:p w:rsidR="00FC3FA4" w:rsidRDefault="00FC3FA4" w:rsidP="00FC3FA4">
      <w:pPr>
        <w:spacing w:after="0" w:line="360" w:lineRule="auto"/>
      </w:pPr>
    </w:p>
    <w:p w:rsidR="00FC3FA4" w:rsidRDefault="00FC3FA4" w:rsidP="00FC3FA4">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111534" w:rsidRDefault="00111534" w:rsidP="00111534">
      <w:pPr>
        <w:pStyle w:val="Heading2"/>
        <w:tabs>
          <w:tab w:val="left" w:pos="990"/>
        </w:tabs>
        <w:spacing w:before="120" w:after="120" w:line="276" w:lineRule="auto"/>
        <w:rPr>
          <w:b/>
        </w:rPr>
      </w:pPr>
      <w:bookmarkStart w:id="70" w:name="_Toc144487516"/>
      <w:bookmarkStart w:id="71" w:name="_Toc144490909"/>
      <w:bookmarkStart w:id="72" w:name="_Toc144491897"/>
      <w:bookmarkStart w:id="73" w:name="_Toc159358209"/>
      <w:bookmarkStart w:id="74" w:name="_Toc193208471"/>
      <w:bookmarkStart w:id="75" w:name="_Toc195093292"/>
      <w:bookmarkStart w:id="76" w:name="_Toc195094788"/>
      <w:bookmarkStart w:id="77" w:name="_Toc195098855"/>
      <w:bookmarkStart w:id="78" w:name="_Toc195099609"/>
      <w:bookmarkStart w:id="79" w:name="_Toc196315832"/>
      <w:bookmarkStart w:id="80" w:name="_Toc196330159"/>
      <w:bookmarkStart w:id="81" w:name="_Toc196333831"/>
      <w:bookmarkStart w:id="82" w:name="_Toc196334895"/>
      <w:r>
        <w:rPr>
          <w:b/>
        </w:rPr>
        <w:t xml:space="preserve">Chapter </w:t>
      </w:r>
      <w:bookmarkEnd w:id="70"/>
      <w:bookmarkEnd w:id="71"/>
      <w:bookmarkEnd w:id="72"/>
      <w:bookmarkEnd w:id="73"/>
      <w:bookmarkEnd w:id="74"/>
      <w:bookmarkEnd w:id="75"/>
      <w:bookmarkEnd w:id="76"/>
      <w:bookmarkEnd w:id="77"/>
      <w:bookmarkEnd w:id="78"/>
      <w:r w:rsidR="009F03B5">
        <w:rPr>
          <w:b/>
        </w:rPr>
        <w:t>10</w:t>
      </w:r>
      <w:r w:rsidR="00903653">
        <w:rPr>
          <w:b/>
        </w:rPr>
        <w:t>.</w:t>
      </w:r>
      <w:bookmarkEnd w:id="79"/>
      <w:bookmarkEnd w:id="80"/>
      <w:bookmarkEnd w:id="81"/>
      <w:bookmarkEnd w:id="82"/>
    </w:p>
    <w:p w:rsidR="00111534" w:rsidRPr="002009F1" w:rsidRDefault="00B02827" w:rsidP="00111534">
      <w:pPr>
        <w:pStyle w:val="Heading2"/>
        <w:tabs>
          <w:tab w:val="left" w:pos="990"/>
        </w:tabs>
        <w:spacing w:before="120" w:after="120" w:line="276" w:lineRule="auto"/>
        <w:rPr>
          <w:b/>
        </w:rPr>
      </w:pPr>
      <w:bookmarkStart w:id="83" w:name="_Toc195098856"/>
      <w:bookmarkStart w:id="84" w:name="_Toc196334896"/>
      <w:r>
        <w:rPr>
          <w:b/>
        </w:rPr>
        <w:t>Conclusion</w:t>
      </w:r>
      <w:bookmarkEnd w:id="83"/>
      <w:bookmarkEnd w:id="84"/>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111534" w:rsidRDefault="0011153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FC3FA4" w:rsidRDefault="00FC3FA4" w:rsidP="00A151B0">
      <w:pPr>
        <w:spacing w:after="0" w:line="360" w:lineRule="auto"/>
      </w:pPr>
    </w:p>
    <w:p w:rsidR="00111534" w:rsidRDefault="00111534" w:rsidP="00A151B0">
      <w:pPr>
        <w:spacing w:after="0" w:line="360" w:lineRule="auto"/>
      </w:pPr>
    </w:p>
    <w:p w:rsidR="009F03B5" w:rsidRPr="00C43291" w:rsidRDefault="009F03B5" w:rsidP="00C43291">
      <w:pPr>
        <w:pStyle w:val="ReferenceEntry"/>
        <w:ind w:left="0" w:firstLine="0"/>
        <w:rPr>
          <w:lang w:val="en-SG"/>
        </w:rPr>
      </w:pPr>
      <w:r w:rsidRPr="009F03B5">
        <w:rPr>
          <w:b/>
          <w:bCs/>
          <w:lang w:val="en-SG"/>
        </w:rPr>
        <w:lastRenderedPageBreak/>
        <w:t>10.1 Conclusion</w:t>
      </w:r>
    </w:p>
    <w:p w:rsidR="009F03B5" w:rsidRPr="009F03B5" w:rsidRDefault="009F03B5" w:rsidP="009F03B5">
      <w:pPr>
        <w:pStyle w:val="ReferenceEntry"/>
        <w:rPr>
          <w:lang w:val="en-SG"/>
        </w:rPr>
      </w:pPr>
      <w:r w:rsidRPr="009F03B5">
        <w:rPr>
          <w:lang w:val="en-SG"/>
        </w:rPr>
        <w:t xml:space="preserve">The primary goal of the MessManager project was to replace inefficient, manual paper-based mess tracking with a transparent and automated digital solution. By utilizing a modern </w:t>
      </w:r>
      <w:r w:rsidRPr="009F03B5">
        <w:rPr>
          <w:b/>
          <w:bCs/>
          <w:lang w:val="en-SG"/>
        </w:rPr>
        <w:t>Laravel 10</w:t>
      </w:r>
      <w:r w:rsidRPr="009F03B5">
        <w:rPr>
          <w:lang w:val="en-SG"/>
        </w:rPr>
        <w:t xml:space="preserve"> and </w:t>
      </w:r>
      <w:r w:rsidRPr="009F03B5">
        <w:rPr>
          <w:b/>
          <w:bCs/>
          <w:lang w:val="en-SG"/>
        </w:rPr>
        <w:t>React 19</w:t>
      </w:r>
      <w:r w:rsidRPr="009F03B5">
        <w:rPr>
          <w:lang w:val="en-SG"/>
        </w:rPr>
        <w:t xml:space="preserve"> tech stack, the system successfully addresses the core pain points of student shared living in Bangladesh:</w:t>
      </w:r>
    </w:p>
    <w:p w:rsidR="009F03B5" w:rsidRPr="009F03B5" w:rsidRDefault="009F03B5" w:rsidP="002540BF">
      <w:pPr>
        <w:pStyle w:val="ReferenceEntry"/>
        <w:numPr>
          <w:ilvl w:val="0"/>
          <w:numId w:val="28"/>
        </w:numPr>
        <w:rPr>
          <w:lang w:val="en-SG"/>
        </w:rPr>
      </w:pPr>
      <w:r w:rsidRPr="009F03B5">
        <w:rPr>
          <w:b/>
          <w:bCs/>
          <w:lang w:val="en-SG"/>
        </w:rPr>
        <w:t>Automation of Calculations:</w:t>
      </w:r>
      <w:r w:rsidRPr="009F03B5">
        <w:rPr>
          <w:lang w:val="en-SG"/>
        </w:rPr>
        <w:t xml:space="preserve"> The system now automatically computes the dynamic meal rate and splits monthly fixed costs equally among members, eliminating human calculation errors.</w:t>
      </w:r>
    </w:p>
    <w:p w:rsidR="009F03B5" w:rsidRPr="009F03B5" w:rsidRDefault="009F03B5" w:rsidP="002540BF">
      <w:pPr>
        <w:pStyle w:val="ReferenceEntry"/>
        <w:numPr>
          <w:ilvl w:val="0"/>
          <w:numId w:val="28"/>
        </w:numPr>
        <w:rPr>
          <w:lang w:val="en-SG"/>
        </w:rPr>
      </w:pPr>
      <w:r w:rsidRPr="009F03B5">
        <w:rPr>
          <w:b/>
          <w:bCs/>
          <w:lang w:val="en-SG"/>
        </w:rPr>
        <w:t>Transparency:</w:t>
      </w:r>
      <w:r w:rsidRPr="009F03B5">
        <w:rPr>
          <w:lang w:val="en-SG"/>
        </w:rPr>
        <w:t xml:space="preserve"> Role-based dashboards allow every member to view their real-time balance, deposit status, and total bill, fostering trust within the mess.</w:t>
      </w:r>
    </w:p>
    <w:p w:rsidR="009F03B5" w:rsidRPr="009F03B5" w:rsidRDefault="009F03B5" w:rsidP="002540BF">
      <w:pPr>
        <w:pStyle w:val="ReferenceEntry"/>
        <w:numPr>
          <w:ilvl w:val="0"/>
          <w:numId w:val="28"/>
        </w:numPr>
        <w:rPr>
          <w:lang w:val="en-SG"/>
        </w:rPr>
      </w:pPr>
      <w:r w:rsidRPr="009F03B5">
        <w:rPr>
          <w:b/>
          <w:bCs/>
          <w:lang w:val="en-SG"/>
        </w:rPr>
        <w:t>Operational Efficiency:</w:t>
      </w:r>
      <w:r w:rsidRPr="009F03B5">
        <w:rPr>
          <w:lang w:val="en-SG"/>
        </w:rPr>
        <w:t xml:space="preserve"> Managers can now oversee dozens of members, approve financial requests, and log expenses through a single unified interface, significantly reducing administrative overhead.</w:t>
      </w:r>
    </w:p>
    <w:p w:rsidR="009F03B5" w:rsidRPr="009F03B5" w:rsidRDefault="009F03B5" w:rsidP="009F03B5">
      <w:pPr>
        <w:pStyle w:val="ReferenceEntry"/>
        <w:rPr>
          <w:lang w:val="en-SG"/>
        </w:rPr>
      </w:pPr>
      <w:r w:rsidRPr="009F03B5">
        <w:rPr>
          <w:lang w:val="en-SG"/>
        </w:rPr>
        <w:t>The successful implementation of this practicum project demonstrates that complex community-based financial operations can be streamlined through disciplined software engineering and user-centric design.</w:t>
      </w:r>
    </w:p>
    <w:p w:rsidR="009F03B5" w:rsidRPr="009F03B5" w:rsidRDefault="009F03B5" w:rsidP="009F03B5">
      <w:pPr>
        <w:pStyle w:val="ReferenceEntry"/>
        <w:rPr>
          <w:lang w:val="en-SG"/>
        </w:rPr>
      </w:pPr>
      <w:r w:rsidRPr="009F03B5">
        <w:rPr>
          <w:lang w:val="en-SG"/>
        </w:rPr>
        <w:pict>
          <v:rect id="_x0000_i1738" style="width:0;height:1.5pt" o:hralign="center" o:hrstd="t" o:hr="t" fillcolor="#a0a0a0" stroked="f"/>
        </w:pict>
      </w:r>
    </w:p>
    <w:p w:rsidR="009F03B5" w:rsidRPr="009F03B5" w:rsidRDefault="009F03B5" w:rsidP="009F03B5">
      <w:pPr>
        <w:pStyle w:val="ReferenceEntry"/>
        <w:rPr>
          <w:b/>
          <w:bCs/>
          <w:lang w:val="en-SG"/>
        </w:rPr>
      </w:pPr>
      <w:r w:rsidRPr="009F03B5">
        <w:rPr>
          <w:b/>
          <w:bCs/>
          <w:lang w:val="en-SG"/>
        </w:rPr>
        <w:t>10.2 Limitations</w:t>
      </w:r>
    </w:p>
    <w:p w:rsidR="009F03B5" w:rsidRPr="009F03B5" w:rsidRDefault="009F03B5" w:rsidP="009F03B5">
      <w:pPr>
        <w:pStyle w:val="ReferenceEntry"/>
        <w:rPr>
          <w:lang w:val="en-SG"/>
        </w:rPr>
      </w:pPr>
      <w:r w:rsidRPr="009F03B5">
        <w:rPr>
          <w:lang w:val="en-SG"/>
        </w:rPr>
        <w:t>While MessManager provides a robust foundation for mess operations, certain limitations were identified during the testing and evaluation phases that fall outside the current project scope:</w:t>
      </w:r>
    </w:p>
    <w:p w:rsidR="009F03B5" w:rsidRPr="009F03B5" w:rsidRDefault="009F03B5" w:rsidP="002540BF">
      <w:pPr>
        <w:pStyle w:val="ReferenceEntry"/>
        <w:numPr>
          <w:ilvl w:val="0"/>
          <w:numId w:val="29"/>
        </w:numPr>
        <w:rPr>
          <w:lang w:val="en-SG"/>
        </w:rPr>
      </w:pPr>
      <w:r w:rsidRPr="009F03B5">
        <w:rPr>
          <w:b/>
          <w:bCs/>
          <w:lang w:val="en-SG"/>
        </w:rPr>
        <w:t>Manual Expense Entry:</w:t>
      </w:r>
      <w:r w:rsidRPr="009F03B5">
        <w:rPr>
          <w:lang w:val="en-SG"/>
        </w:rPr>
        <w:t xml:space="preserve"> Managers must still manually type in bazaar expense titles and amounts, which can be time-consuming after large shopping trips.</w:t>
      </w:r>
    </w:p>
    <w:p w:rsidR="009F03B5" w:rsidRPr="009F03B5" w:rsidRDefault="009F03B5" w:rsidP="002540BF">
      <w:pPr>
        <w:pStyle w:val="ReferenceEntry"/>
        <w:numPr>
          <w:ilvl w:val="0"/>
          <w:numId w:val="29"/>
        </w:numPr>
        <w:rPr>
          <w:lang w:val="en-SG"/>
        </w:rPr>
      </w:pPr>
      <w:r w:rsidRPr="009F03B5">
        <w:rPr>
          <w:b/>
          <w:bCs/>
          <w:lang w:val="en-SG"/>
        </w:rPr>
        <w:t>Offline Access:</w:t>
      </w:r>
      <w:r w:rsidRPr="009F03B5">
        <w:rPr>
          <w:lang w:val="en-SG"/>
        </w:rPr>
        <w:t xml:space="preserve"> The application requires a stable internet connection to sync meal data and financial transactions with the MySQL database.</w:t>
      </w:r>
    </w:p>
    <w:p w:rsidR="009F03B5" w:rsidRPr="009F03B5" w:rsidRDefault="009F03B5" w:rsidP="002540BF">
      <w:pPr>
        <w:pStyle w:val="ReferenceEntry"/>
        <w:numPr>
          <w:ilvl w:val="0"/>
          <w:numId w:val="29"/>
        </w:numPr>
        <w:rPr>
          <w:lang w:val="en-SG"/>
        </w:rPr>
      </w:pPr>
      <w:r w:rsidRPr="009F03B5">
        <w:rPr>
          <w:b/>
          <w:bCs/>
          <w:lang w:val="en-SG"/>
        </w:rPr>
        <w:t>Currency Restrictions:</w:t>
      </w:r>
      <w:r w:rsidRPr="009F03B5">
        <w:rPr>
          <w:lang w:val="en-SG"/>
        </w:rPr>
        <w:t xml:space="preserve"> The current billing logic is hardcoded for Bangladeshi Taka (BDT) and does not yet support multi-currency or localized formatting for international users.</w:t>
      </w:r>
    </w:p>
    <w:p w:rsidR="009F03B5" w:rsidRPr="009F03B5" w:rsidRDefault="009F03B5" w:rsidP="002540BF">
      <w:pPr>
        <w:pStyle w:val="ReferenceEntry"/>
        <w:numPr>
          <w:ilvl w:val="0"/>
          <w:numId w:val="29"/>
        </w:numPr>
        <w:rPr>
          <w:lang w:val="en-SG"/>
        </w:rPr>
      </w:pPr>
      <w:r w:rsidRPr="009F03B5">
        <w:rPr>
          <w:b/>
          <w:bCs/>
          <w:lang w:val="en-SG"/>
        </w:rPr>
        <w:lastRenderedPageBreak/>
        <w:t>Mobile App Absence:</w:t>
      </w:r>
      <w:r w:rsidRPr="009F03B5">
        <w:rPr>
          <w:lang w:val="en-SG"/>
        </w:rPr>
        <w:t xml:space="preserve"> While the web interface is responsive, the lack of a dedicated native mobile application limits features like push notifications for meal reminders.</w:t>
      </w:r>
    </w:p>
    <w:p w:rsidR="009F03B5" w:rsidRPr="009F03B5" w:rsidRDefault="009F03B5" w:rsidP="009F03B5">
      <w:pPr>
        <w:pStyle w:val="ReferenceEntry"/>
        <w:rPr>
          <w:lang w:val="en-SG"/>
        </w:rPr>
      </w:pPr>
      <w:r w:rsidRPr="009F03B5">
        <w:rPr>
          <w:lang w:val="en-SG"/>
        </w:rPr>
        <w:pict>
          <v:rect id="_x0000_i1739" style="width:0;height:1.5pt" o:hralign="center" o:hrstd="t" o:hr="t" fillcolor="#a0a0a0" stroked="f"/>
        </w:pict>
      </w:r>
    </w:p>
    <w:p w:rsidR="009F03B5" w:rsidRPr="009F03B5" w:rsidRDefault="009F03B5" w:rsidP="009F03B5">
      <w:pPr>
        <w:pStyle w:val="ReferenceEntry"/>
        <w:rPr>
          <w:b/>
          <w:bCs/>
          <w:lang w:val="en-SG"/>
        </w:rPr>
      </w:pPr>
      <w:r w:rsidRPr="009F03B5">
        <w:rPr>
          <w:b/>
          <w:bCs/>
          <w:lang w:val="en-SG"/>
        </w:rPr>
        <w:t>10.3 Future Work &amp; Roadmap</w:t>
      </w:r>
    </w:p>
    <w:p w:rsidR="009F03B5" w:rsidRPr="009F03B5" w:rsidRDefault="009F03B5" w:rsidP="009F03B5">
      <w:pPr>
        <w:pStyle w:val="ReferenceEntry"/>
        <w:rPr>
          <w:lang w:val="en-SG"/>
        </w:rPr>
      </w:pPr>
      <w:r w:rsidRPr="009F03B5">
        <w:rPr>
          <w:lang w:val="en-SG"/>
        </w:rPr>
        <w:t>The next phase of MessManager development focuses on increasing automation and improving the mobile user experience.</w:t>
      </w:r>
    </w:p>
    <w:p w:rsidR="009F03B5" w:rsidRPr="009F03B5" w:rsidRDefault="009F03B5" w:rsidP="009F03B5">
      <w:pPr>
        <w:pStyle w:val="ReferenceEntry"/>
        <w:rPr>
          <w:b/>
          <w:bCs/>
          <w:lang w:val="en-SG"/>
        </w:rPr>
      </w:pPr>
      <w:r w:rsidRPr="009F03B5">
        <w:rPr>
          <w:b/>
          <w:bCs/>
          <w:lang w:val="en-SG"/>
        </w:rPr>
        <w:t>10.3.1 Character-Level OCR Integration</w:t>
      </w:r>
    </w:p>
    <w:p w:rsidR="009F03B5" w:rsidRPr="009F03B5" w:rsidRDefault="009F03B5" w:rsidP="009F03B5">
      <w:pPr>
        <w:pStyle w:val="ReferenceEntry"/>
        <w:rPr>
          <w:lang w:val="en-SG"/>
        </w:rPr>
      </w:pPr>
      <w:r w:rsidRPr="009F03B5">
        <w:rPr>
          <w:lang w:val="en-SG"/>
        </w:rPr>
        <w:t xml:space="preserve">The most significant planned update is the integration of an </w:t>
      </w:r>
      <w:r w:rsidRPr="009F03B5">
        <w:rPr>
          <w:b/>
          <w:bCs/>
          <w:lang w:val="en-SG"/>
        </w:rPr>
        <w:t>OCR (Optical Character Recognition)</w:t>
      </w:r>
      <w:r w:rsidRPr="009F03B5">
        <w:rPr>
          <w:lang w:val="en-SG"/>
        </w:rPr>
        <w:t xml:space="preserve"> module for bazaar receipts.</w:t>
      </w:r>
    </w:p>
    <w:p w:rsidR="009F03B5" w:rsidRPr="009F03B5" w:rsidRDefault="009F03B5" w:rsidP="002540BF">
      <w:pPr>
        <w:pStyle w:val="ReferenceEntry"/>
        <w:numPr>
          <w:ilvl w:val="0"/>
          <w:numId w:val="30"/>
        </w:numPr>
        <w:rPr>
          <w:lang w:val="en-SG"/>
        </w:rPr>
      </w:pPr>
      <w:r w:rsidRPr="009F03B5">
        <w:rPr>
          <w:b/>
          <w:bCs/>
          <w:lang w:val="en-SG"/>
        </w:rPr>
        <w:t>Transition Strategy:</w:t>
      </w:r>
      <w:r w:rsidRPr="009F03B5">
        <w:rPr>
          <w:lang w:val="en-SG"/>
        </w:rPr>
        <w:t xml:space="preserve"> Moving from page-level to </w:t>
      </w:r>
      <w:r w:rsidRPr="009F03B5">
        <w:rPr>
          <w:b/>
          <w:bCs/>
          <w:lang w:val="en-SG"/>
        </w:rPr>
        <w:t>character-level OCR</w:t>
      </w:r>
      <w:r w:rsidRPr="009F03B5">
        <w:rPr>
          <w:lang w:val="en-SG"/>
        </w:rPr>
        <w:t xml:space="preserve"> for Bangla handwriting and printed text to ensure high accuracy for localized receipts.</w:t>
      </w:r>
    </w:p>
    <w:p w:rsidR="009F03B5" w:rsidRPr="009F03B5" w:rsidRDefault="009F03B5" w:rsidP="002540BF">
      <w:pPr>
        <w:pStyle w:val="ReferenceEntry"/>
        <w:numPr>
          <w:ilvl w:val="0"/>
          <w:numId w:val="30"/>
        </w:numPr>
        <w:rPr>
          <w:lang w:val="en-SG"/>
        </w:rPr>
      </w:pPr>
      <w:r w:rsidRPr="009F03B5">
        <w:rPr>
          <w:b/>
          <w:bCs/>
          <w:lang w:val="en-SG"/>
        </w:rPr>
        <w:t>Workflow:</w:t>
      </w:r>
      <w:r w:rsidRPr="009F03B5">
        <w:rPr>
          <w:lang w:val="en-SG"/>
        </w:rPr>
        <w:t xml:space="preserve"> Managers will be able to take a photo of a physical bazaar memo, and the system will automatically extract the date, title, and total amount to populate the expense log.</w:t>
      </w:r>
    </w:p>
    <w:p w:rsidR="009F03B5" w:rsidRPr="009F03B5" w:rsidRDefault="009F03B5" w:rsidP="002540BF">
      <w:pPr>
        <w:pStyle w:val="ReferenceEntry"/>
        <w:numPr>
          <w:ilvl w:val="0"/>
          <w:numId w:val="30"/>
        </w:numPr>
        <w:rPr>
          <w:lang w:val="en-SG"/>
        </w:rPr>
      </w:pPr>
      <w:r w:rsidRPr="009F03B5">
        <w:rPr>
          <w:b/>
          <w:bCs/>
          <w:lang w:val="en-SG"/>
        </w:rPr>
        <w:t>Technology:</w:t>
      </w:r>
      <w:r w:rsidRPr="009F03B5">
        <w:rPr>
          <w:lang w:val="en-SG"/>
        </w:rPr>
        <w:t xml:space="preserve"> Plans include utilizing a Convolutional Neural Network (CNN) classifier trained on datasets like Ekush or BanglaLekha-Isolated to better recognize handwritten Bangla digits and characters.</w:t>
      </w:r>
    </w:p>
    <w:p w:rsidR="009F03B5" w:rsidRPr="009F03B5" w:rsidRDefault="009F03B5" w:rsidP="009F03B5">
      <w:pPr>
        <w:pStyle w:val="ReferenceEntry"/>
        <w:rPr>
          <w:b/>
          <w:bCs/>
          <w:lang w:val="en-SG"/>
        </w:rPr>
      </w:pPr>
      <w:r w:rsidRPr="009F03B5">
        <w:rPr>
          <w:b/>
          <w:bCs/>
          <w:lang w:val="en-SG"/>
        </w:rPr>
        <w:t>10.3.2 Functional Roadmap</w:t>
      </w:r>
    </w:p>
    <w:p w:rsidR="009F03B5" w:rsidRPr="009F03B5" w:rsidRDefault="009F03B5" w:rsidP="002540BF">
      <w:pPr>
        <w:pStyle w:val="ReferenceEntry"/>
        <w:numPr>
          <w:ilvl w:val="0"/>
          <w:numId w:val="31"/>
        </w:numPr>
        <w:rPr>
          <w:lang w:val="en-SG"/>
        </w:rPr>
      </w:pPr>
      <w:r w:rsidRPr="009F03B5">
        <w:rPr>
          <w:b/>
          <w:bCs/>
          <w:lang w:val="en-SG"/>
        </w:rPr>
        <w:t>Automated Notifications:</w:t>
      </w:r>
      <w:r w:rsidRPr="009F03B5">
        <w:rPr>
          <w:lang w:val="en-SG"/>
        </w:rPr>
        <w:t xml:space="preserve"> Implementing SMS or email alerts to remind members to log their "Off" meals before the daily deadline.</w:t>
      </w:r>
    </w:p>
    <w:p w:rsidR="009F03B5" w:rsidRPr="009F03B5" w:rsidRDefault="009F03B5" w:rsidP="002540BF">
      <w:pPr>
        <w:pStyle w:val="ReferenceEntry"/>
        <w:numPr>
          <w:ilvl w:val="0"/>
          <w:numId w:val="31"/>
        </w:numPr>
        <w:rPr>
          <w:lang w:val="en-SG"/>
        </w:rPr>
      </w:pPr>
      <w:r w:rsidRPr="009F03B5">
        <w:rPr>
          <w:b/>
          <w:bCs/>
          <w:lang w:val="en-SG"/>
        </w:rPr>
        <w:t>Digital Payment Integration:</w:t>
      </w:r>
      <w:r w:rsidRPr="009F03B5">
        <w:rPr>
          <w:lang w:val="en-SG"/>
        </w:rPr>
        <w:t xml:space="preserve"> Adding support for mobile financial services (MFS) like bKash or Nagad to allow members to pay their bills directly through the app.</w:t>
      </w:r>
    </w:p>
    <w:p w:rsidR="009F03B5" w:rsidRPr="009F03B5" w:rsidRDefault="009F03B5" w:rsidP="002540BF">
      <w:pPr>
        <w:pStyle w:val="ReferenceEntry"/>
        <w:numPr>
          <w:ilvl w:val="0"/>
          <w:numId w:val="31"/>
        </w:numPr>
        <w:rPr>
          <w:lang w:val="en-SG"/>
        </w:rPr>
      </w:pPr>
      <w:r w:rsidRPr="009F03B5">
        <w:rPr>
          <w:b/>
          <w:bCs/>
          <w:lang w:val="en-SG"/>
        </w:rPr>
        <w:t>Predictive Analytics:</w:t>
      </w:r>
      <w:r w:rsidRPr="009F03B5">
        <w:rPr>
          <w:lang w:val="en-SG"/>
        </w:rPr>
        <w:t xml:space="preserve"> Using historical data to forecast future bazaar costs, helping mess groups plan their budgets more effectively.</w:t>
      </w:r>
    </w:p>
    <w:p w:rsidR="009F03B5" w:rsidRPr="009F03B5" w:rsidRDefault="009F03B5" w:rsidP="009F03B5">
      <w:pPr>
        <w:pStyle w:val="ReferenceEntry"/>
        <w:rPr>
          <w:lang w:val="en-SG"/>
        </w:rPr>
      </w:pPr>
      <w:r w:rsidRPr="009F03B5">
        <w:rPr>
          <w:lang w:val="en-SG"/>
        </w:rPr>
        <w:t>By executing this roadmap, MessManager will evolve from a record-keeping tool into a fully automated financial ecosystem, further enhancing the quality of life for students and residents in shared living environments.</w:t>
      </w:r>
    </w:p>
    <w:p w:rsidR="00293A9E" w:rsidRDefault="00293A9E" w:rsidP="001F34A4">
      <w:pPr>
        <w:pStyle w:val="ReferenceEntry"/>
      </w:pPr>
    </w:p>
    <w:p w:rsidR="00293A9E" w:rsidRDefault="00293A9E" w:rsidP="001F34A4">
      <w:pPr>
        <w:pStyle w:val="ReferenceEntry"/>
      </w:pPr>
    </w:p>
    <w:p w:rsidR="00293A9E" w:rsidRDefault="00293A9E" w:rsidP="001F34A4">
      <w:pPr>
        <w:pStyle w:val="ReferenceEntry"/>
      </w:pPr>
    </w:p>
    <w:p w:rsidR="00293A9E" w:rsidRDefault="00293A9E" w:rsidP="001F34A4">
      <w:pPr>
        <w:pStyle w:val="ReferenceEntry"/>
      </w:pPr>
    </w:p>
    <w:p w:rsidR="00293A9E" w:rsidRDefault="00293A9E" w:rsidP="001F34A4">
      <w:pPr>
        <w:pStyle w:val="ReferenceEntry"/>
      </w:pPr>
    </w:p>
    <w:p w:rsidR="00293A9E" w:rsidRDefault="00293A9E" w:rsidP="001F34A4">
      <w:pPr>
        <w:pStyle w:val="ReferenceEntry"/>
      </w:pPr>
    </w:p>
    <w:p w:rsidR="00293A9E" w:rsidRDefault="00293A9E" w:rsidP="001F34A4">
      <w:pPr>
        <w:pStyle w:val="ReferenceEntry"/>
      </w:pPr>
    </w:p>
    <w:p w:rsidR="00851D8D" w:rsidRDefault="00851D8D" w:rsidP="00293A9E">
      <w:pPr>
        <w:pStyle w:val="Heading2"/>
        <w:rPr>
          <w:b/>
        </w:rPr>
      </w:pPr>
    </w:p>
    <w:p w:rsidR="00851D8D" w:rsidRDefault="00851D8D" w:rsidP="00293A9E">
      <w:pPr>
        <w:pStyle w:val="Heading2"/>
        <w:rPr>
          <w:b/>
        </w:rPr>
      </w:pPr>
    </w:p>
    <w:p w:rsidR="00851D8D" w:rsidRDefault="00851D8D" w:rsidP="00293A9E">
      <w:pPr>
        <w:pStyle w:val="Heading2"/>
        <w:rPr>
          <w:b/>
        </w:rPr>
      </w:pPr>
    </w:p>
    <w:p w:rsidR="00323BB5" w:rsidRDefault="00323BB5" w:rsidP="00323BB5">
      <w:pPr>
        <w:pStyle w:val="BodyText"/>
      </w:pPr>
    </w:p>
    <w:p w:rsidR="00323BB5" w:rsidRDefault="00323BB5" w:rsidP="00323BB5">
      <w:pPr>
        <w:pStyle w:val="BodyText"/>
      </w:pPr>
    </w:p>
    <w:p w:rsidR="00323BB5" w:rsidRDefault="00323BB5" w:rsidP="00323BB5">
      <w:pPr>
        <w:pStyle w:val="BodyText"/>
      </w:pPr>
    </w:p>
    <w:p w:rsidR="00323BB5" w:rsidRDefault="00323BB5" w:rsidP="00323BB5">
      <w:pPr>
        <w:pStyle w:val="BodyText"/>
      </w:pPr>
    </w:p>
    <w:p w:rsidR="00323BB5" w:rsidRDefault="00323BB5" w:rsidP="00323BB5">
      <w:pPr>
        <w:pStyle w:val="BodyText"/>
      </w:pPr>
    </w:p>
    <w:p w:rsidR="00323BB5" w:rsidRDefault="00323BB5" w:rsidP="00323BB5">
      <w:pPr>
        <w:pStyle w:val="BodyText"/>
      </w:pPr>
    </w:p>
    <w:p w:rsidR="00323BB5" w:rsidRDefault="00323BB5" w:rsidP="00323BB5">
      <w:pPr>
        <w:pStyle w:val="BodyText"/>
      </w:pPr>
    </w:p>
    <w:p w:rsidR="00323BB5" w:rsidRDefault="00323BB5" w:rsidP="00323BB5">
      <w:pPr>
        <w:pStyle w:val="BodyText"/>
      </w:pPr>
    </w:p>
    <w:p w:rsidR="00323BB5" w:rsidRDefault="00323BB5" w:rsidP="00323BB5">
      <w:pPr>
        <w:pStyle w:val="BodyText"/>
        <w:sectPr w:rsidR="00323BB5" w:rsidSect="00DB681C">
          <w:pgSz w:w="12240" w:h="15840"/>
          <w:pgMar w:top="1440" w:right="1440" w:bottom="1440" w:left="1800" w:header="720" w:footer="720" w:gutter="0"/>
          <w:cols w:space="720"/>
          <w:titlePg/>
          <w:docGrid w:linePitch="360"/>
        </w:sectPr>
      </w:pPr>
    </w:p>
    <w:p w:rsidR="00293A9E" w:rsidRDefault="00293A9E" w:rsidP="00323BB5">
      <w:pPr>
        <w:pStyle w:val="Heading2"/>
        <w:rPr>
          <w:b/>
        </w:rPr>
      </w:pPr>
      <w:bookmarkStart w:id="85" w:name="_Toc195098857"/>
      <w:bookmarkStart w:id="86" w:name="_Toc196334897"/>
      <w:r w:rsidRPr="00293A9E">
        <w:rPr>
          <w:b/>
        </w:rPr>
        <w:lastRenderedPageBreak/>
        <w:t>References</w:t>
      </w:r>
      <w:bookmarkEnd w:id="85"/>
      <w:bookmarkEnd w:id="86"/>
    </w:p>
    <w:p w:rsidR="00323BB5" w:rsidRPr="0076595A" w:rsidRDefault="00323BB5" w:rsidP="00323BB5">
      <w:pPr>
        <w:pStyle w:val="BodyText"/>
        <w:spacing w:after="120"/>
        <w:rPr>
          <w:b/>
          <w:u w:val="single"/>
        </w:rPr>
      </w:pPr>
      <w:r w:rsidRPr="0076595A">
        <w:t>A Sample Reference List is given below:</w:t>
      </w:r>
    </w:p>
    <w:p w:rsidR="00323BB5" w:rsidRPr="00146C19" w:rsidRDefault="00323BB5" w:rsidP="00146C19">
      <w:pPr>
        <w:pStyle w:val="ReferenceEntry"/>
      </w:pPr>
      <w:r w:rsidRPr="00146C19">
        <w:t xml:space="preserve">Banerjee, A. and Watson, T.F. (2011) Pickard’s manual of operative dentistry. 9thedn. Oxford: Oxford University Press.  </w:t>
      </w:r>
    </w:p>
    <w:p w:rsidR="00323BB5" w:rsidRPr="0076595A" w:rsidRDefault="00323BB5" w:rsidP="00146C19">
      <w:pPr>
        <w:pStyle w:val="ReferenceEntry"/>
        <w:rPr>
          <w:u w:val="single"/>
        </w:rPr>
      </w:pPr>
      <w:r w:rsidRPr="0076595A">
        <w:t>Bushnag, A., 2020, October. Air quality and climate control arduino monitoring system using fuzzy logic for indoor environments. In </w:t>
      </w:r>
      <w:r w:rsidRPr="0076595A">
        <w:rPr>
          <w:i/>
          <w:iCs/>
        </w:rPr>
        <w:t>2020 International conference on control, automation and diagnosis (ICCAD)</w:t>
      </w:r>
      <w:r w:rsidRPr="0076595A">
        <w:t> (pp. 1-6). IEEE.</w:t>
      </w:r>
    </w:p>
    <w:p w:rsidR="00323BB5" w:rsidRPr="0076595A" w:rsidRDefault="00323BB5" w:rsidP="00146C19">
      <w:pPr>
        <w:pStyle w:val="ReferenceEntry"/>
      </w:pPr>
      <w:r w:rsidRPr="0076595A">
        <w:t xml:space="preserve">Davidson, A. (2013) ‘The Saudi Marathon Man’, </w:t>
      </w:r>
      <w:r w:rsidRPr="0076595A">
        <w:rPr>
          <w:i/>
        </w:rPr>
        <w:t xml:space="preserve">The New Yorker, </w:t>
      </w:r>
      <w:r w:rsidRPr="0076595A">
        <w:t>16 April. Available at: http://www.newyorker.com/news/daily-comment/the-saudi-marathon-man (Accessed: 22 June 2015).</w:t>
      </w:r>
    </w:p>
    <w:p w:rsidR="00323BB5" w:rsidRPr="0076595A" w:rsidRDefault="00323BB5" w:rsidP="00146C19">
      <w:pPr>
        <w:pStyle w:val="ReferenceEntry"/>
      </w:pPr>
      <w:r w:rsidRPr="0076595A">
        <w:t xml:space="preserve">Guy, J. (2001) </w:t>
      </w:r>
      <w:r w:rsidRPr="0076595A">
        <w:rPr>
          <w:i/>
        </w:rPr>
        <w:t xml:space="preserve">The view across the river: Harriette Colenso and the Zulu struggle against imperialism. </w:t>
      </w:r>
      <w:r w:rsidRPr="0076595A">
        <w:t>Charlottesville, Virginia: University Press of Virginia.</w:t>
      </w:r>
    </w:p>
    <w:p w:rsidR="00323BB5" w:rsidRPr="0076595A" w:rsidRDefault="00323BB5" w:rsidP="00146C19">
      <w:pPr>
        <w:pStyle w:val="ReferenceEntry"/>
      </w:pPr>
      <w:r w:rsidRPr="0076595A">
        <w:t xml:space="preserve">Hislop, V. (2014) </w:t>
      </w:r>
      <w:r w:rsidRPr="0076595A">
        <w:rPr>
          <w:i/>
        </w:rPr>
        <w:t xml:space="preserve">The sunrise. </w:t>
      </w:r>
      <w:r w:rsidRPr="0076595A">
        <w:t xml:space="preserve">Available at http://www.amazon.co.uk/kindlestore (Downloaded: 17 June 2015). </w:t>
      </w:r>
    </w:p>
    <w:p w:rsidR="00323BB5" w:rsidRPr="0076595A" w:rsidRDefault="00323BB5" w:rsidP="00146C19">
      <w:pPr>
        <w:pStyle w:val="ReferenceEntry"/>
      </w:pPr>
      <w:r w:rsidRPr="0076595A">
        <w:t xml:space="preserve">Homer (1997) </w:t>
      </w:r>
      <w:r w:rsidRPr="0076595A">
        <w:rPr>
          <w:i/>
        </w:rPr>
        <w:t xml:space="preserve">The Iliad. </w:t>
      </w:r>
      <w:r w:rsidRPr="0076595A">
        <w:t xml:space="preserve">Translated by J. Davies. Introduction and notes by D. Wright. London: Dover Publications. </w:t>
      </w:r>
    </w:p>
    <w:p w:rsidR="00323BB5" w:rsidRPr="0076595A" w:rsidRDefault="00323BB5" w:rsidP="00146C19">
      <w:pPr>
        <w:pStyle w:val="ReferenceEntry"/>
      </w:pPr>
      <w:r w:rsidRPr="0076595A">
        <w:t xml:space="preserve">Knapik, J. J., Cosio-Lima, L. M., and Reynolds, K. L. (2015) ‘Efficacy of functional movement screening for predicting injuries in coast guard cadets’, </w:t>
      </w:r>
      <w:r w:rsidRPr="0076595A">
        <w:rPr>
          <w:i/>
        </w:rPr>
        <w:t>The Journal of Strength and Conditioning Research</w:t>
      </w:r>
      <w:r w:rsidRPr="0076595A">
        <w:t xml:space="preserve">, 29 (5), pp. 1157-1162. </w:t>
      </w:r>
      <w:r w:rsidRPr="0076595A">
        <w:rPr>
          <w:i/>
        </w:rPr>
        <w:t xml:space="preserve">EDUC 1028: E-learning. </w:t>
      </w:r>
      <w:r w:rsidRPr="0076595A">
        <w:t xml:space="preserve">Available at: http://intranet.bir.ac.uk (Accessed: 25 June 2015). </w:t>
      </w:r>
    </w:p>
    <w:p w:rsidR="00323BB5" w:rsidRPr="0076595A" w:rsidRDefault="00323BB5" w:rsidP="00146C19">
      <w:pPr>
        <w:pStyle w:val="ReferenceEntry"/>
      </w:pPr>
      <w:r w:rsidRPr="0076595A">
        <w:t xml:space="preserve">Lucas, G. (2004) </w:t>
      </w:r>
      <w:r w:rsidRPr="0076595A">
        <w:rPr>
          <w:i/>
        </w:rPr>
        <w:t xml:space="preserve">The wonders of the Universe. </w:t>
      </w:r>
      <w:r w:rsidRPr="0076595A">
        <w:t>2</w:t>
      </w:r>
      <w:r w:rsidRPr="0076595A">
        <w:rPr>
          <w:vertAlign w:val="superscript"/>
        </w:rPr>
        <w:t>nd</w:t>
      </w:r>
      <w:r w:rsidRPr="0076595A">
        <w:t xml:space="preserve">edn. Edited by Frederick Jones, James Smith and Tony Bradley. London: Smiths. </w:t>
      </w:r>
    </w:p>
    <w:p w:rsidR="00323BB5" w:rsidRPr="0076595A" w:rsidRDefault="00323BB5" w:rsidP="00146C19">
      <w:pPr>
        <w:pStyle w:val="ReferenceEntry"/>
      </w:pPr>
      <w:r w:rsidRPr="0076595A">
        <w:rPr>
          <w:i/>
        </w:rPr>
        <w:t xml:space="preserve">Medicine in old age </w:t>
      </w:r>
      <w:r w:rsidRPr="0076595A">
        <w:t>(1985) 2</w:t>
      </w:r>
      <w:r w:rsidRPr="0076595A">
        <w:rPr>
          <w:vertAlign w:val="superscript"/>
        </w:rPr>
        <w:t>nd</w:t>
      </w:r>
      <w:r>
        <w:rPr>
          <w:vertAlign w:val="superscript"/>
        </w:rPr>
        <w:t xml:space="preserve"> </w:t>
      </w:r>
      <w:r w:rsidRPr="0076595A">
        <w:t>edn. London: British Medical Association.</w:t>
      </w:r>
    </w:p>
    <w:p w:rsidR="0086567A" w:rsidRDefault="00323BB5" w:rsidP="00146C19">
      <w:pPr>
        <w:pStyle w:val="ReferenceEntry"/>
      </w:pPr>
      <w:r w:rsidRPr="0076595A">
        <w:t xml:space="preserve">‘Rush (band)’ (2015) </w:t>
      </w:r>
      <w:r w:rsidRPr="0076595A">
        <w:rPr>
          <w:i/>
        </w:rPr>
        <w:t xml:space="preserve">Wikipedia. </w:t>
      </w:r>
      <w:r w:rsidRPr="0076595A">
        <w:t>Available at https://en.wikipedia.org/?title=Rush_ (band) (Accessed: 18 June 2015).</w:t>
      </w:r>
    </w:p>
    <w:p w:rsidR="00A07358" w:rsidRDefault="00A07358" w:rsidP="00146C19">
      <w:pPr>
        <w:pStyle w:val="ReferenceEntry"/>
      </w:pPr>
    </w:p>
    <w:p w:rsidR="00A07358" w:rsidRDefault="00A07358" w:rsidP="00A07358">
      <w:pPr>
        <w:pStyle w:val="ReferenceEntry"/>
      </w:pPr>
    </w:p>
    <w:p w:rsidR="00A07358" w:rsidRDefault="00A07358" w:rsidP="00A07358">
      <w:pPr>
        <w:pStyle w:val="ReferenceEntry"/>
      </w:pPr>
    </w:p>
    <w:p w:rsidR="00A07358" w:rsidRDefault="00A07358" w:rsidP="00A07358">
      <w:pPr>
        <w:pStyle w:val="ReferenceEntry"/>
        <w:jc w:val="center"/>
      </w:pPr>
      <w:r>
        <w:t>Plagiarism Report</w:t>
      </w:r>
    </w:p>
    <w:p w:rsidR="00A07358" w:rsidRDefault="00A07358" w:rsidP="00A07358">
      <w:pPr>
        <w:pStyle w:val="ReferenceEntry"/>
        <w:jc w:val="center"/>
      </w:pPr>
      <w:r>
        <w:t>(Plagiarism should be less than 30%)</w:t>
      </w:r>
    </w:p>
    <w:p w:rsidR="00A07358" w:rsidRDefault="00A07358" w:rsidP="00A07358">
      <w:pPr>
        <w:pStyle w:val="ReferenceEntry"/>
        <w:jc w:val="center"/>
      </w:pPr>
      <w:r>
        <w:t>Attach the proof here.</w:t>
      </w:r>
    </w:p>
    <w:p w:rsidR="00A07358" w:rsidRDefault="00A07358" w:rsidP="00A07358">
      <w:pPr>
        <w:pStyle w:val="ReferenceEntry"/>
      </w:pPr>
    </w:p>
    <w:p w:rsidR="00A07358" w:rsidRPr="005C774C" w:rsidRDefault="00A07358" w:rsidP="00146C19">
      <w:pPr>
        <w:pStyle w:val="ReferenceEntry"/>
      </w:pPr>
    </w:p>
    <w:sectPr w:rsidR="00A07358" w:rsidRPr="005C774C" w:rsidSect="00DB681C">
      <w:pgSz w:w="12240" w:h="15840"/>
      <w:pgMar w:top="1440" w:right="144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40BF" w:rsidRDefault="002540BF" w:rsidP="00C3731C">
      <w:pPr>
        <w:spacing w:after="0" w:line="240" w:lineRule="auto"/>
      </w:pPr>
      <w:r>
        <w:separator/>
      </w:r>
    </w:p>
  </w:endnote>
  <w:endnote w:type="continuationSeparator" w:id="0">
    <w:p w:rsidR="002540BF" w:rsidRDefault="002540BF" w:rsidP="00C37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0677805"/>
      <w:docPartObj>
        <w:docPartGallery w:val="Page Numbers (Bottom of Page)"/>
        <w:docPartUnique/>
      </w:docPartObj>
    </w:sdtPr>
    <w:sdtEndPr>
      <w:rPr>
        <w:noProof/>
      </w:rPr>
    </w:sdtEndPr>
    <w:sdtContent>
      <w:p w:rsidR="009F03B5" w:rsidRDefault="009F03B5">
        <w:pPr>
          <w:pStyle w:val="Footer"/>
        </w:pPr>
        <w:r>
          <w:rPr>
            <w:noProof/>
          </w:rPr>
          <w:fldChar w:fldCharType="begin"/>
        </w:r>
        <w:r>
          <w:rPr>
            <w:noProof/>
          </w:rPr>
          <w:instrText xml:space="preserve"> PAGE   \* MERGEFORMAT </w:instrText>
        </w:r>
        <w:r>
          <w:rPr>
            <w:noProof/>
          </w:rPr>
          <w:fldChar w:fldCharType="separate"/>
        </w:r>
        <w:r>
          <w:rPr>
            <w:noProof/>
          </w:rPr>
          <w:t>iii</w:t>
        </w:r>
        <w:r>
          <w:rPr>
            <w:noProof/>
          </w:rPr>
          <w:fldChar w:fldCharType="end"/>
        </w:r>
      </w:p>
    </w:sdtContent>
  </w:sdt>
  <w:p w:rsidR="009F03B5" w:rsidRDefault="009F03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5173715"/>
      <w:docPartObj>
        <w:docPartGallery w:val="Page Numbers (Bottom of Page)"/>
        <w:docPartUnique/>
      </w:docPartObj>
    </w:sdtPr>
    <w:sdtEndPr>
      <w:rPr>
        <w:noProof/>
      </w:rPr>
    </w:sdtEndPr>
    <w:sdtContent>
      <w:p w:rsidR="009F03B5" w:rsidRDefault="009F03B5">
        <w:pPr>
          <w:pStyle w:val="Footer"/>
        </w:pPr>
        <w:r>
          <w:rPr>
            <w:noProof/>
          </w:rPr>
          <w:fldChar w:fldCharType="begin"/>
        </w:r>
        <w:r>
          <w:rPr>
            <w:noProof/>
          </w:rPr>
          <w:instrText xml:space="preserve"> PAGE   \* MERGEFORMAT </w:instrText>
        </w:r>
        <w:r>
          <w:rPr>
            <w:noProof/>
          </w:rPr>
          <w:fldChar w:fldCharType="separate"/>
        </w:r>
        <w:r w:rsidR="0085618B">
          <w:rPr>
            <w:noProof/>
          </w:rPr>
          <w:t>iv</w:t>
        </w:r>
        <w:r>
          <w:rPr>
            <w:noProof/>
          </w:rPr>
          <w:fldChar w:fldCharType="end"/>
        </w:r>
      </w:p>
    </w:sdtContent>
  </w:sdt>
  <w:p w:rsidR="009F03B5" w:rsidRDefault="009F03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5173716"/>
      <w:docPartObj>
        <w:docPartGallery w:val="Page Numbers (Bottom of Page)"/>
        <w:docPartUnique/>
      </w:docPartObj>
    </w:sdtPr>
    <w:sdtEndPr>
      <w:rPr>
        <w:noProof/>
        <w:sz w:val="22"/>
        <w:szCs w:val="22"/>
      </w:rPr>
    </w:sdtEndPr>
    <w:sdtContent>
      <w:p w:rsidR="009F03B5" w:rsidRPr="005408A0" w:rsidRDefault="009F03B5">
        <w:pPr>
          <w:pStyle w:val="Footer"/>
          <w:rPr>
            <w:sz w:val="22"/>
            <w:szCs w:val="22"/>
          </w:rPr>
        </w:pPr>
        <w:r w:rsidRPr="005408A0">
          <w:rPr>
            <w:sz w:val="22"/>
            <w:szCs w:val="22"/>
          </w:rPr>
          <w:fldChar w:fldCharType="begin"/>
        </w:r>
        <w:r w:rsidRPr="005408A0">
          <w:rPr>
            <w:sz w:val="22"/>
            <w:szCs w:val="22"/>
          </w:rPr>
          <w:instrText xml:space="preserve"> PAGE   \* MERGEFORMAT </w:instrText>
        </w:r>
        <w:r w:rsidRPr="005408A0">
          <w:rPr>
            <w:sz w:val="22"/>
            <w:szCs w:val="22"/>
          </w:rPr>
          <w:fldChar w:fldCharType="separate"/>
        </w:r>
        <w:r w:rsidR="0085618B">
          <w:rPr>
            <w:noProof/>
            <w:sz w:val="22"/>
            <w:szCs w:val="22"/>
          </w:rPr>
          <w:t>10</w:t>
        </w:r>
        <w:r w:rsidRPr="005408A0">
          <w:rPr>
            <w:noProof/>
            <w:sz w:val="22"/>
            <w:szCs w:val="22"/>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B5" w:rsidRDefault="009F03B5"/>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40BF" w:rsidRDefault="002540BF" w:rsidP="00C3731C">
      <w:pPr>
        <w:spacing w:after="0" w:line="240" w:lineRule="auto"/>
      </w:pPr>
      <w:r>
        <w:separator/>
      </w:r>
    </w:p>
  </w:footnote>
  <w:footnote w:type="continuationSeparator" w:id="0">
    <w:p w:rsidR="002540BF" w:rsidRDefault="002540BF" w:rsidP="00C373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B5" w:rsidRPr="00E1349A" w:rsidRDefault="009F03B5" w:rsidP="000727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B5" w:rsidRPr="00E1349A" w:rsidRDefault="009F03B5" w:rsidP="000727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B5" w:rsidRPr="00E1349A" w:rsidRDefault="009F03B5" w:rsidP="0007275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B5" w:rsidRPr="00E1349A" w:rsidRDefault="009F03B5" w:rsidP="0007275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B5" w:rsidRDefault="009F03B5" w:rsidP="00072757">
    <w:pPr>
      <w:jc w:val="right"/>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B5" w:rsidRDefault="009F03B5" w:rsidP="0007275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E5831"/>
    <w:multiLevelType w:val="multilevel"/>
    <w:tmpl w:val="2284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C91"/>
    <w:multiLevelType w:val="hybridMultilevel"/>
    <w:tmpl w:val="C4326C9E"/>
    <w:lvl w:ilvl="0" w:tplc="4BF6A12C">
      <w:start w:val="1"/>
      <w:numFmt w:val="bullet"/>
      <w:pStyle w:val="BulletedLis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44169BE"/>
    <w:multiLevelType w:val="multilevel"/>
    <w:tmpl w:val="F7923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E32"/>
    <w:multiLevelType w:val="multilevel"/>
    <w:tmpl w:val="33EEA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E31F6"/>
    <w:multiLevelType w:val="multilevel"/>
    <w:tmpl w:val="E79E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F5C93"/>
    <w:multiLevelType w:val="multilevel"/>
    <w:tmpl w:val="9014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22264"/>
    <w:multiLevelType w:val="multilevel"/>
    <w:tmpl w:val="39BC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0492E"/>
    <w:multiLevelType w:val="multilevel"/>
    <w:tmpl w:val="7416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E79A2"/>
    <w:multiLevelType w:val="multilevel"/>
    <w:tmpl w:val="42AC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1F6FB7"/>
    <w:multiLevelType w:val="multilevel"/>
    <w:tmpl w:val="2742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3D4AFD"/>
    <w:multiLevelType w:val="multilevel"/>
    <w:tmpl w:val="0DCE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013D7"/>
    <w:multiLevelType w:val="multilevel"/>
    <w:tmpl w:val="C62E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F52D4D"/>
    <w:multiLevelType w:val="multilevel"/>
    <w:tmpl w:val="5118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144AC9"/>
    <w:multiLevelType w:val="multilevel"/>
    <w:tmpl w:val="6F40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6A0123"/>
    <w:multiLevelType w:val="multilevel"/>
    <w:tmpl w:val="7170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A44CFD"/>
    <w:multiLevelType w:val="multilevel"/>
    <w:tmpl w:val="8522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921B56"/>
    <w:multiLevelType w:val="multilevel"/>
    <w:tmpl w:val="F654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313F96"/>
    <w:multiLevelType w:val="multilevel"/>
    <w:tmpl w:val="5AD2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961811"/>
    <w:multiLevelType w:val="multilevel"/>
    <w:tmpl w:val="D482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F1893"/>
    <w:multiLevelType w:val="multilevel"/>
    <w:tmpl w:val="C99A8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503466"/>
    <w:multiLevelType w:val="multilevel"/>
    <w:tmpl w:val="C68A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F26BB5"/>
    <w:multiLevelType w:val="multilevel"/>
    <w:tmpl w:val="ABD8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5B2B75"/>
    <w:multiLevelType w:val="multilevel"/>
    <w:tmpl w:val="CB0A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56135"/>
    <w:multiLevelType w:val="multilevel"/>
    <w:tmpl w:val="01B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21281"/>
    <w:multiLevelType w:val="multilevel"/>
    <w:tmpl w:val="FF8A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483601"/>
    <w:multiLevelType w:val="multilevel"/>
    <w:tmpl w:val="2856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E31885"/>
    <w:multiLevelType w:val="multilevel"/>
    <w:tmpl w:val="BD10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D21FF6"/>
    <w:multiLevelType w:val="multilevel"/>
    <w:tmpl w:val="B58A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D32DE5"/>
    <w:multiLevelType w:val="multilevel"/>
    <w:tmpl w:val="BBD0A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C43299"/>
    <w:multiLevelType w:val="multilevel"/>
    <w:tmpl w:val="A44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0C74C4"/>
    <w:multiLevelType w:val="hybridMultilevel"/>
    <w:tmpl w:val="222C5A26"/>
    <w:lvl w:ilvl="0" w:tplc="B8C28926">
      <w:start w:val="1"/>
      <w:numFmt w:val="upperRoman"/>
      <w:pStyle w:val="NumberedList"/>
      <w:lvlText w:val="%1."/>
      <w:lvlJc w:val="right"/>
      <w:pPr>
        <w:ind w:left="1440" w:hanging="216"/>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
  </w:num>
  <w:num w:numId="2">
    <w:abstractNumId w:val="30"/>
  </w:num>
  <w:num w:numId="3">
    <w:abstractNumId w:val="16"/>
  </w:num>
  <w:num w:numId="4">
    <w:abstractNumId w:val="11"/>
  </w:num>
  <w:num w:numId="5">
    <w:abstractNumId w:val="18"/>
  </w:num>
  <w:num w:numId="6">
    <w:abstractNumId w:val="13"/>
  </w:num>
  <w:num w:numId="7">
    <w:abstractNumId w:val="6"/>
  </w:num>
  <w:num w:numId="8">
    <w:abstractNumId w:val="2"/>
  </w:num>
  <w:num w:numId="9">
    <w:abstractNumId w:val="24"/>
  </w:num>
  <w:num w:numId="10">
    <w:abstractNumId w:val="20"/>
  </w:num>
  <w:num w:numId="11">
    <w:abstractNumId w:val="23"/>
  </w:num>
  <w:num w:numId="12">
    <w:abstractNumId w:val="28"/>
  </w:num>
  <w:num w:numId="13">
    <w:abstractNumId w:val="8"/>
  </w:num>
  <w:num w:numId="14">
    <w:abstractNumId w:val="19"/>
  </w:num>
  <w:num w:numId="15">
    <w:abstractNumId w:val="27"/>
  </w:num>
  <w:num w:numId="16">
    <w:abstractNumId w:val="25"/>
  </w:num>
  <w:num w:numId="17">
    <w:abstractNumId w:val="5"/>
  </w:num>
  <w:num w:numId="18">
    <w:abstractNumId w:val="21"/>
  </w:num>
  <w:num w:numId="19">
    <w:abstractNumId w:val="9"/>
  </w:num>
  <w:num w:numId="20">
    <w:abstractNumId w:val="0"/>
  </w:num>
  <w:num w:numId="21">
    <w:abstractNumId w:val="10"/>
  </w:num>
  <w:num w:numId="22">
    <w:abstractNumId w:val="14"/>
  </w:num>
  <w:num w:numId="23">
    <w:abstractNumId w:val="12"/>
  </w:num>
  <w:num w:numId="24">
    <w:abstractNumId w:val="3"/>
  </w:num>
  <w:num w:numId="25">
    <w:abstractNumId w:val="29"/>
  </w:num>
  <w:num w:numId="26">
    <w:abstractNumId w:val="22"/>
  </w:num>
  <w:num w:numId="27">
    <w:abstractNumId w:val="17"/>
  </w:num>
  <w:num w:numId="28">
    <w:abstractNumId w:val="7"/>
  </w:num>
  <w:num w:numId="29">
    <w:abstractNumId w:val="15"/>
  </w:num>
  <w:num w:numId="30">
    <w:abstractNumId w:val="26"/>
  </w:num>
  <w:num w:numId="31">
    <w:abstractNumId w:val="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docVars>
    <w:docVar w:name="__Grammarly_42____i" w:val="H4sIAAAAAAAEAKtWckksSQxILCpxzi/NK1GyMqwFAAEhoTITAAAA"/>
    <w:docVar w:name="__Grammarly_42___1" w:val="H4sIAAAAAAAEAKtWcslP9kxRslIyNDaysDS2sDAwMja1NDAzsTBS0lEKTi0uzszPAykwrAUA//9VgSwAAAA="/>
  </w:docVars>
  <w:rsids>
    <w:rsidRoot w:val="00422711"/>
    <w:rsid w:val="00002599"/>
    <w:rsid w:val="00004E20"/>
    <w:rsid w:val="00006CE6"/>
    <w:rsid w:val="0001132C"/>
    <w:rsid w:val="00013350"/>
    <w:rsid w:val="00017F51"/>
    <w:rsid w:val="00022698"/>
    <w:rsid w:val="0002451E"/>
    <w:rsid w:val="00052A83"/>
    <w:rsid w:val="00052B60"/>
    <w:rsid w:val="00054059"/>
    <w:rsid w:val="000546FA"/>
    <w:rsid w:val="00062B76"/>
    <w:rsid w:val="00064D86"/>
    <w:rsid w:val="000678FD"/>
    <w:rsid w:val="00070FF9"/>
    <w:rsid w:val="00072757"/>
    <w:rsid w:val="00073EFE"/>
    <w:rsid w:val="000761DE"/>
    <w:rsid w:val="00076634"/>
    <w:rsid w:val="00081A5C"/>
    <w:rsid w:val="00082358"/>
    <w:rsid w:val="000823B4"/>
    <w:rsid w:val="00082F1A"/>
    <w:rsid w:val="000832C5"/>
    <w:rsid w:val="00086330"/>
    <w:rsid w:val="00090047"/>
    <w:rsid w:val="00091305"/>
    <w:rsid w:val="00091AEB"/>
    <w:rsid w:val="00097018"/>
    <w:rsid w:val="000A447C"/>
    <w:rsid w:val="000A561E"/>
    <w:rsid w:val="000B1C8D"/>
    <w:rsid w:val="000B5794"/>
    <w:rsid w:val="000B5B5B"/>
    <w:rsid w:val="000B7E89"/>
    <w:rsid w:val="000C0E32"/>
    <w:rsid w:val="000C1232"/>
    <w:rsid w:val="000C5A95"/>
    <w:rsid w:val="000C711C"/>
    <w:rsid w:val="000D3545"/>
    <w:rsid w:val="000D5A68"/>
    <w:rsid w:val="000E0E8F"/>
    <w:rsid w:val="000E6CBB"/>
    <w:rsid w:val="000E79F1"/>
    <w:rsid w:val="000F2890"/>
    <w:rsid w:val="000F7BC5"/>
    <w:rsid w:val="00103D7D"/>
    <w:rsid w:val="00111534"/>
    <w:rsid w:val="00113413"/>
    <w:rsid w:val="001146C0"/>
    <w:rsid w:val="00114807"/>
    <w:rsid w:val="00116D17"/>
    <w:rsid w:val="00120A5A"/>
    <w:rsid w:val="00122D64"/>
    <w:rsid w:val="00127752"/>
    <w:rsid w:val="00127F4D"/>
    <w:rsid w:val="0013067F"/>
    <w:rsid w:val="00130F3F"/>
    <w:rsid w:val="00133068"/>
    <w:rsid w:val="0013372D"/>
    <w:rsid w:val="00140B2D"/>
    <w:rsid w:val="00141537"/>
    <w:rsid w:val="001437F3"/>
    <w:rsid w:val="0014457D"/>
    <w:rsid w:val="001467F4"/>
    <w:rsid w:val="00146C19"/>
    <w:rsid w:val="00161BE5"/>
    <w:rsid w:val="00166C8A"/>
    <w:rsid w:val="001728B2"/>
    <w:rsid w:val="0017415B"/>
    <w:rsid w:val="001770CF"/>
    <w:rsid w:val="00180CAF"/>
    <w:rsid w:val="00180F9E"/>
    <w:rsid w:val="00181CCE"/>
    <w:rsid w:val="0018324D"/>
    <w:rsid w:val="00190481"/>
    <w:rsid w:val="00191F5B"/>
    <w:rsid w:val="001A1039"/>
    <w:rsid w:val="001A11F9"/>
    <w:rsid w:val="001B124A"/>
    <w:rsid w:val="001B3B25"/>
    <w:rsid w:val="001B3C4A"/>
    <w:rsid w:val="001B67ED"/>
    <w:rsid w:val="001B72C0"/>
    <w:rsid w:val="001C3A1E"/>
    <w:rsid w:val="001C4138"/>
    <w:rsid w:val="001D1DAA"/>
    <w:rsid w:val="001D5FC5"/>
    <w:rsid w:val="001E6422"/>
    <w:rsid w:val="001E7824"/>
    <w:rsid w:val="001F2520"/>
    <w:rsid w:val="001F34A4"/>
    <w:rsid w:val="001F372E"/>
    <w:rsid w:val="001F7541"/>
    <w:rsid w:val="002009F1"/>
    <w:rsid w:val="00205C1F"/>
    <w:rsid w:val="00214D3F"/>
    <w:rsid w:val="00216116"/>
    <w:rsid w:val="00216172"/>
    <w:rsid w:val="00225B2D"/>
    <w:rsid w:val="0022708F"/>
    <w:rsid w:val="002271C5"/>
    <w:rsid w:val="00227537"/>
    <w:rsid w:val="002343D4"/>
    <w:rsid w:val="00235B66"/>
    <w:rsid w:val="002371ED"/>
    <w:rsid w:val="00237AD6"/>
    <w:rsid w:val="00240089"/>
    <w:rsid w:val="002439D3"/>
    <w:rsid w:val="00243FCA"/>
    <w:rsid w:val="00244BF3"/>
    <w:rsid w:val="00244F0E"/>
    <w:rsid w:val="0024622D"/>
    <w:rsid w:val="0024797D"/>
    <w:rsid w:val="002502EE"/>
    <w:rsid w:val="002540BF"/>
    <w:rsid w:val="0025487A"/>
    <w:rsid w:val="00254C87"/>
    <w:rsid w:val="0025522D"/>
    <w:rsid w:val="00264723"/>
    <w:rsid w:val="002724D8"/>
    <w:rsid w:val="00281BE5"/>
    <w:rsid w:val="00293A9E"/>
    <w:rsid w:val="002A0EDB"/>
    <w:rsid w:val="002A18EA"/>
    <w:rsid w:val="002A4F48"/>
    <w:rsid w:val="002A7086"/>
    <w:rsid w:val="002B06C4"/>
    <w:rsid w:val="002B1299"/>
    <w:rsid w:val="002B390E"/>
    <w:rsid w:val="002B5533"/>
    <w:rsid w:val="002C0846"/>
    <w:rsid w:val="002C1945"/>
    <w:rsid w:val="002C401C"/>
    <w:rsid w:val="002C453E"/>
    <w:rsid w:val="002C56D2"/>
    <w:rsid w:val="002D0315"/>
    <w:rsid w:val="002D4D7C"/>
    <w:rsid w:val="002E0C0E"/>
    <w:rsid w:val="002E32FF"/>
    <w:rsid w:val="002E533C"/>
    <w:rsid w:val="002E5889"/>
    <w:rsid w:val="002E77D7"/>
    <w:rsid w:val="002F0AA7"/>
    <w:rsid w:val="002F0F9A"/>
    <w:rsid w:val="002F349E"/>
    <w:rsid w:val="00301797"/>
    <w:rsid w:val="003108DA"/>
    <w:rsid w:val="0031101B"/>
    <w:rsid w:val="003158DE"/>
    <w:rsid w:val="0031604E"/>
    <w:rsid w:val="003175B1"/>
    <w:rsid w:val="0032198F"/>
    <w:rsid w:val="00323BB5"/>
    <w:rsid w:val="00324422"/>
    <w:rsid w:val="003247A4"/>
    <w:rsid w:val="00324A36"/>
    <w:rsid w:val="003258F7"/>
    <w:rsid w:val="00325937"/>
    <w:rsid w:val="00325A63"/>
    <w:rsid w:val="00330794"/>
    <w:rsid w:val="00332FB9"/>
    <w:rsid w:val="003470E5"/>
    <w:rsid w:val="003518AB"/>
    <w:rsid w:val="003521BA"/>
    <w:rsid w:val="003524CE"/>
    <w:rsid w:val="0035517E"/>
    <w:rsid w:val="00357BE1"/>
    <w:rsid w:val="00363859"/>
    <w:rsid w:val="00364348"/>
    <w:rsid w:val="003668DE"/>
    <w:rsid w:val="00366A53"/>
    <w:rsid w:val="00375606"/>
    <w:rsid w:val="00377A99"/>
    <w:rsid w:val="003809FB"/>
    <w:rsid w:val="00380F28"/>
    <w:rsid w:val="0038708D"/>
    <w:rsid w:val="003934AE"/>
    <w:rsid w:val="00393CF9"/>
    <w:rsid w:val="003943A0"/>
    <w:rsid w:val="00397211"/>
    <w:rsid w:val="003A3088"/>
    <w:rsid w:val="003A6D70"/>
    <w:rsid w:val="003B0F5B"/>
    <w:rsid w:val="003B1BB9"/>
    <w:rsid w:val="003B4A0A"/>
    <w:rsid w:val="003B53C9"/>
    <w:rsid w:val="003B79DE"/>
    <w:rsid w:val="003C5F22"/>
    <w:rsid w:val="003C793F"/>
    <w:rsid w:val="003D110A"/>
    <w:rsid w:val="003D3BDA"/>
    <w:rsid w:val="003D3E25"/>
    <w:rsid w:val="003D4B9B"/>
    <w:rsid w:val="003D4DA0"/>
    <w:rsid w:val="003D61DE"/>
    <w:rsid w:val="003D766F"/>
    <w:rsid w:val="003E05CF"/>
    <w:rsid w:val="003E38FA"/>
    <w:rsid w:val="003E44ED"/>
    <w:rsid w:val="003F55AB"/>
    <w:rsid w:val="003F6006"/>
    <w:rsid w:val="00400B01"/>
    <w:rsid w:val="004104C4"/>
    <w:rsid w:val="004121D9"/>
    <w:rsid w:val="00412DD1"/>
    <w:rsid w:val="004149E8"/>
    <w:rsid w:val="00417320"/>
    <w:rsid w:val="004204B8"/>
    <w:rsid w:val="00422711"/>
    <w:rsid w:val="00422EF2"/>
    <w:rsid w:val="0043216D"/>
    <w:rsid w:val="004361D0"/>
    <w:rsid w:val="00440C12"/>
    <w:rsid w:val="00441E2B"/>
    <w:rsid w:val="00442059"/>
    <w:rsid w:val="0044223A"/>
    <w:rsid w:val="004465F0"/>
    <w:rsid w:val="00465CD7"/>
    <w:rsid w:val="004712B0"/>
    <w:rsid w:val="0047486A"/>
    <w:rsid w:val="00474910"/>
    <w:rsid w:val="00480ECD"/>
    <w:rsid w:val="004855CD"/>
    <w:rsid w:val="00490A62"/>
    <w:rsid w:val="004958B9"/>
    <w:rsid w:val="004B1614"/>
    <w:rsid w:val="004B6273"/>
    <w:rsid w:val="004B643B"/>
    <w:rsid w:val="004C1E6E"/>
    <w:rsid w:val="004C208A"/>
    <w:rsid w:val="004C57A0"/>
    <w:rsid w:val="004D373C"/>
    <w:rsid w:val="004D6DBB"/>
    <w:rsid w:val="004E1D89"/>
    <w:rsid w:val="004E2B94"/>
    <w:rsid w:val="004E4AC8"/>
    <w:rsid w:val="004E4F4A"/>
    <w:rsid w:val="004E5123"/>
    <w:rsid w:val="004E6A54"/>
    <w:rsid w:val="004E6BC8"/>
    <w:rsid w:val="004F138B"/>
    <w:rsid w:val="004F21FF"/>
    <w:rsid w:val="004F5A0F"/>
    <w:rsid w:val="004F7725"/>
    <w:rsid w:val="00501E5E"/>
    <w:rsid w:val="005022EB"/>
    <w:rsid w:val="0050390D"/>
    <w:rsid w:val="00503A1D"/>
    <w:rsid w:val="00505FC0"/>
    <w:rsid w:val="005061BA"/>
    <w:rsid w:val="00507F93"/>
    <w:rsid w:val="00510681"/>
    <w:rsid w:val="005150C4"/>
    <w:rsid w:val="00517804"/>
    <w:rsid w:val="00522310"/>
    <w:rsid w:val="005238AD"/>
    <w:rsid w:val="00524B5A"/>
    <w:rsid w:val="005274B2"/>
    <w:rsid w:val="00530AB8"/>
    <w:rsid w:val="00532075"/>
    <w:rsid w:val="00532163"/>
    <w:rsid w:val="005367C5"/>
    <w:rsid w:val="005408A0"/>
    <w:rsid w:val="00542244"/>
    <w:rsid w:val="00543CF3"/>
    <w:rsid w:val="005459BA"/>
    <w:rsid w:val="0054605C"/>
    <w:rsid w:val="00550CE0"/>
    <w:rsid w:val="00555AC5"/>
    <w:rsid w:val="00561433"/>
    <w:rsid w:val="00563C05"/>
    <w:rsid w:val="00567A85"/>
    <w:rsid w:val="00567AEA"/>
    <w:rsid w:val="00574FBE"/>
    <w:rsid w:val="00576205"/>
    <w:rsid w:val="00576314"/>
    <w:rsid w:val="00577DDC"/>
    <w:rsid w:val="00577E0E"/>
    <w:rsid w:val="0058193F"/>
    <w:rsid w:val="00581AF9"/>
    <w:rsid w:val="00581C44"/>
    <w:rsid w:val="00584B85"/>
    <w:rsid w:val="00592148"/>
    <w:rsid w:val="0059361D"/>
    <w:rsid w:val="005A4857"/>
    <w:rsid w:val="005A7B44"/>
    <w:rsid w:val="005B072F"/>
    <w:rsid w:val="005B77B5"/>
    <w:rsid w:val="005C4DD2"/>
    <w:rsid w:val="005C774C"/>
    <w:rsid w:val="005D269A"/>
    <w:rsid w:val="005D3922"/>
    <w:rsid w:val="005D528E"/>
    <w:rsid w:val="005D5D78"/>
    <w:rsid w:val="005D5FBF"/>
    <w:rsid w:val="005E5AAA"/>
    <w:rsid w:val="005E5C4C"/>
    <w:rsid w:val="005E62DF"/>
    <w:rsid w:val="005E7FA7"/>
    <w:rsid w:val="005F484D"/>
    <w:rsid w:val="00602A8B"/>
    <w:rsid w:val="00602CFC"/>
    <w:rsid w:val="00603CB8"/>
    <w:rsid w:val="00605AB3"/>
    <w:rsid w:val="00612721"/>
    <w:rsid w:val="006166F1"/>
    <w:rsid w:val="00616A40"/>
    <w:rsid w:val="00617EAD"/>
    <w:rsid w:val="00620AB0"/>
    <w:rsid w:val="00621B2A"/>
    <w:rsid w:val="00633DFC"/>
    <w:rsid w:val="00634231"/>
    <w:rsid w:val="0063440A"/>
    <w:rsid w:val="006428DA"/>
    <w:rsid w:val="00647618"/>
    <w:rsid w:val="0065798D"/>
    <w:rsid w:val="00660C51"/>
    <w:rsid w:val="00660FED"/>
    <w:rsid w:val="00661FA6"/>
    <w:rsid w:val="0066216A"/>
    <w:rsid w:val="00663D22"/>
    <w:rsid w:val="00666257"/>
    <w:rsid w:val="00683C61"/>
    <w:rsid w:val="00685BB0"/>
    <w:rsid w:val="006866AF"/>
    <w:rsid w:val="00687F3C"/>
    <w:rsid w:val="006912F0"/>
    <w:rsid w:val="0069431A"/>
    <w:rsid w:val="00695CB0"/>
    <w:rsid w:val="00696CF0"/>
    <w:rsid w:val="006970FB"/>
    <w:rsid w:val="006A21C9"/>
    <w:rsid w:val="006B06B2"/>
    <w:rsid w:val="006C0532"/>
    <w:rsid w:val="006C1D0C"/>
    <w:rsid w:val="006C3F68"/>
    <w:rsid w:val="006C6F56"/>
    <w:rsid w:val="006D53E0"/>
    <w:rsid w:val="006E15B6"/>
    <w:rsid w:val="006E594A"/>
    <w:rsid w:val="006E5E57"/>
    <w:rsid w:val="006E6882"/>
    <w:rsid w:val="006E6AEF"/>
    <w:rsid w:val="006F095A"/>
    <w:rsid w:val="006F50B0"/>
    <w:rsid w:val="00700654"/>
    <w:rsid w:val="00700F95"/>
    <w:rsid w:val="00703AB8"/>
    <w:rsid w:val="0071118B"/>
    <w:rsid w:val="007125D3"/>
    <w:rsid w:val="0071417A"/>
    <w:rsid w:val="00720AB1"/>
    <w:rsid w:val="00721987"/>
    <w:rsid w:val="00721BB6"/>
    <w:rsid w:val="00724212"/>
    <w:rsid w:val="0073591D"/>
    <w:rsid w:val="00735F2C"/>
    <w:rsid w:val="00741098"/>
    <w:rsid w:val="00741827"/>
    <w:rsid w:val="00741BE3"/>
    <w:rsid w:val="00743769"/>
    <w:rsid w:val="00754285"/>
    <w:rsid w:val="00755027"/>
    <w:rsid w:val="00755B79"/>
    <w:rsid w:val="0076033E"/>
    <w:rsid w:val="00761984"/>
    <w:rsid w:val="007621C6"/>
    <w:rsid w:val="007728C8"/>
    <w:rsid w:val="00774C5D"/>
    <w:rsid w:val="00775D09"/>
    <w:rsid w:val="007766F7"/>
    <w:rsid w:val="0078138A"/>
    <w:rsid w:val="00781743"/>
    <w:rsid w:val="00785084"/>
    <w:rsid w:val="007936A6"/>
    <w:rsid w:val="00793D74"/>
    <w:rsid w:val="007942AB"/>
    <w:rsid w:val="007A2F20"/>
    <w:rsid w:val="007A42D1"/>
    <w:rsid w:val="007B083A"/>
    <w:rsid w:val="007B26C3"/>
    <w:rsid w:val="007B362D"/>
    <w:rsid w:val="007B47A1"/>
    <w:rsid w:val="007B63E3"/>
    <w:rsid w:val="007B7943"/>
    <w:rsid w:val="007C3F9F"/>
    <w:rsid w:val="007C5E5B"/>
    <w:rsid w:val="007C6C0C"/>
    <w:rsid w:val="007C7C71"/>
    <w:rsid w:val="007D0771"/>
    <w:rsid w:val="007D07A0"/>
    <w:rsid w:val="007D41B6"/>
    <w:rsid w:val="007D6DD1"/>
    <w:rsid w:val="007D73B8"/>
    <w:rsid w:val="007E1112"/>
    <w:rsid w:val="007E49D6"/>
    <w:rsid w:val="007E5882"/>
    <w:rsid w:val="007E6168"/>
    <w:rsid w:val="007F192D"/>
    <w:rsid w:val="007F1D88"/>
    <w:rsid w:val="007F5803"/>
    <w:rsid w:val="007F758C"/>
    <w:rsid w:val="00801BFA"/>
    <w:rsid w:val="00810767"/>
    <w:rsid w:val="00814864"/>
    <w:rsid w:val="00815A65"/>
    <w:rsid w:val="008165A9"/>
    <w:rsid w:val="00817796"/>
    <w:rsid w:val="0082671A"/>
    <w:rsid w:val="00827964"/>
    <w:rsid w:val="00830813"/>
    <w:rsid w:val="0083147F"/>
    <w:rsid w:val="0083332B"/>
    <w:rsid w:val="00833CC1"/>
    <w:rsid w:val="008347C2"/>
    <w:rsid w:val="00837933"/>
    <w:rsid w:val="00845045"/>
    <w:rsid w:val="00850621"/>
    <w:rsid w:val="0085093B"/>
    <w:rsid w:val="00851D8D"/>
    <w:rsid w:val="0085618B"/>
    <w:rsid w:val="0086567A"/>
    <w:rsid w:val="008669EC"/>
    <w:rsid w:val="008700F7"/>
    <w:rsid w:val="00874C6F"/>
    <w:rsid w:val="00875B7B"/>
    <w:rsid w:val="00877A1B"/>
    <w:rsid w:val="008819F3"/>
    <w:rsid w:val="008830DF"/>
    <w:rsid w:val="008851A7"/>
    <w:rsid w:val="008875A2"/>
    <w:rsid w:val="008916F4"/>
    <w:rsid w:val="008945D9"/>
    <w:rsid w:val="0089590D"/>
    <w:rsid w:val="008A1485"/>
    <w:rsid w:val="008A261B"/>
    <w:rsid w:val="008A4385"/>
    <w:rsid w:val="008A5674"/>
    <w:rsid w:val="008B510D"/>
    <w:rsid w:val="008C2D43"/>
    <w:rsid w:val="008C6D56"/>
    <w:rsid w:val="008D0303"/>
    <w:rsid w:val="008D271D"/>
    <w:rsid w:val="008E30F3"/>
    <w:rsid w:val="008E4667"/>
    <w:rsid w:val="008E6E7D"/>
    <w:rsid w:val="008F5651"/>
    <w:rsid w:val="00903653"/>
    <w:rsid w:val="00906F2E"/>
    <w:rsid w:val="0090717D"/>
    <w:rsid w:val="00915B87"/>
    <w:rsid w:val="00916756"/>
    <w:rsid w:val="0092382F"/>
    <w:rsid w:val="00924BA0"/>
    <w:rsid w:val="009264A8"/>
    <w:rsid w:val="00927C9E"/>
    <w:rsid w:val="00927FB9"/>
    <w:rsid w:val="00930464"/>
    <w:rsid w:val="0093087A"/>
    <w:rsid w:val="0093102E"/>
    <w:rsid w:val="00934F6E"/>
    <w:rsid w:val="00935F49"/>
    <w:rsid w:val="00942713"/>
    <w:rsid w:val="00945195"/>
    <w:rsid w:val="0094733A"/>
    <w:rsid w:val="00951508"/>
    <w:rsid w:val="009525E3"/>
    <w:rsid w:val="00954D9A"/>
    <w:rsid w:val="0096221C"/>
    <w:rsid w:val="00962320"/>
    <w:rsid w:val="009711F3"/>
    <w:rsid w:val="00975327"/>
    <w:rsid w:val="00975347"/>
    <w:rsid w:val="009758C4"/>
    <w:rsid w:val="009774D7"/>
    <w:rsid w:val="00980DB5"/>
    <w:rsid w:val="00981674"/>
    <w:rsid w:val="00987CB7"/>
    <w:rsid w:val="00993E57"/>
    <w:rsid w:val="00994F3A"/>
    <w:rsid w:val="00996A6E"/>
    <w:rsid w:val="009A33D9"/>
    <w:rsid w:val="009A4D02"/>
    <w:rsid w:val="009A6DEA"/>
    <w:rsid w:val="009B63B6"/>
    <w:rsid w:val="009C19EA"/>
    <w:rsid w:val="009C1BFD"/>
    <w:rsid w:val="009C2EE8"/>
    <w:rsid w:val="009C44BB"/>
    <w:rsid w:val="009C639A"/>
    <w:rsid w:val="009E01CC"/>
    <w:rsid w:val="009E3BBB"/>
    <w:rsid w:val="009E7A7C"/>
    <w:rsid w:val="009F001B"/>
    <w:rsid w:val="009F03B5"/>
    <w:rsid w:val="009F3488"/>
    <w:rsid w:val="009F3967"/>
    <w:rsid w:val="009F5BC4"/>
    <w:rsid w:val="00A00A3A"/>
    <w:rsid w:val="00A07358"/>
    <w:rsid w:val="00A151B0"/>
    <w:rsid w:val="00A16C73"/>
    <w:rsid w:val="00A21769"/>
    <w:rsid w:val="00A225F2"/>
    <w:rsid w:val="00A22650"/>
    <w:rsid w:val="00A25D34"/>
    <w:rsid w:val="00A2793C"/>
    <w:rsid w:val="00A34864"/>
    <w:rsid w:val="00A36433"/>
    <w:rsid w:val="00A4155F"/>
    <w:rsid w:val="00A43125"/>
    <w:rsid w:val="00A437A6"/>
    <w:rsid w:val="00A54584"/>
    <w:rsid w:val="00A57C1E"/>
    <w:rsid w:val="00A7129F"/>
    <w:rsid w:val="00A73542"/>
    <w:rsid w:val="00A76460"/>
    <w:rsid w:val="00A80E5D"/>
    <w:rsid w:val="00A84473"/>
    <w:rsid w:val="00A84772"/>
    <w:rsid w:val="00A904AB"/>
    <w:rsid w:val="00A90A6D"/>
    <w:rsid w:val="00AA0276"/>
    <w:rsid w:val="00AA1B31"/>
    <w:rsid w:val="00AA65E4"/>
    <w:rsid w:val="00AA664F"/>
    <w:rsid w:val="00AA6DFC"/>
    <w:rsid w:val="00AA7421"/>
    <w:rsid w:val="00AA746E"/>
    <w:rsid w:val="00AA75BD"/>
    <w:rsid w:val="00AA765E"/>
    <w:rsid w:val="00AB3C28"/>
    <w:rsid w:val="00AB3FB3"/>
    <w:rsid w:val="00AB4ADE"/>
    <w:rsid w:val="00AB6E5F"/>
    <w:rsid w:val="00AB7388"/>
    <w:rsid w:val="00AC6412"/>
    <w:rsid w:val="00AD0D20"/>
    <w:rsid w:val="00AD1969"/>
    <w:rsid w:val="00AD6DD9"/>
    <w:rsid w:val="00AE1684"/>
    <w:rsid w:val="00AE2876"/>
    <w:rsid w:val="00AE41BA"/>
    <w:rsid w:val="00AE50C8"/>
    <w:rsid w:val="00AE5AD8"/>
    <w:rsid w:val="00AE60B7"/>
    <w:rsid w:val="00AE6DB8"/>
    <w:rsid w:val="00AF2220"/>
    <w:rsid w:val="00AF7728"/>
    <w:rsid w:val="00B02827"/>
    <w:rsid w:val="00B02BDD"/>
    <w:rsid w:val="00B0376C"/>
    <w:rsid w:val="00B040E8"/>
    <w:rsid w:val="00B05276"/>
    <w:rsid w:val="00B07775"/>
    <w:rsid w:val="00B07988"/>
    <w:rsid w:val="00B110CB"/>
    <w:rsid w:val="00B1304C"/>
    <w:rsid w:val="00B264AC"/>
    <w:rsid w:val="00B2691C"/>
    <w:rsid w:val="00B27F5C"/>
    <w:rsid w:val="00B32DC1"/>
    <w:rsid w:val="00B337A4"/>
    <w:rsid w:val="00B35CAC"/>
    <w:rsid w:val="00B43E5C"/>
    <w:rsid w:val="00B50968"/>
    <w:rsid w:val="00B53A65"/>
    <w:rsid w:val="00B56462"/>
    <w:rsid w:val="00B57D45"/>
    <w:rsid w:val="00B65BBF"/>
    <w:rsid w:val="00B67505"/>
    <w:rsid w:val="00B70DE1"/>
    <w:rsid w:val="00B7191C"/>
    <w:rsid w:val="00B754BE"/>
    <w:rsid w:val="00B75ED4"/>
    <w:rsid w:val="00B76867"/>
    <w:rsid w:val="00B77A69"/>
    <w:rsid w:val="00B807A5"/>
    <w:rsid w:val="00B8297D"/>
    <w:rsid w:val="00B85CEF"/>
    <w:rsid w:val="00B92D41"/>
    <w:rsid w:val="00B96F93"/>
    <w:rsid w:val="00BA22A6"/>
    <w:rsid w:val="00BB38C1"/>
    <w:rsid w:val="00BB3D32"/>
    <w:rsid w:val="00BC15B4"/>
    <w:rsid w:val="00BC2385"/>
    <w:rsid w:val="00BD0666"/>
    <w:rsid w:val="00BD066B"/>
    <w:rsid w:val="00BD423E"/>
    <w:rsid w:val="00BD479E"/>
    <w:rsid w:val="00BE111F"/>
    <w:rsid w:val="00BE1F23"/>
    <w:rsid w:val="00BE366F"/>
    <w:rsid w:val="00BE5443"/>
    <w:rsid w:val="00BF0BAA"/>
    <w:rsid w:val="00BF6506"/>
    <w:rsid w:val="00C03CC7"/>
    <w:rsid w:val="00C065BF"/>
    <w:rsid w:val="00C147B5"/>
    <w:rsid w:val="00C15DB0"/>
    <w:rsid w:val="00C16059"/>
    <w:rsid w:val="00C20330"/>
    <w:rsid w:val="00C20F5D"/>
    <w:rsid w:val="00C24980"/>
    <w:rsid w:val="00C252A3"/>
    <w:rsid w:val="00C26AFB"/>
    <w:rsid w:val="00C2766B"/>
    <w:rsid w:val="00C3149C"/>
    <w:rsid w:val="00C337C8"/>
    <w:rsid w:val="00C33A11"/>
    <w:rsid w:val="00C348FB"/>
    <w:rsid w:val="00C3731C"/>
    <w:rsid w:val="00C37BC2"/>
    <w:rsid w:val="00C43291"/>
    <w:rsid w:val="00C538BD"/>
    <w:rsid w:val="00C54D13"/>
    <w:rsid w:val="00C56264"/>
    <w:rsid w:val="00C61186"/>
    <w:rsid w:val="00C64BFF"/>
    <w:rsid w:val="00C8717C"/>
    <w:rsid w:val="00C9225D"/>
    <w:rsid w:val="00C92D79"/>
    <w:rsid w:val="00C9305D"/>
    <w:rsid w:val="00CA2FF2"/>
    <w:rsid w:val="00CB1963"/>
    <w:rsid w:val="00CB3083"/>
    <w:rsid w:val="00CB4DF1"/>
    <w:rsid w:val="00CB5D15"/>
    <w:rsid w:val="00CC168B"/>
    <w:rsid w:val="00CC2D45"/>
    <w:rsid w:val="00CC386F"/>
    <w:rsid w:val="00CE2F12"/>
    <w:rsid w:val="00CF2501"/>
    <w:rsid w:val="00CF35EB"/>
    <w:rsid w:val="00CF41AE"/>
    <w:rsid w:val="00CF46A1"/>
    <w:rsid w:val="00CF5094"/>
    <w:rsid w:val="00CF689E"/>
    <w:rsid w:val="00CF733D"/>
    <w:rsid w:val="00D02BD7"/>
    <w:rsid w:val="00D11B37"/>
    <w:rsid w:val="00D139F1"/>
    <w:rsid w:val="00D14922"/>
    <w:rsid w:val="00D15C26"/>
    <w:rsid w:val="00D16250"/>
    <w:rsid w:val="00D2213B"/>
    <w:rsid w:val="00D26C4C"/>
    <w:rsid w:val="00D279E2"/>
    <w:rsid w:val="00D31632"/>
    <w:rsid w:val="00D31C0D"/>
    <w:rsid w:val="00D43933"/>
    <w:rsid w:val="00D43FFF"/>
    <w:rsid w:val="00D45C89"/>
    <w:rsid w:val="00D46840"/>
    <w:rsid w:val="00D479D3"/>
    <w:rsid w:val="00D5256C"/>
    <w:rsid w:val="00D545BD"/>
    <w:rsid w:val="00D573F4"/>
    <w:rsid w:val="00D61B3A"/>
    <w:rsid w:val="00D63D77"/>
    <w:rsid w:val="00D64EAB"/>
    <w:rsid w:val="00D67B33"/>
    <w:rsid w:val="00D77F98"/>
    <w:rsid w:val="00D8175C"/>
    <w:rsid w:val="00D85DC6"/>
    <w:rsid w:val="00D90173"/>
    <w:rsid w:val="00D90A5D"/>
    <w:rsid w:val="00D93073"/>
    <w:rsid w:val="00D9508F"/>
    <w:rsid w:val="00D95274"/>
    <w:rsid w:val="00D97E1D"/>
    <w:rsid w:val="00DA0205"/>
    <w:rsid w:val="00DA187D"/>
    <w:rsid w:val="00DB1539"/>
    <w:rsid w:val="00DB5BA2"/>
    <w:rsid w:val="00DB5D95"/>
    <w:rsid w:val="00DB5F10"/>
    <w:rsid w:val="00DB681C"/>
    <w:rsid w:val="00DB7A91"/>
    <w:rsid w:val="00DC026B"/>
    <w:rsid w:val="00DC30B6"/>
    <w:rsid w:val="00DC6D95"/>
    <w:rsid w:val="00DD035F"/>
    <w:rsid w:val="00DD1A6E"/>
    <w:rsid w:val="00DD4280"/>
    <w:rsid w:val="00DD45BB"/>
    <w:rsid w:val="00DD5B0E"/>
    <w:rsid w:val="00DE15BC"/>
    <w:rsid w:val="00DE41FC"/>
    <w:rsid w:val="00DE7614"/>
    <w:rsid w:val="00DF3754"/>
    <w:rsid w:val="00DF4EE6"/>
    <w:rsid w:val="00DF6C9C"/>
    <w:rsid w:val="00E02348"/>
    <w:rsid w:val="00E026D2"/>
    <w:rsid w:val="00E056D8"/>
    <w:rsid w:val="00E06084"/>
    <w:rsid w:val="00E06887"/>
    <w:rsid w:val="00E15E4D"/>
    <w:rsid w:val="00E2020C"/>
    <w:rsid w:val="00E20E85"/>
    <w:rsid w:val="00E22AE9"/>
    <w:rsid w:val="00E31EC5"/>
    <w:rsid w:val="00E373BE"/>
    <w:rsid w:val="00E417DF"/>
    <w:rsid w:val="00E46303"/>
    <w:rsid w:val="00E4649C"/>
    <w:rsid w:val="00E465E0"/>
    <w:rsid w:val="00E50795"/>
    <w:rsid w:val="00E50BFD"/>
    <w:rsid w:val="00E51C42"/>
    <w:rsid w:val="00E6187D"/>
    <w:rsid w:val="00E6195A"/>
    <w:rsid w:val="00E61E65"/>
    <w:rsid w:val="00E64C6E"/>
    <w:rsid w:val="00E650E1"/>
    <w:rsid w:val="00E65EC8"/>
    <w:rsid w:val="00E70766"/>
    <w:rsid w:val="00E70BA6"/>
    <w:rsid w:val="00E721AB"/>
    <w:rsid w:val="00E72A95"/>
    <w:rsid w:val="00E7414B"/>
    <w:rsid w:val="00E74B1B"/>
    <w:rsid w:val="00E76671"/>
    <w:rsid w:val="00E778E4"/>
    <w:rsid w:val="00E81288"/>
    <w:rsid w:val="00E826E3"/>
    <w:rsid w:val="00E84A69"/>
    <w:rsid w:val="00E84EB4"/>
    <w:rsid w:val="00E914FC"/>
    <w:rsid w:val="00E9460B"/>
    <w:rsid w:val="00E94B6A"/>
    <w:rsid w:val="00E955A3"/>
    <w:rsid w:val="00E9786E"/>
    <w:rsid w:val="00E979FB"/>
    <w:rsid w:val="00EB31B3"/>
    <w:rsid w:val="00EB5D46"/>
    <w:rsid w:val="00ED6ECC"/>
    <w:rsid w:val="00ED7081"/>
    <w:rsid w:val="00ED7696"/>
    <w:rsid w:val="00EE0187"/>
    <w:rsid w:val="00EE0402"/>
    <w:rsid w:val="00EE0DD9"/>
    <w:rsid w:val="00EE0E97"/>
    <w:rsid w:val="00EE419B"/>
    <w:rsid w:val="00EE6E53"/>
    <w:rsid w:val="00F00237"/>
    <w:rsid w:val="00F01FD9"/>
    <w:rsid w:val="00F03BCE"/>
    <w:rsid w:val="00F046EE"/>
    <w:rsid w:val="00F06053"/>
    <w:rsid w:val="00F1357E"/>
    <w:rsid w:val="00F2036F"/>
    <w:rsid w:val="00F20C2E"/>
    <w:rsid w:val="00F259D5"/>
    <w:rsid w:val="00F25F3D"/>
    <w:rsid w:val="00F26F40"/>
    <w:rsid w:val="00F31239"/>
    <w:rsid w:val="00F342EE"/>
    <w:rsid w:val="00F400DE"/>
    <w:rsid w:val="00F41C5F"/>
    <w:rsid w:val="00F421F8"/>
    <w:rsid w:val="00F4318F"/>
    <w:rsid w:val="00F45A41"/>
    <w:rsid w:val="00F541D1"/>
    <w:rsid w:val="00F607F7"/>
    <w:rsid w:val="00F63F54"/>
    <w:rsid w:val="00F64E67"/>
    <w:rsid w:val="00F679D3"/>
    <w:rsid w:val="00F72D84"/>
    <w:rsid w:val="00F758E4"/>
    <w:rsid w:val="00F863AB"/>
    <w:rsid w:val="00F94582"/>
    <w:rsid w:val="00F95132"/>
    <w:rsid w:val="00FA0BD8"/>
    <w:rsid w:val="00FA4807"/>
    <w:rsid w:val="00FA4ADC"/>
    <w:rsid w:val="00FA586F"/>
    <w:rsid w:val="00FA705F"/>
    <w:rsid w:val="00FB306D"/>
    <w:rsid w:val="00FC194C"/>
    <w:rsid w:val="00FC38EF"/>
    <w:rsid w:val="00FC3FA4"/>
    <w:rsid w:val="00FD127A"/>
    <w:rsid w:val="00FD249D"/>
    <w:rsid w:val="00FD41A2"/>
    <w:rsid w:val="00FD4E76"/>
    <w:rsid w:val="00FD71AC"/>
    <w:rsid w:val="00FE07A3"/>
    <w:rsid w:val="00FE18B1"/>
    <w:rsid w:val="00FE25C4"/>
    <w:rsid w:val="00FE612C"/>
    <w:rsid w:val="00FE7C43"/>
    <w:rsid w:val="00FF3F9D"/>
    <w:rsid w:val="00FF4406"/>
    <w:rsid w:val="00FF63BD"/>
  </w:rsids>
  <m:mathPr>
    <m:mathFont m:val="Cambria Math"/>
    <m:brkBin m:val="before"/>
    <m:brkBinSub m:val="--"/>
    <m:smallFrac/>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158F52"/>
  <w15:docId w15:val="{93E9D1F9-D44D-48DF-A165-A3AEE4C80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1">
    <w:lsdException w:name="Normal" w:qFormat="1"/>
    <w:lsdException w:name="heading 1" w:uiPriority="0" w:qFormat="1"/>
    <w:lsdException w:name="heading 2" w:semiHidden="1" w:uiPriority="1" w:unhideWhenUsed="1" w:qFormat="1"/>
    <w:lsdException w:name="heading 3" w:semiHidden="1" w:uiPriority="2" w:unhideWhenUsed="1"/>
    <w:lsdException w:name="heading 4" w:semiHidden="1" w:uiPriority="3" w:unhideWhenUsed="1" w:qFormat="1"/>
    <w:lsdException w:name="heading 5" w:semiHidden="1" w:uiPriority="4"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4"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7"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qFormat/>
    <w:rsid w:val="00FC3FA4"/>
    <w:pPr>
      <w:spacing w:after="160" w:line="480" w:lineRule="auto"/>
    </w:pPr>
    <w:rPr>
      <w:rFonts w:ascii="Times New Roman" w:hAnsi="Times New Roman" w:cs="Times New Roman"/>
      <w:sz w:val="24"/>
      <w:szCs w:val="24"/>
    </w:rPr>
  </w:style>
  <w:style w:type="paragraph" w:styleId="Heading1">
    <w:name w:val="heading 1"/>
    <w:aliases w:val="PracticumTitle"/>
    <w:basedOn w:val="Normal"/>
    <w:next w:val="Normal"/>
    <w:link w:val="Heading1Char"/>
    <w:qFormat/>
    <w:rsid w:val="00DB1539"/>
    <w:pPr>
      <w:spacing w:before="960" w:after="3000"/>
      <w:contextualSpacing/>
      <w:jc w:val="center"/>
      <w:outlineLvl w:val="0"/>
    </w:pPr>
    <w:rPr>
      <w:rFonts w:eastAsiaTheme="majorEastAsia" w:cstheme="majorBidi"/>
      <w:spacing w:val="-10"/>
      <w:kern w:val="28"/>
      <w:sz w:val="32"/>
      <w:szCs w:val="56"/>
    </w:rPr>
  </w:style>
  <w:style w:type="paragraph" w:styleId="Heading2">
    <w:name w:val="heading 2"/>
    <w:aliases w:val="PSection Title"/>
    <w:next w:val="BodyText"/>
    <w:link w:val="Heading2Char"/>
    <w:uiPriority w:val="1"/>
    <w:qFormat/>
    <w:rsid w:val="00703AB8"/>
    <w:pPr>
      <w:spacing w:before="480" w:after="480" w:line="480" w:lineRule="auto"/>
      <w:jc w:val="center"/>
      <w:outlineLvl w:val="1"/>
    </w:pPr>
    <w:rPr>
      <w:rFonts w:ascii="Times New Roman" w:eastAsiaTheme="majorEastAsia" w:hAnsi="Times New Roman" w:cstheme="majorBidi"/>
      <w:sz w:val="28"/>
      <w:szCs w:val="26"/>
    </w:rPr>
  </w:style>
  <w:style w:type="paragraph" w:styleId="Heading3">
    <w:name w:val="heading 3"/>
    <w:aliases w:val="SectionTitle/A-head"/>
    <w:basedOn w:val="Normal"/>
    <w:next w:val="Normal"/>
    <w:link w:val="Heading3Char"/>
    <w:uiPriority w:val="2"/>
    <w:rsid w:val="00422711"/>
    <w:pPr>
      <w:spacing w:before="520" w:after="0"/>
      <w:contextualSpacing/>
      <w:jc w:val="center"/>
      <w:outlineLvl w:val="2"/>
    </w:pPr>
    <w:rPr>
      <w:shd w:val="clear" w:color="auto" w:fill="FFFFFF"/>
    </w:rPr>
  </w:style>
  <w:style w:type="paragraph" w:styleId="Heading4">
    <w:name w:val="heading 4"/>
    <w:aliases w:val="PB-Head,B-Head"/>
    <w:next w:val="BodyText"/>
    <w:link w:val="Heading4Char"/>
    <w:uiPriority w:val="3"/>
    <w:qFormat/>
    <w:rsid w:val="00AD0D20"/>
    <w:pPr>
      <w:keepNext/>
      <w:spacing w:before="360" w:after="120"/>
      <w:outlineLvl w:val="3"/>
    </w:pPr>
    <w:rPr>
      <w:rFonts w:ascii="Times New Roman" w:hAnsi="Times New Roman" w:cs="Times New Roman"/>
      <w:sz w:val="24"/>
      <w:szCs w:val="24"/>
      <w:shd w:val="clear" w:color="auto" w:fill="FFFFFF"/>
    </w:rPr>
  </w:style>
  <w:style w:type="paragraph" w:styleId="Heading5">
    <w:name w:val="heading 5"/>
    <w:aliases w:val="PC-Head"/>
    <w:basedOn w:val="C-BodyText"/>
    <w:next w:val="C-BodyText"/>
    <w:link w:val="Heading5Char"/>
    <w:uiPriority w:val="4"/>
    <w:qFormat/>
    <w:rsid w:val="00111534"/>
    <w:pPr>
      <w:spacing w:before="240"/>
      <w:outlineLvl w:val="4"/>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PracticumTitle Char"/>
    <w:basedOn w:val="DefaultParagraphFont"/>
    <w:link w:val="Heading1"/>
    <w:rsid w:val="00DB1539"/>
    <w:rPr>
      <w:rFonts w:ascii="Times New Roman" w:eastAsiaTheme="majorEastAsia" w:hAnsi="Times New Roman" w:cstheme="majorBidi"/>
      <w:spacing w:val="-10"/>
      <w:kern w:val="28"/>
      <w:sz w:val="32"/>
      <w:szCs w:val="56"/>
    </w:rPr>
  </w:style>
  <w:style w:type="character" w:customStyle="1" w:styleId="Heading2Char">
    <w:name w:val="Heading 2 Char"/>
    <w:aliases w:val="PSection Title Char"/>
    <w:basedOn w:val="DefaultParagraphFont"/>
    <w:link w:val="Heading2"/>
    <w:uiPriority w:val="1"/>
    <w:rsid w:val="00703AB8"/>
    <w:rPr>
      <w:rFonts w:ascii="Times New Roman" w:eastAsiaTheme="majorEastAsia" w:hAnsi="Times New Roman" w:cstheme="majorBidi"/>
      <w:sz w:val="28"/>
      <w:szCs w:val="26"/>
    </w:rPr>
  </w:style>
  <w:style w:type="character" w:customStyle="1" w:styleId="Heading3Char">
    <w:name w:val="Heading 3 Char"/>
    <w:aliases w:val="SectionTitle/A-head Char"/>
    <w:basedOn w:val="DefaultParagraphFont"/>
    <w:link w:val="Heading3"/>
    <w:uiPriority w:val="2"/>
    <w:rsid w:val="00422711"/>
    <w:rPr>
      <w:rFonts w:ascii="Times New Roman" w:hAnsi="Times New Roman" w:cs="Times New Roman"/>
      <w:sz w:val="24"/>
      <w:szCs w:val="24"/>
    </w:rPr>
  </w:style>
  <w:style w:type="character" w:customStyle="1" w:styleId="Heading4Char">
    <w:name w:val="Heading 4 Char"/>
    <w:aliases w:val="PB-Head Char,B-Head Char"/>
    <w:basedOn w:val="DefaultParagraphFont"/>
    <w:link w:val="Heading4"/>
    <w:uiPriority w:val="3"/>
    <w:rsid w:val="00AD0D20"/>
    <w:rPr>
      <w:rFonts w:ascii="Times New Roman" w:hAnsi="Times New Roman" w:cs="Times New Roman"/>
      <w:sz w:val="24"/>
      <w:szCs w:val="24"/>
    </w:rPr>
  </w:style>
  <w:style w:type="character" w:customStyle="1" w:styleId="Heading5Char">
    <w:name w:val="Heading 5 Char"/>
    <w:aliases w:val="PC-Head Char"/>
    <w:basedOn w:val="DefaultParagraphFont"/>
    <w:link w:val="Heading5"/>
    <w:uiPriority w:val="4"/>
    <w:rsid w:val="00111534"/>
    <w:rPr>
      <w:rFonts w:ascii="Times New Roman" w:hAnsi="Times New Roman" w:cs="Times New Roman"/>
      <w:sz w:val="24"/>
      <w:szCs w:val="24"/>
      <w:u w:val="single"/>
    </w:rPr>
  </w:style>
  <w:style w:type="paragraph" w:customStyle="1" w:styleId="No-TOC-Heading">
    <w:name w:val="No-TOC-Heading"/>
    <w:uiPriority w:val="6"/>
    <w:rsid w:val="00422711"/>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720AB1"/>
    <w:pPr>
      <w:spacing w:after="2640"/>
      <w:jc w:val="center"/>
    </w:pPr>
    <w:rPr>
      <w:sz w:val="28"/>
    </w:rPr>
  </w:style>
  <w:style w:type="paragraph" w:customStyle="1" w:styleId="Dept-College-Unv">
    <w:name w:val="Dept-College-Unv."/>
    <w:basedOn w:val="Normal"/>
    <w:uiPriority w:val="10"/>
    <w:qFormat/>
    <w:rsid w:val="00B807A5"/>
    <w:pPr>
      <w:spacing w:after="80" w:line="240" w:lineRule="auto"/>
      <w:jc w:val="center"/>
    </w:pPr>
  </w:style>
  <w:style w:type="paragraph" w:customStyle="1" w:styleId="CenteredText">
    <w:name w:val="Centered Text"/>
    <w:aliases w:val="Centered"/>
    <w:basedOn w:val="Normal"/>
    <w:uiPriority w:val="8"/>
    <w:qFormat/>
    <w:rsid w:val="00422711"/>
    <w:pPr>
      <w:spacing w:after="0"/>
      <w:jc w:val="center"/>
    </w:pPr>
    <w:rPr>
      <w:rFonts w:cs="Arial"/>
      <w:color w:val="000000"/>
      <w:szCs w:val="18"/>
      <w:shd w:val="clear" w:color="auto" w:fill="FFFFFF"/>
    </w:rPr>
  </w:style>
  <w:style w:type="paragraph" w:customStyle="1" w:styleId="C-BodyText">
    <w:name w:val="C-Body Text"/>
    <w:aliases w:val="C-Body,PC-Body"/>
    <w:basedOn w:val="BodyText"/>
    <w:next w:val="Normal"/>
    <w:uiPriority w:val="5"/>
    <w:qFormat/>
    <w:rsid w:val="00400B01"/>
    <w:pPr>
      <w:spacing w:after="120"/>
      <w:ind w:firstLine="0"/>
    </w:pPr>
  </w:style>
  <w:style w:type="paragraph" w:customStyle="1" w:styleId="BlockQuote">
    <w:name w:val="Block Quote"/>
    <w:aliases w:val="BlockQuo"/>
    <w:uiPriority w:val="11"/>
    <w:qFormat/>
    <w:rsid w:val="00422711"/>
    <w:pPr>
      <w:spacing w:after="240" w:line="240" w:lineRule="auto"/>
      <w:ind w:left="1440"/>
    </w:pPr>
    <w:rPr>
      <w:rFonts w:ascii="Times New Roman" w:hAnsi="Times New Roman" w:cs="Times New Roman"/>
      <w:sz w:val="24"/>
      <w:szCs w:val="24"/>
      <w:shd w:val="clear" w:color="auto" w:fill="FFFFFF"/>
    </w:rPr>
  </w:style>
  <w:style w:type="paragraph" w:customStyle="1" w:styleId="FigureCell">
    <w:name w:val="FigureCell"/>
    <w:basedOn w:val="TOC1"/>
    <w:link w:val="FigureCellChar"/>
    <w:uiPriority w:val="99"/>
    <w:qFormat/>
    <w:rsid w:val="00602CFC"/>
    <w:pPr>
      <w:tabs>
        <w:tab w:val="left" w:pos="990"/>
      </w:tabs>
      <w:spacing w:before="120"/>
      <w:jc w:val="center"/>
    </w:pPr>
  </w:style>
  <w:style w:type="paragraph" w:customStyle="1" w:styleId="TableTitle">
    <w:name w:val="Table Title"/>
    <w:aliases w:val="TableTitle"/>
    <w:basedOn w:val="Normal"/>
    <w:uiPriority w:val="17"/>
    <w:qFormat/>
    <w:rsid w:val="003158DE"/>
    <w:pPr>
      <w:tabs>
        <w:tab w:val="left" w:pos="900"/>
      </w:tabs>
      <w:spacing w:before="240" w:after="240" w:line="240" w:lineRule="auto"/>
      <w:jc w:val="center"/>
    </w:pPr>
    <w:rPr>
      <w:shd w:val="clear" w:color="auto" w:fill="FFFFFF"/>
    </w:rPr>
  </w:style>
  <w:style w:type="paragraph" w:customStyle="1" w:styleId="TableCell">
    <w:name w:val="Table Cell"/>
    <w:aliases w:val="TableCell"/>
    <w:uiPriority w:val="19"/>
    <w:rsid w:val="00422711"/>
    <w:pPr>
      <w:spacing w:line="240" w:lineRule="auto"/>
    </w:pPr>
    <w:rPr>
      <w:rFonts w:ascii="Times New Roman" w:hAnsi="Times New Roman" w:cs="Times New Roman"/>
      <w:sz w:val="24"/>
      <w:szCs w:val="24"/>
      <w:shd w:val="clear" w:color="auto" w:fill="FFFFFF"/>
    </w:rPr>
  </w:style>
  <w:style w:type="paragraph" w:styleId="TOC1">
    <w:name w:val="toc 1"/>
    <w:basedOn w:val="Normal"/>
    <w:next w:val="Normal"/>
    <w:link w:val="TOC1Char"/>
    <w:uiPriority w:val="39"/>
    <w:rsid w:val="00B70DE1"/>
    <w:pPr>
      <w:tabs>
        <w:tab w:val="right" w:leader="dot" w:pos="8640"/>
      </w:tabs>
      <w:spacing w:after="0" w:line="360" w:lineRule="auto"/>
    </w:pPr>
    <w:rPr>
      <w:shd w:val="clear" w:color="auto" w:fill="FFFFFF"/>
    </w:rPr>
  </w:style>
  <w:style w:type="paragraph" w:styleId="TOC2">
    <w:name w:val="toc 2"/>
    <w:basedOn w:val="Normal"/>
    <w:next w:val="Normal"/>
    <w:uiPriority w:val="39"/>
    <w:rsid w:val="00422711"/>
    <w:pPr>
      <w:tabs>
        <w:tab w:val="right" w:leader="dot" w:pos="8640"/>
      </w:tabs>
      <w:spacing w:after="0"/>
      <w:ind w:left="720"/>
    </w:pPr>
  </w:style>
  <w:style w:type="paragraph" w:styleId="TOC3">
    <w:name w:val="toc 3"/>
    <w:basedOn w:val="Normal"/>
    <w:next w:val="Normal"/>
    <w:uiPriority w:val="39"/>
    <w:rsid w:val="00422711"/>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11534"/>
    <w:pPr>
      <w:spacing w:before="120" w:after="240" w:line="360" w:lineRule="auto"/>
    </w:pPr>
    <w:rPr>
      <w:shd w:val="clear" w:color="auto" w:fill="FFFFFF"/>
    </w:rPr>
  </w:style>
  <w:style w:type="paragraph" w:customStyle="1" w:styleId="NumberedList">
    <w:name w:val="Numbered List"/>
    <w:aliases w:val="Numbers"/>
    <w:uiPriority w:val="14"/>
    <w:qFormat/>
    <w:rsid w:val="00B92D41"/>
    <w:pPr>
      <w:numPr>
        <w:numId w:val="2"/>
      </w:numPr>
      <w:spacing w:after="240" w:line="480" w:lineRule="auto"/>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4E4AC8"/>
    <w:pPr>
      <w:numPr>
        <w:numId w:val="1"/>
      </w:numPr>
      <w:spacing w:before="120" w:after="120" w:line="240" w:lineRule="auto"/>
      <w:ind w:left="936"/>
    </w:pPr>
    <w:rPr>
      <w:rFonts w:ascii="Times New Roman" w:hAnsi="Times New Roman" w:cs="Times New Roman"/>
      <w:sz w:val="24"/>
      <w:szCs w:val="24"/>
      <w:shd w:val="clear" w:color="auto" w:fill="FFFFFF"/>
    </w:rPr>
  </w:style>
  <w:style w:type="paragraph" w:customStyle="1" w:styleId="ReferenceEntry">
    <w:name w:val="Reference Entry"/>
    <w:aliases w:val="RefEntry"/>
    <w:uiPriority w:val="22"/>
    <w:qFormat/>
    <w:rsid w:val="00146C19"/>
    <w:pPr>
      <w:spacing w:after="120"/>
      <w:ind w:left="720" w:hanging="72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422711"/>
    <w:pPr>
      <w:spacing w:before="13560"/>
    </w:pPr>
  </w:style>
  <w:style w:type="paragraph" w:styleId="Header">
    <w:name w:val="header"/>
    <w:basedOn w:val="Normal"/>
    <w:link w:val="HeaderChar"/>
    <w:uiPriority w:val="24"/>
    <w:unhideWhenUsed/>
    <w:rsid w:val="00422711"/>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422711"/>
    <w:rPr>
      <w:rFonts w:ascii="Times New Roman" w:hAnsi="Times New Roman" w:cs="Times New Roman"/>
      <w:sz w:val="24"/>
      <w:szCs w:val="24"/>
    </w:rPr>
  </w:style>
  <w:style w:type="paragraph" w:styleId="Footer">
    <w:name w:val="footer"/>
    <w:basedOn w:val="Normal"/>
    <w:link w:val="FooterChar"/>
    <w:uiPriority w:val="99"/>
    <w:unhideWhenUsed/>
    <w:rsid w:val="00422711"/>
    <w:pPr>
      <w:tabs>
        <w:tab w:val="center" w:pos="4680"/>
        <w:tab w:val="right" w:pos="9360"/>
      </w:tabs>
      <w:spacing w:after="0" w:line="240" w:lineRule="auto"/>
      <w:jc w:val="center"/>
    </w:pPr>
  </w:style>
  <w:style w:type="character" w:customStyle="1" w:styleId="FooterChar">
    <w:name w:val="Footer Char"/>
    <w:basedOn w:val="DefaultParagraphFont"/>
    <w:link w:val="Footer"/>
    <w:uiPriority w:val="99"/>
    <w:rsid w:val="00422711"/>
    <w:rPr>
      <w:rFonts w:ascii="Times New Roman" w:hAnsi="Times New Roman" w:cs="Times New Roman"/>
      <w:sz w:val="24"/>
      <w:szCs w:val="24"/>
    </w:rPr>
  </w:style>
  <w:style w:type="character" w:styleId="Hyperlink">
    <w:name w:val="Hyperlink"/>
    <w:basedOn w:val="DefaultParagraphFont"/>
    <w:uiPriority w:val="99"/>
    <w:rsid w:val="00422711"/>
    <w:rPr>
      <w:color w:val="0000FF" w:themeColor="hyperlink"/>
      <w:u w:val="single"/>
    </w:rPr>
  </w:style>
  <w:style w:type="character" w:styleId="CommentReference">
    <w:name w:val="annotation reference"/>
    <w:basedOn w:val="DefaultParagraphFont"/>
    <w:uiPriority w:val="99"/>
    <w:semiHidden/>
    <w:unhideWhenUsed/>
    <w:rsid w:val="00422711"/>
    <w:rPr>
      <w:sz w:val="16"/>
      <w:szCs w:val="16"/>
    </w:rPr>
  </w:style>
  <w:style w:type="paragraph" w:styleId="CommentText">
    <w:name w:val="annotation text"/>
    <w:basedOn w:val="Normal"/>
    <w:link w:val="CommentTextChar"/>
    <w:uiPriority w:val="99"/>
    <w:semiHidden/>
    <w:unhideWhenUsed/>
    <w:rsid w:val="00422711"/>
    <w:pPr>
      <w:spacing w:line="240" w:lineRule="auto"/>
    </w:pPr>
    <w:rPr>
      <w:sz w:val="20"/>
      <w:szCs w:val="20"/>
    </w:rPr>
  </w:style>
  <w:style w:type="character" w:customStyle="1" w:styleId="CommentTextChar">
    <w:name w:val="Comment Text Char"/>
    <w:basedOn w:val="DefaultParagraphFont"/>
    <w:link w:val="CommentText"/>
    <w:uiPriority w:val="99"/>
    <w:semiHidden/>
    <w:rsid w:val="00422711"/>
    <w:rPr>
      <w:rFonts w:ascii="Times New Roman" w:hAnsi="Times New Roman" w:cs="Times New Roman"/>
      <w:sz w:val="20"/>
      <w:szCs w:val="20"/>
    </w:rPr>
  </w:style>
  <w:style w:type="paragraph" w:customStyle="1" w:styleId="TableDescription">
    <w:name w:val="Table Description"/>
    <w:aliases w:val="TableDesc"/>
    <w:basedOn w:val="FigureDescription"/>
    <w:uiPriority w:val="18"/>
    <w:qFormat/>
    <w:rsid w:val="003158DE"/>
    <w:pPr>
      <w:spacing w:before="240"/>
    </w:pPr>
  </w:style>
  <w:style w:type="paragraph" w:styleId="TOC4">
    <w:name w:val="toc 4"/>
    <w:basedOn w:val="Normal"/>
    <w:next w:val="Normal"/>
    <w:uiPriority w:val="39"/>
    <w:rsid w:val="00422711"/>
    <w:pPr>
      <w:tabs>
        <w:tab w:val="right" w:leader="dot" w:pos="8640"/>
      </w:tabs>
      <w:spacing w:after="0"/>
      <w:ind w:left="2160"/>
    </w:pPr>
  </w:style>
  <w:style w:type="character" w:styleId="PlaceholderText">
    <w:name w:val="Placeholder Text"/>
    <w:basedOn w:val="DefaultParagraphFont"/>
    <w:uiPriority w:val="99"/>
    <w:semiHidden/>
    <w:rsid w:val="00422711"/>
    <w:rPr>
      <w:color w:val="808080"/>
    </w:rPr>
  </w:style>
  <w:style w:type="paragraph" w:styleId="BodyText">
    <w:name w:val="Body Text"/>
    <w:aliases w:val="Body,P-Body"/>
    <w:basedOn w:val="Normal"/>
    <w:link w:val="BodyTextChar"/>
    <w:uiPriority w:val="7"/>
    <w:qFormat/>
    <w:rsid w:val="003521BA"/>
    <w:pPr>
      <w:spacing w:before="120" w:after="0" w:line="360" w:lineRule="auto"/>
      <w:ind w:firstLine="360"/>
    </w:pPr>
    <w:rPr>
      <w:shd w:val="clear" w:color="auto" w:fill="FFFFFF"/>
    </w:rPr>
  </w:style>
  <w:style w:type="character" w:customStyle="1" w:styleId="BodyTextChar">
    <w:name w:val="Body Text Char"/>
    <w:aliases w:val="Body Char,P-Body Char"/>
    <w:basedOn w:val="DefaultParagraphFont"/>
    <w:link w:val="BodyText"/>
    <w:uiPriority w:val="7"/>
    <w:rsid w:val="003521BA"/>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4227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2711"/>
    <w:rPr>
      <w:rFonts w:ascii="Tahoma" w:hAnsi="Tahoma" w:cs="Tahoma"/>
      <w:sz w:val="16"/>
      <w:szCs w:val="16"/>
    </w:rPr>
  </w:style>
  <w:style w:type="character" w:customStyle="1" w:styleId="fontstyle01">
    <w:name w:val="fontstyle01"/>
    <w:basedOn w:val="DefaultParagraphFont"/>
    <w:rsid w:val="006B06B2"/>
    <w:rPr>
      <w:rFonts w:ascii="Calibri" w:hAnsi="Calibri" w:cs="Calibri" w:hint="default"/>
      <w:b w:val="0"/>
      <w:bCs w:val="0"/>
      <w:i w:val="0"/>
      <w:iCs w:val="0"/>
      <w:color w:val="000000"/>
      <w:sz w:val="54"/>
      <w:szCs w:val="54"/>
    </w:rPr>
  </w:style>
  <w:style w:type="character" w:customStyle="1" w:styleId="fontstyle21">
    <w:name w:val="fontstyle21"/>
    <w:basedOn w:val="DefaultParagraphFont"/>
    <w:rsid w:val="006B06B2"/>
    <w:rPr>
      <w:rFonts w:ascii="Calibri" w:hAnsi="Calibri" w:cs="Calibri" w:hint="default"/>
      <w:b/>
      <w:bCs/>
      <w:i w:val="0"/>
      <w:iCs w:val="0"/>
      <w:color w:val="E46C0A"/>
      <w:sz w:val="54"/>
      <w:szCs w:val="54"/>
    </w:rPr>
  </w:style>
  <w:style w:type="character" w:customStyle="1" w:styleId="fontstyle31">
    <w:name w:val="fontstyle31"/>
    <w:basedOn w:val="DefaultParagraphFont"/>
    <w:rsid w:val="006B06B2"/>
    <w:rPr>
      <w:rFonts w:ascii="Arial" w:hAnsi="Arial" w:cs="Arial" w:hint="default"/>
      <w:b w:val="0"/>
      <w:bCs w:val="0"/>
      <w:i w:val="0"/>
      <w:iCs w:val="0"/>
      <w:color w:val="E46C0A"/>
      <w:sz w:val="54"/>
      <w:szCs w:val="54"/>
    </w:rPr>
  </w:style>
  <w:style w:type="character" w:customStyle="1" w:styleId="FigureCellChar">
    <w:name w:val="FigureCell Char"/>
    <w:basedOn w:val="DefaultParagraphFont"/>
    <w:link w:val="FigureCell"/>
    <w:uiPriority w:val="99"/>
    <w:rsid w:val="00602CFC"/>
    <w:rPr>
      <w:rFonts w:ascii="Times New Roman" w:hAnsi="Times New Roman" w:cs="Times New Roman"/>
      <w:sz w:val="24"/>
      <w:szCs w:val="24"/>
    </w:rPr>
  </w:style>
  <w:style w:type="paragraph" w:styleId="TOCHeading">
    <w:name w:val="TOC Heading"/>
    <w:basedOn w:val="Heading1"/>
    <w:next w:val="Normal"/>
    <w:uiPriority w:val="39"/>
    <w:unhideWhenUsed/>
    <w:qFormat/>
    <w:rsid w:val="00F06053"/>
    <w:pPr>
      <w:keepNext/>
      <w:keepLines/>
      <w:spacing w:before="240" w:after="0" w:line="259" w:lineRule="auto"/>
      <w:contextualSpacing w:val="0"/>
      <w:jc w:val="left"/>
      <w:outlineLvl w:val="9"/>
    </w:pPr>
    <w:rPr>
      <w:rFonts w:asciiTheme="majorHAnsi" w:hAnsiTheme="majorHAnsi"/>
      <w:color w:val="365F91" w:themeColor="accent1" w:themeShade="BF"/>
      <w:spacing w:val="0"/>
      <w:kern w:val="0"/>
      <w:szCs w:val="32"/>
    </w:rPr>
  </w:style>
  <w:style w:type="paragraph" w:styleId="TOC9">
    <w:name w:val="toc 9"/>
    <w:basedOn w:val="Normal"/>
    <w:next w:val="Normal"/>
    <w:autoRedefine/>
    <w:uiPriority w:val="39"/>
    <w:unhideWhenUsed/>
    <w:rsid w:val="009758C4"/>
    <w:pPr>
      <w:tabs>
        <w:tab w:val="right" w:leader="dot" w:pos="8990"/>
      </w:tabs>
      <w:spacing w:after="0" w:line="360" w:lineRule="auto"/>
    </w:pPr>
  </w:style>
  <w:style w:type="paragraph" w:styleId="TOC6">
    <w:name w:val="toc 6"/>
    <w:aliases w:val="LOTs"/>
    <w:basedOn w:val="Normal"/>
    <w:next w:val="Normal"/>
    <w:autoRedefine/>
    <w:uiPriority w:val="39"/>
    <w:semiHidden/>
    <w:unhideWhenUsed/>
    <w:rsid w:val="00F06053"/>
    <w:pPr>
      <w:spacing w:after="100"/>
      <w:ind w:left="1200"/>
    </w:pPr>
  </w:style>
  <w:style w:type="character" w:styleId="Emphasis">
    <w:name w:val="Emphasis"/>
    <w:basedOn w:val="DefaultParagraphFont"/>
    <w:uiPriority w:val="20"/>
    <w:qFormat/>
    <w:rsid w:val="007B63E3"/>
    <w:rPr>
      <w:i/>
      <w:iCs/>
    </w:rPr>
  </w:style>
  <w:style w:type="paragraph" w:customStyle="1" w:styleId="FigureTitle">
    <w:name w:val="FigureTitle"/>
    <w:basedOn w:val="TOC1"/>
    <w:link w:val="FigureTitleChar"/>
    <w:uiPriority w:val="99"/>
    <w:rsid w:val="000F7BC5"/>
    <w:pPr>
      <w:jc w:val="center"/>
    </w:pPr>
    <w:rPr>
      <w:noProof/>
    </w:rPr>
  </w:style>
  <w:style w:type="character" w:styleId="IntenseEmphasis">
    <w:name w:val="Intense Emphasis"/>
    <w:basedOn w:val="DefaultParagraphFont"/>
    <w:uiPriority w:val="21"/>
    <w:qFormat/>
    <w:rsid w:val="007B63E3"/>
    <w:rPr>
      <w:i/>
      <w:iCs/>
      <w:color w:val="4F81BD" w:themeColor="accent1"/>
    </w:rPr>
  </w:style>
  <w:style w:type="character" w:customStyle="1" w:styleId="TOC1Char">
    <w:name w:val="TOC 1 Char"/>
    <w:basedOn w:val="DefaultParagraphFont"/>
    <w:link w:val="TOC1"/>
    <w:uiPriority w:val="39"/>
    <w:rsid w:val="00B70DE1"/>
    <w:rPr>
      <w:rFonts w:ascii="Times New Roman" w:hAnsi="Times New Roman" w:cs="Times New Roman"/>
      <w:sz w:val="24"/>
      <w:szCs w:val="24"/>
    </w:rPr>
  </w:style>
  <w:style w:type="character" w:customStyle="1" w:styleId="FigureTitleChar">
    <w:name w:val="FigureTitle Char"/>
    <w:basedOn w:val="TOC1Char"/>
    <w:link w:val="FigureTitle"/>
    <w:uiPriority w:val="99"/>
    <w:rsid w:val="000F7BC5"/>
    <w:rPr>
      <w:rFonts w:ascii="Times New Roman" w:hAnsi="Times New Roman" w:cs="Times New Roman"/>
      <w:noProof/>
      <w:sz w:val="24"/>
      <w:szCs w:val="24"/>
    </w:rPr>
  </w:style>
  <w:style w:type="paragraph" w:styleId="TableofFigures">
    <w:name w:val="table of figures"/>
    <w:aliases w:val="TableofFigures"/>
    <w:basedOn w:val="Normal"/>
    <w:next w:val="Normal"/>
    <w:autoRedefine/>
    <w:uiPriority w:val="99"/>
    <w:unhideWhenUsed/>
    <w:rsid w:val="001D5FC5"/>
    <w:pPr>
      <w:tabs>
        <w:tab w:val="right" w:leader="dot" w:pos="8640"/>
      </w:tabs>
      <w:spacing w:after="0" w:line="360" w:lineRule="auto"/>
    </w:pPr>
  </w:style>
  <w:style w:type="table" w:customStyle="1" w:styleId="TableGridLight1">
    <w:name w:val="Table Grid Light1"/>
    <w:basedOn w:val="TableNormal"/>
    <w:uiPriority w:val="40"/>
    <w:rsid w:val="007B47A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AA664F"/>
    <w:pPr>
      <w:spacing w:before="100" w:beforeAutospacing="1" w:after="100" w:afterAutospacing="1" w:line="240" w:lineRule="auto"/>
    </w:pPr>
    <w:rPr>
      <w:rFonts w:eastAsia="Times New Roman"/>
    </w:rPr>
  </w:style>
  <w:style w:type="table" w:styleId="TableGrid">
    <w:name w:val="Table Grid"/>
    <w:basedOn w:val="TableNormal"/>
    <w:uiPriority w:val="39"/>
    <w:rsid w:val="006F50B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247A4"/>
    <w:rPr>
      <w:b/>
      <w:bCs/>
    </w:rPr>
  </w:style>
  <w:style w:type="character" w:customStyle="1" w:styleId="move1">
    <w:name w:val="move1"/>
    <w:basedOn w:val="DefaultParagraphFont"/>
    <w:rsid w:val="003668DE"/>
  </w:style>
  <w:style w:type="character" w:customStyle="1" w:styleId="move2">
    <w:name w:val="move2"/>
    <w:basedOn w:val="DefaultParagraphFont"/>
    <w:rsid w:val="003668DE"/>
  </w:style>
  <w:style w:type="character" w:customStyle="1" w:styleId="move3">
    <w:name w:val="move3"/>
    <w:basedOn w:val="DefaultParagraphFont"/>
    <w:rsid w:val="003668DE"/>
  </w:style>
  <w:style w:type="paragraph" w:styleId="ListParagraph">
    <w:name w:val="List Paragraph"/>
    <w:basedOn w:val="Normal"/>
    <w:uiPriority w:val="34"/>
    <w:qFormat/>
    <w:rsid w:val="000E6CBB"/>
    <w:pPr>
      <w:spacing w:line="259" w:lineRule="auto"/>
      <w:ind w:left="720"/>
      <w:contextualSpacing/>
    </w:pPr>
    <w:rPr>
      <w:rFonts w:asciiTheme="minorHAnsi" w:hAnsiTheme="minorHAnsi" w:cstheme="minorBidi"/>
      <w:sz w:val="22"/>
      <w:szCs w:val="22"/>
    </w:rPr>
  </w:style>
  <w:style w:type="paragraph" w:customStyle="1" w:styleId="AutoTableStyle">
    <w:name w:val="AutoTableStyle"/>
    <w:basedOn w:val="Normal"/>
    <w:link w:val="AutoTableStyleChar"/>
    <w:uiPriority w:val="99"/>
    <w:qFormat/>
    <w:rsid w:val="00A437A6"/>
    <w:pPr>
      <w:spacing w:after="0" w:line="360" w:lineRule="auto"/>
    </w:pPr>
    <w:rPr>
      <w:rFonts w:eastAsia="Times New Roman"/>
      <w:iCs/>
    </w:rPr>
  </w:style>
  <w:style w:type="paragraph" w:customStyle="1" w:styleId="BulletDescription">
    <w:name w:val="Bullet Description"/>
    <w:aliases w:val="BulletDesc."/>
    <w:basedOn w:val="Normal"/>
    <w:link w:val="BulletDescriptionChar"/>
    <w:uiPriority w:val="99"/>
    <w:qFormat/>
    <w:rsid w:val="00517804"/>
    <w:pPr>
      <w:spacing w:after="80"/>
      <w:ind w:left="1080"/>
    </w:pPr>
    <w:rPr>
      <w:rFonts w:eastAsia="Times New Roman"/>
    </w:rPr>
  </w:style>
  <w:style w:type="character" w:customStyle="1" w:styleId="AutoTableStyleChar">
    <w:name w:val="AutoTableStyle Char"/>
    <w:basedOn w:val="DefaultParagraphFont"/>
    <w:link w:val="AutoTableStyle"/>
    <w:uiPriority w:val="99"/>
    <w:rsid w:val="00A437A6"/>
    <w:rPr>
      <w:rFonts w:ascii="Times New Roman" w:eastAsia="Times New Roman" w:hAnsi="Times New Roman" w:cs="Times New Roman"/>
      <w:iCs/>
      <w:sz w:val="24"/>
      <w:szCs w:val="24"/>
    </w:rPr>
  </w:style>
  <w:style w:type="character" w:customStyle="1" w:styleId="BulletDescriptionChar">
    <w:name w:val="Bullet Description Char"/>
    <w:aliases w:val="BulletDesc. Char"/>
    <w:basedOn w:val="DefaultParagraphFont"/>
    <w:link w:val="BulletDescription"/>
    <w:uiPriority w:val="99"/>
    <w:rsid w:val="00517804"/>
    <w:rPr>
      <w:rFonts w:ascii="Times New Roman" w:eastAsia="Times New Roman" w:hAnsi="Times New Roman" w:cs="Times New Roman"/>
      <w:sz w:val="24"/>
      <w:szCs w:val="24"/>
    </w:rPr>
  </w:style>
  <w:style w:type="paragraph" w:customStyle="1" w:styleId="FigureTitle0">
    <w:name w:val="Figure Title"/>
    <w:aliases w:val="FigTitle"/>
    <w:next w:val="FigureDescription"/>
    <w:link w:val="FigureTitleChar0"/>
    <w:uiPriority w:val="20"/>
    <w:rsid w:val="00743769"/>
    <w:pPr>
      <w:tabs>
        <w:tab w:val="left" w:pos="990"/>
      </w:tabs>
      <w:spacing w:before="240" w:line="480" w:lineRule="auto"/>
      <w:jc w:val="center"/>
    </w:pPr>
    <w:rPr>
      <w:rFonts w:ascii="Times New Roman" w:hAnsi="Times New Roman" w:cs="Times New Roman"/>
      <w:sz w:val="24"/>
      <w:szCs w:val="24"/>
      <w:shd w:val="clear" w:color="auto" w:fill="FFFFFF"/>
    </w:rPr>
  </w:style>
  <w:style w:type="character" w:customStyle="1" w:styleId="FigureTitleChar0">
    <w:name w:val="Figure Title Char"/>
    <w:aliases w:val="FigTitle Char"/>
    <w:basedOn w:val="DefaultParagraphFont"/>
    <w:link w:val="FigureTitle0"/>
    <w:uiPriority w:val="20"/>
    <w:rsid w:val="00743769"/>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8656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6567A"/>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86567A"/>
    <w:rPr>
      <w:vertAlign w:val="superscript"/>
    </w:rPr>
  </w:style>
  <w:style w:type="paragraph" w:styleId="TOC5">
    <w:name w:val="toc 5"/>
    <w:basedOn w:val="Normal"/>
    <w:next w:val="Normal"/>
    <w:autoRedefine/>
    <w:uiPriority w:val="39"/>
    <w:semiHidden/>
    <w:unhideWhenUsed/>
    <w:rsid w:val="00332FB9"/>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12704">
      <w:bodyDiv w:val="1"/>
      <w:marLeft w:val="0"/>
      <w:marRight w:val="0"/>
      <w:marTop w:val="0"/>
      <w:marBottom w:val="0"/>
      <w:divBdr>
        <w:top w:val="none" w:sz="0" w:space="0" w:color="auto"/>
        <w:left w:val="none" w:sz="0" w:space="0" w:color="auto"/>
        <w:bottom w:val="none" w:sz="0" w:space="0" w:color="auto"/>
        <w:right w:val="none" w:sz="0" w:space="0" w:color="auto"/>
      </w:divBdr>
    </w:div>
    <w:div w:id="87973257">
      <w:bodyDiv w:val="1"/>
      <w:marLeft w:val="0"/>
      <w:marRight w:val="0"/>
      <w:marTop w:val="0"/>
      <w:marBottom w:val="0"/>
      <w:divBdr>
        <w:top w:val="none" w:sz="0" w:space="0" w:color="auto"/>
        <w:left w:val="none" w:sz="0" w:space="0" w:color="auto"/>
        <w:bottom w:val="none" w:sz="0" w:space="0" w:color="auto"/>
        <w:right w:val="none" w:sz="0" w:space="0" w:color="auto"/>
      </w:divBdr>
    </w:div>
    <w:div w:id="152648051">
      <w:bodyDiv w:val="1"/>
      <w:marLeft w:val="0"/>
      <w:marRight w:val="0"/>
      <w:marTop w:val="0"/>
      <w:marBottom w:val="0"/>
      <w:divBdr>
        <w:top w:val="none" w:sz="0" w:space="0" w:color="auto"/>
        <w:left w:val="none" w:sz="0" w:space="0" w:color="auto"/>
        <w:bottom w:val="none" w:sz="0" w:space="0" w:color="auto"/>
        <w:right w:val="none" w:sz="0" w:space="0" w:color="auto"/>
      </w:divBdr>
    </w:div>
    <w:div w:id="162595999">
      <w:bodyDiv w:val="1"/>
      <w:marLeft w:val="0"/>
      <w:marRight w:val="0"/>
      <w:marTop w:val="0"/>
      <w:marBottom w:val="0"/>
      <w:divBdr>
        <w:top w:val="none" w:sz="0" w:space="0" w:color="auto"/>
        <w:left w:val="none" w:sz="0" w:space="0" w:color="auto"/>
        <w:bottom w:val="none" w:sz="0" w:space="0" w:color="auto"/>
        <w:right w:val="none" w:sz="0" w:space="0" w:color="auto"/>
      </w:divBdr>
    </w:div>
    <w:div w:id="209079338">
      <w:bodyDiv w:val="1"/>
      <w:marLeft w:val="0"/>
      <w:marRight w:val="0"/>
      <w:marTop w:val="0"/>
      <w:marBottom w:val="0"/>
      <w:divBdr>
        <w:top w:val="none" w:sz="0" w:space="0" w:color="auto"/>
        <w:left w:val="none" w:sz="0" w:space="0" w:color="auto"/>
        <w:bottom w:val="none" w:sz="0" w:space="0" w:color="auto"/>
        <w:right w:val="none" w:sz="0" w:space="0" w:color="auto"/>
      </w:divBdr>
    </w:div>
    <w:div w:id="334574277">
      <w:bodyDiv w:val="1"/>
      <w:marLeft w:val="0"/>
      <w:marRight w:val="0"/>
      <w:marTop w:val="0"/>
      <w:marBottom w:val="0"/>
      <w:divBdr>
        <w:top w:val="none" w:sz="0" w:space="0" w:color="auto"/>
        <w:left w:val="none" w:sz="0" w:space="0" w:color="auto"/>
        <w:bottom w:val="none" w:sz="0" w:space="0" w:color="auto"/>
        <w:right w:val="none" w:sz="0" w:space="0" w:color="auto"/>
      </w:divBdr>
    </w:div>
    <w:div w:id="391731058">
      <w:bodyDiv w:val="1"/>
      <w:marLeft w:val="0"/>
      <w:marRight w:val="0"/>
      <w:marTop w:val="0"/>
      <w:marBottom w:val="0"/>
      <w:divBdr>
        <w:top w:val="none" w:sz="0" w:space="0" w:color="auto"/>
        <w:left w:val="none" w:sz="0" w:space="0" w:color="auto"/>
        <w:bottom w:val="none" w:sz="0" w:space="0" w:color="auto"/>
        <w:right w:val="none" w:sz="0" w:space="0" w:color="auto"/>
      </w:divBdr>
    </w:div>
    <w:div w:id="429930831">
      <w:bodyDiv w:val="1"/>
      <w:marLeft w:val="0"/>
      <w:marRight w:val="0"/>
      <w:marTop w:val="0"/>
      <w:marBottom w:val="0"/>
      <w:divBdr>
        <w:top w:val="none" w:sz="0" w:space="0" w:color="auto"/>
        <w:left w:val="none" w:sz="0" w:space="0" w:color="auto"/>
        <w:bottom w:val="none" w:sz="0" w:space="0" w:color="auto"/>
        <w:right w:val="none" w:sz="0" w:space="0" w:color="auto"/>
      </w:divBdr>
    </w:div>
    <w:div w:id="568149482">
      <w:bodyDiv w:val="1"/>
      <w:marLeft w:val="0"/>
      <w:marRight w:val="0"/>
      <w:marTop w:val="0"/>
      <w:marBottom w:val="0"/>
      <w:divBdr>
        <w:top w:val="none" w:sz="0" w:space="0" w:color="auto"/>
        <w:left w:val="none" w:sz="0" w:space="0" w:color="auto"/>
        <w:bottom w:val="none" w:sz="0" w:space="0" w:color="auto"/>
        <w:right w:val="none" w:sz="0" w:space="0" w:color="auto"/>
      </w:divBdr>
    </w:div>
    <w:div w:id="643856251">
      <w:bodyDiv w:val="1"/>
      <w:marLeft w:val="0"/>
      <w:marRight w:val="0"/>
      <w:marTop w:val="0"/>
      <w:marBottom w:val="0"/>
      <w:divBdr>
        <w:top w:val="none" w:sz="0" w:space="0" w:color="auto"/>
        <w:left w:val="none" w:sz="0" w:space="0" w:color="auto"/>
        <w:bottom w:val="none" w:sz="0" w:space="0" w:color="auto"/>
        <w:right w:val="none" w:sz="0" w:space="0" w:color="auto"/>
      </w:divBdr>
    </w:div>
    <w:div w:id="656150819">
      <w:bodyDiv w:val="1"/>
      <w:marLeft w:val="0"/>
      <w:marRight w:val="0"/>
      <w:marTop w:val="0"/>
      <w:marBottom w:val="0"/>
      <w:divBdr>
        <w:top w:val="none" w:sz="0" w:space="0" w:color="auto"/>
        <w:left w:val="none" w:sz="0" w:space="0" w:color="auto"/>
        <w:bottom w:val="none" w:sz="0" w:space="0" w:color="auto"/>
        <w:right w:val="none" w:sz="0" w:space="0" w:color="auto"/>
      </w:divBdr>
    </w:div>
    <w:div w:id="659193608">
      <w:bodyDiv w:val="1"/>
      <w:marLeft w:val="0"/>
      <w:marRight w:val="0"/>
      <w:marTop w:val="0"/>
      <w:marBottom w:val="0"/>
      <w:divBdr>
        <w:top w:val="none" w:sz="0" w:space="0" w:color="auto"/>
        <w:left w:val="none" w:sz="0" w:space="0" w:color="auto"/>
        <w:bottom w:val="none" w:sz="0" w:space="0" w:color="auto"/>
        <w:right w:val="none" w:sz="0" w:space="0" w:color="auto"/>
      </w:divBdr>
    </w:div>
    <w:div w:id="682710453">
      <w:bodyDiv w:val="1"/>
      <w:marLeft w:val="0"/>
      <w:marRight w:val="0"/>
      <w:marTop w:val="0"/>
      <w:marBottom w:val="0"/>
      <w:divBdr>
        <w:top w:val="none" w:sz="0" w:space="0" w:color="auto"/>
        <w:left w:val="none" w:sz="0" w:space="0" w:color="auto"/>
        <w:bottom w:val="none" w:sz="0" w:space="0" w:color="auto"/>
        <w:right w:val="none" w:sz="0" w:space="0" w:color="auto"/>
      </w:divBdr>
    </w:div>
    <w:div w:id="709108853">
      <w:bodyDiv w:val="1"/>
      <w:marLeft w:val="0"/>
      <w:marRight w:val="0"/>
      <w:marTop w:val="0"/>
      <w:marBottom w:val="0"/>
      <w:divBdr>
        <w:top w:val="none" w:sz="0" w:space="0" w:color="auto"/>
        <w:left w:val="none" w:sz="0" w:space="0" w:color="auto"/>
        <w:bottom w:val="none" w:sz="0" w:space="0" w:color="auto"/>
        <w:right w:val="none" w:sz="0" w:space="0" w:color="auto"/>
      </w:divBdr>
    </w:div>
    <w:div w:id="853880922">
      <w:bodyDiv w:val="1"/>
      <w:marLeft w:val="0"/>
      <w:marRight w:val="0"/>
      <w:marTop w:val="0"/>
      <w:marBottom w:val="0"/>
      <w:divBdr>
        <w:top w:val="none" w:sz="0" w:space="0" w:color="auto"/>
        <w:left w:val="none" w:sz="0" w:space="0" w:color="auto"/>
        <w:bottom w:val="none" w:sz="0" w:space="0" w:color="auto"/>
        <w:right w:val="none" w:sz="0" w:space="0" w:color="auto"/>
      </w:divBdr>
    </w:div>
    <w:div w:id="914825293">
      <w:bodyDiv w:val="1"/>
      <w:marLeft w:val="0"/>
      <w:marRight w:val="0"/>
      <w:marTop w:val="0"/>
      <w:marBottom w:val="0"/>
      <w:divBdr>
        <w:top w:val="none" w:sz="0" w:space="0" w:color="auto"/>
        <w:left w:val="none" w:sz="0" w:space="0" w:color="auto"/>
        <w:bottom w:val="none" w:sz="0" w:space="0" w:color="auto"/>
        <w:right w:val="none" w:sz="0" w:space="0" w:color="auto"/>
      </w:divBdr>
    </w:div>
    <w:div w:id="1019503458">
      <w:bodyDiv w:val="1"/>
      <w:marLeft w:val="0"/>
      <w:marRight w:val="0"/>
      <w:marTop w:val="0"/>
      <w:marBottom w:val="0"/>
      <w:divBdr>
        <w:top w:val="none" w:sz="0" w:space="0" w:color="auto"/>
        <w:left w:val="none" w:sz="0" w:space="0" w:color="auto"/>
        <w:bottom w:val="none" w:sz="0" w:space="0" w:color="auto"/>
        <w:right w:val="none" w:sz="0" w:space="0" w:color="auto"/>
      </w:divBdr>
    </w:div>
    <w:div w:id="1050692352">
      <w:bodyDiv w:val="1"/>
      <w:marLeft w:val="0"/>
      <w:marRight w:val="0"/>
      <w:marTop w:val="0"/>
      <w:marBottom w:val="0"/>
      <w:divBdr>
        <w:top w:val="none" w:sz="0" w:space="0" w:color="auto"/>
        <w:left w:val="none" w:sz="0" w:space="0" w:color="auto"/>
        <w:bottom w:val="none" w:sz="0" w:space="0" w:color="auto"/>
        <w:right w:val="none" w:sz="0" w:space="0" w:color="auto"/>
      </w:divBdr>
    </w:div>
    <w:div w:id="1066224236">
      <w:bodyDiv w:val="1"/>
      <w:marLeft w:val="0"/>
      <w:marRight w:val="0"/>
      <w:marTop w:val="0"/>
      <w:marBottom w:val="0"/>
      <w:divBdr>
        <w:top w:val="none" w:sz="0" w:space="0" w:color="auto"/>
        <w:left w:val="none" w:sz="0" w:space="0" w:color="auto"/>
        <w:bottom w:val="none" w:sz="0" w:space="0" w:color="auto"/>
        <w:right w:val="none" w:sz="0" w:space="0" w:color="auto"/>
      </w:divBdr>
    </w:div>
    <w:div w:id="1155295162">
      <w:bodyDiv w:val="1"/>
      <w:marLeft w:val="0"/>
      <w:marRight w:val="0"/>
      <w:marTop w:val="0"/>
      <w:marBottom w:val="0"/>
      <w:divBdr>
        <w:top w:val="none" w:sz="0" w:space="0" w:color="auto"/>
        <w:left w:val="none" w:sz="0" w:space="0" w:color="auto"/>
        <w:bottom w:val="none" w:sz="0" w:space="0" w:color="auto"/>
        <w:right w:val="none" w:sz="0" w:space="0" w:color="auto"/>
      </w:divBdr>
    </w:div>
    <w:div w:id="1162114885">
      <w:bodyDiv w:val="1"/>
      <w:marLeft w:val="0"/>
      <w:marRight w:val="0"/>
      <w:marTop w:val="0"/>
      <w:marBottom w:val="0"/>
      <w:divBdr>
        <w:top w:val="none" w:sz="0" w:space="0" w:color="auto"/>
        <w:left w:val="none" w:sz="0" w:space="0" w:color="auto"/>
        <w:bottom w:val="none" w:sz="0" w:space="0" w:color="auto"/>
        <w:right w:val="none" w:sz="0" w:space="0" w:color="auto"/>
      </w:divBdr>
    </w:div>
    <w:div w:id="1229655330">
      <w:bodyDiv w:val="1"/>
      <w:marLeft w:val="0"/>
      <w:marRight w:val="0"/>
      <w:marTop w:val="0"/>
      <w:marBottom w:val="0"/>
      <w:divBdr>
        <w:top w:val="none" w:sz="0" w:space="0" w:color="auto"/>
        <w:left w:val="none" w:sz="0" w:space="0" w:color="auto"/>
        <w:bottom w:val="none" w:sz="0" w:space="0" w:color="auto"/>
        <w:right w:val="none" w:sz="0" w:space="0" w:color="auto"/>
      </w:divBdr>
    </w:div>
    <w:div w:id="1241066379">
      <w:bodyDiv w:val="1"/>
      <w:marLeft w:val="0"/>
      <w:marRight w:val="0"/>
      <w:marTop w:val="0"/>
      <w:marBottom w:val="0"/>
      <w:divBdr>
        <w:top w:val="none" w:sz="0" w:space="0" w:color="auto"/>
        <w:left w:val="none" w:sz="0" w:space="0" w:color="auto"/>
        <w:bottom w:val="none" w:sz="0" w:space="0" w:color="auto"/>
        <w:right w:val="none" w:sz="0" w:space="0" w:color="auto"/>
      </w:divBdr>
    </w:div>
    <w:div w:id="1317102437">
      <w:bodyDiv w:val="1"/>
      <w:marLeft w:val="0"/>
      <w:marRight w:val="0"/>
      <w:marTop w:val="0"/>
      <w:marBottom w:val="0"/>
      <w:divBdr>
        <w:top w:val="none" w:sz="0" w:space="0" w:color="auto"/>
        <w:left w:val="none" w:sz="0" w:space="0" w:color="auto"/>
        <w:bottom w:val="none" w:sz="0" w:space="0" w:color="auto"/>
        <w:right w:val="none" w:sz="0" w:space="0" w:color="auto"/>
      </w:divBdr>
    </w:div>
    <w:div w:id="1507599584">
      <w:bodyDiv w:val="1"/>
      <w:marLeft w:val="0"/>
      <w:marRight w:val="0"/>
      <w:marTop w:val="0"/>
      <w:marBottom w:val="0"/>
      <w:divBdr>
        <w:top w:val="none" w:sz="0" w:space="0" w:color="auto"/>
        <w:left w:val="none" w:sz="0" w:space="0" w:color="auto"/>
        <w:bottom w:val="none" w:sz="0" w:space="0" w:color="auto"/>
        <w:right w:val="none" w:sz="0" w:space="0" w:color="auto"/>
      </w:divBdr>
    </w:div>
    <w:div w:id="1609854598">
      <w:bodyDiv w:val="1"/>
      <w:marLeft w:val="0"/>
      <w:marRight w:val="0"/>
      <w:marTop w:val="0"/>
      <w:marBottom w:val="0"/>
      <w:divBdr>
        <w:top w:val="none" w:sz="0" w:space="0" w:color="auto"/>
        <w:left w:val="none" w:sz="0" w:space="0" w:color="auto"/>
        <w:bottom w:val="none" w:sz="0" w:space="0" w:color="auto"/>
        <w:right w:val="none" w:sz="0" w:space="0" w:color="auto"/>
      </w:divBdr>
    </w:div>
    <w:div w:id="1625162325">
      <w:bodyDiv w:val="1"/>
      <w:marLeft w:val="0"/>
      <w:marRight w:val="0"/>
      <w:marTop w:val="0"/>
      <w:marBottom w:val="0"/>
      <w:divBdr>
        <w:top w:val="none" w:sz="0" w:space="0" w:color="auto"/>
        <w:left w:val="none" w:sz="0" w:space="0" w:color="auto"/>
        <w:bottom w:val="none" w:sz="0" w:space="0" w:color="auto"/>
        <w:right w:val="none" w:sz="0" w:space="0" w:color="auto"/>
      </w:divBdr>
      <w:divsChild>
        <w:div w:id="692804369">
          <w:marLeft w:val="0"/>
          <w:marRight w:val="0"/>
          <w:marTop w:val="0"/>
          <w:marBottom w:val="0"/>
          <w:divBdr>
            <w:top w:val="none" w:sz="0" w:space="0" w:color="auto"/>
            <w:left w:val="none" w:sz="0" w:space="0" w:color="auto"/>
            <w:bottom w:val="none" w:sz="0" w:space="0" w:color="auto"/>
            <w:right w:val="none" w:sz="0" w:space="0" w:color="auto"/>
          </w:divBdr>
          <w:divsChild>
            <w:div w:id="160048945">
              <w:marLeft w:val="0"/>
              <w:marRight w:val="0"/>
              <w:marTop w:val="0"/>
              <w:marBottom w:val="0"/>
              <w:divBdr>
                <w:top w:val="none" w:sz="0" w:space="0" w:color="auto"/>
                <w:left w:val="none" w:sz="0" w:space="0" w:color="auto"/>
                <w:bottom w:val="none" w:sz="0" w:space="0" w:color="auto"/>
                <w:right w:val="none" w:sz="0" w:space="0" w:color="auto"/>
              </w:divBdr>
              <w:divsChild>
                <w:div w:id="1427191535">
                  <w:marLeft w:val="0"/>
                  <w:marRight w:val="0"/>
                  <w:marTop w:val="0"/>
                  <w:marBottom w:val="250"/>
                  <w:divBdr>
                    <w:top w:val="none" w:sz="0" w:space="0" w:color="auto"/>
                    <w:left w:val="none" w:sz="0" w:space="0" w:color="auto"/>
                    <w:bottom w:val="none" w:sz="0" w:space="0" w:color="auto"/>
                    <w:right w:val="none" w:sz="0" w:space="0" w:color="auto"/>
                  </w:divBdr>
                </w:div>
              </w:divsChild>
            </w:div>
          </w:divsChild>
        </w:div>
      </w:divsChild>
    </w:div>
    <w:div w:id="1701662427">
      <w:bodyDiv w:val="1"/>
      <w:marLeft w:val="0"/>
      <w:marRight w:val="0"/>
      <w:marTop w:val="0"/>
      <w:marBottom w:val="0"/>
      <w:divBdr>
        <w:top w:val="none" w:sz="0" w:space="0" w:color="auto"/>
        <w:left w:val="none" w:sz="0" w:space="0" w:color="auto"/>
        <w:bottom w:val="none" w:sz="0" w:space="0" w:color="auto"/>
        <w:right w:val="none" w:sz="0" w:space="0" w:color="auto"/>
      </w:divBdr>
    </w:div>
    <w:div w:id="1701783227">
      <w:bodyDiv w:val="1"/>
      <w:marLeft w:val="0"/>
      <w:marRight w:val="0"/>
      <w:marTop w:val="0"/>
      <w:marBottom w:val="0"/>
      <w:divBdr>
        <w:top w:val="none" w:sz="0" w:space="0" w:color="auto"/>
        <w:left w:val="none" w:sz="0" w:space="0" w:color="auto"/>
        <w:bottom w:val="none" w:sz="0" w:space="0" w:color="auto"/>
        <w:right w:val="none" w:sz="0" w:space="0" w:color="auto"/>
      </w:divBdr>
    </w:div>
    <w:div w:id="1763138285">
      <w:bodyDiv w:val="1"/>
      <w:marLeft w:val="0"/>
      <w:marRight w:val="0"/>
      <w:marTop w:val="0"/>
      <w:marBottom w:val="0"/>
      <w:divBdr>
        <w:top w:val="none" w:sz="0" w:space="0" w:color="auto"/>
        <w:left w:val="none" w:sz="0" w:space="0" w:color="auto"/>
        <w:bottom w:val="none" w:sz="0" w:space="0" w:color="auto"/>
        <w:right w:val="none" w:sz="0" w:space="0" w:color="auto"/>
      </w:divBdr>
    </w:div>
    <w:div w:id="1816868113">
      <w:bodyDiv w:val="1"/>
      <w:marLeft w:val="0"/>
      <w:marRight w:val="0"/>
      <w:marTop w:val="0"/>
      <w:marBottom w:val="0"/>
      <w:divBdr>
        <w:top w:val="none" w:sz="0" w:space="0" w:color="auto"/>
        <w:left w:val="none" w:sz="0" w:space="0" w:color="auto"/>
        <w:bottom w:val="none" w:sz="0" w:space="0" w:color="auto"/>
        <w:right w:val="none" w:sz="0" w:space="0" w:color="auto"/>
      </w:divBdr>
    </w:div>
    <w:div w:id="1886671648">
      <w:bodyDiv w:val="1"/>
      <w:marLeft w:val="0"/>
      <w:marRight w:val="0"/>
      <w:marTop w:val="0"/>
      <w:marBottom w:val="0"/>
      <w:divBdr>
        <w:top w:val="none" w:sz="0" w:space="0" w:color="auto"/>
        <w:left w:val="none" w:sz="0" w:space="0" w:color="auto"/>
        <w:bottom w:val="none" w:sz="0" w:space="0" w:color="auto"/>
        <w:right w:val="none" w:sz="0" w:space="0" w:color="auto"/>
      </w:divBdr>
    </w:div>
    <w:div w:id="1903369307">
      <w:bodyDiv w:val="1"/>
      <w:marLeft w:val="0"/>
      <w:marRight w:val="0"/>
      <w:marTop w:val="0"/>
      <w:marBottom w:val="0"/>
      <w:divBdr>
        <w:top w:val="none" w:sz="0" w:space="0" w:color="auto"/>
        <w:left w:val="none" w:sz="0" w:space="0" w:color="auto"/>
        <w:bottom w:val="none" w:sz="0" w:space="0" w:color="auto"/>
        <w:right w:val="none" w:sz="0" w:space="0" w:color="auto"/>
      </w:divBdr>
    </w:div>
    <w:div w:id="2012872720">
      <w:bodyDiv w:val="1"/>
      <w:marLeft w:val="0"/>
      <w:marRight w:val="0"/>
      <w:marTop w:val="0"/>
      <w:marBottom w:val="0"/>
      <w:divBdr>
        <w:top w:val="none" w:sz="0" w:space="0" w:color="auto"/>
        <w:left w:val="none" w:sz="0" w:space="0" w:color="auto"/>
        <w:bottom w:val="none" w:sz="0" w:space="0" w:color="auto"/>
        <w:right w:val="none" w:sz="0" w:space="0" w:color="auto"/>
      </w:divBdr>
    </w:div>
    <w:div w:id="2106341473">
      <w:bodyDiv w:val="1"/>
      <w:marLeft w:val="0"/>
      <w:marRight w:val="0"/>
      <w:marTop w:val="0"/>
      <w:marBottom w:val="0"/>
      <w:divBdr>
        <w:top w:val="none" w:sz="0" w:space="0" w:color="auto"/>
        <w:left w:val="none" w:sz="0" w:space="0" w:color="auto"/>
        <w:bottom w:val="none" w:sz="0" w:space="0" w:color="auto"/>
        <w:right w:val="none" w:sz="0" w:space="0" w:color="auto"/>
      </w:divBdr>
    </w:div>
    <w:div w:id="2139831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67DF9F152ABC40F7A8B1FFBDE4C8BE71"/>
        <w:category>
          <w:name w:val="General"/>
          <w:gallery w:val="placeholder"/>
        </w:category>
        <w:types>
          <w:type w:val="bbPlcHdr"/>
        </w:types>
        <w:behaviors>
          <w:behavior w:val="content"/>
        </w:behaviors>
        <w:guid w:val="{941459E8-8B95-4760-9924-81BBBE168280}"/>
      </w:docPartPr>
      <w:docPartBody>
        <w:p w:rsidR="001858E5" w:rsidRDefault="008954AF" w:rsidP="008954AF">
          <w:pPr>
            <w:pStyle w:val="67DF9F152ABC40F7A8B1FFBDE4C8BE71"/>
          </w:pPr>
          <w:r>
            <w:rPr>
              <w:rStyle w:val="PlaceholderText"/>
            </w:rPr>
            <w:t>[Year]</w:t>
          </w:r>
        </w:p>
      </w:docPartBody>
    </w:docPart>
    <w:docPart>
      <w:docPartPr>
        <w:name w:val="DefaultPlaceholder_22675704"/>
        <w:category>
          <w:name w:val="General"/>
          <w:gallery w:val="placeholder"/>
        </w:category>
        <w:types>
          <w:type w:val="bbPlcHdr"/>
        </w:types>
        <w:behaviors>
          <w:behavior w:val="content"/>
        </w:behaviors>
        <w:guid w:val="{F2AB8A3B-3EC1-4ED2-9BE4-782BC1B55725}"/>
      </w:docPartPr>
      <w:docPartBody>
        <w:p w:rsidR="00C06660" w:rsidRDefault="001858E5">
          <w:r w:rsidRPr="006E6C96">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710EFAA2-F19F-48F5-A62A-75AB8E127779}"/>
      </w:docPartPr>
      <w:docPartBody>
        <w:p w:rsidR="007748FD" w:rsidRDefault="002167B8">
          <w:r w:rsidRPr="009D1AC9">
            <w:rPr>
              <w:rStyle w:val="PlaceholderText"/>
            </w:rPr>
            <w:t>Click or tap to enter a date.</w:t>
          </w:r>
        </w:p>
      </w:docPartBody>
    </w:docPart>
    <w:docPart>
      <w:docPartPr>
        <w:name w:val="D57A1FDEAFE049E9A60E0C8A24391A94"/>
        <w:category>
          <w:name w:val="General"/>
          <w:gallery w:val="placeholder"/>
        </w:category>
        <w:types>
          <w:type w:val="bbPlcHdr"/>
        </w:types>
        <w:behaviors>
          <w:behavior w:val="content"/>
        </w:behaviors>
        <w:guid w:val="{EB87F923-8575-456D-B3C5-F665B98B2A2E}"/>
      </w:docPartPr>
      <w:docPartBody>
        <w:p w:rsidR="003F231E" w:rsidRDefault="003F231E" w:rsidP="003F231E">
          <w:pPr>
            <w:pStyle w:val="D57A1FDEAFE049E9A60E0C8A24391A94"/>
          </w:pPr>
          <w:r w:rsidRPr="006E6C96">
            <w:rPr>
              <w:rStyle w:val="PlaceholderText"/>
            </w:rPr>
            <w:t>Choose an item.</w:t>
          </w:r>
        </w:p>
      </w:docPartBody>
    </w:docPart>
    <w:docPart>
      <w:docPartPr>
        <w:name w:val="9D44D43ED0B344CF9731A0994A55A6AD"/>
        <w:category>
          <w:name w:val="General"/>
          <w:gallery w:val="placeholder"/>
        </w:category>
        <w:types>
          <w:type w:val="bbPlcHdr"/>
        </w:types>
        <w:behaviors>
          <w:behavior w:val="content"/>
        </w:behaviors>
        <w:guid w:val="{89476221-C47A-4463-8F23-7DA5A5D823B5}"/>
      </w:docPartPr>
      <w:docPartBody>
        <w:p w:rsidR="003F231E" w:rsidRDefault="003F231E" w:rsidP="003F231E">
          <w:pPr>
            <w:pStyle w:val="9D44D43ED0B344CF9731A0994A55A6AD"/>
          </w:pPr>
          <w:r>
            <w:rPr>
              <w:rStyle w:val="PlaceholderText"/>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2"/>
  </w:compat>
  <w:rsids>
    <w:rsidRoot w:val="008954AF"/>
    <w:rsid w:val="0000126D"/>
    <w:rsid w:val="00014C3C"/>
    <w:rsid w:val="00040101"/>
    <w:rsid w:val="000C6A8D"/>
    <w:rsid w:val="001159D0"/>
    <w:rsid w:val="00183530"/>
    <w:rsid w:val="001858E5"/>
    <w:rsid w:val="002167B8"/>
    <w:rsid w:val="0022472B"/>
    <w:rsid w:val="00224C67"/>
    <w:rsid w:val="002842E9"/>
    <w:rsid w:val="002C35D2"/>
    <w:rsid w:val="002D7083"/>
    <w:rsid w:val="003427A4"/>
    <w:rsid w:val="00364663"/>
    <w:rsid w:val="003E061E"/>
    <w:rsid w:val="003F231E"/>
    <w:rsid w:val="00480CFA"/>
    <w:rsid w:val="004F24C8"/>
    <w:rsid w:val="00525B29"/>
    <w:rsid w:val="00546A21"/>
    <w:rsid w:val="005721DA"/>
    <w:rsid w:val="005E038E"/>
    <w:rsid w:val="00663D2D"/>
    <w:rsid w:val="00671AE7"/>
    <w:rsid w:val="0069516E"/>
    <w:rsid w:val="006C0BAC"/>
    <w:rsid w:val="007748FD"/>
    <w:rsid w:val="007B0394"/>
    <w:rsid w:val="007C2431"/>
    <w:rsid w:val="007D509A"/>
    <w:rsid w:val="007E1FAE"/>
    <w:rsid w:val="0080022E"/>
    <w:rsid w:val="00824856"/>
    <w:rsid w:val="008954AF"/>
    <w:rsid w:val="008A7718"/>
    <w:rsid w:val="008C2288"/>
    <w:rsid w:val="008C500C"/>
    <w:rsid w:val="0090535C"/>
    <w:rsid w:val="00910CFF"/>
    <w:rsid w:val="00953DA8"/>
    <w:rsid w:val="00955AF0"/>
    <w:rsid w:val="00A314BB"/>
    <w:rsid w:val="00A45BD6"/>
    <w:rsid w:val="00A47126"/>
    <w:rsid w:val="00A47169"/>
    <w:rsid w:val="00A70F32"/>
    <w:rsid w:val="00A86EEA"/>
    <w:rsid w:val="00AD5EC5"/>
    <w:rsid w:val="00AF4F54"/>
    <w:rsid w:val="00AF53F9"/>
    <w:rsid w:val="00B468BC"/>
    <w:rsid w:val="00B56817"/>
    <w:rsid w:val="00B95491"/>
    <w:rsid w:val="00BC3986"/>
    <w:rsid w:val="00BD4F9A"/>
    <w:rsid w:val="00C0076C"/>
    <w:rsid w:val="00C06660"/>
    <w:rsid w:val="00C13DA7"/>
    <w:rsid w:val="00C43A98"/>
    <w:rsid w:val="00CA49D2"/>
    <w:rsid w:val="00CA51E0"/>
    <w:rsid w:val="00CD17C1"/>
    <w:rsid w:val="00CE5339"/>
    <w:rsid w:val="00D03E3D"/>
    <w:rsid w:val="00D07A03"/>
    <w:rsid w:val="00D3340E"/>
    <w:rsid w:val="00D407A2"/>
    <w:rsid w:val="00D42116"/>
    <w:rsid w:val="00D63EAA"/>
    <w:rsid w:val="00D90032"/>
    <w:rsid w:val="00D966BA"/>
    <w:rsid w:val="00DF7ACE"/>
    <w:rsid w:val="00E16E5A"/>
    <w:rsid w:val="00EA1A3E"/>
    <w:rsid w:val="00EA6224"/>
    <w:rsid w:val="00F10153"/>
    <w:rsid w:val="00F1554D"/>
    <w:rsid w:val="00F62D87"/>
    <w:rsid w:val="00F76BEA"/>
    <w:rsid w:val="00F811E0"/>
    <w:rsid w:val="00FD1FFE"/>
  </w:rsids>
  <m:mathPr>
    <m:mathFont m:val="Cambria Math"/>
    <m:brkBin m:val="before"/>
    <m:brkBinSub m:val="--"/>
    <m:smallFrac/>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58E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6BEA"/>
    <w:rPr>
      <w:color w:val="808080"/>
    </w:rPr>
  </w:style>
  <w:style w:type="paragraph" w:customStyle="1" w:styleId="A77679C77BAD410284FDA9DD550CA6DD">
    <w:name w:val="A77679C77BAD410284FDA9DD550CA6DD"/>
    <w:rsid w:val="008954AF"/>
  </w:style>
  <w:style w:type="paragraph" w:customStyle="1" w:styleId="1B60968F4AE2458FB0ED5519BA06AD6C">
    <w:name w:val="1B60968F4AE2458FB0ED5519BA06AD6C"/>
    <w:rsid w:val="008954AF"/>
  </w:style>
  <w:style w:type="paragraph" w:customStyle="1" w:styleId="67DF9F152ABC40F7A8B1FFBDE4C8BE71">
    <w:name w:val="67DF9F152ABC40F7A8B1FFBDE4C8BE71"/>
    <w:rsid w:val="008954AF"/>
  </w:style>
  <w:style w:type="paragraph" w:customStyle="1" w:styleId="340549D4118C4C089EEE6FAD7F277A41">
    <w:name w:val="340549D4118C4C089EEE6FAD7F277A41"/>
    <w:rsid w:val="008954AF"/>
  </w:style>
  <w:style w:type="paragraph" w:customStyle="1" w:styleId="5EAEC662BE714F00846125072C451996">
    <w:name w:val="5EAEC662BE714F00846125072C451996"/>
    <w:rsid w:val="001858E5"/>
  </w:style>
  <w:style w:type="paragraph" w:customStyle="1" w:styleId="08A7BF3553BA49D4B9D3FFCA8308428F">
    <w:name w:val="08A7BF3553BA49D4B9D3FFCA8308428F"/>
    <w:rsid w:val="00BD4F9A"/>
    <w:pPr>
      <w:spacing w:after="160" w:line="259" w:lineRule="auto"/>
    </w:pPr>
  </w:style>
  <w:style w:type="paragraph" w:customStyle="1" w:styleId="94CD7DCE83904C50ADA612A1BB469284">
    <w:name w:val="94CD7DCE83904C50ADA612A1BB469284"/>
    <w:rsid w:val="00BD4F9A"/>
    <w:pPr>
      <w:spacing w:after="160" w:line="259" w:lineRule="auto"/>
    </w:pPr>
  </w:style>
  <w:style w:type="paragraph" w:customStyle="1" w:styleId="9FBF9C1495514474A0212F1D5F79613F">
    <w:name w:val="9FBF9C1495514474A0212F1D5F79613F"/>
    <w:rsid w:val="00BD4F9A"/>
    <w:pPr>
      <w:spacing w:after="160" w:line="259" w:lineRule="auto"/>
    </w:pPr>
  </w:style>
  <w:style w:type="paragraph" w:customStyle="1" w:styleId="174248E7B57C48F68A6C148B69E26490">
    <w:name w:val="174248E7B57C48F68A6C148B69E26490"/>
    <w:rsid w:val="00BD4F9A"/>
    <w:pPr>
      <w:spacing w:after="160" w:line="259" w:lineRule="auto"/>
    </w:pPr>
  </w:style>
  <w:style w:type="paragraph" w:customStyle="1" w:styleId="8A453DD0C80C4C9E97D9D75D78E35565">
    <w:name w:val="8A453DD0C80C4C9E97D9D75D78E35565"/>
    <w:rsid w:val="00BD4F9A"/>
    <w:pPr>
      <w:spacing w:after="160" w:line="259" w:lineRule="auto"/>
    </w:pPr>
  </w:style>
  <w:style w:type="paragraph" w:customStyle="1" w:styleId="F11E77DE068842ED9C7A59A572CFD1AD">
    <w:name w:val="F11E77DE068842ED9C7A59A572CFD1AD"/>
    <w:rsid w:val="00BD4F9A"/>
    <w:pPr>
      <w:spacing w:after="160" w:line="259" w:lineRule="auto"/>
    </w:pPr>
  </w:style>
  <w:style w:type="paragraph" w:customStyle="1" w:styleId="9CB9D223C67A47FA896DA585E9D343DB">
    <w:name w:val="9CB9D223C67A47FA896DA585E9D343DB"/>
    <w:rsid w:val="007C2431"/>
    <w:pPr>
      <w:spacing w:after="160" w:line="259" w:lineRule="auto"/>
    </w:pPr>
  </w:style>
  <w:style w:type="paragraph" w:customStyle="1" w:styleId="4A73081E715545E980FB6468A3C0532B">
    <w:name w:val="4A73081E715545E980FB6468A3C0532B"/>
    <w:rsid w:val="007C2431"/>
    <w:pPr>
      <w:spacing w:after="160" w:line="259" w:lineRule="auto"/>
    </w:pPr>
  </w:style>
  <w:style w:type="paragraph" w:customStyle="1" w:styleId="D57A1FDEAFE049E9A60E0C8A24391A94">
    <w:name w:val="D57A1FDEAFE049E9A60E0C8A24391A94"/>
    <w:rsid w:val="003F231E"/>
  </w:style>
  <w:style w:type="paragraph" w:customStyle="1" w:styleId="9D44D43ED0B344CF9731A0994A55A6AD">
    <w:name w:val="9D44D43ED0B344CF9731A0994A55A6AD"/>
    <w:rsid w:val="003F231E"/>
  </w:style>
  <w:style w:type="paragraph" w:customStyle="1" w:styleId="6456CFC9BEAE418B9371E702D0A6492D">
    <w:name w:val="6456CFC9BEAE418B9371E702D0A6492D"/>
    <w:rsid w:val="00F76B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4A35D9-0331-4F37-8573-3FEA2B09B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52</Pages>
  <Words>6229</Words>
  <Characters>35507</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hasan imam</cp:lastModifiedBy>
  <cp:revision>151</cp:revision>
  <cp:lastPrinted>2025-03-18T10:45:00Z</cp:lastPrinted>
  <dcterms:created xsi:type="dcterms:W3CDTF">2022-02-15T17:03:00Z</dcterms:created>
  <dcterms:modified xsi:type="dcterms:W3CDTF">2026-05-08T14:57:00Z</dcterms:modified>
</cp:coreProperties>
</file>