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29C9" w14:textId="77777777" w:rsidR="008E190E" w:rsidRDefault="0091748D">
      <w:r>
        <w:t>Research papers</w:t>
      </w:r>
    </w:p>
    <w:p w14:paraId="76FAC67A" w14:textId="77777777" w:rsidR="008E190E" w:rsidRDefault="0091748D">
      <w:r>
        <w:t>-part for Literature Review</w:t>
      </w:r>
    </w:p>
    <w:p w14:paraId="0D9D3AF2" w14:textId="77777777" w:rsidR="008E190E" w:rsidRDefault="008E190E"/>
    <w:p w14:paraId="63EB1CDF" w14:textId="77777777" w:rsidR="008E190E" w:rsidRDefault="008E190E"/>
    <w:tbl>
      <w:tblPr>
        <w:tblW w:w="15626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95"/>
        <w:gridCol w:w="1992"/>
        <w:gridCol w:w="2059"/>
        <w:gridCol w:w="1901"/>
        <w:gridCol w:w="1652"/>
        <w:gridCol w:w="1603"/>
        <w:gridCol w:w="1760"/>
        <w:gridCol w:w="2064"/>
      </w:tblGrid>
      <w:tr w:rsidR="008E190E" w14:paraId="26FCF61D" w14:textId="77777777" w:rsidTr="0091748D">
        <w:trPr>
          <w:trHeight w:val="1272"/>
        </w:trPr>
        <w:tc>
          <w:tcPr>
            <w:tcW w:w="2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DBF7160" w14:textId="77777777" w:rsidR="008E190E" w:rsidRDefault="0091748D">
            <w:pPr>
              <w:spacing w:line="240" w:lineRule="auto"/>
            </w:pPr>
            <w:r>
              <w:t>Name of publication / Year of publication/ Conference Rank / Impact Factor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6D4BF6" w14:textId="77777777" w:rsidR="008E190E" w:rsidRDefault="0091748D">
            <w:pPr>
              <w:spacing w:line="240" w:lineRule="auto"/>
            </w:pPr>
            <w:r>
              <w:t xml:space="preserve">Type of Dataset / Size of Dataset / Publicly available? </w:t>
            </w:r>
          </w:p>
        </w:tc>
        <w:tc>
          <w:tcPr>
            <w:tcW w:w="2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007FF46" w14:textId="77777777" w:rsidR="008E190E" w:rsidRDefault="0091748D">
            <w:pPr>
              <w:spacing w:line="240" w:lineRule="auto"/>
            </w:pPr>
            <w:r>
              <w:t>Domain of Paper</w:t>
            </w:r>
          </w:p>
        </w:tc>
        <w:tc>
          <w:tcPr>
            <w:tcW w:w="1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D8F147" w14:textId="77777777" w:rsidR="008E190E" w:rsidRDefault="0091748D">
            <w:pPr>
              <w:spacing w:line="240" w:lineRule="auto"/>
            </w:pPr>
            <w:r>
              <w:t>Preprocessing Techniques</w:t>
            </w:r>
          </w:p>
        </w:tc>
        <w:tc>
          <w:tcPr>
            <w:tcW w:w="1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6AD0A42" w14:textId="77777777" w:rsidR="008E190E" w:rsidRDefault="0091748D">
            <w:pPr>
              <w:spacing w:line="240" w:lineRule="auto"/>
            </w:pPr>
            <w:r>
              <w:t>Model for learning / Training</w:t>
            </w:r>
          </w:p>
        </w:tc>
        <w:tc>
          <w:tcPr>
            <w:tcW w:w="16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76F5B2B" w14:textId="77777777" w:rsidR="008E190E" w:rsidRDefault="0091748D">
            <w:pPr>
              <w:spacing w:line="240" w:lineRule="auto"/>
            </w:pPr>
            <w:r>
              <w:t>Performance Criteria</w:t>
            </w:r>
          </w:p>
        </w:tc>
        <w:tc>
          <w:tcPr>
            <w:tcW w:w="1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6096E9F" w14:textId="77777777" w:rsidR="008E190E" w:rsidRDefault="0091748D">
            <w:pPr>
              <w:spacing w:line="240" w:lineRule="auto"/>
            </w:pPr>
            <w:r>
              <w:t>Contribution</w:t>
            </w:r>
          </w:p>
        </w:tc>
        <w:tc>
          <w:tcPr>
            <w:tcW w:w="2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2E56FC0" w14:textId="77777777" w:rsidR="008E190E" w:rsidRDefault="0091748D">
            <w:pPr>
              <w:spacing w:line="240" w:lineRule="auto"/>
            </w:pPr>
            <w:r>
              <w:t>Comments / Future work</w:t>
            </w:r>
          </w:p>
        </w:tc>
      </w:tr>
      <w:tr w:rsidR="008E190E" w14:paraId="28FDF3DB" w14:textId="77777777" w:rsidTr="0091748D">
        <w:trPr>
          <w:trHeight w:val="3573"/>
        </w:trPr>
        <w:tc>
          <w:tcPr>
            <w:tcW w:w="2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17A7673" w14:textId="77777777" w:rsidR="008E190E" w:rsidRDefault="0091748D">
            <w:r>
              <w:t>Identifying Purchase Intentions</w:t>
            </w:r>
          </w:p>
          <w:p w14:paraId="621EF14B" w14:textId="77777777" w:rsidR="008E190E" w:rsidRDefault="0091748D">
            <w:r>
              <w:t>by Extracting Information from Tweets / February 8, 2017 / RADBOUD U NIVERSITY NIJMEGEN / B ACHELOR ’S THESIS IN</w:t>
            </w:r>
          </w:p>
          <w:p w14:paraId="581BAA14" w14:textId="77777777" w:rsidR="008E190E" w:rsidRDefault="0091748D">
            <w:r>
              <w:t>ARTIFICIAL INTELLIGENCE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858A752" w14:textId="77777777" w:rsidR="008E190E" w:rsidRDefault="0091748D">
            <w:pPr>
              <w:spacing w:line="240" w:lineRule="auto"/>
            </w:pPr>
            <w:r>
              <w:t xml:space="preserve">Twitter API / Web Scraper / </w:t>
            </w:r>
            <w:r>
              <w:t xml:space="preserve">One </w:t>
            </w:r>
            <w:proofErr w:type="gramStart"/>
            <w:r>
              <w:t>particular product / Not</w:t>
            </w:r>
            <w:proofErr w:type="gramEnd"/>
            <w:r>
              <w:t xml:space="preserve"> </w:t>
            </w:r>
            <w:proofErr w:type="spellStart"/>
            <w:r>
              <w:t>publically</w:t>
            </w:r>
            <w:proofErr w:type="spellEnd"/>
            <w:r>
              <w:t xml:space="preserve"> available / human annotator for verification</w:t>
            </w:r>
          </w:p>
        </w:tc>
        <w:tc>
          <w:tcPr>
            <w:tcW w:w="2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C17B767" w14:textId="77777777" w:rsidR="008E190E" w:rsidRDefault="0091748D">
            <w:pPr>
              <w:spacing w:line="240" w:lineRule="auto"/>
            </w:pPr>
            <w:r>
              <w:t>investigate if an artificial intelligence approach can</w:t>
            </w:r>
          </w:p>
          <w:p w14:paraId="74E3B040" w14:textId="77777777" w:rsidR="008E190E" w:rsidRDefault="0091748D">
            <w:pPr>
              <w:spacing w:line="240" w:lineRule="auto"/>
            </w:pPr>
            <w:r>
              <w:t>predict (from existing user created content on twitter) if someone is a potential</w:t>
            </w:r>
          </w:p>
          <w:p w14:paraId="5DED6C2D" w14:textId="77777777" w:rsidR="008E190E" w:rsidRDefault="0091748D">
            <w:pPr>
              <w:spacing w:line="240" w:lineRule="auto"/>
            </w:pPr>
            <w:r>
              <w:t>customer for a specific company or</w:t>
            </w:r>
            <w:r>
              <w:t xml:space="preserve"> product</w:t>
            </w:r>
          </w:p>
        </w:tc>
        <w:tc>
          <w:tcPr>
            <w:tcW w:w="1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85BEDF5" w14:textId="77777777" w:rsidR="008E190E" w:rsidRDefault="0091748D">
            <w:pPr>
              <w:spacing w:line="240" w:lineRule="auto"/>
            </w:pPr>
            <w:proofErr w:type="spellStart"/>
            <w:r>
              <w:t>TweetNLP</w:t>
            </w:r>
            <w:proofErr w:type="spellEnd"/>
            <w:r>
              <w:t xml:space="preserve"> library / Unigram / Skip-Bigrams / Sentiment140 API / </w:t>
            </w:r>
          </w:p>
        </w:tc>
        <w:tc>
          <w:tcPr>
            <w:tcW w:w="1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C4DA9E" w14:textId="77777777" w:rsidR="008E190E" w:rsidRDefault="0091748D">
            <w:pPr>
              <w:spacing w:line="240" w:lineRule="auto"/>
            </w:pPr>
            <w:r>
              <w:t xml:space="preserve">Linear Regression / Random Forest / Naive Bayes / linear-SVM / poly-SVM / </w:t>
            </w:r>
            <w:proofErr w:type="spellStart"/>
            <w:r>
              <w:t>rbf</w:t>
            </w:r>
            <w:proofErr w:type="spellEnd"/>
            <w:r>
              <w:t>-SVM / sig-SVM</w:t>
            </w:r>
          </w:p>
        </w:tc>
        <w:tc>
          <w:tcPr>
            <w:tcW w:w="16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003E11A" w14:textId="77777777" w:rsidR="008E190E" w:rsidRDefault="0091748D">
            <w:pPr>
              <w:spacing w:line="240" w:lineRule="auto"/>
            </w:pPr>
            <w:r>
              <w:t xml:space="preserve">precision-recall curve / </w:t>
            </w:r>
          </w:p>
        </w:tc>
        <w:tc>
          <w:tcPr>
            <w:tcW w:w="1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DF661A" w14:textId="77777777" w:rsidR="008E190E" w:rsidRDefault="0091748D">
            <w:pPr>
              <w:spacing w:line="240" w:lineRule="auto"/>
            </w:pPr>
            <w:r>
              <w:t>The results show that there is no algorithm that is significantly</w:t>
            </w:r>
            <w:r>
              <w:t xml:space="preserve"> better than other al-</w:t>
            </w:r>
          </w:p>
          <w:p w14:paraId="385CF479" w14:textId="77777777" w:rsidR="008E190E" w:rsidRDefault="0091748D">
            <w:pPr>
              <w:spacing w:line="240" w:lineRule="auto"/>
            </w:pPr>
            <w:proofErr w:type="spellStart"/>
            <w:r>
              <w:t>gorithms</w:t>
            </w:r>
            <w:proofErr w:type="spellEnd"/>
            <w:r>
              <w:t xml:space="preserve"> when Twitter data is used for classification.</w:t>
            </w:r>
          </w:p>
        </w:tc>
        <w:tc>
          <w:tcPr>
            <w:tcW w:w="2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1B97B4" w14:textId="77777777" w:rsidR="008E190E" w:rsidRDefault="0091748D">
            <w:pPr>
              <w:spacing w:line="240" w:lineRule="auto"/>
            </w:pPr>
            <w:r>
              <w:t>investigate how important abstract features</w:t>
            </w:r>
          </w:p>
          <w:p w14:paraId="7A97B4BF" w14:textId="77777777" w:rsidR="008E190E" w:rsidRDefault="0091748D">
            <w:pPr>
              <w:spacing w:line="240" w:lineRule="auto"/>
            </w:pPr>
            <w:r>
              <w:t>are for the classification</w:t>
            </w:r>
          </w:p>
        </w:tc>
      </w:tr>
      <w:tr w:rsidR="008E190E" w14:paraId="71C509AF" w14:textId="77777777" w:rsidTr="0091748D">
        <w:trPr>
          <w:trHeight w:val="3755"/>
        </w:trPr>
        <w:tc>
          <w:tcPr>
            <w:tcW w:w="2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180E4C3" w14:textId="77777777" w:rsidR="008E190E" w:rsidRDefault="0091748D">
            <w:pPr>
              <w:spacing w:line="240" w:lineRule="auto"/>
            </w:pPr>
            <w:proofErr w:type="spellStart"/>
            <w:r>
              <w:t>Tweetalyst</w:t>
            </w:r>
            <w:proofErr w:type="spellEnd"/>
            <w:r>
              <w:t>: Using Twitter Data to Analyze</w:t>
            </w:r>
          </w:p>
          <w:p w14:paraId="38D4DC44" w14:textId="77777777" w:rsidR="008E190E" w:rsidRDefault="0091748D">
            <w:pPr>
              <w:spacing w:line="240" w:lineRule="auto"/>
              <w:rPr>
                <w:rStyle w:val="StrongEmphasis"/>
                <w:rFonts w:ascii="Myriad Pro;Helvetica;Arial;sans" w:hAnsi="Myriad Pro;Helvetica;Arial;sans"/>
                <w:color w:val="444444"/>
                <w:sz w:val="24"/>
              </w:rPr>
            </w:pPr>
            <w:r>
              <w:t xml:space="preserve">Consumer Decision Process / Year? / </w:t>
            </w:r>
            <w:r>
              <w:rPr>
                <w:rStyle w:val="StrongEmphasis"/>
                <w:b w:val="0"/>
                <w:bCs w:val="0"/>
              </w:rPr>
              <w:t xml:space="preserve">The Berkeley Institute of </w:t>
            </w:r>
            <w:r>
              <w:rPr>
                <w:rStyle w:val="StrongEmphasis"/>
                <w:b w:val="0"/>
                <w:bCs w:val="0"/>
              </w:rPr>
              <w:t>Design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912E4DC" w14:textId="77777777" w:rsidR="008E190E" w:rsidRDefault="0091748D">
            <w:pPr>
              <w:spacing w:line="240" w:lineRule="auto"/>
            </w:pPr>
            <w:proofErr w:type="spellStart"/>
            <w:r>
              <w:t>MarkLogic</w:t>
            </w:r>
            <w:proofErr w:type="spellEnd"/>
            <w:r>
              <w:t xml:space="preserve"> and the search API / 10,000 tweets / Amazon</w:t>
            </w:r>
          </w:p>
          <w:p w14:paraId="44E2A2B0" w14:textId="77777777" w:rsidR="008E190E" w:rsidRDefault="0091748D">
            <w:pPr>
              <w:spacing w:line="240" w:lineRule="auto"/>
            </w:pPr>
            <w:r>
              <w:t xml:space="preserve">Mechanical Turk </w:t>
            </w:r>
          </w:p>
        </w:tc>
        <w:tc>
          <w:tcPr>
            <w:tcW w:w="2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58820D0" w14:textId="77777777" w:rsidR="008E190E" w:rsidRDefault="0091748D">
            <w:pPr>
              <w:spacing w:line="240" w:lineRule="auto"/>
            </w:pPr>
            <w:r>
              <w:t>identify users at different stages of the decision process of buying a given</w:t>
            </w:r>
          </w:p>
          <w:p w14:paraId="125FB477" w14:textId="77777777" w:rsidR="008E190E" w:rsidRDefault="0091748D">
            <w:pPr>
              <w:spacing w:line="240" w:lineRule="auto"/>
            </w:pPr>
            <w:r>
              <w:t>product</w:t>
            </w:r>
          </w:p>
        </w:tc>
        <w:tc>
          <w:tcPr>
            <w:tcW w:w="1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9AF818" w14:textId="77777777" w:rsidR="008E190E" w:rsidRDefault="0091748D">
            <w:pPr>
              <w:spacing w:line="240" w:lineRule="auto"/>
            </w:pPr>
            <w:r>
              <w:t xml:space="preserve">stop word removal </w:t>
            </w:r>
            <w:proofErr w:type="gramStart"/>
            <w:r>
              <w:t>/  stemming</w:t>
            </w:r>
            <w:proofErr w:type="gramEnd"/>
          </w:p>
          <w:p w14:paraId="602C99C4" w14:textId="77777777" w:rsidR="008E190E" w:rsidRDefault="0091748D">
            <w:pPr>
              <w:spacing w:line="240" w:lineRule="auto"/>
            </w:pPr>
            <w:r>
              <w:t>unigram/bigram</w:t>
            </w:r>
          </w:p>
        </w:tc>
        <w:tc>
          <w:tcPr>
            <w:tcW w:w="1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A13E785" w14:textId="77777777" w:rsidR="008E190E" w:rsidRDefault="0091748D">
            <w:pPr>
              <w:spacing w:line="240" w:lineRule="auto"/>
            </w:pPr>
            <w:r>
              <w:t xml:space="preserve">naïve Bayes classifier / multinomial model / </w:t>
            </w:r>
            <w:r>
              <w:t>Laplace smoothing</w:t>
            </w:r>
          </w:p>
        </w:tc>
        <w:tc>
          <w:tcPr>
            <w:tcW w:w="16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8A5A1B2" w14:textId="77777777" w:rsidR="008E190E" w:rsidRDefault="0091748D">
            <w:pPr>
              <w:spacing w:line="240" w:lineRule="auto"/>
            </w:pPr>
            <w:r>
              <w:t xml:space="preserve">precision-recall curve </w:t>
            </w:r>
          </w:p>
        </w:tc>
        <w:tc>
          <w:tcPr>
            <w:tcW w:w="1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5391556" w14:textId="77777777" w:rsidR="008E190E" w:rsidRDefault="0091748D">
            <w:pPr>
              <w:spacing w:line="240" w:lineRule="auto"/>
            </w:pPr>
            <w:r>
              <w:t>critical for us to be able to</w:t>
            </w:r>
          </w:p>
          <w:p w14:paraId="59F45EC1" w14:textId="77777777" w:rsidR="008E190E" w:rsidRDefault="0091748D">
            <w:pPr>
              <w:spacing w:line="240" w:lineRule="auto"/>
            </w:pPr>
            <w:r>
              <w:t>distinguish between tweets posted by consumers as opposed to marketers</w:t>
            </w:r>
          </w:p>
        </w:tc>
        <w:tc>
          <w:tcPr>
            <w:tcW w:w="2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E3FC24" w14:textId="77777777" w:rsidR="008E190E" w:rsidRDefault="0091748D">
            <w:pPr>
              <w:spacing w:line="240" w:lineRule="auto"/>
            </w:pPr>
            <w:r>
              <w:t>one approach which might work well would be to make a</w:t>
            </w:r>
          </w:p>
          <w:p w14:paraId="5B4CA560" w14:textId="77777777" w:rsidR="008E190E" w:rsidRDefault="0091748D">
            <w:pPr>
              <w:spacing w:line="240" w:lineRule="auto"/>
            </w:pPr>
            <w:r>
              <w:t xml:space="preserve">list of 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 of marketers on Twitter and avoid tweets fr</w:t>
            </w:r>
            <w:r>
              <w:t xml:space="preserve">om those user ids / </w:t>
            </w:r>
            <w:r>
              <w:rPr>
                <w:sz w:val="14"/>
                <w:szCs w:val="14"/>
              </w:rPr>
              <w:t xml:space="preserve">One other direction of future work is to analyze </w:t>
            </w:r>
            <w:proofErr w:type="spellStart"/>
            <w:r>
              <w:rPr>
                <w:sz w:val="14"/>
                <w:szCs w:val="14"/>
              </w:rPr>
              <w:t>consumer‟s</w:t>
            </w:r>
            <w:proofErr w:type="spellEnd"/>
            <w:r>
              <w:rPr>
                <w:sz w:val="14"/>
                <w:szCs w:val="14"/>
              </w:rPr>
              <w:t xml:space="preserve"> tweeting behavior with</w:t>
            </w:r>
          </w:p>
          <w:p w14:paraId="26714BD6" w14:textId="77777777" w:rsidR="008E190E" w:rsidRDefault="0091748D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respect to different products. It would be interesting to see if people tweet differently for</w:t>
            </w:r>
          </w:p>
          <w:p w14:paraId="63772329" w14:textId="77777777" w:rsidR="008E190E" w:rsidRDefault="0091748D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different product. For example, do people ask for more reco</w:t>
            </w:r>
            <w:r>
              <w:rPr>
                <w:sz w:val="14"/>
                <w:szCs w:val="14"/>
              </w:rPr>
              <w:t xml:space="preserve">mmendations when </w:t>
            </w:r>
            <w:r>
              <w:rPr>
                <w:sz w:val="14"/>
                <w:szCs w:val="14"/>
              </w:rPr>
              <w:lastRenderedPageBreak/>
              <w:t>buying</w:t>
            </w:r>
          </w:p>
          <w:p w14:paraId="6C8CD49A" w14:textId="77777777" w:rsidR="008E190E" w:rsidRDefault="0091748D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 car than buying a camera?</w:t>
            </w:r>
          </w:p>
        </w:tc>
      </w:tr>
      <w:tr w:rsidR="008E190E" w14:paraId="591ECD9C" w14:textId="77777777" w:rsidTr="0091748D">
        <w:trPr>
          <w:trHeight w:val="6133"/>
        </w:trPr>
        <w:tc>
          <w:tcPr>
            <w:tcW w:w="2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F117496" w14:textId="77777777" w:rsidR="008E190E" w:rsidRDefault="0091748D">
            <w:pPr>
              <w:spacing w:line="240" w:lineRule="auto"/>
            </w:pPr>
            <w:r>
              <w:lastRenderedPageBreak/>
              <w:t>The Impact of Social Network Marketing on Consumer Purchase Intention in Pakistan: Consumer Engagement as a Mediator / Asian Journal of Business and Accounting 10(1), 2017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BB27BA1" w14:textId="77777777" w:rsidR="008E190E" w:rsidRDefault="0091748D">
            <w:pPr>
              <w:spacing w:line="240" w:lineRule="auto"/>
            </w:pPr>
            <w:r>
              <w:t>This study analyses data taken</w:t>
            </w:r>
          </w:p>
          <w:p w14:paraId="193DA0DD" w14:textId="77777777" w:rsidR="008E190E" w:rsidRDefault="0091748D">
            <w:pPr>
              <w:spacing w:line="240" w:lineRule="auto"/>
            </w:pPr>
            <w:r>
              <w:t>from 300 existing users of social network marketing websites in</w:t>
            </w:r>
          </w:p>
          <w:p w14:paraId="6C50FBCD" w14:textId="77777777" w:rsidR="008E190E" w:rsidRDefault="0091748D">
            <w:pPr>
              <w:spacing w:line="240" w:lineRule="auto"/>
            </w:pPr>
            <w:r>
              <w:t>Pakistan. designed questionnaire</w:t>
            </w:r>
          </w:p>
        </w:tc>
        <w:tc>
          <w:tcPr>
            <w:tcW w:w="2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D8C62E" w14:textId="77777777" w:rsidR="008E190E" w:rsidRDefault="0091748D">
            <w:pPr>
              <w:spacing w:line="240" w:lineRule="auto"/>
            </w:pPr>
            <w:r>
              <w:t>This paper investigates the impact of social network</w:t>
            </w:r>
          </w:p>
          <w:p w14:paraId="0C37C355" w14:textId="77777777" w:rsidR="008E190E" w:rsidRDefault="0091748D">
            <w:pPr>
              <w:spacing w:line="240" w:lineRule="auto"/>
            </w:pPr>
            <w:r>
              <w:t>marketing on consumer purchase intention and how it is affected</w:t>
            </w:r>
          </w:p>
          <w:p w14:paraId="524D47A7" w14:textId="77777777" w:rsidR="008E190E" w:rsidRDefault="0091748D">
            <w:pPr>
              <w:spacing w:line="240" w:lineRule="auto"/>
            </w:pPr>
            <w:r>
              <w:t>by the mediating role of consumer engageme</w:t>
            </w:r>
            <w:r>
              <w:t>nt. Based on UGT theory (Uses and Gratification Theory)</w:t>
            </w:r>
          </w:p>
        </w:tc>
        <w:tc>
          <w:tcPr>
            <w:tcW w:w="1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C2BF36" w14:textId="77777777" w:rsidR="008E190E" w:rsidRDefault="0091748D">
            <w:pPr>
              <w:spacing w:line="240" w:lineRule="auto"/>
            </w:pPr>
            <w:r>
              <w:t>Different indices including Relative Chi-square</w:t>
            </w:r>
          </w:p>
          <w:p w14:paraId="3F2E69E3" w14:textId="77777777" w:rsidR="008E190E" w:rsidRDefault="0091748D">
            <w:pPr>
              <w:spacing w:line="240" w:lineRule="auto"/>
            </w:pPr>
            <w:r>
              <w:t>(CMIN/DF), Goodness of Fit (GFI), Comparative Fit Index (CFI) and</w:t>
            </w:r>
          </w:p>
          <w:p w14:paraId="72A0F943" w14:textId="77777777" w:rsidR="008E190E" w:rsidRDefault="0091748D">
            <w:pPr>
              <w:spacing w:line="240" w:lineRule="auto"/>
            </w:pPr>
            <w:r>
              <w:t>Root Mean Square Residual (RMR) were considered</w:t>
            </w:r>
          </w:p>
        </w:tc>
        <w:tc>
          <w:tcPr>
            <w:tcW w:w="1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876A57" w14:textId="77777777" w:rsidR="008E190E" w:rsidRDefault="0091748D">
            <w:pPr>
              <w:spacing w:line="240" w:lineRule="auto"/>
            </w:pPr>
            <w:r>
              <w:t>The examination of</w:t>
            </w:r>
          </w:p>
          <w:p w14:paraId="7A074DC4" w14:textId="77777777" w:rsidR="008E190E" w:rsidRDefault="0091748D">
            <w:pPr>
              <w:spacing w:line="240" w:lineRule="auto"/>
            </w:pPr>
            <w:r>
              <w:t xml:space="preserve">the hypotheses </w:t>
            </w:r>
            <w:proofErr w:type="gramStart"/>
            <w:r>
              <w:t>was</w:t>
            </w:r>
            <w:proofErr w:type="gramEnd"/>
            <w:r>
              <w:t xml:space="preserve"> </w:t>
            </w:r>
            <w:r>
              <w:t>based on the t-value</w:t>
            </w:r>
          </w:p>
        </w:tc>
        <w:tc>
          <w:tcPr>
            <w:tcW w:w="16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3F40F5" w14:textId="77777777" w:rsidR="008E190E" w:rsidRDefault="0091748D">
            <w:pPr>
              <w:spacing w:line="240" w:lineRule="auto"/>
            </w:pPr>
            <w:r>
              <w:t>Estimated</w:t>
            </w:r>
          </w:p>
          <w:p w14:paraId="66ABA814" w14:textId="77777777" w:rsidR="008E190E" w:rsidRDefault="0091748D">
            <w:pPr>
              <w:spacing w:line="240" w:lineRule="auto"/>
            </w:pPr>
            <w:r>
              <w:t>path</w:t>
            </w:r>
          </w:p>
          <w:p w14:paraId="625C067E" w14:textId="77777777" w:rsidR="008E190E" w:rsidRDefault="0091748D">
            <w:pPr>
              <w:spacing w:line="240" w:lineRule="auto"/>
            </w:pPr>
            <w:r>
              <w:t>coefficient</w:t>
            </w:r>
          </w:p>
          <w:p w14:paraId="7F71F9F1" w14:textId="77777777" w:rsidR="008E190E" w:rsidRDefault="0091748D">
            <w:pPr>
              <w:spacing w:line="240" w:lineRule="auto"/>
            </w:pPr>
            <w:r>
              <w:t>Standard Critical</w:t>
            </w:r>
          </w:p>
          <w:p w14:paraId="528EA183" w14:textId="77777777" w:rsidR="008E190E" w:rsidRDefault="0091748D">
            <w:pPr>
              <w:spacing w:line="240" w:lineRule="auto"/>
            </w:pPr>
            <w:r>
              <w:t>error</w:t>
            </w:r>
          </w:p>
          <w:p w14:paraId="44D70E4F" w14:textId="77777777" w:rsidR="008E190E" w:rsidRDefault="0091748D">
            <w:pPr>
              <w:spacing w:line="240" w:lineRule="auto"/>
            </w:pPr>
            <w:r>
              <w:t>ratio</w:t>
            </w:r>
          </w:p>
        </w:tc>
        <w:tc>
          <w:tcPr>
            <w:tcW w:w="1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94CBFE0" w14:textId="77777777" w:rsidR="008E190E" w:rsidRDefault="0091748D">
            <w:pPr>
              <w:spacing w:line="240" w:lineRule="auto"/>
            </w:pPr>
            <w:r>
              <w:t>This study expands on the</w:t>
            </w:r>
          </w:p>
          <w:p w14:paraId="60699950" w14:textId="77777777" w:rsidR="008E190E" w:rsidRDefault="0091748D">
            <w:pPr>
              <w:spacing w:line="240" w:lineRule="auto"/>
            </w:pPr>
            <w:r>
              <w:t>existing research of social network marketing by investigating the</w:t>
            </w:r>
          </w:p>
          <w:p w14:paraId="4E2B80F5" w14:textId="77777777" w:rsidR="008E190E" w:rsidRDefault="0091748D">
            <w:pPr>
              <w:spacing w:line="240" w:lineRule="auto"/>
            </w:pPr>
            <w:r>
              <w:t>indirect effect of consumer engagement on the relationship between</w:t>
            </w:r>
          </w:p>
          <w:p w14:paraId="75FF0A3F" w14:textId="77777777" w:rsidR="008E190E" w:rsidRDefault="0091748D">
            <w:pPr>
              <w:spacing w:line="240" w:lineRule="auto"/>
            </w:pPr>
            <w:r>
              <w:t>social network mar</w:t>
            </w:r>
            <w:r>
              <w:t>keting and consumer purchase intention in the</w:t>
            </w:r>
          </w:p>
          <w:p w14:paraId="54390B85" w14:textId="22A81290" w:rsidR="0091748D" w:rsidRDefault="0091748D">
            <w:pPr>
              <w:spacing w:line="240" w:lineRule="auto"/>
            </w:pPr>
            <w:r>
              <w:t>context of Pakistan.</w:t>
            </w:r>
          </w:p>
        </w:tc>
        <w:tc>
          <w:tcPr>
            <w:tcW w:w="2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7BD83E" w14:textId="77777777" w:rsidR="008E190E" w:rsidRDefault="0091748D">
            <w:pPr>
              <w:spacing w:line="240" w:lineRule="auto"/>
            </w:pPr>
            <w:r>
              <w:t>More weight can be added to the literature by comparing the influence</w:t>
            </w:r>
          </w:p>
          <w:p w14:paraId="49237DB7" w14:textId="77777777" w:rsidR="008E190E" w:rsidRDefault="0091748D">
            <w:pPr>
              <w:spacing w:line="240" w:lineRule="auto"/>
            </w:pPr>
            <w:r>
              <w:t>of electronic word-of-mouth e-WOM to the marketing campaigns</w:t>
            </w:r>
          </w:p>
          <w:p w14:paraId="719AC259" w14:textId="77777777" w:rsidR="008E190E" w:rsidRDefault="0091748D">
            <w:pPr>
              <w:spacing w:line="240" w:lineRule="auto"/>
            </w:pPr>
            <w:r>
              <w:t>carried out by various companies in various social website</w:t>
            </w:r>
            <w:r>
              <w:t>s.</w:t>
            </w:r>
          </w:p>
        </w:tc>
      </w:tr>
      <w:tr w:rsidR="008E190E" w14:paraId="0B769B51" w14:textId="77777777" w:rsidTr="0091748D">
        <w:trPr>
          <w:trHeight w:val="2801"/>
        </w:trPr>
        <w:tc>
          <w:tcPr>
            <w:tcW w:w="2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C2CE7D" w14:textId="77777777" w:rsidR="008E190E" w:rsidRDefault="0091748D">
            <w:pPr>
              <w:spacing w:line="240" w:lineRule="auto"/>
            </w:pPr>
            <w:r>
              <w:lastRenderedPageBreak/>
              <w:t>Using Twitter Data to Infer Personal Values of Japanese Consumers / 29th Pacific Asia Conference on Language, Information and Computation pages 480 - 487</w:t>
            </w:r>
          </w:p>
          <w:p w14:paraId="05784BB5" w14:textId="77777777" w:rsidR="008E190E" w:rsidRDefault="0091748D">
            <w:pPr>
              <w:spacing w:line="240" w:lineRule="auto"/>
            </w:pPr>
            <w:r>
              <w:t>Shanghai, China, October 30 - November 1, 2015</w:t>
            </w:r>
          </w:p>
          <w:p w14:paraId="72FD1E5E" w14:textId="77777777" w:rsidR="008E190E" w:rsidRDefault="0091748D">
            <w:pPr>
              <w:spacing w:line="240" w:lineRule="auto"/>
            </w:pPr>
            <w:r>
              <w:t xml:space="preserve">Copyright 2015 by </w:t>
            </w:r>
            <w:proofErr w:type="spellStart"/>
            <w:r>
              <w:t>Yinjun</w:t>
            </w:r>
            <w:proofErr w:type="spellEnd"/>
            <w:r>
              <w:t xml:space="preserve"> Hu and Yasuo Tanida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382DE27" w14:textId="77777777" w:rsidR="008E190E" w:rsidRDefault="0091748D">
            <w:pPr>
              <w:spacing w:line="240" w:lineRule="auto"/>
            </w:pPr>
            <w:r>
              <w:t xml:space="preserve">The </w:t>
            </w:r>
            <w:r>
              <w:t>dataset used in our experiment con-</w:t>
            </w:r>
          </w:p>
          <w:p w14:paraId="7E916E7B" w14:textId="77777777" w:rsidR="008E190E" w:rsidRDefault="0091748D">
            <w:pPr>
              <w:spacing w:line="240" w:lineRule="auto"/>
            </w:pPr>
            <w:proofErr w:type="spellStart"/>
            <w:r>
              <w:t>sisted</w:t>
            </w:r>
            <w:proofErr w:type="spellEnd"/>
            <w:r>
              <w:t xml:space="preserve"> of two subsets: </w:t>
            </w:r>
            <w:proofErr w:type="spellStart"/>
            <w:r>
              <w:t>Societas</w:t>
            </w:r>
            <w:proofErr w:type="spellEnd"/>
            <w:r>
              <w:t xml:space="preserve"> data and tweets, both</w:t>
            </w:r>
          </w:p>
          <w:p w14:paraId="2C486FAD" w14:textId="77777777" w:rsidR="008E190E" w:rsidRDefault="0091748D">
            <w:pPr>
              <w:spacing w:line="240" w:lineRule="auto"/>
            </w:pPr>
            <w:r>
              <w:t xml:space="preserve">related to 1,147 Twitter users. / </w:t>
            </w:r>
          </w:p>
        </w:tc>
        <w:tc>
          <w:tcPr>
            <w:tcW w:w="2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1F11796" w14:textId="77777777" w:rsidR="008E190E" w:rsidRDefault="0091748D">
            <w:pPr>
              <w:spacing w:line="240" w:lineRule="auto"/>
            </w:pPr>
            <w:r>
              <w:t xml:space="preserve">Our purpose is to use Twitter data to infer personal values in marketing for Japanese consumers / </w:t>
            </w:r>
            <w:proofErr w:type="gramStart"/>
            <w:r>
              <w:t>made an effort</w:t>
            </w:r>
            <w:proofErr w:type="gramEnd"/>
            <w:r>
              <w:t xml:space="preserve"> to analyze the </w:t>
            </w:r>
            <w:proofErr w:type="spellStart"/>
            <w:r>
              <w:t>ass</w:t>
            </w:r>
            <w:r>
              <w:t>oci</w:t>
            </w:r>
            <w:proofErr w:type="spellEnd"/>
            <w:r>
              <w:t>-</w:t>
            </w:r>
          </w:p>
          <w:p w14:paraId="4922CA3B" w14:textId="77777777" w:rsidR="008E190E" w:rsidRDefault="0091748D">
            <w:pPr>
              <w:spacing w:line="240" w:lineRule="auto"/>
            </w:pPr>
            <w:proofErr w:type="spellStart"/>
            <w:r>
              <w:t>ations</w:t>
            </w:r>
            <w:proofErr w:type="spellEnd"/>
            <w:r>
              <w:t xml:space="preserve"> between personal values and their word uses</w:t>
            </w:r>
          </w:p>
          <w:p w14:paraId="56B51346" w14:textId="77777777" w:rsidR="008E190E" w:rsidRDefault="0091748D">
            <w:pPr>
              <w:spacing w:line="240" w:lineRule="auto"/>
            </w:pPr>
            <w:r>
              <w:t>in social media</w:t>
            </w:r>
          </w:p>
        </w:tc>
        <w:tc>
          <w:tcPr>
            <w:tcW w:w="1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BB13619" w14:textId="77777777" w:rsidR="008E190E" w:rsidRDefault="0091748D">
            <w:pPr>
              <w:spacing w:line="240" w:lineRule="auto"/>
            </w:pPr>
            <w:r>
              <w:t>Loopy Belief</w:t>
            </w:r>
          </w:p>
          <w:p w14:paraId="58755CD5" w14:textId="77777777" w:rsidR="008E190E" w:rsidRDefault="0091748D">
            <w:pPr>
              <w:spacing w:line="240" w:lineRule="auto"/>
            </w:pPr>
            <w:r>
              <w:t>Propagation algorithm / TF-IDF / Latent semantic</w:t>
            </w:r>
          </w:p>
          <w:p w14:paraId="29774C0B" w14:textId="77777777" w:rsidR="008E190E" w:rsidRDefault="0091748D">
            <w:pPr>
              <w:spacing w:line="240" w:lineRule="auto"/>
            </w:pPr>
            <w:r>
              <w:t xml:space="preserve">analysis / </w:t>
            </w:r>
          </w:p>
        </w:tc>
        <w:tc>
          <w:tcPr>
            <w:tcW w:w="1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0AD14B7" w14:textId="77777777" w:rsidR="008E190E" w:rsidRDefault="0091748D">
            <w:pPr>
              <w:spacing w:line="240" w:lineRule="auto"/>
            </w:pPr>
            <w:r>
              <w:t>dynamic model based</w:t>
            </w:r>
          </w:p>
          <w:p w14:paraId="6B009EB3" w14:textId="77777777" w:rsidR="008E190E" w:rsidRDefault="0091748D">
            <w:pPr>
              <w:spacing w:line="240" w:lineRule="auto"/>
            </w:pPr>
            <w:r>
              <w:t>on time-weighted frequency / based on</w:t>
            </w:r>
          </w:p>
          <w:p w14:paraId="11D51A4A" w14:textId="77777777" w:rsidR="008E190E" w:rsidRDefault="0091748D">
            <w:pPr>
              <w:spacing w:line="240" w:lineRule="auto"/>
            </w:pPr>
            <w:r>
              <w:t>Bayesian network / SVM / multi-</w:t>
            </w:r>
          </w:p>
          <w:p w14:paraId="375E33AB" w14:textId="77777777" w:rsidR="008E190E" w:rsidRDefault="0091748D">
            <w:pPr>
              <w:spacing w:line="240" w:lineRule="auto"/>
            </w:pPr>
            <w:proofErr w:type="spellStart"/>
            <w:r>
              <w:t>nomial</w:t>
            </w:r>
            <w:proofErr w:type="spellEnd"/>
            <w:r>
              <w:t xml:space="preserve"> Naive Bayes / DTS (Bayesian Network) </w:t>
            </w:r>
          </w:p>
        </w:tc>
        <w:tc>
          <w:tcPr>
            <w:tcW w:w="16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3F0F619" w14:textId="77777777" w:rsidR="008E190E" w:rsidRDefault="0091748D">
            <w:pPr>
              <w:spacing w:line="240" w:lineRule="auto"/>
            </w:pPr>
            <w:r>
              <w:t xml:space="preserve">10-fold cross-validation / accuracy (A), </w:t>
            </w:r>
            <w:proofErr w:type="spellStart"/>
            <w:r>
              <w:t>preci</w:t>
            </w:r>
            <w:proofErr w:type="spellEnd"/>
            <w:r>
              <w:t>-</w:t>
            </w:r>
          </w:p>
          <w:p w14:paraId="3E1DE1CB" w14:textId="77777777" w:rsidR="008E190E" w:rsidRDefault="0091748D">
            <w:pPr>
              <w:spacing w:line="240" w:lineRule="auto"/>
            </w:pPr>
            <w:proofErr w:type="spellStart"/>
            <w:r>
              <w:t>sion</w:t>
            </w:r>
            <w:proofErr w:type="spellEnd"/>
            <w:r>
              <w:t xml:space="preserve"> (P), recall (R), and F-measure (F) </w:t>
            </w:r>
          </w:p>
        </w:tc>
        <w:tc>
          <w:tcPr>
            <w:tcW w:w="1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B6BF1E1" w14:textId="77777777" w:rsidR="008E190E" w:rsidRDefault="0091748D">
            <w:pPr>
              <w:spacing w:line="240" w:lineRule="auto"/>
            </w:pPr>
            <w:r>
              <w:t>the inference of Twitter us</w:t>
            </w:r>
            <w:bookmarkStart w:id="0" w:name="_GoBack"/>
            <w:bookmarkEnd w:id="0"/>
            <w:r>
              <w:t>er’s personal values which are also essential factors to marketing</w:t>
            </w:r>
          </w:p>
          <w:p w14:paraId="172B0302" w14:textId="77777777" w:rsidR="008E190E" w:rsidRDefault="0091748D">
            <w:pPr>
              <w:spacing w:line="240" w:lineRule="auto"/>
            </w:pPr>
            <w:r>
              <w:t>science and consumer behavio</w:t>
            </w:r>
            <w:r>
              <w:t>r prediction.</w:t>
            </w:r>
          </w:p>
        </w:tc>
        <w:tc>
          <w:tcPr>
            <w:tcW w:w="2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81F1507" w14:textId="77777777" w:rsidR="008E190E" w:rsidRDefault="0091748D">
            <w:pPr>
              <w:spacing w:line="240" w:lineRule="auto"/>
            </w:pPr>
            <w:r>
              <w:t xml:space="preserve">Demographic Inference for Twitter users / importance of a picture or link in a tweet </w:t>
            </w:r>
          </w:p>
        </w:tc>
      </w:tr>
      <w:tr w:rsidR="008E190E" w14:paraId="167915FD" w14:textId="77777777" w:rsidTr="0091748D">
        <w:trPr>
          <w:trHeight w:val="257"/>
        </w:trPr>
        <w:tc>
          <w:tcPr>
            <w:tcW w:w="2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03129DF" w14:textId="77777777" w:rsidR="008E190E" w:rsidRDefault="008E190E">
            <w:pPr>
              <w:spacing w:line="240" w:lineRule="auto"/>
            </w:pP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92039BC" w14:textId="77777777" w:rsidR="008E190E" w:rsidRDefault="008E190E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53C673" w14:textId="77777777" w:rsidR="008E190E" w:rsidRDefault="008E190E">
            <w:pPr>
              <w:spacing w:line="240" w:lineRule="auto"/>
            </w:pPr>
          </w:p>
        </w:tc>
        <w:tc>
          <w:tcPr>
            <w:tcW w:w="1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CF10BDB" w14:textId="77777777" w:rsidR="008E190E" w:rsidRDefault="008E190E">
            <w:pPr>
              <w:spacing w:line="240" w:lineRule="auto"/>
            </w:pPr>
          </w:p>
        </w:tc>
        <w:tc>
          <w:tcPr>
            <w:tcW w:w="1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660C7D9" w14:textId="77777777" w:rsidR="008E190E" w:rsidRDefault="008E190E">
            <w:pPr>
              <w:spacing w:line="240" w:lineRule="auto"/>
            </w:pPr>
          </w:p>
        </w:tc>
        <w:tc>
          <w:tcPr>
            <w:tcW w:w="16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9DF89E6" w14:textId="77777777" w:rsidR="008E190E" w:rsidRDefault="008E190E">
            <w:pPr>
              <w:spacing w:line="240" w:lineRule="auto"/>
            </w:pPr>
          </w:p>
        </w:tc>
        <w:tc>
          <w:tcPr>
            <w:tcW w:w="1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FBA33FE" w14:textId="77777777" w:rsidR="008E190E" w:rsidRDefault="008E190E">
            <w:pPr>
              <w:spacing w:line="240" w:lineRule="auto"/>
            </w:pPr>
          </w:p>
        </w:tc>
        <w:tc>
          <w:tcPr>
            <w:tcW w:w="20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5695F47" w14:textId="77777777" w:rsidR="008E190E" w:rsidRDefault="008E190E">
            <w:pPr>
              <w:spacing w:line="240" w:lineRule="auto"/>
            </w:pPr>
          </w:p>
        </w:tc>
      </w:tr>
    </w:tbl>
    <w:p w14:paraId="3E4D53AA" w14:textId="77777777" w:rsidR="008E190E" w:rsidRDefault="008E190E"/>
    <w:sectPr w:rsidR="008E190E" w:rsidSect="0091748D">
      <w:pgSz w:w="16838" w:h="11906" w:orient="landscape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yriad Pro;Helvetica;Arial;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90E"/>
    <w:rsid w:val="008E190E"/>
    <w:rsid w:val="0091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188E"/>
  <w15:docId w15:val="{AF33719F-A743-4CB3-820D-AD9654BE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HASAN IMRAN  - 11459</cp:lastModifiedBy>
  <cp:revision>4</cp:revision>
  <dcterms:created xsi:type="dcterms:W3CDTF">2018-11-03T10:09:00Z</dcterms:created>
  <dcterms:modified xsi:type="dcterms:W3CDTF">2018-11-03T10:12:00Z</dcterms:modified>
  <dc:language>en-US</dc:language>
</cp:coreProperties>
</file>