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  <w:t>Research papers</w:t>
      </w:r>
    </w:p>
    <w:p>
      <w:pPr>
        <w:pStyle w:val="Normal"/>
        <w:spacing w:before="0" w:after="0"/>
        <w:contextualSpacing/>
        <w:rPr/>
      </w:pPr>
      <w:r>
        <w:rPr/>
        <w:t>-part for Literature Review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tbl>
      <w:tblPr>
        <w:tblStyle w:val="Table1"/>
        <w:tblW w:w="1413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19"/>
        <w:gridCol w:w="1890"/>
        <w:gridCol w:w="1980"/>
        <w:gridCol w:w="1440"/>
        <w:gridCol w:w="1530"/>
        <w:gridCol w:w="1170"/>
        <w:gridCol w:w="1621"/>
        <w:gridCol w:w="1978"/>
      </w:tblGrid>
      <w:tr>
        <w:trPr/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Name of publication / Year of publication/ Conference Rank / Impact Factor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Type of Dataset / Size of Dataset / Publicly available? 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Domain of Paper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Preprocessing Techniques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Model for learning / Training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Performance Criteria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Contribution</w:t>
            </w:r>
          </w:p>
        </w:tc>
        <w:tc>
          <w:tcPr>
            <w:tcW w:w="1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Comments / Future work</w:t>
            </w:r>
          </w:p>
        </w:tc>
      </w:tr>
      <w:tr>
        <w:trPr/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Identifying Purchase Intentions</w:t>
            </w:r>
          </w:p>
          <w:p>
            <w:pPr>
              <w:pStyle w:val="Normal"/>
              <w:rPr/>
            </w:pPr>
            <w:r>
              <w:rPr/>
              <w:t>by Extracting Information from Tweets / February 8, 2017 / RADBOUD U NIVERSITY NIJMEGEN / B ACHELOR ’S THESIS IN</w:t>
            </w:r>
          </w:p>
          <w:p>
            <w:pPr>
              <w:pStyle w:val="Normal"/>
              <w:rPr/>
            </w:pPr>
            <w:r>
              <w:rPr/>
              <w:t>ARTIFICIAL INTELLIGENCE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Twitter API / Web Scraper / One particular product / Not publically available / human annotator for verification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investigate if an artificial intelligence approach can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predict (from existing user created content on twitter) if someone is a potential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customer for a specific company or product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TweetNLP library / Unigram / Skip-Bigrams / Sentiment140 API / 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Linear Regression / Random Forest / Naive Bayes / linear-SVM / poly-SVM / rbf-SVM / sig-SVM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precision-recall curve / 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The results show that there is no algorithm that is significantly better than other al-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gorithms when Twitter data is used for classification.</w:t>
            </w:r>
          </w:p>
        </w:tc>
        <w:tc>
          <w:tcPr>
            <w:tcW w:w="1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investigate how important abstract features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are for the classification</w:t>
            </w:r>
          </w:p>
        </w:tc>
      </w:tr>
      <w:tr>
        <w:trPr/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Tweetalyst: Using Twitter Data to Analyze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Style w:val="StrongEmphasis"/>
                <w:rFonts w:ascii="Myriad Pro;Helvetica;Arial;sans-serif" w:hAnsi="Myriad Pro;Helvetica;Arial;sans-serif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</w:rPr>
            </w:pPr>
            <w:r>
              <w:rPr/>
              <w:t xml:space="preserve">Consumer Decision Process / Year? / </w:t>
            </w:r>
            <w:r>
              <w:rPr>
                <w:rStyle w:val="StrongEmphasis"/>
                <w:b w:val="false"/>
                <w:bCs w:val="false"/>
              </w:rPr>
              <w:t>The Berkeley Institute of Design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MarkLogic and the search API / 10,000 tweets / Amazon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Mechanical Turk 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identify users at different stages of the decision process of buying a given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product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stop word removal /  stemming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unigram/bigram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naïve Bayes classifier / multinomial model / Laplace smoothing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precision-recall curve 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critical for us to be able to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distinguish between tweets posted by consumers as opposed to marketers</w:t>
            </w:r>
          </w:p>
        </w:tc>
        <w:tc>
          <w:tcPr>
            <w:tcW w:w="1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one approach which might work well would be to make 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list of user_id of marketers on Twitter and avoid tweets from those user ids / </w:t>
            </w:r>
            <w:r>
              <w:rPr>
                <w:sz w:val="14"/>
                <w:szCs w:val="14"/>
              </w:rPr>
              <w:t>One other direction of future work is to analyze consumer‟s tweeting behavior with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respect to different products. It would be interesting to see if people tweet differently for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different product. For example, do people ask for more recommendations when buying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car than buying a camera?</w:t>
            </w:r>
          </w:p>
        </w:tc>
      </w:tr>
      <w:tr>
        <w:trPr/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The Impact of Social Network Marketing on Consumer Purchase Intention in Pakistan: Consumer Engagement as a Mediator / Asian Journal of Business and Accounting 10(1), 2017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This study analyses data taken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from 300 existing users of social network marketing websites in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Pakistan. designed questionnaire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This paper investigates the impact of social network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marketing on consumer purchase intention and how it is affected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by the mediating role of consumer engagement. </w:t>
            </w:r>
            <w:r>
              <w:rPr/>
              <w:t>Based on UGT theory (Uses and Gratification Theory)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Different indices including Relative Chi-square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(CMIN/DF), Goodness of Fit (GFI), Comparative Fit Index (CFI) and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Root Mean Square Residual (RMR) were considered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The examination of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the hypotheses was based on the t-value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Estimated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path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coefficient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Standard Critical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error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ratio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This study expands on the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existing research of social network marketing by investigating the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indirect effect of consumer engagement on the relationship between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social network marketing and consumer purchase intention in the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context of Pakistan.</w:t>
            </w:r>
          </w:p>
        </w:tc>
        <w:tc>
          <w:tcPr>
            <w:tcW w:w="1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More weight can be added to the literature by comparing the influence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of electronic word-of-mouth e-WOM to the marketing campaigns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carried out by various companies in various social websites.</w:t>
            </w:r>
          </w:p>
        </w:tc>
      </w:tr>
      <w:tr>
        <w:trPr/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Using Twitter Data to Infer Personal Values of Japanese Consumers / 29th Pacific Asia Conference on Language, Information and Computation pages 480 - 487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Shanghai, China, October 30 - November 1, 2015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Copyright 2015 by Yinjun Hu and Yasuo Tanida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The dataset used in our experiment con-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sisted of two subsets: Societas data and tweets, both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related to 1,147 Twitter users. / 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Our purpose is to use Twitter data to infer personal values in marketing for Japanese consumers / made an effort to analyze the associ-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ations between personal values and their word uses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in social media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Loopy Belief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Propagation algorithm / TF-IDF / </w:t>
            </w:r>
            <w:r>
              <w:rPr/>
              <w:t>Latent semantic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analysis / 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dynamic model based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on time-weighted frequency / based on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Bayesian network / SVM / multi-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nomial Naive Bayes / DTS </w:t>
            </w:r>
            <w:r>
              <w:rPr/>
              <w:t xml:space="preserve">(Bayesian Network) 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10-fold cross-validation / accuracy (A), preci-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sion (P), recall (R), and F-measure (F) 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the inference of Twitter user’s personal values which are also essential factors to marketing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science and consumer behavior prediction.</w:t>
            </w:r>
          </w:p>
        </w:tc>
        <w:tc>
          <w:tcPr>
            <w:tcW w:w="1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Demographic Inference for Twitter users / </w:t>
            </w:r>
            <w:r>
              <w:rPr/>
              <w:t xml:space="preserve">importance of a picture or link in a tweet </w:t>
            </w:r>
          </w:p>
        </w:tc>
      </w:tr>
      <w:tr>
        <w:trPr/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A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LibreOffice/6.0.3.2$Linux_X86_64 LibreOffice_project/00m0$Build-2</Application>
  <Pages>3</Pages>
  <Words>682</Words>
  <Characters>3718</Characters>
  <CharactersWithSpaces>4322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2018-11-02T15:52:25Z</dcterms:modified>
  <cp:revision>3</cp:revision>
  <dc:subject/>
  <dc:title/>
</cp:coreProperties>
</file>