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C2D9" w14:textId="745B34CB" w:rsidR="007B0A01" w:rsidRPr="0021015B" w:rsidRDefault="0021015B" w:rsidP="0021015B">
      <w:pPr>
        <w:rPr>
          <w:b/>
        </w:rPr>
      </w:pPr>
      <w:r>
        <w:rPr>
          <w:b/>
        </w:rPr>
        <w:t xml:space="preserve">1) </w:t>
      </w:r>
      <w:r w:rsidR="00522DFC" w:rsidRPr="0021015B">
        <w:rPr>
          <w:b/>
        </w:rPr>
        <w:t xml:space="preserve">Problem </w:t>
      </w:r>
      <w:r w:rsidR="001900CF" w:rsidRPr="0021015B">
        <w:rPr>
          <w:b/>
        </w:rPr>
        <w:t>(1A)</w:t>
      </w:r>
    </w:p>
    <w:p w14:paraId="4D6AB27F" w14:textId="3370444A" w:rsidR="00255EF4" w:rsidRPr="0021015B" w:rsidRDefault="0021015B" w:rsidP="0021015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6990821" wp14:editId="2015C6E4">
            <wp:extent cx="2724150" cy="1754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15" cy="18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3236" w14:textId="19307EDC" w:rsidR="00522DFC" w:rsidRDefault="00522DFC">
      <w:pPr>
        <w:rPr>
          <w:b/>
        </w:rPr>
      </w:pPr>
      <w:r w:rsidRPr="00522DFC">
        <w:rPr>
          <w:b/>
        </w:rPr>
        <w:t xml:space="preserve">2) Problem </w:t>
      </w:r>
      <w:r w:rsidR="001900CF">
        <w:rPr>
          <w:b/>
        </w:rPr>
        <w:t>(1B</w:t>
      </w:r>
      <w:r w:rsidRPr="00522DFC">
        <w:rPr>
          <w:b/>
        </w:rPr>
        <w:t>)</w:t>
      </w:r>
      <w:r w:rsidR="00A74117">
        <w:rPr>
          <w:b/>
        </w:rPr>
        <w:t>: 14 heads, 10 tails</w:t>
      </w:r>
    </w:p>
    <w:p w14:paraId="04592A76" w14:textId="2E5910DD" w:rsidR="0021015B" w:rsidRDefault="0021015B">
      <w:pPr>
        <w:rPr>
          <w:b/>
        </w:rPr>
      </w:pPr>
      <w:r>
        <w:rPr>
          <w:noProof/>
        </w:rPr>
        <w:drawing>
          <wp:inline distT="0" distB="0" distL="0" distR="0" wp14:anchorId="19084C45" wp14:editId="2C15801B">
            <wp:extent cx="3720446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45" cy="249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C68D" w14:textId="78698E7C" w:rsidR="0021015B" w:rsidRDefault="0021015B">
      <w:pPr>
        <w:rPr>
          <w:b/>
        </w:rPr>
      </w:pPr>
      <w:r>
        <w:rPr>
          <w:noProof/>
        </w:rPr>
        <w:drawing>
          <wp:inline distT="0" distB="0" distL="0" distR="0" wp14:anchorId="2ACD98DA" wp14:editId="4C105848">
            <wp:extent cx="3657989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106" cy="24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29D4" w14:textId="555C9BAF" w:rsidR="0021015B" w:rsidRPr="0021015B" w:rsidRDefault="0021015B">
      <w:r>
        <w:rPr>
          <w:noProof/>
        </w:rPr>
        <w:lastRenderedPageBreak/>
        <w:drawing>
          <wp:inline distT="0" distB="0" distL="0" distR="0" wp14:anchorId="489EA41E" wp14:editId="16ED7B1F">
            <wp:extent cx="3448050" cy="2271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56" cy="228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6E8D" w14:textId="7A96F153" w:rsidR="0021015B" w:rsidRDefault="0021015B">
      <w:r w:rsidRPr="0021015B">
        <w:t>For Problem (1B)</w:t>
      </w:r>
      <w:r w:rsidR="00475AD5">
        <w:t>, I have plotted 3 different cases with number of iterations: 5k, 50k, and 500k. In each case, metropolis, grid, and beta prior distributions are represented by red, blue, and green color lines</w:t>
      </w:r>
      <w:r w:rsidR="007269E4">
        <w:t xml:space="preserve"> respectively</w:t>
      </w:r>
      <w:r w:rsidR="00475AD5">
        <w:t xml:space="preserve">. </w:t>
      </w:r>
    </w:p>
    <w:p w14:paraId="6DA9CD67" w14:textId="2A781BC4" w:rsidR="00475AD5" w:rsidRPr="0021015B" w:rsidRDefault="00475AD5">
      <w:r>
        <w:t xml:space="preserve">It seems like with large number of iterations both </w:t>
      </w:r>
      <w:r w:rsidR="00900A0F">
        <w:t>metropolis and grid approximation almost agree.</w:t>
      </w:r>
    </w:p>
    <w:p w14:paraId="0F53D0DD" w14:textId="77777777" w:rsidR="00255EF4" w:rsidRDefault="00255EF4" w:rsidP="00585975">
      <w:pPr>
        <w:rPr>
          <w:b/>
        </w:rPr>
      </w:pPr>
    </w:p>
    <w:p w14:paraId="74D7BBFA" w14:textId="0F2D8CE2" w:rsidR="00585975" w:rsidRDefault="00585975" w:rsidP="00585975">
      <w:pPr>
        <w:rPr>
          <w:b/>
        </w:rPr>
      </w:pPr>
      <w:r>
        <w:rPr>
          <w:b/>
        </w:rPr>
        <w:t>3</w:t>
      </w:r>
      <w:r w:rsidRPr="00522DFC">
        <w:rPr>
          <w:b/>
        </w:rPr>
        <w:t>) Problem (</w:t>
      </w:r>
      <w:r>
        <w:rPr>
          <w:b/>
        </w:rPr>
        <w:t>1</w:t>
      </w:r>
      <w:r w:rsidR="001900CF">
        <w:rPr>
          <w:b/>
        </w:rPr>
        <w:t>C</w:t>
      </w:r>
      <w:r w:rsidRPr="00522DFC">
        <w:rPr>
          <w:b/>
        </w:rPr>
        <w:t>)</w:t>
      </w:r>
      <w:r w:rsidR="004C2AD5">
        <w:rPr>
          <w:b/>
        </w:rPr>
        <w:t>: 583 heads, 417 tails</w:t>
      </w:r>
    </w:p>
    <w:p w14:paraId="61826C87" w14:textId="58E7427F" w:rsidR="004C2AD5" w:rsidRDefault="004C2AD5" w:rsidP="00585975">
      <w:pPr>
        <w:rPr>
          <w:b/>
        </w:rPr>
      </w:pPr>
      <w:r>
        <w:rPr>
          <w:noProof/>
        </w:rPr>
        <w:drawing>
          <wp:inline distT="0" distB="0" distL="0" distR="0" wp14:anchorId="359A895C" wp14:editId="1405832A">
            <wp:extent cx="3151632" cy="20482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99" cy="210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E5DE" w14:textId="570ACFE0" w:rsidR="004C2AD5" w:rsidRDefault="004C2AD5" w:rsidP="00585975">
      <w:pPr>
        <w:rPr>
          <w:b/>
        </w:rPr>
      </w:pPr>
      <w:r>
        <w:rPr>
          <w:noProof/>
        </w:rPr>
        <w:drawing>
          <wp:inline distT="0" distB="0" distL="0" distR="0" wp14:anchorId="27206022" wp14:editId="0A0759C0">
            <wp:extent cx="3162725" cy="20970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78" cy="21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95E5" w14:textId="560440F4" w:rsidR="004C2AD5" w:rsidRDefault="004C2AD5" w:rsidP="0058597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8FEE69" wp14:editId="6B0D5791">
            <wp:extent cx="3182112" cy="2118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50" cy="213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75F2" w14:textId="54F9DCA5" w:rsidR="007269E4" w:rsidRDefault="007269E4" w:rsidP="007269E4">
      <w:r>
        <w:t xml:space="preserve">Similarly, </w:t>
      </w:r>
      <w:r w:rsidRPr="0021015B">
        <w:t>For Problem (1</w:t>
      </w:r>
      <w:r>
        <w:t>C</w:t>
      </w:r>
      <w:r w:rsidRPr="0021015B">
        <w:t>)</w:t>
      </w:r>
      <w:r>
        <w:t xml:space="preserve">, I have plotted 3 different cases with number of iterations: 5k, 50k, and 500k. In each case, metropolis, grid, and beta prior distributions are represented by red, blue, and green color lines respectively. </w:t>
      </w:r>
    </w:p>
    <w:p w14:paraId="1ECAA187" w14:textId="473BC65A" w:rsidR="007269E4" w:rsidRPr="0021015B" w:rsidRDefault="007269E4" w:rsidP="007269E4">
      <w:r>
        <w:t>Again, it</w:t>
      </w:r>
      <w:r>
        <w:t xml:space="preserve"> seems like with large number of iterations both metropolis and grid approximation almost agree.</w:t>
      </w:r>
      <w:r>
        <w:t xml:space="preserve"> Interestingly, I did not change the step size. In both problems (1B and 1C), I have used step size = 0.01.</w:t>
      </w:r>
    </w:p>
    <w:p w14:paraId="70F0782B" w14:textId="77777777" w:rsidR="00255EF4" w:rsidRDefault="00255EF4" w:rsidP="00255EF4"/>
    <w:p w14:paraId="1DE10B82" w14:textId="5B75B286" w:rsidR="00255EF4" w:rsidRDefault="00255EF4" w:rsidP="00255EF4">
      <w:pPr>
        <w:rPr>
          <w:b/>
        </w:rPr>
      </w:pPr>
      <w:r w:rsidRPr="00255EF4">
        <w:rPr>
          <w:b/>
        </w:rPr>
        <w:t>COMMENTS</w:t>
      </w:r>
      <w:r w:rsidR="007269E4">
        <w:rPr>
          <w:b/>
        </w:rPr>
        <w:t xml:space="preserve"> on the shape difference</w:t>
      </w:r>
      <w:r>
        <w:rPr>
          <w:b/>
        </w:rPr>
        <w:t xml:space="preserve">: </w:t>
      </w:r>
    </w:p>
    <w:p w14:paraId="7DC01B5A" w14:textId="77777777" w:rsidR="007269E4" w:rsidRDefault="00255EF4" w:rsidP="007269E4">
      <w:r w:rsidRPr="00255EF4">
        <w:t xml:space="preserve">In problem </w:t>
      </w:r>
      <w:r w:rsidR="007269E4">
        <w:t>(1B),</w:t>
      </w:r>
      <w:r w:rsidRPr="00255EF4">
        <w:t xml:space="preserve"> </w:t>
      </w:r>
      <w:r w:rsidR="007269E4">
        <w:t>the exact analytical solution with beta prior had higher peak. On the other hand, the distribution of both metropolis and grid approximation had lower peaks and a bit wider shape than the analytical one.</w:t>
      </w:r>
    </w:p>
    <w:p w14:paraId="1728863C" w14:textId="1CF38054" w:rsidR="007269E4" w:rsidRDefault="007269E4" w:rsidP="007269E4">
      <w:r w:rsidRPr="00255EF4">
        <w:t xml:space="preserve">In problem </w:t>
      </w:r>
      <w:r>
        <w:t>(1</w:t>
      </w:r>
      <w:r>
        <w:t>C</w:t>
      </w:r>
      <w:r>
        <w:t>),</w:t>
      </w:r>
      <w:r w:rsidRPr="00255EF4">
        <w:t xml:space="preserve"> </w:t>
      </w:r>
      <w:r>
        <w:t xml:space="preserve">it seems like the peak value for exact analytical, metropolis, and grid approximation are almost in the same range. Moreover, both distributions from metropolis and grid approximation became narrower. The reason I guess is because, even though the likelihood probability is almost same in problem (1B) and (1C), </w:t>
      </w:r>
      <w:r w:rsidR="0052520F">
        <w:t>we have seen more events or we have more data in problem (1C). As a result, the uncertainty is reduced. Therefore, we have seen a narrower distribution than problem (1B).</w:t>
      </w:r>
      <w:bookmarkStart w:id="0" w:name="_GoBack"/>
      <w:bookmarkEnd w:id="0"/>
      <w:r>
        <w:t xml:space="preserve"> </w:t>
      </w:r>
    </w:p>
    <w:p w14:paraId="44CBE3A8" w14:textId="77777777" w:rsidR="007269E4" w:rsidRDefault="007269E4" w:rsidP="007269E4"/>
    <w:p w14:paraId="1C4FF4CD" w14:textId="7B476A26" w:rsidR="00255EF4" w:rsidRPr="00255EF4" w:rsidRDefault="007269E4" w:rsidP="007269E4">
      <w:r>
        <w:t xml:space="preserve"> </w:t>
      </w:r>
    </w:p>
    <w:p w14:paraId="36181C90" w14:textId="77777777" w:rsidR="00585975" w:rsidRDefault="00585975" w:rsidP="00585975">
      <w:pPr>
        <w:rPr>
          <w:b/>
        </w:rPr>
      </w:pPr>
    </w:p>
    <w:p w14:paraId="667230BD" w14:textId="77777777" w:rsidR="00522DFC" w:rsidRPr="00522DFC" w:rsidRDefault="00522DFC">
      <w:pPr>
        <w:rPr>
          <w:b/>
        </w:rPr>
      </w:pPr>
    </w:p>
    <w:sectPr w:rsidR="00522DFC" w:rsidRPr="0052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44F6E"/>
    <w:multiLevelType w:val="hybridMultilevel"/>
    <w:tmpl w:val="08469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1900CF"/>
    <w:rsid w:val="0021015B"/>
    <w:rsid w:val="00255EF4"/>
    <w:rsid w:val="00475AD5"/>
    <w:rsid w:val="004C2AD5"/>
    <w:rsid w:val="00522DFC"/>
    <w:rsid w:val="0052520F"/>
    <w:rsid w:val="00585975"/>
    <w:rsid w:val="00685889"/>
    <w:rsid w:val="006C31DB"/>
    <w:rsid w:val="007269E4"/>
    <w:rsid w:val="007B0A01"/>
    <w:rsid w:val="00900A0F"/>
    <w:rsid w:val="00A74117"/>
    <w:rsid w:val="00A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10</cp:revision>
  <dcterms:created xsi:type="dcterms:W3CDTF">2022-02-10T08:16:00Z</dcterms:created>
  <dcterms:modified xsi:type="dcterms:W3CDTF">2022-02-14T21:54:00Z</dcterms:modified>
</cp:coreProperties>
</file>