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C4554" w14:textId="541275AD" w:rsidR="00E5107E" w:rsidRDefault="00CC0DF9" w:rsidP="00CC0DF9">
      <w:pPr>
        <w:jc w:val="center"/>
      </w:pPr>
      <w:r>
        <w:t>Report</w:t>
      </w:r>
    </w:p>
    <w:p w14:paraId="018E36C5" w14:textId="77777777" w:rsidR="00CC0DF9" w:rsidRDefault="00CC0DF9" w:rsidP="00CC0DF9">
      <w:pPr>
        <w:jc w:val="center"/>
      </w:pPr>
      <w:r w:rsidRPr="00CC0DF9">
        <w:t>CS6006 Distributed, Cloud and IoT Systems</w:t>
      </w:r>
    </w:p>
    <w:p w14:paraId="58AF9E86" w14:textId="761EC79B" w:rsidR="00CC0DF9" w:rsidRPr="00CC0DF9" w:rsidRDefault="00CC0DF9" w:rsidP="00CC0DF9">
      <w:pPr>
        <w:jc w:val="center"/>
      </w:pPr>
      <w:r>
        <w:t>London Metropolitan University Library Sound Alert System</w:t>
      </w:r>
    </w:p>
    <w:p w14:paraId="62CA69F5" w14:textId="77777777" w:rsidR="00CC0DF9" w:rsidRDefault="00CC0DF9" w:rsidP="00CC0DF9">
      <w:pPr>
        <w:pStyle w:val="BodyText"/>
        <w:spacing w:before="6"/>
        <w:rPr>
          <w:b/>
          <w:sz w:val="14"/>
        </w:rPr>
      </w:pPr>
    </w:p>
    <w:p w14:paraId="3D8F225F" w14:textId="77777777" w:rsidR="00CC0DF9" w:rsidRDefault="00CC0DF9" w:rsidP="00CC0DF9">
      <w:pPr>
        <w:pStyle w:val="BodyText"/>
        <w:spacing w:before="6"/>
        <w:rPr>
          <w:b/>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396"/>
        <w:gridCol w:w="3492"/>
      </w:tblGrid>
      <w:tr w:rsidR="00CC0DF9" w14:paraId="088F6AF1" w14:textId="77777777" w:rsidTr="00632109">
        <w:trPr>
          <w:trHeight w:val="270"/>
        </w:trPr>
        <w:tc>
          <w:tcPr>
            <w:tcW w:w="1128" w:type="dxa"/>
          </w:tcPr>
          <w:p w14:paraId="0A4FD431" w14:textId="77777777" w:rsidR="00CC0DF9" w:rsidRDefault="00CC0DF9" w:rsidP="00632109">
            <w:pPr>
              <w:pStyle w:val="TableParagraph"/>
              <w:spacing w:before="4" w:line="245" w:lineRule="exact"/>
              <w:ind w:left="110"/>
            </w:pPr>
            <w:r>
              <w:t>ID</w:t>
            </w:r>
          </w:p>
        </w:tc>
        <w:tc>
          <w:tcPr>
            <w:tcW w:w="4396" w:type="dxa"/>
          </w:tcPr>
          <w:p w14:paraId="338C1CC4" w14:textId="77777777" w:rsidR="00CC0DF9" w:rsidRDefault="00CC0DF9" w:rsidP="00632109">
            <w:pPr>
              <w:pStyle w:val="TableParagraph"/>
              <w:spacing w:before="4" w:line="245" w:lineRule="exact"/>
              <w:ind w:left="110"/>
            </w:pPr>
            <w:r>
              <w:t>Name</w:t>
            </w:r>
          </w:p>
        </w:tc>
        <w:tc>
          <w:tcPr>
            <w:tcW w:w="3492" w:type="dxa"/>
          </w:tcPr>
          <w:p w14:paraId="21385130" w14:textId="77777777" w:rsidR="00CC0DF9" w:rsidRDefault="00CC0DF9" w:rsidP="00632109">
            <w:pPr>
              <w:pStyle w:val="TableParagraph"/>
              <w:spacing w:before="4" w:line="245" w:lineRule="exact"/>
              <w:ind w:left="110"/>
            </w:pPr>
            <w:r>
              <w:t>Email</w:t>
            </w:r>
          </w:p>
        </w:tc>
      </w:tr>
      <w:tr w:rsidR="00CC0DF9" w14:paraId="0F645D86" w14:textId="77777777" w:rsidTr="00632109">
        <w:trPr>
          <w:trHeight w:val="267"/>
        </w:trPr>
        <w:tc>
          <w:tcPr>
            <w:tcW w:w="1128" w:type="dxa"/>
          </w:tcPr>
          <w:p w14:paraId="0106647D" w14:textId="77777777" w:rsidR="00CC0DF9" w:rsidRDefault="00CC0DF9" w:rsidP="00632109">
            <w:pPr>
              <w:pStyle w:val="TableParagraph"/>
              <w:rPr>
                <w:rFonts w:ascii="Times New Roman"/>
                <w:sz w:val="18"/>
              </w:rPr>
            </w:pPr>
            <w:r>
              <w:rPr>
                <w:rFonts w:ascii="Times New Roman"/>
                <w:sz w:val="18"/>
              </w:rPr>
              <w:t>21002595</w:t>
            </w:r>
          </w:p>
        </w:tc>
        <w:tc>
          <w:tcPr>
            <w:tcW w:w="4396" w:type="dxa"/>
          </w:tcPr>
          <w:p w14:paraId="6D49C714" w14:textId="77777777" w:rsidR="00CC0DF9" w:rsidRDefault="00CC0DF9" w:rsidP="00632109">
            <w:pPr>
              <w:pStyle w:val="TableParagraph"/>
              <w:rPr>
                <w:rFonts w:ascii="Times New Roman"/>
                <w:sz w:val="18"/>
              </w:rPr>
            </w:pPr>
            <w:r>
              <w:rPr>
                <w:rFonts w:ascii="Times New Roman"/>
                <w:sz w:val="18"/>
              </w:rPr>
              <w:t>Hasan Khan</w:t>
            </w:r>
          </w:p>
        </w:tc>
        <w:tc>
          <w:tcPr>
            <w:tcW w:w="3492" w:type="dxa"/>
          </w:tcPr>
          <w:p w14:paraId="426748E5" w14:textId="77777777" w:rsidR="00CC0DF9" w:rsidRDefault="00CC0DF9" w:rsidP="00632109">
            <w:pPr>
              <w:pStyle w:val="TableParagraph"/>
              <w:rPr>
                <w:rFonts w:ascii="Times New Roman"/>
                <w:sz w:val="18"/>
              </w:rPr>
            </w:pPr>
            <w:r>
              <w:rPr>
                <w:rFonts w:ascii="Times New Roman"/>
                <w:sz w:val="18"/>
              </w:rPr>
              <w:t>Hak0816@my.londonmet.ac.uk</w:t>
            </w:r>
          </w:p>
        </w:tc>
      </w:tr>
      <w:tr w:rsidR="00CC0DF9" w14:paraId="539A17E3" w14:textId="77777777" w:rsidTr="00632109">
        <w:trPr>
          <w:trHeight w:val="270"/>
        </w:trPr>
        <w:tc>
          <w:tcPr>
            <w:tcW w:w="1128" w:type="dxa"/>
          </w:tcPr>
          <w:p w14:paraId="1864997A" w14:textId="77777777" w:rsidR="00CC0DF9" w:rsidRDefault="00CC0DF9" w:rsidP="00632109">
            <w:pPr>
              <w:pStyle w:val="TableParagraph"/>
              <w:rPr>
                <w:rFonts w:ascii="Times New Roman"/>
                <w:sz w:val="20"/>
              </w:rPr>
            </w:pPr>
            <w:r>
              <w:rPr>
                <w:rFonts w:ascii="Times New Roman"/>
                <w:sz w:val="20"/>
              </w:rPr>
              <w:t>22044754</w:t>
            </w:r>
          </w:p>
        </w:tc>
        <w:tc>
          <w:tcPr>
            <w:tcW w:w="4396" w:type="dxa"/>
          </w:tcPr>
          <w:p w14:paraId="66608ED9" w14:textId="77777777" w:rsidR="00CC0DF9" w:rsidRDefault="00CC0DF9" w:rsidP="00632109">
            <w:pPr>
              <w:pStyle w:val="TableParagraph"/>
              <w:rPr>
                <w:rFonts w:ascii="Times New Roman"/>
                <w:sz w:val="20"/>
              </w:rPr>
            </w:pPr>
            <w:r>
              <w:rPr>
                <w:rFonts w:ascii="Times New Roman"/>
                <w:sz w:val="20"/>
              </w:rPr>
              <w:t>Fabian Hasan</w:t>
            </w:r>
          </w:p>
        </w:tc>
        <w:tc>
          <w:tcPr>
            <w:tcW w:w="3492" w:type="dxa"/>
          </w:tcPr>
          <w:p w14:paraId="2154F725" w14:textId="77777777" w:rsidR="00CC0DF9" w:rsidRDefault="00CC0DF9" w:rsidP="00632109">
            <w:pPr>
              <w:pStyle w:val="TableParagraph"/>
              <w:rPr>
                <w:rFonts w:ascii="Times New Roman"/>
                <w:sz w:val="20"/>
              </w:rPr>
            </w:pPr>
            <w:r>
              <w:rPr>
                <w:rFonts w:ascii="Times New Roman"/>
                <w:sz w:val="20"/>
              </w:rPr>
              <w:t>Fah0550@my.londonmet.ac.uk</w:t>
            </w:r>
          </w:p>
        </w:tc>
      </w:tr>
      <w:tr w:rsidR="00CC0DF9" w14:paraId="6AC76827" w14:textId="77777777" w:rsidTr="00632109">
        <w:trPr>
          <w:trHeight w:val="267"/>
        </w:trPr>
        <w:tc>
          <w:tcPr>
            <w:tcW w:w="1128" w:type="dxa"/>
          </w:tcPr>
          <w:p w14:paraId="59934A50" w14:textId="77777777" w:rsidR="00CC0DF9" w:rsidRDefault="00CC0DF9" w:rsidP="00632109">
            <w:pPr>
              <w:pStyle w:val="TableParagraph"/>
              <w:rPr>
                <w:rFonts w:ascii="Times New Roman"/>
                <w:sz w:val="18"/>
              </w:rPr>
            </w:pPr>
            <w:r>
              <w:rPr>
                <w:rFonts w:ascii="Times New Roman"/>
                <w:sz w:val="18"/>
              </w:rPr>
              <w:t>21010258</w:t>
            </w:r>
          </w:p>
        </w:tc>
        <w:tc>
          <w:tcPr>
            <w:tcW w:w="4396" w:type="dxa"/>
          </w:tcPr>
          <w:p w14:paraId="0296B9A8" w14:textId="77777777" w:rsidR="00CC0DF9" w:rsidRDefault="00CC0DF9" w:rsidP="00632109">
            <w:pPr>
              <w:pStyle w:val="TableParagraph"/>
              <w:rPr>
                <w:rFonts w:ascii="Times New Roman"/>
                <w:sz w:val="18"/>
              </w:rPr>
            </w:pPr>
            <w:r>
              <w:rPr>
                <w:rFonts w:ascii="Times New Roman"/>
                <w:sz w:val="18"/>
              </w:rPr>
              <w:t xml:space="preserve">Aisha Akram </w:t>
            </w:r>
          </w:p>
        </w:tc>
        <w:tc>
          <w:tcPr>
            <w:tcW w:w="3492" w:type="dxa"/>
          </w:tcPr>
          <w:p w14:paraId="6B5D064B" w14:textId="77777777" w:rsidR="00CC0DF9" w:rsidRDefault="00CC0DF9" w:rsidP="00632109">
            <w:pPr>
              <w:pStyle w:val="TableParagraph"/>
              <w:rPr>
                <w:rFonts w:ascii="Times New Roman"/>
                <w:sz w:val="18"/>
              </w:rPr>
            </w:pPr>
            <w:r>
              <w:rPr>
                <w:rFonts w:ascii="Times New Roman"/>
                <w:sz w:val="18"/>
              </w:rPr>
              <w:t>Aia0375@my.londonmet.ac.uk</w:t>
            </w:r>
          </w:p>
        </w:tc>
      </w:tr>
      <w:tr w:rsidR="00CC0DF9" w14:paraId="3866C05C" w14:textId="77777777" w:rsidTr="00632109">
        <w:trPr>
          <w:trHeight w:val="270"/>
        </w:trPr>
        <w:tc>
          <w:tcPr>
            <w:tcW w:w="1128" w:type="dxa"/>
          </w:tcPr>
          <w:p w14:paraId="7EF38924" w14:textId="77777777" w:rsidR="00CC0DF9" w:rsidRDefault="00CC0DF9" w:rsidP="00632109">
            <w:pPr>
              <w:pStyle w:val="TableParagraph"/>
              <w:rPr>
                <w:rFonts w:ascii="Times New Roman"/>
                <w:sz w:val="20"/>
              </w:rPr>
            </w:pPr>
            <w:r>
              <w:rPr>
                <w:rFonts w:ascii="Times New Roman"/>
                <w:sz w:val="20"/>
              </w:rPr>
              <w:t>22043887</w:t>
            </w:r>
          </w:p>
        </w:tc>
        <w:tc>
          <w:tcPr>
            <w:tcW w:w="4396" w:type="dxa"/>
          </w:tcPr>
          <w:p w14:paraId="5FE11659" w14:textId="77777777" w:rsidR="00CC0DF9" w:rsidRDefault="00CC0DF9" w:rsidP="00632109">
            <w:pPr>
              <w:pStyle w:val="TableParagraph"/>
              <w:rPr>
                <w:rFonts w:ascii="Times New Roman"/>
                <w:sz w:val="20"/>
              </w:rPr>
            </w:pPr>
            <w:r>
              <w:rPr>
                <w:rFonts w:ascii="Times New Roman"/>
                <w:sz w:val="20"/>
              </w:rPr>
              <w:t>Fatma Asad</w:t>
            </w:r>
          </w:p>
        </w:tc>
        <w:tc>
          <w:tcPr>
            <w:tcW w:w="3492" w:type="dxa"/>
          </w:tcPr>
          <w:p w14:paraId="5923404D" w14:textId="77777777" w:rsidR="00CC0DF9" w:rsidRDefault="00CC0DF9" w:rsidP="00632109">
            <w:pPr>
              <w:pStyle w:val="TableParagraph"/>
              <w:rPr>
                <w:rFonts w:ascii="Times New Roman"/>
                <w:sz w:val="20"/>
              </w:rPr>
            </w:pPr>
            <w:r>
              <w:rPr>
                <w:rFonts w:ascii="Times New Roman"/>
                <w:sz w:val="20"/>
              </w:rPr>
              <w:t>Faa1781@my.londonmet.ac.uk</w:t>
            </w:r>
          </w:p>
        </w:tc>
      </w:tr>
    </w:tbl>
    <w:p w14:paraId="58EE62F6" w14:textId="77777777" w:rsidR="00CC0DF9" w:rsidRDefault="00CC0DF9" w:rsidP="00CC0DF9">
      <w:pPr>
        <w:ind w:left="101"/>
        <w:rPr>
          <w:b/>
        </w:rPr>
      </w:pPr>
    </w:p>
    <w:p w14:paraId="4D7ED909" w14:textId="22575B3A" w:rsidR="006871CE" w:rsidRPr="006871CE" w:rsidRDefault="006871CE" w:rsidP="006871CE">
      <w:r>
        <w:t>Writing</w:t>
      </w:r>
      <w:r w:rsidRPr="006871CE">
        <w:t xml:space="preserve"> the report/Structure</w:t>
      </w:r>
      <w:r w:rsidRPr="006871CE">
        <w:br/>
        <w:t xml:space="preserve">The report should follow a structure e.g., </w:t>
      </w:r>
      <w:r>
        <w:t>title</w:t>
      </w:r>
      <w:r w:rsidRPr="006871CE">
        <w:t xml:space="preserve"> page, </w:t>
      </w:r>
      <w:proofErr w:type="spellStart"/>
      <w:r w:rsidRPr="006871CE">
        <w:t>execuFve</w:t>
      </w:r>
      <w:proofErr w:type="spellEnd"/>
      <w:r w:rsidRPr="006871CE">
        <w:t xml:space="preserve"> summary, </w:t>
      </w:r>
      <w:proofErr w:type="spellStart"/>
      <w:r w:rsidRPr="006871CE">
        <w:t>IntroducFon</w:t>
      </w:r>
      <w:proofErr w:type="spellEnd"/>
      <w:r>
        <w:t>.</w:t>
      </w:r>
      <w:r w:rsidRPr="006871CE">
        <w:br/>
        <w:t xml:space="preserve">problem </w:t>
      </w:r>
      <w:r>
        <w:t>definition</w:t>
      </w:r>
      <w:r w:rsidRPr="006871CE">
        <w:t xml:space="preserve">, system architecture and design, </w:t>
      </w:r>
      <w:proofErr w:type="spellStart"/>
      <w:r w:rsidRPr="006871CE">
        <w:t>implementaFon</w:t>
      </w:r>
      <w:proofErr w:type="spellEnd"/>
      <w:r w:rsidRPr="006871CE">
        <w:t>, security, cost, and</w:t>
      </w:r>
      <w:r w:rsidRPr="006871CE">
        <w:br/>
        <w:t xml:space="preserve">performance </w:t>
      </w:r>
      <w:proofErr w:type="spellStart"/>
      <w:r w:rsidRPr="006871CE">
        <w:t>consideraFons</w:t>
      </w:r>
      <w:proofErr w:type="spellEnd"/>
      <w:r w:rsidRPr="006871CE">
        <w:t xml:space="preserve">, findings, conclusions and any other necessary </w:t>
      </w:r>
      <w:proofErr w:type="spellStart"/>
      <w:r w:rsidRPr="006871CE">
        <w:t>secFons</w:t>
      </w:r>
      <w:proofErr w:type="spellEnd"/>
      <w:r w:rsidRPr="006871CE">
        <w:t>. The</w:t>
      </w:r>
      <w:r w:rsidRPr="006871CE">
        <w:br/>
        <w:t xml:space="preserve">report should demonstrate a high standard of </w:t>
      </w:r>
      <w:proofErr w:type="spellStart"/>
      <w:r w:rsidRPr="006871CE">
        <w:t>wriFng</w:t>
      </w:r>
      <w:proofErr w:type="spellEnd"/>
      <w:r w:rsidRPr="006871CE">
        <w:t xml:space="preserve"> with well-structured arguments, </w:t>
      </w:r>
      <w:proofErr w:type="spellStart"/>
      <w:r w:rsidRPr="006871CE">
        <w:t>criFcal</w:t>
      </w:r>
      <w:proofErr w:type="spellEnd"/>
      <w:r w:rsidRPr="006871CE">
        <w:br/>
        <w:t>analysis, and clear, concise language. The report should use academic sources, including peer-</w:t>
      </w:r>
      <w:r w:rsidRPr="006871CE">
        <w:br/>
        <w:t xml:space="preserve">reviewed papers, books, and official </w:t>
      </w:r>
      <w:proofErr w:type="spellStart"/>
      <w:r w:rsidRPr="006871CE">
        <w:t>documentaFon</w:t>
      </w:r>
      <w:proofErr w:type="spellEnd"/>
      <w:r w:rsidRPr="006871CE">
        <w:t>. Cite all references appropriately in your</w:t>
      </w:r>
      <w:r w:rsidRPr="006871CE">
        <w:br/>
        <w:t>report.</w:t>
      </w:r>
    </w:p>
    <w:p w14:paraId="16590125" w14:textId="77777777" w:rsidR="006871CE" w:rsidRPr="006871CE" w:rsidRDefault="006871CE" w:rsidP="006871CE">
      <w:r w:rsidRPr="006871CE">
        <w:t>Deliverables required</w:t>
      </w:r>
      <w:r w:rsidRPr="006871CE">
        <w:br/>
        <w:t>Report: 2000 words</w:t>
      </w:r>
      <w:r w:rsidRPr="006871CE">
        <w:br/>
      </w:r>
      <w:proofErr w:type="spellStart"/>
      <w:r w:rsidRPr="006871CE">
        <w:t>PracGcal</w:t>
      </w:r>
      <w:proofErr w:type="spellEnd"/>
      <w:r w:rsidRPr="006871CE">
        <w:t xml:space="preserve"> Demo: 3-5 minutes live </w:t>
      </w:r>
      <w:proofErr w:type="spellStart"/>
      <w:r w:rsidRPr="006871CE">
        <w:t>pracFcal</w:t>
      </w:r>
      <w:proofErr w:type="spellEnd"/>
      <w:r w:rsidRPr="006871CE">
        <w:t xml:space="preserve"> work </w:t>
      </w:r>
      <w:proofErr w:type="spellStart"/>
      <w:r w:rsidRPr="006871CE">
        <w:t>demonstraFon</w:t>
      </w:r>
      <w:proofErr w:type="spellEnd"/>
      <w:r w:rsidRPr="006871CE">
        <w:t xml:space="preserve"> during Week no 23 and 24 of</w:t>
      </w:r>
      <w:r w:rsidRPr="006871CE">
        <w:br/>
        <w:t>the module.</w:t>
      </w:r>
      <w:r w:rsidRPr="006871CE">
        <w:br/>
      </w:r>
      <w:proofErr w:type="spellStart"/>
      <w:r w:rsidRPr="006871CE">
        <w:t>PresentaGon</w:t>
      </w:r>
      <w:proofErr w:type="spellEnd"/>
      <w:r w:rsidRPr="006871CE">
        <w:t xml:space="preserve">: 5-7 minutes </w:t>
      </w:r>
      <w:proofErr w:type="spellStart"/>
      <w:r w:rsidRPr="006871CE">
        <w:t>presentaFon</w:t>
      </w:r>
      <w:proofErr w:type="spellEnd"/>
      <w:r w:rsidRPr="006871CE">
        <w:t xml:space="preserve"> to be delivered during the week no 23 and 24 of the</w:t>
      </w:r>
      <w:r w:rsidRPr="006871CE">
        <w:br/>
        <w:t>modules.</w:t>
      </w:r>
    </w:p>
    <w:p w14:paraId="0F5D5D32" w14:textId="0D3BC1C5" w:rsidR="00CC0DF9" w:rsidRDefault="006871CE">
      <w:r>
        <w:t xml:space="preserve"> </w:t>
      </w:r>
    </w:p>
    <w:p w14:paraId="42753049" w14:textId="77777777" w:rsidR="00493C17" w:rsidRPr="00493C17" w:rsidRDefault="006871CE">
      <w:pPr>
        <w:rPr>
          <w:highlight w:val="yellow"/>
        </w:rPr>
      </w:pPr>
      <w:r w:rsidRPr="00493C17">
        <w:rPr>
          <w:highlight w:val="yellow"/>
        </w:rPr>
        <w:t>READ THE PROPOSA</w:t>
      </w:r>
      <w:r w:rsidR="00493C17" w:rsidRPr="00493C17">
        <w:rPr>
          <w:highlight w:val="yellow"/>
        </w:rPr>
        <w:t>L</w:t>
      </w:r>
    </w:p>
    <w:p w14:paraId="509BA40D" w14:textId="062381B5" w:rsidR="00CC0DF9" w:rsidRDefault="00493C17">
      <w:r w:rsidRPr="00493C17">
        <w:rPr>
          <w:highlight w:val="yellow"/>
        </w:rPr>
        <w:t>INCLUDE SCREENSHOTS</w:t>
      </w:r>
      <w:r w:rsidR="00DE331D">
        <w:rPr>
          <w:highlight w:val="yellow"/>
        </w:rPr>
        <w:t>, CODE AND WHATEVER</w:t>
      </w:r>
      <w:r w:rsidRPr="00493C17">
        <w:rPr>
          <w:highlight w:val="yellow"/>
        </w:rPr>
        <w:t xml:space="preserve"> APPROPRIATE TO WHAT WE TOOK</w:t>
      </w:r>
      <w:r>
        <w:t xml:space="preserve"> </w:t>
      </w:r>
      <w:r w:rsidR="006871CE">
        <w:t xml:space="preserve"> </w:t>
      </w:r>
    </w:p>
    <w:p w14:paraId="3BE06158" w14:textId="36E6D9A6" w:rsidR="00286642" w:rsidRDefault="00286642">
      <w:r w:rsidRPr="00286642">
        <w:rPr>
          <w:highlight w:val="yellow"/>
        </w:rPr>
        <w:t>23</w:t>
      </w:r>
      <w:r w:rsidRPr="00286642">
        <w:rPr>
          <w:highlight w:val="yellow"/>
          <w:vertAlign w:val="superscript"/>
        </w:rPr>
        <w:t>rd</w:t>
      </w:r>
      <w:r w:rsidRPr="00286642">
        <w:rPr>
          <w:highlight w:val="yellow"/>
        </w:rPr>
        <w:t xml:space="preserve"> March 2025 is where I made the notes and stuff</w:t>
      </w:r>
      <w:r>
        <w:t xml:space="preserve"> </w:t>
      </w:r>
    </w:p>
    <w:p w14:paraId="08B57D94" w14:textId="77777777" w:rsidR="00FA3697" w:rsidRDefault="00FA3697"/>
    <w:p w14:paraId="33A73CBB" w14:textId="0436B2DF" w:rsidR="00CC0DF9" w:rsidRDefault="006871CE" w:rsidP="006871CE">
      <w:pPr>
        <w:pStyle w:val="Heading1"/>
      </w:pPr>
      <w:r>
        <w:t xml:space="preserve">Executive Summary </w:t>
      </w:r>
    </w:p>
    <w:p w14:paraId="54061A2E" w14:textId="77777777" w:rsidR="006871CE" w:rsidRDefault="006871CE"/>
    <w:p w14:paraId="0C2E2D65" w14:textId="0B55CB38" w:rsidR="00827A1C" w:rsidRDefault="00827A1C" w:rsidP="006871CE">
      <w:pPr>
        <w:pStyle w:val="ListParagraph"/>
        <w:numPr>
          <w:ilvl w:val="0"/>
          <w:numId w:val="1"/>
        </w:numPr>
      </w:pPr>
      <w:r>
        <w:t xml:space="preserve">200 words </w:t>
      </w:r>
    </w:p>
    <w:p w14:paraId="17B0430B" w14:textId="245FD9AB" w:rsidR="006871CE" w:rsidRDefault="006871CE" w:rsidP="006871CE">
      <w:pPr>
        <w:pStyle w:val="ListParagraph"/>
        <w:numPr>
          <w:ilvl w:val="0"/>
          <w:numId w:val="1"/>
        </w:numPr>
      </w:pPr>
      <w:r>
        <w:t xml:space="preserve">We want to display </w:t>
      </w:r>
      <w:r w:rsidR="00D85E79">
        <w:t>best times for students to study in the library where noise levels are at their minimum.</w:t>
      </w:r>
    </w:p>
    <w:p w14:paraId="044146B5" w14:textId="590EF1F4" w:rsidR="00FA3697" w:rsidRDefault="00D85E79" w:rsidP="00FA3697">
      <w:pPr>
        <w:pStyle w:val="ListParagraph"/>
        <w:numPr>
          <w:ilvl w:val="0"/>
          <w:numId w:val="1"/>
        </w:numPr>
      </w:pPr>
      <w:r>
        <w:t xml:space="preserve">We </w:t>
      </w:r>
      <w:r w:rsidR="00E32647">
        <w:t xml:space="preserve">checked the </w:t>
      </w:r>
      <w:r w:rsidR="00FA3697">
        <w:t xml:space="preserve">decibels in 4 locations over the course of a week from 8am till 5pm </w:t>
      </w:r>
    </w:p>
    <w:p w14:paraId="42320AA2" w14:textId="1E4D4FB7" w:rsidR="00D950E3" w:rsidRDefault="00D950E3" w:rsidP="00FA3697">
      <w:pPr>
        <w:pStyle w:val="ListParagraph"/>
        <w:numPr>
          <w:ilvl w:val="0"/>
          <w:numId w:val="1"/>
        </w:numPr>
      </w:pPr>
      <w:r>
        <w:t>We used azure, raspberry pi, sound sensor and an analog</w:t>
      </w:r>
      <w:r w:rsidR="00165225">
        <w:t>ue</w:t>
      </w:r>
      <w:r>
        <w:t xml:space="preserve"> to digital converter to display a graph comparing the zones and times as well as an email alert rule so if the staff aren’t present, they would still get the alert showing that it is too high. </w:t>
      </w:r>
    </w:p>
    <w:p w14:paraId="3C8D10DE" w14:textId="595083B7" w:rsidR="00165225" w:rsidRDefault="00165225" w:rsidP="00FA3697">
      <w:pPr>
        <w:pStyle w:val="ListParagraph"/>
        <w:numPr>
          <w:ilvl w:val="0"/>
          <w:numId w:val="1"/>
        </w:numPr>
        <w:rPr>
          <w:highlight w:val="yellow"/>
        </w:rPr>
      </w:pPr>
      <w:r w:rsidRPr="00165225">
        <w:rPr>
          <w:highlight w:val="yellow"/>
        </w:rPr>
        <w:t xml:space="preserve">We used </w:t>
      </w:r>
      <w:proofErr w:type="gramStart"/>
      <w:r w:rsidRPr="00165225">
        <w:rPr>
          <w:highlight w:val="yellow"/>
        </w:rPr>
        <w:t>Azure ,</w:t>
      </w:r>
      <w:proofErr w:type="gramEnd"/>
      <w:r w:rsidRPr="00165225">
        <w:rPr>
          <w:highlight w:val="yellow"/>
        </w:rPr>
        <w:t xml:space="preserve"> pi OS</w:t>
      </w:r>
      <w:r w:rsidR="005E3651">
        <w:rPr>
          <w:highlight w:val="yellow"/>
        </w:rPr>
        <w:t xml:space="preserve"> AND OTHER SOFTWARE </w:t>
      </w:r>
    </w:p>
    <w:p w14:paraId="33FD2E8A" w14:textId="5C4589B3" w:rsidR="00FA3697" w:rsidRPr="005E3651" w:rsidRDefault="005E3651" w:rsidP="005E3651">
      <w:pPr>
        <w:pStyle w:val="ListParagraph"/>
        <w:numPr>
          <w:ilvl w:val="0"/>
          <w:numId w:val="1"/>
        </w:numPr>
        <w:rPr>
          <w:highlight w:val="yellow"/>
        </w:rPr>
      </w:pPr>
      <w:r>
        <w:rPr>
          <w:highlight w:val="yellow"/>
        </w:rPr>
        <w:lastRenderedPageBreak/>
        <w:t xml:space="preserve">Components </w:t>
      </w:r>
      <w:r w:rsidR="00FF7FC4">
        <w:rPr>
          <w:highlight w:val="yellow"/>
        </w:rPr>
        <w:t>–</w:t>
      </w:r>
      <w:r>
        <w:rPr>
          <w:highlight w:val="yellow"/>
        </w:rPr>
        <w:t xml:space="preserve"> </w:t>
      </w:r>
      <w:r w:rsidR="00FF7FC4">
        <w:rPr>
          <w:highlight w:val="yellow"/>
        </w:rPr>
        <w:t xml:space="preserve">Sound sensor, ads1115, raspberry pi, jumper wires, mouse, keyboard, </w:t>
      </w:r>
      <w:r w:rsidR="00C31A96">
        <w:rPr>
          <w:highlight w:val="yellow"/>
        </w:rPr>
        <w:t xml:space="preserve">monitor, </w:t>
      </w:r>
    </w:p>
    <w:p w14:paraId="7AF35B9F" w14:textId="77777777" w:rsidR="00FA3697" w:rsidRDefault="00FA3697"/>
    <w:p w14:paraId="0275B945" w14:textId="104AE098" w:rsidR="006871CE" w:rsidRDefault="006871CE" w:rsidP="00FA3697">
      <w:pPr>
        <w:pStyle w:val="Heading1"/>
      </w:pPr>
      <w:r>
        <w:t>Introduction</w:t>
      </w:r>
    </w:p>
    <w:p w14:paraId="6BBE4270" w14:textId="77777777" w:rsidR="006871CE" w:rsidRDefault="006871CE"/>
    <w:p w14:paraId="691B312A" w14:textId="1812CD6F" w:rsidR="00827A1C" w:rsidRDefault="00827A1C" w:rsidP="00FA3697">
      <w:pPr>
        <w:pStyle w:val="ListParagraph"/>
        <w:numPr>
          <w:ilvl w:val="0"/>
          <w:numId w:val="2"/>
        </w:numPr>
      </w:pPr>
      <w:r>
        <w:t xml:space="preserve">150 words </w:t>
      </w:r>
    </w:p>
    <w:p w14:paraId="3D5A0264" w14:textId="46489223" w:rsidR="00FA3697" w:rsidRDefault="00FA3697" w:rsidP="00FA3697">
      <w:pPr>
        <w:pStyle w:val="ListParagraph"/>
        <w:numPr>
          <w:ilvl w:val="0"/>
          <w:numId w:val="2"/>
        </w:numPr>
      </w:pPr>
      <w:r>
        <w:t xml:space="preserve">We delegated tasks easily </w:t>
      </w:r>
    </w:p>
    <w:p w14:paraId="4DD83F4A" w14:textId="15269426" w:rsidR="00FA3697" w:rsidRDefault="00FA3697" w:rsidP="00FA3697">
      <w:pPr>
        <w:pStyle w:val="ListParagraph"/>
        <w:numPr>
          <w:ilvl w:val="0"/>
          <w:numId w:val="2"/>
        </w:numPr>
      </w:pPr>
      <w:r>
        <w:t xml:space="preserve">No issues relating to project or personal conflicts </w:t>
      </w:r>
    </w:p>
    <w:p w14:paraId="1606D358" w14:textId="42166CCB" w:rsidR="00FA3697" w:rsidRDefault="00D950E3" w:rsidP="00FA3697">
      <w:pPr>
        <w:pStyle w:val="ListParagraph"/>
        <w:numPr>
          <w:ilvl w:val="0"/>
          <w:numId w:val="2"/>
        </w:numPr>
      </w:pPr>
      <w:r>
        <w:t>We worked in library and in the workshop room</w:t>
      </w:r>
    </w:p>
    <w:p w14:paraId="6CA3BB53" w14:textId="033CC445" w:rsidR="00D950E3" w:rsidRDefault="00165225" w:rsidP="00FA3697">
      <w:pPr>
        <w:pStyle w:val="ListParagraph"/>
        <w:numPr>
          <w:ilvl w:val="0"/>
          <w:numId w:val="2"/>
        </w:numPr>
      </w:pPr>
      <w:r>
        <w:t xml:space="preserve">Our motivation came from that we want to help future students feel motivated to study in the library. We want to push more people to work here as it boosts overall moral and brings students together. </w:t>
      </w:r>
    </w:p>
    <w:p w14:paraId="2DF4B4C4" w14:textId="77777777" w:rsidR="006871CE" w:rsidRDefault="006871CE"/>
    <w:p w14:paraId="45F7D6A7" w14:textId="77777777" w:rsidR="006871CE" w:rsidRDefault="006871CE"/>
    <w:p w14:paraId="2B27A259" w14:textId="3D81CFAF" w:rsidR="006871CE" w:rsidRDefault="006871CE" w:rsidP="00FA3697">
      <w:pPr>
        <w:pStyle w:val="Heading1"/>
      </w:pPr>
      <w:r>
        <w:t xml:space="preserve">Problem Definition </w:t>
      </w:r>
    </w:p>
    <w:p w14:paraId="26A91748" w14:textId="4EDB1885" w:rsidR="00827A1C" w:rsidRDefault="00827A1C" w:rsidP="00FA3697">
      <w:pPr>
        <w:pStyle w:val="ListParagraph"/>
        <w:numPr>
          <w:ilvl w:val="0"/>
          <w:numId w:val="3"/>
        </w:numPr>
      </w:pPr>
      <w:r>
        <w:t xml:space="preserve">200 words </w:t>
      </w:r>
    </w:p>
    <w:p w14:paraId="582113B2" w14:textId="67363C02" w:rsidR="006871CE" w:rsidRDefault="00D950E3" w:rsidP="00FA3697">
      <w:pPr>
        <w:pStyle w:val="ListParagraph"/>
        <w:numPr>
          <w:ilvl w:val="0"/>
          <w:numId w:val="3"/>
        </w:numPr>
      </w:pPr>
      <w:r>
        <w:t xml:space="preserve">Too noisy and students were recommending against studying the library </w:t>
      </w:r>
    </w:p>
    <w:p w14:paraId="65171477" w14:textId="2203CDF1" w:rsidR="00D950E3" w:rsidRDefault="00D950E3" w:rsidP="00FA3697">
      <w:pPr>
        <w:pStyle w:val="ListParagraph"/>
        <w:numPr>
          <w:ilvl w:val="0"/>
          <w:numId w:val="3"/>
        </w:numPr>
      </w:pPr>
      <w:r>
        <w:t xml:space="preserve">The library staff who weren’t present, didn’t know </w:t>
      </w:r>
      <w:r w:rsidR="00601010">
        <w:t>whether</w:t>
      </w:r>
      <w:r>
        <w:t xml:space="preserve"> it would be too nois</w:t>
      </w:r>
      <w:r w:rsidR="00165225">
        <w:t xml:space="preserve">y </w:t>
      </w:r>
    </w:p>
    <w:p w14:paraId="39E7579A" w14:textId="66AD87C8" w:rsidR="00165225" w:rsidRDefault="00601010" w:rsidP="00FA3697">
      <w:pPr>
        <w:pStyle w:val="ListParagraph"/>
        <w:numPr>
          <w:ilvl w:val="0"/>
          <w:numId w:val="3"/>
        </w:numPr>
      </w:pPr>
      <w:r>
        <w:t>Manual Monitoring of noise is insufficient as the library staff don’t cover all 4 zones</w:t>
      </w:r>
    </w:p>
    <w:p w14:paraId="4B92C27A" w14:textId="3E160F37" w:rsidR="00601010" w:rsidRDefault="00601010" w:rsidP="00FA3697">
      <w:pPr>
        <w:pStyle w:val="ListParagraph"/>
        <w:numPr>
          <w:ilvl w:val="0"/>
          <w:numId w:val="3"/>
        </w:numPr>
      </w:pPr>
      <w:r>
        <w:t>Alerts to email would help them know its too loud when not there (</w:t>
      </w:r>
      <w:proofErr w:type="gramStart"/>
      <w:r>
        <w:t>its</w:t>
      </w:r>
      <w:proofErr w:type="gramEnd"/>
      <w:r>
        <w:t xml:space="preserve"> sent to all staffs’ </w:t>
      </w:r>
      <w:proofErr w:type="gramStart"/>
      <w:r>
        <w:t>email)  ¬</w:t>
      </w:r>
      <w:proofErr w:type="gramEnd"/>
      <w:r>
        <w:t xml:space="preserve">  </w:t>
      </w:r>
      <w:r w:rsidR="00493C17">
        <w:t xml:space="preserve">graph to represent the quietest areas and times for students </w:t>
      </w:r>
    </w:p>
    <w:p w14:paraId="32B29693" w14:textId="77777777" w:rsidR="00601010" w:rsidRDefault="00601010" w:rsidP="00FA3697">
      <w:pPr>
        <w:pStyle w:val="ListParagraph"/>
        <w:numPr>
          <w:ilvl w:val="0"/>
          <w:numId w:val="3"/>
        </w:numPr>
      </w:pPr>
    </w:p>
    <w:p w14:paraId="201F8262" w14:textId="77777777" w:rsidR="006871CE" w:rsidRDefault="006871CE"/>
    <w:p w14:paraId="007142AA" w14:textId="64A5B504" w:rsidR="006871CE" w:rsidRDefault="006871CE" w:rsidP="00601010">
      <w:pPr>
        <w:pStyle w:val="Heading1"/>
      </w:pPr>
      <w:r>
        <w:t xml:space="preserve">System Architecture and Design </w:t>
      </w:r>
    </w:p>
    <w:p w14:paraId="56670BCE" w14:textId="084458A9" w:rsidR="006871CE" w:rsidRDefault="00493C17" w:rsidP="00493C17">
      <w:pPr>
        <w:pStyle w:val="ListParagraph"/>
        <w:numPr>
          <w:ilvl w:val="0"/>
          <w:numId w:val="4"/>
        </w:numPr>
      </w:pPr>
      <w:r>
        <w:t xml:space="preserve">400 words </w:t>
      </w:r>
    </w:p>
    <w:p w14:paraId="39C268D2" w14:textId="74466B79" w:rsidR="00493C17" w:rsidRDefault="00493C17" w:rsidP="00493C17">
      <w:pPr>
        <w:pStyle w:val="ListParagraph"/>
        <w:numPr>
          <w:ilvl w:val="0"/>
          <w:numId w:val="4"/>
        </w:numPr>
      </w:pPr>
      <w:r>
        <w:t xml:space="preserve">Describe each component and what its used for </w:t>
      </w:r>
    </w:p>
    <w:p w14:paraId="21C889E5" w14:textId="447844CD" w:rsidR="00BA5594" w:rsidRDefault="004A3FCB" w:rsidP="00BA5594">
      <w:pPr>
        <w:pStyle w:val="ListParagraph"/>
        <w:numPr>
          <w:ilvl w:val="1"/>
          <w:numId w:val="4"/>
        </w:numPr>
      </w:pPr>
      <w:r>
        <w:t xml:space="preserve">ADS1115 = </w:t>
      </w:r>
      <w:r w:rsidR="0088431A">
        <w:t xml:space="preserve">Analog to Digital Converter (turns noise into calculated decibels </w:t>
      </w:r>
    </w:p>
    <w:p w14:paraId="3948C799" w14:textId="04403971" w:rsidR="0088431A" w:rsidRDefault="0088431A" w:rsidP="00BA5594">
      <w:pPr>
        <w:pStyle w:val="ListParagraph"/>
        <w:numPr>
          <w:ilvl w:val="1"/>
          <w:numId w:val="4"/>
        </w:numPr>
      </w:pPr>
      <w:r>
        <w:t>KY-</w:t>
      </w:r>
      <w:r w:rsidR="00F37C32">
        <w:t xml:space="preserve">037 = Sound Sensor </w:t>
      </w:r>
    </w:p>
    <w:p w14:paraId="23C2F896" w14:textId="6917339E" w:rsidR="00F37C32" w:rsidRDefault="00F37C32" w:rsidP="00BA5594">
      <w:pPr>
        <w:pStyle w:val="ListParagraph"/>
        <w:numPr>
          <w:ilvl w:val="1"/>
          <w:numId w:val="4"/>
        </w:numPr>
      </w:pPr>
      <w:r>
        <w:t xml:space="preserve">Jumper Wires = Female to Female and we didn’t use the bread board </w:t>
      </w:r>
    </w:p>
    <w:p w14:paraId="30E85CF4" w14:textId="40595A36" w:rsidR="00493C17" w:rsidRDefault="00493C17" w:rsidP="00493C17">
      <w:pPr>
        <w:pStyle w:val="ListParagraph"/>
        <w:numPr>
          <w:ilvl w:val="0"/>
          <w:numId w:val="4"/>
        </w:numPr>
      </w:pPr>
      <w:r>
        <w:t>Why we used it, how we put it together, what was our thinking,</w:t>
      </w:r>
    </w:p>
    <w:p w14:paraId="3292203C" w14:textId="7697639D" w:rsidR="00493C17" w:rsidRDefault="00493C17" w:rsidP="00493C17">
      <w:pPr>
        <w:pStyle w:val="ListParagraph"/>
        <w:numPr>
          <w:ilvl w:val="0"/>
          <w:numId w:val="4"/>
        </w:numPr>
      </w:pPr>
      <w:r>
        <w:t xml:space="preserve">the azure setup and pi configurations </w:t>
      </w:r>
    </w:p>
    <w:p w14:paraId="2A778663" w14:textId="77777777" w:rsidR="00601010" w:rsidRDefault="00601010"/>
    <w:p w14:paraId="2E3F2CE7" w14:textId="77777777" w:rsidR="00601010" w:rsidRDefault="00601010"/>
    <w:p w14:paraId="16D51438" w14:textId="6E542882" w:rsidR="006871CE" w:rsidRDefault="006871CE" w:rsidP="00493C17">
      <w:pPr>
        <w:pStyle w:val="Heading1"/>
      </w:pPr>
      <w:r>
        <w:lastRenderedPageBreak/>
        <w:t>Implementation</w:t>
      </w:r>
    </w:p>
    <w:p w14:paraId="60D8CF5D" w14:textId="77777777" w:rsidR="006871CE" w:rsidRDefault="006871CE"/>
    <w:p w14:paraId="2CC4A193" w14:textId="51B5EE20" w:rsidR="00433782" w:rsidRDefault="00433782" w:rsidP="00493C17">
      <w:pPr>
        <w:pStyle w:val="ListParagraph"/>
        <w:numPr>
          <w:ilvl w:val="0"/>
          <w:numId w:val="5"/>
        </w:numPr>
      </w:pPr>
      <w:r>
        <w:t xml:space="preserve">350 words </w:t>
      </w:r>
    </w:p>
    <w:p w14:paraId="7EF63BEA" w14:textId="43C662AF" w:rsidR="006871CE" w:rsidRDefault="00493C17" w:rsidP="00493C17">
      <w:pPr>
        <w:pStyle w:val="ListParagraph"/>
        <w:numPr>
          <w:ilvl w:val="0"/>
          <w:numId w:val="5"/>
        </w:numPr>
      </w:pPr>
      <w:r>
        <w:t>what the physical setup finally looked like. The python programming to make sure it all works properly</w:t>
      </w:r>
    </w:p>
    <w:p w14:paraId="12CB2FAE" w14:textId="06C40DB2" w:rsidR="00493C17" w:rsidRDefault="00493C17" w:rsidP="00493C17">
      <w:pPr>
        <w:pStyle w:val="ListParagraph"/>
        <w:numPr>
          <w:ilvl w:val="0"/>
          <w:numId w:val="5"/>
        </w:numPr>
      </w:pPr>
      <w:r>
        <w:t xml:space="preserve">data being sent and collected from raspberry pi to the azure </w:t>
      </w:r>
    </w:p>
    <w:p w14:paraId="122A001D" w14:textId="2158BD5C" w:rsidR="00493C17" w:rsidRDefault="00A94D2D" w:rsidP="00493C17">
      <w:pPr>
        <w:pStyle w:val="ListParagraph"/>
        <w:numPr>
          <w:ilvl w:val="0"/>
          <w:numId w:val="5"/>
        </w:numPr>
      </w:pPr>
      <w:r>
        <w:t xml:space="preserve">include screenshots of it working </w:t>
      </w:r>
    </w:p>
    <w:p w14:paraId="5CAC02E6" w14:textId="77777777" w:rsidR="00493C17" w:rsidRDefault="00493C17"/>
    <w:p w14:paraId="4418827A" w14:textId="77777777" w:rsidR="00493C17" w:rsidRDefault="00493C17"/>
    <w:p w14:paraId="23D9C938" w14:textId="77777777" w:rsidR="00493C17" w:rsidRDefault="00493C17"/>
    <w:p w14:paraId="1D6A188E" w14:textId="77777777" w:rsidR="006871CE" w:rsidRDefault="006871CE"/>
    <w:p w14:paraId="56DC10E7" w14:textId="03106E0C" w:rsidR="006871CE" w:rsidRDefault="006871CE" w:rsidP="00A94D2D">
      <w:pPr>
        <w:pStyle w:val="Heading1"/>
      </w:pPr>
      <w:r>
        <w:t xml:space="preserve">Security </w:t>
      </w:r>
    </w:p>
    <w:p w14:paraId="32CBD462" w14:textId="77777777" w:rsidR="006871CE" w:rsidRDefault="006871CE"/>
    <w:p w14:paraId="3770A013" w14:textId="7100AC28" w:rsidR="00884CFC" w:rsidRDefault="00884CFC" w:rsidP="00A94D2D">
      <w:pPr>
        <w:pStyle w:val="ListParagraph"/>
        <w:numPr>
          <w:ilvl w:val="0"/>
          <w:numId w:val="6"/>
        </w:numPr>
      </w:pPr>
      <w:r>
        <w:t xml:space="preserve">150words </w:t>
      </w:r>
    </w:p>
    <w:p w14:paraId="0FCC0A39" w14:textId="19D264C5" w:rsidR="006871CE" w:rsidRDefault="00A94D2D" w:rsidP="00A94D2D">
      <w:pPr>
        <w:pStyle w:val="ListParagraph"/>
        <w:numPr>
          <w:ilvl w:val="0"/>
          <w:numId w:val="6"/>
        </w:numPr>
      </w:pPr>
      <w:r>
        <w:t xml:space="preserve">vulnerabilities – anomalies (if one day a mariachi band decides to come in then data would be </w:t>
      </w:r>
      <w:proofErr w:type="gramStart"/>
      <w:r>
        <w:t>effected</w:t>
      </w:r>
      <w:proofErr w:type="gramEnd"/>
      <w:r>
        <w:t>), unauthorised access (email alerts might be intercepted or the sender email could be blocked by physical unauthorized access</w:t>
      </w:r>
    </w:p>
    <w:p w14:paraId="34404579" w14:textId="4705BDAA" w:rsidR="00A94D2D" w:rsidRDefault="00A94D2D" w:rsidP="00A94D2D">
      <w:pPr>
        <w:pStyle w:val="ListParagraph"/>
        <w:numPr>
          <w:ilvl w:val="0"/>
          <w:numId w:val="6"/>
        </w:numPr>
      </w:pPr>
      <w:r>
        <w:t xml:space="preserve">If azure has issues or gets hacked, then the whole system is vulnerable to hackers and/or private data being leaked. </w:t>
      </w:r>
    </w:p>
    <w:p w14:paraId="1B24CAC6" w14:textId="77777777" w:rsidR="006871CE" w:rsidRDefault="006871CE"/>
    <w:p w14:paraId="72F2E0B3" w14:textId="77777777" w:rsidR="006871CE" w:rsidRDefault="006871CE"/>
    <w:p w14:paraId="11393876" w14:textId="4DA7D3EF" w:rsidR="006871CE" w:rsidRDefault="006871CE" w:rsidP="00A94D2D">
      <w:pPr>
        <w:pStyle w:val="Heading1"/>
      </w:pPr>
      <w:r>
        <w:t xml:space="preserve">Cost </w:t>
      </w:r>
      <w:r w:rsidR="00B03F10">
        <w:t>and Performance Considerations</w:t>
      </w:r>
    </w:p>
    <w:p w14:paraId="4CA5AE4E" w14:textId="71B00CCB" w:rsidR="00884CFC" w:rsidRDefault="00884CFC" w:rsidP="00A94D2D">
      <w:pPr>
        <w:pStyle w:val="ListParagraph"/>
        <w:numPr>
          <w:ilvl w:val="0"/>
          <w:numId w:val="8"/>
        </w:numPr>
      </w:pPr>
      <w:r>
        <w:t xml:space="preserve">150words </w:t>
      </w:r>
    </w:p>
    <w:p w14:paraId="5A40FE64" w14:textId="41D96933" w:rsidR="006871CE" w:rsidRPr="00ED2FC4" w:rsidRDefault="00A94D2D" w:rsidP="00A94D2D">
      <w:pPr>
        <w:pStyle w:val="ListParagraph"/>
        <w:numPr>
          <w:ilvl w:val="0"/>
          <w:numId w:val="8"/>
        </w:numPr>
        <w:rPr>
          <w:highlight w:val="yellow"/>
        </w:rPr>
      </w:pPr>
      <w:r w:rsidRPr="00ED2FC4">
        <w:rPr>
          <w:highlight w:val="yellow"/>
        </w:rPr>
        <w:t xml:space="preserve">Screenshots of all the azure plans and costs </w:t>
      </w:r>
    </w:p>
    <w:p w14:paraId="2134A0EA" w14:textId="08CF2F77" w:rsidR="00A94D2D" w:rsidRDefault="00A94D2D" w:rsidP="00A94D2D">
      <w:pPr>
        <w:pStyle w:val="ListParagraph"/>
        <w:numPr>
          <w:ilvl w:val="0"/>
          <w:numId w:val="8"/>
        </w:numPr>
      </w:pPr>
      <w:r>
        <w:t xml:space="preserve">Hasan has lost so much money that he could have actually paid a professional to do the whole thing </w:t>
      </w:r>
    </w:p>
    <w:p w14:paraId="6C757B74" w14:textId="7B415245" w:rsidR="00A94D2D" w:rsidRDefault="00A94D2D" w:rsidP="00A94D2D">
      <w:pPr>
        <w:pStyle w:val="ListParagraph"/>
        <w:numPr>
          <w:ilvl w:val="0"/>
          <w:numId w:val="8"/>
        </w:numPr>
      </w:pPr>
      <w:r>
        <w:t xml:space="preserve">We have used free accounts but if realistically implemented, it would cost X amount </w:t>
      </w:r>
    </w:p>
    <w:p w14:paraId="44CF525B" w14:textId="67352C0B" w:rsidR="00B03F10" w:rsidRDefault="00884CFC" w:rsidP="00B03F10">
      <w:pPr>
        <w:pStyle w:val="ListParagraph"/>
        <w:numPr>
          <w:ilvl w:val="0"/>
          <w:numId w:val="8"/>
        </w:numPr>
      </w:pPr>
      <w:r>
        <w:t xml:space="preserve">Costs of the components </w:t>
      </w:r>
    </w:p>
    <w:p w14:paraId="41B2C3AE" w14:textId="4A3ABD89" w:rsidR="00157082" w:rsidRDefault="00157082" w:rsidP="00157082">
      <w:pPr>
        <w:pStyle w:val="ListParagraph"/>
        <w:numPr>
          <w:ilvl w:val="1"/>
          <w:numId w:val="8"/>
        </w:numPr>
      </w:pPr>
      <w:r>
        <w:t>ADS</w:t>
      </w:r>
      <w:proofErr w:type="gramStart"/>
      <w:r>
        <w:t>11115  =</w:t>
      </w:r>
      <w:proofErr w:type="gramEnd"/>
      <w:r>
        <w:t xml:space="preserve"> £6.99</w:t>
      </w:r>
    </w:p>
    <w:p w14:paraId="14BC040D" w14:textId="1817A2A6" w:rsidR="00157082" w:rsidRDefault="00157082" w:rsidP="00157082">
      <w:pPr>
        <w:pStyle w:val="ListParagraph"/>
        <w:numPr>
          <w:ilvl w:val="1"/>
          <w:numId w:val="8"/>
        </w:numPr>
      </w:pPr>
      <w:r>
        <w:t>KY-037 = £</w:t>
      </w:r>
      <w:r w:rsidR="003815B5">
        <w:t>5.50</w:t>
      </w:r>
    </w:p>
    <w:p w14:paraId="0569B181" w14:textId="60240F6E" w:rsidR="003303AB" w:rsidRDefault="003303AB" w:rsidP="00157082">
      <w:pPr>
        <w:pStyle w:val="ListParagraph"/>
        <w:numPr>
          <w:ilvl w:val="1"/>
          <w:numId w:val="8"/>
        </w:numPr>
      </w:pPr>
      <w:r>
        <w:t>Jumper Wires (extra) = £7.00</w:t>
      </w:r>
    </w:p>
    <w:p w14:paraId="59A97414" w14:textId="2B246288" w:rsidR="006871CE" w:rsidRDefault="00884CFC" w:rsidP="00884CFC">
      <w:pPr>
        <w:pStyle w:val="ListParagraph"/>
        <w:numPr>
          <w:ilvl w:val="0"/>
          <w:numId w:val="9"/>
        </w:numPr>
      </w:pPr>
      <w:r>
        <w:t xml:space="preserve">Talk about accuracy of the sensor and if </w:t>
      </w:r>
      <w:proofErr w:type="spellStart"/>
      <w:r>
        <w:t>theres</w:t>
      </w:r>
      <w:proofErr w:type="spellEnd"/>
      <w:r>
        <w:t xml:space="preserve"> something covering the sensor then the data will be </w:t>
      </w:r>
      <w:r w:rsidR="00B03F10">
        <w:t xml:space="preserve">affected, the analogue to digital converter </w:t>
      </w:r>
      <w:proofErr w:type="gramStart"/>
      <w:r w:rsidR="00B03F10">
        <w:t>has to</w:t>
      </w:r>
      <w:proofErr w:type="gramEnd"/>
      <w:r w:rsidR="00B03F10">
        <w:t xml:space="preserve"> be </w:t>
      </w:r>
      <w:proofErr w:type="gramStart"/>
      <w:r w:rsidR="00B03F10">
        <w:t>held at all times</w:t>
      </w:r>
      <w:proofErr w:type="gramEnd"/>
      <w:r w:rsidR="00B03F10">
        <w:t xml:space="preserve"> or soldered (we did not solder it)</w:t>
      </w:r>
    </w:p>
    <w:p w14:paraId="29C230AF" w14:textId="77777777" w:rsidR="00884CFC" w:rsidRDefault="00884CFC" w:rsidP="00884CFC">
      <w:pPr>
        <w:pStyle w:val="ListParagraph"/>
        <w:numPr>
          <w:ilvl w:val="0"/>
          <w:numId w:val="9"/>
        </w:numPr>
      </w:pPr>
    </w:p>
    <w:p w14:paraId="64D063C7" w14:textId="77777777" w:rsidR="00884CFC" w:rsidRDefault="00884CFC"/>
    <w:p w14:paraId="31D40737" w14:textId="77777777" w:rsidR="00884CFC" w:rsidRDefault="00884CFC"/>
    <w:p w14:paraId="74B905E6" w14:textId="77777777" w:rsidR="00884CFC" w:rsidRDefault="00884CFC"/>
    <w:p w14:paraId="564B8B65" w14:textId="77777777" w:rsidR="006871CE" w:rsidRDefault="006871CE"/>
    <w:p w14:paraId="580A5D6C" w14:textId="6A978C95" w:rsidR="006871CE" w:rsidRDefault="006871CE" w:rsidP="00B03F10">
      <w:pPr>
        <w:pStyle w:val="Heading1"/>
      </w:pPr>
      <w:r>
        <w:t>Findings</w:t>
      </w:r>
    </w:p>
    <w:p w14:paraId="7EFA3FE2" w14:textId="25A30BC6" w:rsidR="00B03F10" w:rsidRDefault="00B03F10" w:rsidP="00B03F10">
      <w:pPr>
        <w:pStyle w:val="ListParagraph"/>
        <w:numPr>
          <w:ilvl w:val="0"/>
          <w:numId w:val="10"/>
        </w:numPr>
        <w:rPr>
          <w:highlight w:val="yellow"/>
        </w:rPr>
      </w:pPr>
      <w:r>
        <w:rPr>
          <w:highlight w:val="yellow"/>
        </w:rPr>
        <w:t xml:space="preserve">250 words </w:t>
      </w:r>
    </w:p>
    <w:p w14:paraId="3CE29401" w14:textId="2BFF5F5D" w:rsidR="006871CE" w:rsidRPr="00B03F10" w:rsidRDefault="00B03F10" w:rsidP="00B03F10">
      <w:pPr>
        <w:pStyle w:val="ListParagraph"/>
        <w:numPr>
          <w:ilvl w:val="0"/>
          <w:numId w:val="10"/>
        </w:numPr>
        <w:rPr>
          <w:highlight w:val="yellow"/>
        </w:rPr>
      </w:pPr>
      <w:r w:rsidRPr="00B03F10">
        <w:rPr>
          <w:highlight w:val="yellow"/>
        </w:rPr>
        <w:t xml:space="preserve">Data presented </w:t>
      </w:r>
    </w:p>
    <w:p w14:paraId="0005C247" w14:textId="5201FF02" w:rsidR="00B03F10" w:rsidRPr="00B03F10" w:rsidRDefault="00B03F10" w:rsidP="00B03F10">
      <w:pPr>
        <w:pStyle w:val="ListParagraph"/>
        <w:numPr>
          <w:ilvl w:val="0"/>
          <w:numId w:val="10"/>
        </w:numPr>
        <w:rPr>
          <w:highlight w:val="yellow"/>
        </w:rPr>
      </w:pPr>
      <w:r w:rsidRPr="00B03F10">
        <w:rPr>
          <w:highlight w:val="yellow"/>
        </w:rPr>
        <w:t xml:space="preserve">Identify patterns or trends </w:t>
      </w:r>
    </w:p>
    <w:p w14:paraId="002AF3CF" w14:textId="1863B4A7" w:rsidR="00B03F10" w:rsidRPr="00B03F10" w:rsidRDefault="00B03F10" w:rsidP="00B03F10">
      <w:pPr>
        <w:pStyle w:val="ListParagraph"/>
        <w:numPr>
          <w:ilvl w:val="0"/>
          <w:numId w:val="10"/>
        </w:numPr>
        <w:rPr>
          <w:highlight w:val="yellow"/>
        </w:rPr>
      </w:pPr>
      <w:proofErr w:type="spellStart"/>
      <w:r w:rsidRPr="00B03F10">
        <w:rPr>
          <w:highlight w:val="yellow"/>
        </w:rPr>
        <w:t>Analyze</w:t>
      </w:r>
      <w:proofErr w:type="spellEnd"/>
      <w:r w:rsidRPr="00B03F10">
        <w:rPr>
          <w:highlight w:val="yellow"/>
        </w:rPr>
        <w:t xml:space="preserve"> and produce insights </w:t>
      </w:r>
    </w:p>
    <w:p w14:paraId="20331BBE" w14:textId="7FEDE4DE" w:rsidR="00B03F10" w:rsidRPr="00B03F10" w:rsidRDefault="00B03F10" w:rsidP="00B03F10">
      <w:pPr>
        <w:pStyle w:val="ListParagraph"/>
        <w:numPr>
          <w:ilvl w:val="0"/>
          <w:numId w:val="10"/>
        </w:numPr>
        <w:rPr>
          <w:highlight w:val="yellow"/>
        </w:rPr>
      </w:pPr>
      <w:r w:rsidRPr="00B03F10">
        <w:rPr>
          <w:highlight w:val="yellow"/>
        </w:rPr>
        <w:t xml:space="preserve">Discuss limitations </w:t>
      </w:r>
    </w:p>
    <w:p w14:paraId="2CCB61AD" w14:textId="77777777" w:rsidR="00B03F10" w:rsidRDefault="00B03F10"/>
    <w:p w14:paraId="67B44DB9" w14:textId="77777777" w:rsidR="00B03F10" w:rsidRDefault="00B03F10"/>
    <w:p w14:paraId="7FBBE3D7" w14:textId="77777777" w:rsidR="00B03F10" w:rsidRDefault="00B03F10"/>
    <w:p w14:paraId="5AE15420" w14:textId="77777777" w:rsidR="006871CE" w:rsidRDefault="006871CE"/>
    <w:p w14:paraId="73FF88DA" w14:textId="4DA38422" w:rsidR="006871CE" w:rsidRDefault="006871CE" w:rsidP="00B03F10">
      <w:pPr>
        <w:pStyle w:val="Heading1"/>
      </w:pPr>
      <w:r>
        <w:t xml:space="preserve">Conclusion </w:t>
      </w:r>
    </w:p>
    <w:p w14:paraId="3FABD24B" w14:textId="7902C5BE" w:rsidR="006871CE" w:rsidRDefault="00B03F10" w:rsidP="00B03F10">
      <w:pPr>
        <w:pStyle w:val="ListParagraph"/>
        <w:numPr>
          <w:ilvl w:val="0"/>
          <w:numId w:val="11"/>
        </w:numPr>
      </w:pPr>
      <w:r>
        <w:t xml:space="preserve">150 words </w:t>
      </w:r>
    </w:p>
    <w:p w14:paraId="2BB439A4" w14:textId="7EC31ECD" w:rsidR="00B03F10" w:rsidRDefault="00B03F10" w:rsidP="00B03F10">
      <w:pPr>
        <w:pStyle w:val="ListParagraph"/>
        <w:numPr>
          <w:ilvl w:val="0"/>
          <w:numId w:val="11"/>
        </w:numPr>
      </w:pPr>
      <w:r>
        <w:t>Summarise main results, reflect on whether project solved the problem, talk about key lessons learnt</w:t>
      </w:r>
    </w:p>
    <w:p w14:paraId="6CAE703B" w14:textId="77777777" w:rsidR="00B03F10" w:rsidRDefault="00B03F10" w:rsidP="00B03F10"/>
    <w:p w14:paraId="2206E456" w14:textId="259050E2" w:rsidR="00B03F10" w:rsidRDefault="00B03F10" w:rsidP="00B03F10">
      <w:pPr>
        <w:pStyle w:val="Heading1"/>
      </w:pPr>
      <w:r>
        <w:t xml:space="preserve">Recommendations </w:t>
      </w:r>
      <w:proofErr w:type="gramStart"/>
      <w:r>
        <w:t>and  Future</w:t>
      </w:r>
      <w:proofErr w:type="gramEnd"/>
      <w:r>
        <w:t xml:space="preserve"> Work</w:t>
      </w:r>
    </w:p>
    <w:p w14:paraId="172986CF" w14:textId="10DED4CD" w:rsidR="00B03F10" w:rsidRPr="00F95065" w:rsidRDefault="00B03F10" w:rsidP="00B03F10">
      <w:pPr>
        <w:pStyle w:val="ListParagraph"/>
        <w:numPr>
          <w:ilvl w:val="0"/>
          <w:numId w:val="12"/>
        </w:numPr>
        <w:rPr>
          <w:highlight w:val="yellow"/>
        </w:rPr>
      </w:pPr>
      <w:r w:rsidRPr="00F95065">
        <w:rPr>
          <w:highlight w:val="yellow"/>
        </w:rPr>
        <w:t xml:space="preserve">100words </w:t>
      </w:r>
    </w:p>
    <w:p w14:paraId="5D006487" w14:textId="135E7A94" w:rsidR="00B03F10" w:rsidRPr="00F95065" w:rsidRDefault="00B03F10" w:rsidP="00B03F10">
      <w:pPr>
        <w:pStyle w:val="ListParagraph"/>
        <w:numPr>
          <w:ilvl w:val="0"/>
          <w:numId w:val="12"/>
        </w:numPr>
        <w:rPr>
          <w:highlight w:val="yellow"/>
        </w:rPr>
      </w:pPr>
      <w:r w:rsidRPr="00F95065">
        <w:rPr>
          <w:highlight w:val="yellow"/>
        </w:rPr>
        <w:t>Suggest improvements (enhanced accuracy, scalability)</w:t>
      </w:r>
    </w:p>
    <w:p w14:paraId="1ED229EC" w14:textId="51EDCFEB" w:rsidR="00B03F10" w:rsidRPr="00F95065" w:rsidRDefault="00B03F10" w:rsidP="00B03F10">
      <w:pPr>
        <w:pStyle w:val="ListParagraph"/>
        <w:numPr>
          <w:ilvl w:val="0"/>
          <w:numId w:val="12"/>
        </w:numPr>
        <w:rPr>
          <w:highlight w:val="yellow"/>
        </w:rPr>
      </w:pPr>
      <w:r w:rsidRPr="00F95065">
        <w:rPr>
          <w:highlight w:val="yellow"/>
        </w:rPr>
        <w:t>Areas of future research – expanding the sensor coverage, additional analytics (using power bi),</w:t>
      </w:r>
    </w:p>
    <w:p w14:paraId="001C1F6A" w14:textId="77777777" w:rsidR="00B03F10" w:rsidRDefault="00B03F10" w:rsidP="00B03F10"/>
    <w:p w14:paraId="352F3657" w14:textId="77777777" w:rsidR="00B03F10" w:rsidRDefault="00B03F10" w:rsidP="00B03F10"/>
    <w:p w14:paraId="32CD7C96" w14:textId="57ED5FF0" w:rsidR="00B03F10" w:rsidRDefault="00B03F10" w:rsidP="00B03F10">
      <w:pPr>
        <w:pStyle w:val="Heading1"/>
      </w:pPr>
      <w:r>
        <w:t xml:space="preserve">References </w:t>
      </w:r>
    </w:p>
    <w:p w14:paraId="24A637D0" w14:textId="117E8097" w:rsidR="00B03F10" w:rsidRDefault="00DE331D" w:rsidP="00B03F10">
      <w:r w:rsidRPr="00DE331D">
        <w:rPr>
          <w:highlight w:val="yellow"/>
        </w:rPr>
        <w:t xml:space="preserve">Add bullshit references like </w:t>
      </w:r>
      <w:proofErr w:type="spellStart"/>
      <w:r w:rsidRPr="00DE331D">
        <w:rPr>
          <w:highlight w:val="yellow"/>
        </w:rPr>
        <w:t>utube</w:t>
      </w:r>
      <w:proofErr w:type="spellEnd"/>
      <w:r w:rsidRPr="00DE331D">
        <w:rPr>
          <w:highlight w:val="yellow"/>
        </w:rPr>
        <w:t xml:space="preserve"> vids, forums to help with setups, the links to the components and how to set </w:t>
      </w:r>
      <w:proofErr w:type="spellStart"/>
      <w:r w:rsidRPr="00DE331D">
        <w:rPr>
          <w:highlight w:val="yellow"/>
        </w:rPr>
        <w:t>em</w:t>
      </w:r>
      <w:proofErr w:type="spellEnd"/>
      <w:r w:rsidRPr="00DE331D">
        <w:rPr>
          <w:highlight w:val="yellow"/>
        </w:rPr>
        <w:t xml:space="preserve"> up.</w:t>
      </w:r>
      <w:r>
        <w:t xml:space="preserve"> </w:t>
      </w:r>
    </w:p>
    <w:p w14:paraId="08C92309" w14:textId="77777777" w:rsidR="00B03F10" w:rsidRDefault="00B03F10" w:rsidP="00B03F10"/>
    <w:p w14:paraId="72032C30" w14:textId="77777777" w:rsidR="00B03F10" w:rsidRDefault="00B03F10" w:rsidP="00B03F10"/>
    <w:p w14:paraId="110CF360" w14:textId="77777777" w:rsidR="006871CE" w:rsidRDefault="006871CE"/>
    <w:p w14:paraId="38963991" w14:textId="77777777" w:rsidR="006871CE" w:rsidRDefault="006871CE"/>
    <w:p w14:paraId="749F0AE8" w14:textId="77777777" w:rsidR="006871CE" w:rsidRDefault="006871CE"/>
    <w:p w14:paraId="04F1E7DD" w14:textId="77777777" w:rsidR="006871CE" w:rsidRDefault="006871CE"/>
    <w:p w14:paraId="521F6EF7" w14:textId="77777777" w:rsidR="00CC0DF9" w:rsidRDefault="00CC0DF9"/>
    <w:p w14:paraId="2555C9AD" w14:textId="77777777" w:rsidR="00CC0DF9" w:rsidRDefault="00CC0DF9"/>
    <w:p w14:paraId="54784698" w14:textId="77777777" w:rsidR="00CC0DF9" w:rsidRDefault="00CC0DF9"/>
    <w:p w14:paraId="1A737392" w14:textId="77777777" w:rsidR="00CC0DF9" w:rsidRDefault="00CC0DF9"/>
    <w:p w14:paraId="679358D8" w14:textId="77777777" w:rsidR="00CC0DF9" w:rsidRDefault="00CC0DF9"/>
    <w:p w14:paraId="78915DEA" w14:textId="77777777" w:rsidR="00CC0DF9" w:rsidRDefault="00CC0DF9"/>
    <w:p w14:paraId="799A80DE" w14:textId="77777777" w:rsidR="00CC0DF9" w:rsidRDefault="00CC0DF9"/>
    <w:p w14:paraId="60001DB0" w14:textId="77777777" w:rsidR="00CC0DF9" w:rsidRDefault="00CC0DF9"/>
    <w:p w14:paraId="65516797" w14:textId="77777777" w:rsidR="00CC0DF9" w:rsidRDefault="00CC0DF9"/>
    <w:p w14:paraId="3C719470" w14:textId="77777777" w:rsidR="00CC0DF9" w:rsidRDefault="00CC0DF9"/>
    <w:p w14:paraId="145CB1FF" w14:textId="77777777" w:rsidR="00CC0DF9" w:rsidRDefault="00CC0DF9"/>
    <w:p w14:paraId="07A30F7C" w14:textId="77777777" w:rsidR="00CC0DF9" w:rsidRDefault="00CC0DF9"/>
    <w:p w14:paraId="2BF1993C" w14:textId="77777777" w:rsidR="00CC0DF9" w:rsidRDefault="00CC0DF9"/>
    <w:p w14:paraId="311B2F23" w14:textId="77777777" w:rsidR="00CC0DF9" w:rsidRDefault="00CC0DF9"/>
    <w:p w14:paraId="4DCEE09B" w14:textId="77777777" w:rsidR="00CC0DF9" w:rsidRDefault="00CC0DF9"/>
    <w:p w14:paraId="47DF05DA" w14:textId="77777777" w:rsidR="00CC0DF9" w:rsidRDefault="00CC0DF9"/>
    <w:p w14:paraId="0C77A511" w14:textId="77777777" w:rsidR="00CC0DF9" w:rsidRDefault="00CC0DF9"/>
    <w:sectPr w:rsidR="00CC0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E470B"/>
    <w:multiLevelType w:val="hybridMultilevel"/>
    <w:tmpl w:val="60BC8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E2013"/>
    <w:multiLevelType w:val="hybridMultilevel"/>
    <w:tmpl w:val="779C3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67F13"/>
    <w:multiLevelType w:val="hybridMultilevel"/>
    <w:tmpl w:val="AADE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FE7620"/>
    <w:multiLevelType w:val="hybridMultilevel"/>
    <w:tmpl w:val="F6F22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7B3AAA"/>
    <w:multiLevelType w:val="hybridMultilevel"/>
    <w:tmpl w:val="BA549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75F10"/>
    <w:multiLevelType w:val="hybridMultilevel"/>
    <w:tmpl w:val="F72E3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025CA9"/>
    <w:multiLevelType w:val="hybridMultilevel"/>
    <w:tmpl w:val="287C65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AD45C4"/>
    <w:multiLevelType w:val="hybridMultilevel"/>
    <w:tmpl w:val="62A4A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8B7EA0"/>
    <w:multiLevelType w:val="hybridMultilevel"/>
    <w:tmpl w:val="484C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C83597"/>
    <w:multiLevelType w:val="hybridMultilevel"/>
    <w:tmpl w:val="2028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1F773E"/>
    <w:multiLevelType w:val="hybridMultilevel"/>
    <w:tmpl w:val="9DECF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7F10C0"/>
    <w:multiLevelType w:val="hybridMultilevel"/>
    <w:tmpl w:val="78640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156282">
    <w:abstractNumId w:val="5"/>
  </w:num>
  <w:num w:numId="2" w16cid:durableId="1175682654">
    <w:abstractNumId w:val="2"/>
  </w:num>
  <w:num w:numId="3" w16cid:durableId="1272127197">
    <w:abstractNumId w:val="3"/>
  </w:num>
  <w:num w:numId="4" w16cid:durableId="1179614190">
    <w:abstractNumId w:val="6"/>
  </w:num>
  <w:num w:numId="5" w16cid:durableId="416753287">
    <w:abstractNumId w:val="4"/>
  </w:num>
  <w:num w:numId="6" w16cid:durableId="281962376">
    <w:abstractNumId w:val="1"/>
  </w:num>
  <w:num w:numId="7" w16cid:durableId="2016302433">
    <w:abstractNumId w:val="8"/>
  </w:num>
  <w:num w:numId="8" w16cid:durableId="842822185">
    <w:abstractNumId w:val="10"/>
  </w:num>
  <w:num w:numId="9" w16cid:durableId="1770347419">
    <w:abstractNumId w:val="0"/>
  </w:num>
  <w:num w:numId="10" w16cid:durableId="937373096">
    <w:abstractNumId w:val="11"/>
  </w:num>
  <w:num w:numId="11" w16cid:durableId="857233435">
    <w:abstractNumId w:val="7"/>
  </w:num>
  <w:num w:numId="12" w16cid:durableId="10613712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F9"/>
    <w:rsid w:val="00044367"/>
    <w:rsid w:val="000F37A3"/>
    <w:rsid w:val="001108B7"/>
    <w:rsid w:val="00157082"/>
    <w:rsid w:val="00165225"/>
    <w:rsid w:val="001D30E5"/>
    <w:rsid w:val="00286642"/>
    <w:rsid w:val="003303AB"/>
    <w:rsid w:val="003815B5"/>
    <w:rsid w:val="00433782"/>
    <w:rsid w:val="00493C17"/>
    <w:rsid w:val="004A3FCB"/>
    <w:rsid w:val="005E3651"/>
    <w:rsid w:val="00601010"/>
    <w:rsid w:val="006871CE"/>
    <w:rsid w:val="00803187"/>
    <w:rsid w:val="00827A1C"/>
    <w:rsid w:val="0088431A"/>
    <w:rsid w:val="00884CFC"/>
    <w:rsid w:val="00A94D2D"/>
    <w:rsid w:val="00B03F10"/>
    <w:rsid w:val="00BA5594"/>
    <w:rsid w:val="00C31A96"/>
    <w:rsid w:val="00CC0DF9"/>
    <w:rsid w:val="00D31059"/>
    <w:rsid w:val="00D85E79"/>
    <w:rsid w:val="00D950E3"/>
    <w:rsid w:val="00DE331D"/>
    <w:rsid w:val="00E32647"/>
    <w:rsid w:val="00E5107E"/>
    <w:rsid w:val="00ED2FC4"/>
    <w:rsid w:val="00F37C32"/>
    <w:rsid w:val="00F95065"/>
    <w:rsid w:val="00FA3697"/>
    <w:rsid w:val="00FF7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04119"/>
  <w15:chartTrackingRefBased/>
  <w15:docId w15:val="{84F10AB3-5D0E-4DC9-85EB-DD873C09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F9"/>
    <w:rPr>
      <w:rFonts w:eastAsiaTheme="majorEastAsia" w:cstheme="majorBidi"/>
      <w:color w:val="272727" w:themeColor="text1" w:themeTint="D8"/>
    </w:rPr>
  </w:style>
  <w:style w:type="paragraph" w:styleId="Title">
    <w:name w:val="Title"/>
    <w:basedOn w:val="Normal"/>
    <w:next w:val="Normal"/>
    <w:link w:val="TitleChar"/>
    <w:uiPriority w:val="10"/>
    <w:qFormat/>
    <w:rsid w:val="00CC0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F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F9"/>
    <w:rPr>
      <w:i/>
      <w:iCs/>
      <w:color w:val="404040" w:themeColor="text1" w:themeTint="BF"/>
    </w:rPr>
  </w:style>
  <w:style w:type="paragraph" w:styleId="ListParagraph">
    <w:name w:val="List Paragraph"/>
    <w:basedOn w:val="Normal"/>
    <w:uiPriority w:val="34"/>
    <w:qFormat/>
    <w:rsid w:val="00CC0DF9"/>
    <w:pPr>
      <w:ind w:left="720"/>
      <w:contextualSpacing/>
    </w:pPr>
  </w:style>
  <w:style w:type="character" w:styleId="IntenseEmphasis">
    <w:name w:val="Intense Emphasis"/>
    <w:basedOn w:val="DefaultParagraphFont"/>
    <w:uiPriority w:val="21"/>
    <w:qFormat/>
    <w:rsid w:val="00CC0DF9"/>
    <w:rPr>
      <w:i/>
      <w:iCs/>
      <w:color w:val="0F4761" w:themeColor="accent1" w:themeShade="BF"/>
    </w:rPr>
  </w:style>
  <w:style w:type="paragraph" w:styleId="IntenseQuote">
    <w:name w:val="Intense Quote"/>
    <w:basedOn w:val="Normal"/>
    <w:next w:val="Normal"/>
    <w:link w:val="IntenseQuoteChar"/>
    <w:uiPriority w:val="30"/>
    <w:qFormat/>
    <w:rsid w:val="00CC0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F9"/>
    <w:rPr>
      <w:i/>
      <w:iCs/>
      <w:color w:val="0F4761" w:themeColor="accent1" w:themeShade="BF"/>
    </w:rPr>
  </w:style>
  <w:style w:type="character" w:styleId="IntenseReference">
    <w:name w:val="Intense Reference"/>
    <w:basedOn w:val="DefaultParagraphFont"/>
    <w:uiPriority w:val="32"/>
    <w:qFormat/>
    <w:rsid w:val="00CC0DF9"/>
    <w:rPr>
      <w:b/>
      <w:bCs/>
      <w:smallCaps/>
      <w:color w:val="0F4761" w:themeColor="accent1" w:themeShade="BF"/>
      <w:spacing w:val="5"/>
    </w:rPr>
  </w:style>
  <w:style w:type="character" w:styleId="Hyperlink">
    <w:name w:val="Hyperlink"/>
    <w:basedOn w:val="DefaultParagraphFont"/>
    <w:uiPriority w:val="99"/>
    <w:unhideWhenUsed/>
    <w:rsid w:val="00CC0DF9"/>
    <w:rPr>
      <w:color w:val="467886" w:themeColor="hyperlink"/>
      <w:u w:val="single"/>
    </w:rPr>
  </w:style>
  <w:style w:type="character" w:styleId="UnresolvedMention">
    <w:name w:val="Unresolved Mention"/>
    <w:basedOn w:val="DefaultParagraphFont"/>
    <w:uiPriority w:val="99"/>
    <w:semiHidden/>
    <w:unhideWhenUsed/>
    <w:rsid w:val="00CC0DF9"/>
    <w:rPr>
      <w:color w:val="605E5C"/>
      <w:shd w:val="clear" w:color="auto" w:fill="E1DFDD"/>
    </w:rPr>
  </w:style>
  <w:style w:type="paragraph" w:styleId="BodyText">
    <w:name w:val="Body Text"/>
    <w:basedOn w:val="Normal"/>
    <w:link w:val="BodyTextChar"/>
    <w:uiPriority w:val="1"/>
    <w:qFormat/>
    <w:rsid w:val="00CC0DF9"/>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0DF9"/>
    <w:rPr>
      <w:rFonts w:ascii="Calibri" w:eastAsia="Calibri" w:hAnsi="Calibri" w:cs="Calibri"/>
      <w:kern w:val="0"/>
      <w:lang w:val="en-US"/>
      <w14:ligatures w14:val="none"/>
    </w:rPr>
  </w:style>
  <w:style w:type="paragraph" w:customStyle="1" w:styleId="TableParagraph">
    <w:name w:val="Table Paragraph"/>
    <w:basedOn w:val="Normal"/>
    <w:uiPriority w:val="1"/>
    <w:qFormat/>
    <w:rsid w:val="00CC0DF9"/>
    <w:pPr>
      <w:widowControl w:val="0"/>
      <w:autoSpaceDE w:val="0"/>
      <w:autoSpaceDN w:val="0"/>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93521">
      <w:bodyDiv w:val="1"/>
      <w:marLeft w:val="0"/>
      <w:marRight w:val="0"/>
      <w:marTop w:val="0"/>
      <w:marBottom w:val="0"/>
      <w:divBdr>
        <w:top w:val="none" w:sz="0" w:space="0" w:color="auto"/>
        <w:left w:val="none" w:sz="0" w:space="0" w:color="auto"/>
        <w:bottom w:val="none" w:sz="0" w:space="0" w:color="auto"/>
        <w:right w:val="none" w:sz="0" w:space="0" w:color="auto"/>
      </w:divBdr>
      <w:divsChild>
        <w:div w:id="1006784513">
          <w:marLeft w:val="0"/>
          <w:marRight w:val="0"/>
          <w:marTop w:val="300"/>
          <w:marBottom w:val="100"/>
          <w:divBdr>
            <w:top w:val="none" w:sz="0" w:space="0" w:color="auto"/>
            <w:left w:val="none" w:sz="0" w:space="0" w:color="auto"/>
            <w:bottom w:val="none" w:sz="0" w:space="0" w:color="auto"/>
            <w:right w:val="none" w:sz="0" w:space="0" w:color="auto"/>
          </w:divBdr>
          <w:divsChild>
            <w:div w:id="2121878228">
              <w:marLeft w:val="0"/>
              <w:marRight w:val="0"/>
              <w:marTop w:val="0"/>
              <w:marBottom w:val="0"/>
              <w:divBdr>
                <w:top w:val="single" w:sz="6" w:space="0" w:color="CCCCCC"/>
                <w:left w:val="single" w:sz="6" w:space="0" w:color="CCCCCC"/>
                <w:bottom w:val="single" w:sz="6" w:space="0" w:color="CCCCCC"/>
                <w:right w:val="single" w:sz="6" w:space="0" w:color="CCCCCC"/>
              </w:divBdr>
              <w:divsChild>
                <w:div w:id="13590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937">
          <w:marLeft w:val="0"/>
          <w:marRight w:val="0"/>
          <w:marTop w:val="300"/>
          <w:marBottom w:val="100"/>
          <w:divBdr>
            <w:top w:val="none" w:sz="0" w:space="0" w:color="auto"/>
            <w:left w:val="none" w:sz="0" w:space="0" w:color="auto"/>
            <w:bottom w:val="none" w:sz="0" w:space="0" w:color="auto"/>
            <w:right w:val="none" w:sz="0" w:space="0" w:color="auto"/>
          </w:divBdr>
          <w:divsChild>
            <w:div w:id="1142698186">
              <w:marLeft w:val="0"/>
              <w:marRight w:val="0"/>
              <w:marTop w:val="0"/>
              <w:marBottom w:val="0"/>
              <w:divBdr>
                <w:top w:val="single" w:sz="6" w:space="0" w:color="CCCCCC"/>
                <w:left w:val="single" w:sz="6" w:space="0" w:color="CCCCCC"/>
                <w:bottom w:val="single" w:sz="6" w:space="0" w:color="CCCCCC"/>
                <w:right w:val="single" w:sz="6" w:space="0" w:color="CCCCCC"/>
              </w:divBdr>
              <w:divsChild>
                <w:div w:id="12768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57285">
      <w:bodyDiv w:val="1"/>
      <w:marLeft w:val="0"/>
      <w:marRight w:val="0"/>
      <w:marTop w:val="0"/>
      <w:marBottom w:val="0"/>
      <w:divBdr>
        <w:top w:val="none" w:sz="0" w:space="0" w:color="auto"/>
        <w:left w:val="none" w:sz="0" w:space="0" w:color="auto"/>
        <w:bottom w:val="none" w:sz="0" w:space="0" w:color="auto"/>
        <w:right w:val="none" w:sz="0" w:space="0" w:color="auto"/>
      </w:divBdr>
      <w:divsChild>
        <w:div w:id="571235678">
          <w:marLeft w:val="0"/>
          <w:marRight w:val="0"/>
          <w:marTop w:val="300"/>
          <w:marBottom w:val="100"/>
          <w:divBdr>
            <w:top w:val="none" w:sz="0" w:space="0" w:color="auto"/>
            <w:left w:val="none" w:sz="0" w:space="0" w:color="auto"/>
            <w:bottom w:val="none" w:sz="0" w:space="0" w:color="auto"/>
            <w:right w:val="none" w:sz="0" w:space="0" w:color="auto"/>
          </w:divBdr>
          <w:divsChild>
            <w:div w:id="47462011">
              <w:marLeft w:val="0"/>
              <w:marRight w:val="0"/>
              <w:marTop w:val="0"/>
              <w:marBottom w:val="0"/>
              <w:divBdr>
                <w:top w:val="single" w:sz="6" w:space="0" w:color="CCCCCC"/>
                <w:left w:val="single" w:sz="6" w:space="0" w:color="CCCCCC"/>
                <w:bottom w:val="single" w:sz="6" w:space="0" w:color="CCCCCC"/>
                <w:right w:val="single" w:sz="6" w:space="0" w:color="CCCCCC"/>
              </w:divBdr>
              <w:divsChild>
                <w:div w:id="8723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4438">
          <w:marLeft w:val="0"/>
          <w:marRight w:val="0"/>
          <w:marTop w:val="300"/>
          <w:marBottom w:val="100"/>
          <w:divBdr>
            <w:top w:val="none" w:sz="0" w:space="0" w:color="auto"/>
            <w:left w:val="none" w:sz="0" w:space="0" w:color="auto"/>
            <w:bottom w:val="none" w:sz="0" w:space="0" w:color="auto"/>
            <w:right w:val="none" w:sz="0" w:space="0" w:color="auto"/>
          </w:divBdr>
          <w:divsChild>
            <w:div w:id="1148013672">
              <w:marLeft w:val="0"/>
              <w:marRight w:val="0"/>
              <w:marTop w:val="0"/>
              <w:marBottom w:val="0"/>
              <w:divBdr>
                <w:top w:val="single" w:sz="6" w:space="0" w:color="CCCCCC"/>
                <w:left w:val="single" w:sz="6" w:space="0" w:color="CCCCCC"/>
                <w:bottom w:val="single" w:sz="6" w:space="0" w:color="CCCCCC"/>
                <w:right w:val="single" w:sz="6" w:space="0" w:color="CCCCCC"/>
              </w:divBdr>
              <w:divsChild>
                <w:div w:id="19658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2539">
      <w:bodyDiv w:val="1"/>
      <w:marLeft w:val="0"/>
      <w:marRight w:val="0"/>
      <w:marTop w:val="0"/>
      <w:marBottom w:val="0"/>
      <w:divBdr>
        <w:top w:val="none" w:sz="0" w:space="0" w:color="auto"/>
        <w:left w:val="none" w:sz="0" w:space="0" w:color="auto"/>
        <w:bottom w:val="none" w:sz="0" w:space="0" w:color="auto"/>
        <w:right w:val="none" w:sz="0" w:space="0" w:color="auto"/>
      </w:divBdr>
    </w:div>
    <w:div w:id="8930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748</Words>
  <Characters>4064</Characters>
  <Application>Microsoft Office Word</Application>
  <DocSecurity>0</DocSecurity>
  <Lines>176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KHAN</dc:creator>
  <cp:keywords/>
  <dc:description/>
  <cp:lastModifiedBy>HASAN KHAN</cp:lastModifiedBy>
  <cp:revision>18</cp:revision>
  <dcterms:created xsi:type="dcterms:W3CDTF">2025-04-16T11:25:00Z</dcterms:created>
  <dcterms:modified xsi:type="dcterms:W3CDTF">2025-04-23T08:30:00Z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5538f61c-2e86-45d9-832c-339c247d0417</vt:lpwstr>
  </property>
</Properties>
</file>