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4799" w14:textId="77777777" w:rsidR="008F1DD2" w:rsidRDefault="008F1DD2" w:rsidP="008F1DD2">
      <w:pPr>
        <w:rPr>
          <w:lang w:val="en-US"/>
        </w:rPr>
      </w:pPr>
    </w:p>
    <w:p w14:paraId="055B1D97" w14:textId="77777777" w:rsidR="008F1DD2" w:rsidRDefault="008F1DD2" w:rsidP="008F1DD2">
      <w:pPr>
        <w:rPr>
          <w:lang w:val="en-US"/>
        </w:rPr>
      </w:pPr>
    </w:p>
    <w:p w14:paraId="50E9BC98" w14:textId="77777777" w:rsidR="008F1DD2" w:rsidRDefault="008F1DD2" w:rsidP="008F1DD2">
      <w:pPr>
        <w:rPr>
          <w:lang w:val="en-US"/>
        </w:rPr>
      </w:pPr>
    </w:p>
    <w:p w14:paraId="1D3CBE5B" w14:textId="77777777" w:rsidR="008F1DD2" w:rsidRDefault="008F1DD2" w:rsidP="008F1DD2">
      <w:pPr>
        <w:rPr>
          <w:lang w:val="en-US"/>
        </w:rPr>
      </w:pPr>
    </w:p>
    <w:p w14:paraId="6CA71758" w14:textId="77777777" w:rsidR="008F1DD2" w:rsidRDefault="008F1DD2" w:rsidP="008F1DD2">
      <w:pPr>
        <w:rPr>
          <w:lang w:val="en-US"/>
        </w:rPr>
      </w:pPr>
    </w:p>
    <w:p w14:paraId="26BE3887" w14:textId="77777777" w:rsidR="008F1DD2" w:rsidRDefault="008F1DD2" w:rsidP="008F1DD2">
      <w:pPr>
        <w:rPr>
          <w:lang w:val="en-US"/>
        </w:rPr>
      </w:pPr>
    </w:p>
    <w:p w14:paraId="01CE8C6D" w14:textId="77777777" w:rsidR="008F1DD2" w:rsidRDefault="008F1DD2" w:rsidP="008F1DD2">
      <w:pPr>
        <w:rPr>
          <w:lang w:val="en-US"/>
        </w:rPr>
      </w:pPr>
    </w:p>
    <w:p w14:paraId="1DBF5B01" w14:textId="77777777" w:rsidR="008F1DD2" w:rsidRDefault="008F1DD2" w:rsidP="008F1DD2">
      <w:pPr>
        <w:rPr>
          <w:lang w:val="en-US"/>
        </w:rPr>
      </w:pPr>
    </w:p>
    <w:p w14:paraId="6174E3FF" w14:textId="77777777" w:rsidR="008F1DD2" w:rsidRDefault="008F1DD2" w:rsidP="008F1DD2">
      <w:pPr>
        <w:rPr>
          <w:lang w:val="en-US"/>
        </w:rPr>
      </w:pPr>
    </w:p>
    <w:p w14:paraId="3E2FA794" w14:textId="77777777" w:rsidR="008F1DD2" w:rsidRDefault="008F1DD2" w:rsidP="008F1DD2">
      <w:pPr>
        <w:rPr>
          <w:lang w:val="en-US"/>
        </w:rPr>
      </w:pPr>
    </w:p>
    <w:p w14:paraId="4565ECED" w14:textId="77777777" w:rsidR="008F1DD2" w:rsidRDefault="008F1DD2" w:rsidP="008F1DD2">
      <w:pPr>
        <w:rPr>
          <w:lang w:val="en-US"/>
        </w:rPr>
      </w:pPr>
    </w:p>
    <w:p w14:paraId="7C84BED1" w14:textId="77777777" w:rsidR="008F1DD2" w:rsidRDefault="008F1DD2" w:rsidP="008F1DD2">
      <w:pPr>
        <w:rPr>
          <w:lang w:val="en-US"/>
        </w:rPr>
      </w:pPr>
    </w:p>
    <w:p w14:paraId="160D2DC5" w14:textId="77777777" w:rsidR="008F1DD2" w:rsidRDefault="008F1DD2" w:rsidP="008F1DD2">
      <w:pPr>
        <w:rPr>
          <w:lang w:val="en-US"/>
        </w:rPr>
      </w:pPr>
    </w:p>
    <w:p w14:paraId="5EB0FC08" w14:textId="77777777" w:rsidR="008F1DD2" w:rsidRDefault="008F1DD2" w:rsidP="008F1DD2">
      <w:pPr>
        <w:rPr>
          <w:lang w:val="en-US"/>
        </w:rPr>
      </w:pPr>
    </w:p>
    <w:p w14:paraId="103DD8D3" w14:textId="77777777" w:rsidR="008F1DD2" w:rsidRDefault="008F1DD2" w:rsidP="008F1DD2">
      <w:pPr>
        <w:rPr>
          <w:lang w:val="en-US"/>
        </w:rPr>
      </w:pPr>
    </w:p>
    <w:p w14:paraId="1EE84AF7" w14:textId="77777777" w:rsidR="008F1DD2" w:rsidRDefault="008F1DD2" w:rsidP="008F1DD2">
      <w:pPr>
        <w:rPr>
          <w:lang w:val="en-US"/>
        </w:rPr>
      </w:pPr>
    </w:p>
    <w:p w14:paraId="1F00C692" w14:textId="5090A844" w:rsidR="008F1DD2" w:rsidRPr="007C3301" w:rsidRDefault="008F1DD2" w:rsidP="008F1DD2">
      <w:pPr>
        <w:rPr>
          <w:b/>
          <w:sz w:val="28"/>
          <w:lang w:val="en-US"/>
        </w:rPr>
      </w:pPr>
      <w:r>
        <w:rPr>
          <w:b/>
          <w:sz w:val="28"/>
          <w:lang w:val="en-US"/>
        </w:rPr>
        <w:t>Word exercise</w:t>
      </w:r>
    </w:p>
    <w:p w14:paraId="7BCE9757" w14:textId="77777777" w:rsidR="008F1DD2" w:rsidRPr="007C3301" w:rsidRDefault="008F1DD2" w:rsidP="008F1DD2">
      <w:pPr>
        <w:pStyle w:val="NoSpacing"/>
        <w:rPr>
          <w:lang w:val="en-US"/>
        </w:rPr>
      </w:pPr>
    </w:p>
    <w:p w14:paraId="3F90EFAC" w14:textId="77777777" w:rsidR="008F1DD2" w:rsidRPr="007C3301" w:rsidRDefault="008F1DD2" w:rsidP="008F1DD2">
      <w:pPr>
        <w:pStyle w:val="NoSpacing"/>
        <w:rPr>
          <w:lang w:val="en-US"/>
        </w:rPr>
      </w:pPr>
    </w:p>
    <w:p w14:paraId="3647781F" w14:textId="77777777" w:rsidR="008F1DD2" w:rsidRPr="007C3301" w:rsidRDefault="008F1DD2" w:rsidP="008F1DD2">
      <w:pPr>
        <w:pStyle w:val="NoSpacing"/>
        <w:rPr>
          <w:lang w:val="en-US"/>
        </w:rPr>
      </w:pPr>
    </w:p>
    <w:p w14:paraId="6ED8008B" w14:textId="77777777" w:rsidR="008F1DD2" w:rsidRPr="007C3301" w:rsidRDefault="008F1DD2" w:rsidP="008F1DD2">
      <w:pPr>
        <w:pStyle w:val="NoSpacing"/>
        <w:rPr>
          <w:lang w:val="en-US"/>
        </w:rPr>
      </w:pPr>
    </w:p>
    <w:p w14:paraId="6F99D90B" w14:textId="77777777" w:rsidR="008F1DD2" w:rsidRPr="007C3301" w:rsidRDefault="008F1DD2" w:rsidP="008F1DD2">
      <w:pPr>
        <w:pStyle w:val="NoSpacing"/>
        <w:rPr>
          <w:lang w:val="en-US"/>
        </w:rPr>
      </w:pPr>
    </w:p>
    <w:p w14:paraId="7C286145" w14:textId="77777777" w:rsidR="008F1DD2" w:rsidRPr="007C3301" w:rsidRDefault="008F1DD2" w:rsidP="008F1DD2">
      <w:pPr>
        <w:pStyle w:val="NoSpacing"/>
        <w:rPr>
          <w:lang w:val="en-US"/>
        </w:rPr>
      </w:pPr>
    </w:p>
    <w:p w14:paraId="34289206" w14:textId="77777777" w:rsidR="008F1DD2" w:rsidRPr="007C3301" w:rsidRDefault="008F1DD2" w:rsidP="008F1DD2">
      <w:pPr>
        <w:pStyle w:val="NoSpacing"/>
        <w:rPr>
          <w:lang w:val="en-US"/>
        </w:rPr>
      </w:pPr>
    </w:p>
    <w:p w14:paraId="1376B0B2" w14:textId="77777777" w:rsidR="008F1DD2" w:rsidRPr="007C3301" w:rsidRDefault="008F1DD2" w:rsidP="008F1DD2">
      <w:pPr>
        <w:pStyle w:val="NoSpacing"/>
        <w:rPr>
          <w:lang w:val="en-US"/>
        </w:rPr>
      </w:pPr>
    </w:p>
    <w:p w14:paraId="4B655F33" w14:textId="77777777" w:rsidR="008F1DD2" w:rsidRPr="007C3301" w:rsidRDefault="008F1DD2" w:rsidP="008F1DD2">
      <w:pPr>
        <w:pStyle w:val="NoSpacing"/>
        <w:rPr>
          <w:lang w:val="en-US"/>
        </w:rPr>
      </w:pPr>
    </w:p>
    <w:p w14:paraId="0B020CC2" w14:textId="77777777" w:rsidR="008F1DD2" w:rsidRPr="007C3301" w:rsidRDefault="008F1DD2" w:rsidP="008F1DD2">
      <w:pPr>
        <w:pStyle w:val="NoSpacing"/>
        <w:rPr>
          <w:lang w:val="en-US"/>
        </w:rPr>
      </w:pPr>
    </w:p>
    <w:p w14:paraId="68B03129" w14:textId="77777777" w:rsidR="008F1DD2" w:rsidRPr="007C3301" w:rsidRDefault="008F1DD2" w:rsidP="008F1DD2">
      <w:pPr>
        <w:pStyle w:val="NoSpacing"/>
        <w:rPr>
          <w:lang w:val="en-US"/>
        </w:rPr>
      </w:pPr>
    </w:p>
    <w:p w14:paraId="4A5AE50F" w14:textId="77777777" w:rsidR="008F1DD2" w:rsidRPr="007C3301" w:rsidRDefault="008F1DD2" w:rsidP="008F1DD2">
      <w:pPr>
        <w:pStyle w:val="NoSpacing"/>
        <w:rPr>
          <w:lang w:val="en-US"/>
        </w:rPr>
      </w:pPr>
    </w:p>
    <w:p w14:paraId="1C125142" w14:textId="77777777" w:rsidR="008F1DD2" w:rsidRPr="007C3301" w:rsidRDefault="008F1DD2" w:rsidP="008F1DD2">
      <w:pPr>
        <w:pStyle w:val="NoSpacing"/>
        <w:rPr>
          <w:lang w:val="en-US"/>
        </w:rPr>
      </w:pPr>
    </w:p>
    <w:p w14:paraId="05C41E88" w14:textId="77777777" w:rsidR="008F1DD2" w:rsidRPr="007C3301" w:rsidRDefault="008F1DD2" w:rsidP="008F1DD2">
      <w:pPr>
        <w:pStyle w:val="NoSpacing"/>
        <w:rPr>
          <w:lang w:val="en-US"/>
        </w:rPr>
      </w:pPr>
    </w:p>
    <w:p w14:paraId="4FD3FACE" w14:textId="77777777" w:rsidR="008F1DD2" w:rsidRPr="007C3301" w:rsidRDefault="008F1DD2" w:rsidP="008F1DD2">
      <w:pPr>
        <w:pStyle w:val="NoSpacing"/>
        <w:rPr>
          <w:lang w:val="en-US"/>
        </w:rPr>
      </w:pPr>
    </w:p>
    <w:p w14:paraId="1249A1E8" w14:textId="77777777" w:rsidR="008F1DD2" w:rsidRPr="007C3301" w:rsidRDefault="008F1DD2" w:rsidP="008F1DD2">
      <w:pPr>
        <w:pStyle w:val="NoSpacing"/>
        <w:rPr>
          <w:lang w:val="en-US"/>
        </w:rPr>
      </w:pPr>
    </w:p>
    <w:p w14:paraId="2DD4F86E" w14:textId="77777777" w:rsidR="008F1DD2" w:rsidRPr="007C3301" w:rsidRDefault="008F1DD2" w:rsidP="008F1DD2">
      <w:pPr>
        <w:pStyle w:val="NoSpacing"/>
        <w:rPr>
          <w:lang w:val="en-US"/>
        </w:rPr>
      </w:pPr>
    </w:p>
    <w:p w14:paraId="5E4B61CF" w14:textId="77777777" w:rsidR="008F1DD2" w:rsidRPr="007C3301" w:rsidRDefault="008F1DD2" w:rsidP="008F1DD2">
      <w:pPr>
        <w:pStyle w:val="NoSpacing"/>
        <w:rPr>
          <w:lang w:val="en-US"/>
        </w:rPr>
      </w:pPr>
    </w:p>
    <w:p w14:paraId="0CF437D7" w14:textId="14877AF7" w:rsidR="008F1DD2" w:rsidRPr="007C3301" w:rsidRDefault="008F1DD2" w:rsidP="008F1DD2">
      <w:pPr>
        <w:pStyle w:val="NoSpacing"/>
        <w:tabs>
          <w:tab w:val="left" w:pos="3686"/>
        </w:tabs>
        <w:rPr>
          <w:lang w:val="en-US"/>
        </w:rPr>
      </w:pPr>
      <w:r w:rsidRPr="007C3301">
        <w:rPr>
          <w:lang w:val="en-US"/>
        </w:rPr>
        <w:tab/>
      </w:r>
      <w:r w:rsidR="00467B68">
        <w:rPr>
          <w:lang w:val="en-US"/>
        </w:rPr>
        <w:t>Hassan Khan Zihad</w:t>
      </w:r>
    </w:p>
    <w:p w14:paraId="100EED54" w14:textId="342301F4" w:rsidR="008F1DD2" w:rsidRPr="007C3301" w:rsidRDefault="008F1DD2" w:rsidP="008F1DD2">
      <w:pPr>
        <w:pStyle w:val="NoSpacing"/>
        <w:tabs>
          <w:tab w:val="left" w:pos="3686"/>
        </w:tabs>
        <w:rPr>
          <w:lang w:val="en-US"/>
        </w:rPr>
      </w:pPr>
      <w:r w:rsidRPr="007C3301">
        <w:rPr>
          <w:lang w:val="en-US"/>
        </w:rPr>
        <w:tab/>
        <w:t xml:space="preserve">Word </w:t>
      </w:r>
      <w:r w:rsidR="00ED4660">
        <w:rPr>
          <w:lang w:val="en-US"/>
        </w:rPr>
        <w:t>task</w:t>
      </w:r>
    </w:p>
    <w:p w14:paraId="27B3682A" w14:textId="77777777" w:rsidR="008F1DD2" w:rsidRPr="001C1A69" w:rsidRDefault="008F1DD2" w:rsidP="008F1DD2">
      <w:pPr>
        <w:pStyle w:val="NoSpacing"/>
        <w:tabs>
          <w:tab w:val="left" w:pos="3686"/>
        </w:tabs>
        <w:rPr>
          <w:lang w:val="en-US"/>
        </w:rPr>
      </w:pPr>
      <w:r w:rsidRPr="007C3301">
        <w:rPr>
          <w:lang w:val="en-US"/>
        </w:rPr>
        <w:tab/>
      </w:r>
      <w:r>
        <w:rPr>
          <w:lang w:val="en-US"/>
        </w:rPr>
        <w:t>Autumn, 2022</w:t>
      </w:r>
    </w:p>
    <w:p w14:paraId="28AFD306" w14:textId="4FCE5C23" w:rsidR="008F1DD2" w:rsidRPr="007C3301" w:rsidRDefault="008F1DD2" w:rsidP="008F1DD2">
      <w:pPr>
        <w:pStyle w:val="NoSpacing"/>
        <w:tabs>
          <w:tab w:val="left" w:pos="3686"/>
        </w:tabs>
        <w:rPr>
          <w:lang w:val="en-US"/>
        </w:rPr>
      </w:pPr>
      <w:r w:rsidRPr="001C1A69">
        <w:rPr>
          <w:lang w:val="en-US"/>
        </w:rPr>
        <w:tab/>
      </w:r>
      <w:r>
        <w:rPr>
          <w:lang w:val="en-US"/>
        </w:rPr>
        <w:t xml:space="preserve">Bachelor of </w:t>
      </w:r>
      <w:r w:rsidR="005F076D">
        <w:rPr>
          <w:lang w:val="en-US"/>
        </w:rPr>
        <w:t>E</w:t>
      </w:r>
      <w:r>
        <w:rPr>
          <w:lang w:val="en-US"/>
        </w:rPr>
        <w:t xml:space="preserve">ngineering </w:t>
      </w:r>
    </w:p>
    <w:p w14:paraId="7C3F56C2" w14:textId="77777777" w:rsidR="008F1DD2" w:rsidRPr="007C3301" w:rsidRDefault="008F1DD2" w:rsidP="008F1DD2">
      <w:pPr>
        <w:pStyle w:val="NoSpacing"/>
        <w:tabs>
          <w:tab w:val="left" w:pos="3686"/>
        </w:tabs>
        <w:rPr>
          <w:lang w:val="en-US"/>
        </w:rPr>
      </w:pPr>
      <w:r w:rsidRPr="007C3301">
        <w:rPr>
          <w:lang w:val="en-US"/>
        </w:rPr>
        <w:tab/>
        <w:t>Centria ammattikorkeakoulu Oy</w:t>
      </w:r>
    </w:p>
    <w:p w14:paraId="24F0388E" w14:textId="77777777" w:rsidR="008F1DD2" w:rsidRPr="007C3301" w:rsidRDefault="008F1DD2" w:rsidP="008F1DD2">
      <w:pPr>
        <w:pStyle w:val="NoSpacing"/>
        <w:tabs>
          <w:tab w:val="left" w:pos="3686"/>
        </w:tabs>
        <w:rPr>
          <w:lang w:val="en-US"/>
        </w:rPr>
      </w:pPr>
    </w:p>
    <w:p w14:paraId="2EB65E9A" w14:textId="291178DF" w:rsidR="00365219" w:rsidRDefault="00365219" w:rsidP="008F1DD2">
      <w:pPr>
        <w:pStyle w:val="Title"/>
        <w:rPr>
          <w:lang w:val="en-US"/>
        </w:rPr>
      </w:pPr>
    </w:p>
    <w:p w14:paraId="1E56D057" w14:textId="77777777" w:rsidR="00365219" w:rsidRDefault="00365219">
      <w:pPr>
        <w:rPr>
          <w:rFonts w:ascii="Arial" w:eastAsiaTheme="majorEastAsia" w:hAnsi="Arial" w:cs="Arial"/>
          <w:b/>
          <w:caps/>
          <w:spacing w:val="5"/>
          <w:kern w:val="28"/>
          <w:sz w:val="28"/>
          <w:szCs w:val="52"/>
          <w:lang w:val="en-US" w:eastAsia="fi-FI"/>
        </w:rPr>
      </w:pPr>
      <w:r>
        <w:rPr>
          <w:lang w:val="en-US"/>
        </w:rPr>
        <w:br w:type="page"/>
      </w:r>
    </w:p>
    <w:sdt>
      <w:sdtPr>
        <w:rPr>
          <w:rFonts w:asciiTheme="minorHAnsi" w:eastAsiaTheme="minorHAnsi" w:hAnsiTheme="minorHAnsi" w:cstheme="minorBidi"/>
          <w:color w:val="auto"/>
          <w:sz w:val="22"/>
          <w:szCs w:val="22"/>
          <w:lang w:val="fi-FI"/>
        </w:rPr>
        <w:id w:val="600917858"/>
        <w:docPartObj>
          <w:docPartGallery w:val="Table of Contents"/>
          <w:docPartUnique/>
        </w:docPartObj>
      </w:sdtPr>
      <w:sdtEndPr>
        <w:rPr>
          <w:b/>
          <w:bCs/>
          <w:noProof/>
        </w:rPr>
      </w:sdtEndPr>
      <w:sdtContent>
        <w:p w14:paraId="51CFFA91" w14:textId="06768E4A" w:rsidR="00BF6395" w:rsidRDefault="00BF6395">
          <w:pPr>
            <w:pStyle w:val="TOCHeading"/>
          </w:pPr>
          <w:r>
            <w:t>Content</w:t>
          </w:r>
        </w:p>
        <w:p w14:paraId="0FB3E73E" w14:textId="15CA6F59" w:rsidR="00BF6395" w:rsidRDefault="00BF6395">
          <w:pPr>
            <w:pStyle w:val="TOC1"/>
            <w:tabs>
              <w:tab w:val="right" w:leader="dot" w:pos="9304"/>
            </w:tabs>
            <w:rPr>
              <w:rFonts w:eastAsiaTheme="minorEastAsia"/>
              <w:noProof/>
              <w:lang w:val="en-GB" w:eastAsia="en-GB"/>
            </w:rPr>
          </w:pPr>
          <w:r>
            <w:fldChar w:fldCharType="begin"/>
          </w:r>
          <w:r>
            <w:instrText xml:space="preserve"> TOC \o "1-3" \h \z \u </w:instrText>
          </w:r>
          <w:r>
            <w:fldChar w:fldCharType="separate"/>
          </w:r>
          <w:hyperlink w:anchor="_Toc116673741" w:history="1">
            <w:r w:rsidRPr="006526CA">
              <w:rPr>
                <w:rStyle w:val="Hyperlink"/>
                <w:rFonts w:ascii="Arial" w:hAnsi="Arial" w:cs="Arial"/>
                <w:b/>
                <w:bCs/>
                <w:noProof/>
                <w:lang w:val="en-US"/>
              </w:rPr>
              <w:t>1   INTRODUCTION</w:t>
            </w:r>
            <w:r>
              <w:rPr>
                <w:noProof/>
                <w:webHidden/>
              </w:rPr>
              <w:tab/>
            </w:r>
            <w:r>
              <w:rPr>
                <w:noProof/>
                <w:webHidden/>
              </w:rPr>
              <w:fldChar w:fldCharType="begin"/>
            </w:r>
            <w:r>
              <w:rPr>
                <w:noProof/>
                <w:webHidden/>
              </w:rPr>
              <w:instrText xml:space="preserve"> PAGEREF _Toc116673741 \h </w:instrText>
            </w:r>
            <w:r>
              <w:rPr>
                <w:noProof/>
                <w:webHidden/>
              </w:rPr>
            </w:r>
            <w:r>
              <w:rPr>
                <w:noProof/>
                <w:webHidden/>
              </w:rPr>
              <w:fldChar w:fldCharType="separate"/>
            </w:r>
            <w:r w:rsidR="00C7191F">
              <w:rPr>
                <w:noProof/>
                <w:webHidden/>
              </w:rPr>
              <w:t>3</w:t>
            </w:r>
            <w:r>
              <w:rPr>
                <w:noProof/>
                <w:webHidden/>
              </w:rPr>
              <w:fldChar w:fldCharType="end"/>
            </w:r>
          </w:hyperlink>
        </w:p>
        <w:p w14:paraId="03BAF092" w14:textId="781D0784" w:rsidR="00BF6395" w:rsidRDefault="00000000">
          <w:pPr>
            <w:pStyle w:val="TOC2"/>
            <w:tabs>
              <w:tab w:val="right" w:leader="dot" w:pos="9304"/>
            </w:tabs>
            <w:rPr>
              <w:rFonts w:eastAsiaTheme="minorEastAsia"/>
              <w:noProof/>
              <w:lang w:val="en-GB" w:eastAsia="en-GB"/>
            </w:rPr>
          </w:pPr>
          <w:hyperlink w:anchor="_Toc116673742" w:history="1">
            <w:r w:rsidR="00BF6395" w:rsidRPr="006526CA">
              <w:rPr>
                <w:rStyle w:val="Hyperlink"/>
                <w:rFonts w:ascii="Arial" w:hAnsi="Arial" w:cs="Arial"/>
                <w:b/>
                <w:bCs/>
                <w:noProof/>
                <w:lang w:val="en-US"/>
              </w:rPr>
              <w:t>1.1   Starting points and objectives of the report</w:t>
            </w:r>
            <w:r w:rsidR="00BF6395">
              <w:rPr>
                <w:noProof/>
                <w:webHidden/>
              </w:rPr>
              <w:tab/>
            </w:r>
            <w:r w:rsidR="00BF6395">
              <w:rPr>
                <w:noProof/>
                <w:webHidden/>
              </w:rPr>
              <w:fldChar w:fldCharType="begin"/>
            </w:r>
            <w:r w:rsidR="00BF6395">
              <w:rPr>
                <w:noProof/>
                <w:webHidden/>
              </w:rPr>
              <w:instrText xml:space="preserve"> PAGEREF _Toc116673742 \h </w:instrText>
            </w:r>
            <w:r w:rsidR="00BF6395">
              <w:rPr>
                <w:noProof/>
                <w:webHidden/>
              </w:rPr>
            </w:r>
            <w:r w:rsidR="00BF6395">
              <w:rPr>
                <w:noProof/>
                <w:webHidden/>
              </w:rPr>
              <w:fldChar w:fldCharType="separate"/>
            </w:r>
            <w:r w:rsidR="00C7191F">
              <w:rPr>
                <w:noProof/>
                <w:webHidden/>
              </w:rPr>
              <w:t>3</w:t>
            </w:r>
            <w:r w:rsidR="00BF6395">
              <w:rPr>
                <w:noProof/>
                <w:webHidden/>
              </w:rPr>
              <w:fldChar w:fldCharType="end"/>
            </w:r>
          </w:hyperlink>
        </w:p>
        <w:p w14:paraId="35ABC99C" w14:textId="484DC68A" w:rsidR="00BF6395" w:rsidRDefault="00000000">
          <w:pPr>
            <w:pStyle w:val="TOC3"/>
            <w:tabs>
              <w:tab w:val="right" w:leader="dot" w:pos="9304"/>
            </w:tabs>
            <w:rPr>
              <w:rFonts w:eastAsiaTheme="minorEastAsia"/>
              <w:noProof/>
              <w:lang w:val="en-GB" w:eastAsia="en-GB"/>
            </w:rPr>
          </w:pPr>
          <w:hyperlink w:anchor="_Toc116673743" w:history="1">
            <w:r w:rsidR="00BF6395" w:rsidRPr="006526CA">
              <w:rPr>
                <w:rStyle w:val="Hyperlink"/>
                <w:rFonts w:ascii="Arial" w:hAnsi="Arial" w:cs="Arial"/>
                <w:b/>
                <w:bCs/>
                <w:noProof/>
                <w:lang w:val="en-US"/>
              </w:rPr>
              <w:t>1.1.1   Host council model</w:t>
            </w:r>
            <w:r w:rsidR="00BF6395">
              <w:rPr>
                <w:noProof/>
                <w:webHidden/>
              </w:rPr>
              <w:tab/>
            </w:r>
            <w:r w:rsidR="00BF6395">
              <w:rPr>
                <w:noProof/>
                <w:webHidden/>
              </w:rPr>
              <w:fldChar w:fldCharType="begin"/>
            </w:r>
            <w:r w:rsidR="00BF6395">
              <w:rPr>
                <w:noProof/>
                <w:webHidden/>
              </w:rPr>
              <w:instrText xml:space="preserve"> PAGEREF _Toc116673743 \h </w:instrText>
            </w:r>
            <w:r w:rsidR="00BF6395">
              <w:rPr>
                <w:noProof/>
                <w:webHidden/>
              </w:rPr>
            </w:r>
            <w:r w:rsidR="00BF6395">
              <w:rPr>
                <w:noProof/>
                <w:webHidden/>
              </w:rPr>
              <w:fldChar w:fldCharType="separate"/>
            </w:r>
            <w:r w:rsidR="00C7191F">
              <w:rPr>
                <w:noProof/>
                <w:webHidden/>
              </w:rPr>
              <w:t>4</w:t>
            </w:r>
            <w:r w:rsidR="00BF6395">
              <w:rPr>
                <w:noProof/>
                <w:webHidden/>
              </w:rPr>
              <w:fldChar w:fldCharType="end"/>
            </w:r>
          </w:hyperlink>
        </w:p>
        <w:p w14:paraId="1A6244D5" w14:textId="59C58D58" w:rsidR="00BF6395" w:rsidRDefault="00000000">
          <w:pPr>
            <w:pStyle w:val="TOC3"/>
            <w:tabs>
              <w:tab w:val="right" w:leader="dot" w:pos="9304"/>
            </w:tabs>
            <w:rPr>
              <w:rFonts w:eastAsiaTheme="minorEastAsia"/>
              <w:noProof/>
              <w:lang w:val="en-GB" w:eastAsia="en-GB"/>
            </w:rPr>
          </w:pPr>
          <w:hyperlink w:anchor="_Toc116673744" w:history="1">
            <w:r w:rsidR="00BF6395" w:rsidRPr="006526CA">
              <w:rPr>
                <w:rStyle w:val="Hyperlink"/>
                <w:rFonts w:ascii="Arial" w:hAnsi="Arial" w:cs="Arial"/>
                <w:b/>
                <w:bCs/>
                <w:noProof/>
                <w:lang w:val="en-US"/>
              </w:rPr>
              <w:t>1.1.2   Cooperation between municipalities, own boards</w:t>
            </w:r>
            <w:r w:rsidR="00BF6395">
              <w:rPr>
                <w:noProof/>
                <w:webHidden/>
              </w:rPr>
              <w:tab/>
            </w:r>
            <w:r w:rsidR="00BF6395">
              <w:rPr>
                <w:noProof/>
                <w:webHidden/>
              </w:rPr>
              <w:fldChar w:fldCharType="begin"/>
            </w:r>
            <w:r w:rsidR="00BF6395">
              <w:rPr>
                <w:noProof/>
                <w:webHidden/>
              </w:rPr>
              <w:instrText xml:space="preserve"> PAGEREF _Toc116673744 \h </w:instrText>
            </w:r>
            <w:r w:rsidR="00BF6395">
              <w:rPr>
                <w:noProof/>
                <w:webHidden/>
              </w:rPr>
            </w:r>
            <w:r w:rsidR="00BF6395">
              <w:rPr>
                <w:noProof/>
                <w:webHidden/>
              </w:rPr>
              <w:fldChar w:fldCharType="separate"/>
            </w:r>
            <w:r w:rsidR="00C7191F">
              <w:rPr>
                <w:noProof/>
                <w:webHidden/>
              </w:rPr>
              <w:t>4</w:t>
            </w:r>
            <w:r w:rsidR="00BF6395">
              <w:rPr>
                <w:noProof/>
                <w:webHidden/>
              </w:rPr>
              <w:fldChar w:fldCharType="end"/>
            </w:r>
          </w:hyperlink>
        </w:p>
        <w:p w14:paraId="46F76D14" w14:textId="5BE93150" w:rsidR="00BF6395" w:rsidRDefault="00000000">
          <w:pPr>
            <w:pStyle w:val="TOC3"/>
            <w:tabs>
              <w:tab w:val="right" w:leader="dot" w:pos="9304"/>
            </w:tabs>
            <w:rPr>
              <w:rFonts w:eastAsiaTheme="minorEastAsia"/>
              <w:noProof/>
              <w:lang w:val="en-GB" w:eastAsia="en-GB"/>
            </w:rPr>
          </w:pPr>
          <w:hyperlink w:anchor="_Toc116673745" w:history="1">
            <w:r w:rsidR="00BF6395" w:rsidRPr="006526CA">
              <w:rPr>
                <w:rStyle w:val="Hyperlink"/>
                <w:rFonts w:ascii="Arial" w:hAnsi="Arial" w:cs="Arial"/>
                <w:b/>
                <w:bCs/>
                <w:noProof/>
                <w:lang w:val="en-US"/>
              </w:rPr>
              <w:t>1.1.3   Unification of interpretations and municipal rules as regional cooperation</w:t>
            </w:r>
            <w:r w:rsidR="00BF6395">
              <w:rPr>
                <w:noProof/>
                <w:webHidden/>
              </w:rPr>
              <w:tab/>
            </w:r>
            <w:r w:rsidR="00BF6395">
              <w:rPr>
                <w:noProof/>
                <w:webHidden/>
              </w:rPr>
              <w:fldChar w:fldCharType="begin"/>
            </w:r>
            <w:r w:rsidR="00BF6395">
              <w:rPr>
                <w:noProof/>
                <w:webHidden/>
              </w:rPr>
              <w:instrText xml:space="preserve"> PAGEREF _Toc116673745 \h </w:instrText>
            </w:r>
            <w:r w:rsidR="00BF6395">
              <w:rPr>
                <w:noProof/>
                <w:webHidden/>
              </w:rPr>
            </w:r>
            <w:r w:rsidR="00BF6395">
              <w:rPr>
                <w:noProof/>
                <w:webHidden/>
              </w:rPr>
              <w:fldChar w:fldCharType="separate"/>
            </w:r>
            <w:r w:rsidR="00C7191F">
              <w:rPr>
                <w:noProof/>
                <w:webHidden/>
              </w:rPr>
              <w:t>4</w:t>
            </w:r>
            <w:r w:rsidR="00BF6395">
              <w:rPr>
                <w:noProof/>
                <w:webHidden/>
              </w:rPr>
              <w:fldChar w:fldCharType="end"/>
            </w:r>
          </w:hyperlink>
        </w:p>
        <w:p w14:paraId="1D207FF8" w14:textId="09B5B31F" w:rsidR="00BF6395" w:rsidRDefault="00000000">
          <w:pPr>
            <w:pStyle w:val="TOC1"/>
            <w:tabs>
              <w:tab w:val="right" w:leader="dot" w:pos="9304"/>
            </w:tabs>
            <w:rPr>
              <w:rFonts w:eastAsiaTheme="minorEastAsia"/>
              <w:noProof/>
              <w:lang w:val="en-GB" w:eastAsia="en-GB"/>
            </w:rPr>
          </w:pPr>
          <w:hyperlink w:anchor="_Toc116673746" w:history="1">
            <w:r w:rsidR="00BF6395" w:rsidRPr="006526CA">
              <w:rPr>
                <w:rStyle w:val="Hyperlink"/>
                <w:rFonts w:ascii="Arial" w:hAnsi="Arial" w:cs="Arial"/>
                <w:b/>
                <w:bCs/>
                <w:noProof/>
                <w:lang w:val="en-US"/>
              </w:rPr>
              <w:t>2   THE MUNICIPAL ASSOCIATION'S REPORT ON MUNICIPAL COOPERATION EXPERIENCES</w:t>
            </w:r>
            <w:r w:rsidR="00BF6395">
              <w:rPr>
                <w:noProof/>
                <w:webHidden/>
              </w:rPr>
              <w:tab/>
            </w:r>
            <w:r w:rsidR="00BF6395">
              <w:rPr>
                <w:noProof/>
                <w:webHidden/>
              </w:rPr>
              <w:fldChar w:fldCharType="begin"/>
            </w:r>
            <w:r w:rsidR="00BF6395">
              <w:rPr>
                <w:noProof/>
                <w:webHidden/>
              </w:rPr>
              <w:instrText xml:space="preserve"> PAGEREF _Toc116673746 \h </w:instrText>
            </w:r>
            <w:r w:rsidR="00BF6395">
              <w:rPr>
                <w:noProof/>
                <w:webHidden/>
              </w:rPr>
            </w:r>
            <w:r w:rsidR="00BF6395">
              <w:rPr>
                <w:noProof/>
                <w:webHidden/>
              </w:rPr>
              <w:fldChar w:fldCharType="separate"/>
            </w:r>
            <w:r w:rsidR="00C7191F">
              <w:rPr>
                <w:noProof/>
                <w:webHidden/>
              </w:rPr>
              <w:t>4</w:t>
            </w:r>
            <w:r w:rsidR="00BF6395">
              <w:rPr>
                <w:noProof/>
                <w:webHidden/>
              </w:rPr>
              <w:fldChar w:fldCharType="end"/>
            </w:r>
          </w:hyperlink>
        </w:p>
        <w:p w14:paraId="02DA0F8F" w14:textId="56AF97D0" w:rsidR="00BF6395" w:rsidRDefault="00000000">
          <w:pPr>
            <w:pStyle w:val="TOC1"/>
            <w:tabs>
              <w:tab w:val="right" w:leader="dot" w:pos="9304"/>
            </w:tabs>
            <w:rPr>
              <w:rFonts w:eastAsiaTheme="minorEastAsia"/>
              <w:noProof/>
              <w:lang w:val="en-GB" w:eastAsia="en-GB"/>
            </w:rPr>
          </w:pPr>
          <w:hyperlink w:anchor="_Toc116673747" w:history="1">
            <w:r w:rsidR="00BF6395" w:rsidRPr="006526CA">
              <w:rPr>
                <w:rStyle w:val="Hyperlink"/>
                <w:rFonts w:ascii="Arial" w:hAnsi="Arial" w:cs="Arial"/>
                <w:b/>
                <w:bCs/>
                <w:noProof/>
                <w:lang w:val="en-US"/>
              </w:rPr>
              <w:t>3   REGIONAL ENVIRONMENTAL CENTERS AND MUNICIPAL COOPERATION IN BUILDING CONTROL</w:t>
            </w:r>
            <w:r w:rsidR="00BF6395">
              <w:rPr>
                <w:noProof/>
                <w:webHidden/>
              </w:rPr>
              <w:tab/>
            </w:r>
            <w:r w:rsidR="00BF6395">
              <w:rPr>
                <w:noProof/>
                <w:webHidden/>
              </w:rPr>
              <w:fldChar w:fldCharType="begin"/>
            </w:r>
            <w:r w:rsidR="00BF6395">
              <w:rPr>
                <w:noProof/>
                <w:webHidden/>
              </w:rPr>
              <w:instrText xml:space="preserve"> PAGEREF _Toc116673747 \h </w:instrText>
            </w:r>
            <w:r w:rsidR="00BF6395">
              <w:rPr>
                <w:noProof/>
                <w:webHidden/>
              </w:rPr>
            </w:r>
            <w:r w:rsidR="00BF6395">
              <w:rPr>
                <w:noProof/>
                <w:webHidden/>
              </w:rPr>
              <w:fldChar w:fldCharType="separate"/>
            </w:r>
            <w:r w:rsidR="00C7191F">
              <w:rPr>
                <w:noProof/>
                <w:webHidden/>
              </w:rPr>
              <w:t>5</w:t>
            </w:r>
            <w:r w:rsidR="00BF6395">
              <w:rPr>
                <w:noProof/>
                <w:webHidden/>
              </w:rPr>
              <w:fldChar w:fldCharType="end"/>
            </w:r>
          </w:hyperlink>
        </w:p>
        <w:p w14:paraId="029398DA" w14:textId="5EC05A9F" w:rsidR="00BF6395" w:rsidRDefault="00000000">
          <w:pPr>
            <w:pStyle w:val="TOC1"/>
            <w:tabs>
              <w:tab w:val="right" w:leader="dot" w:pos="9304"/>
            </w:tabs>
            <w:rPr>
              <w:rFonts w:eastAsiaTheme="minorEastAsia"/>
              <w:noProof/>
              <w:lang w:val="en-GB" w:eastAsia="en-GB"/>
            </w:rPr>
          </w:pPr>
          <w:hyperlink w:anchor="_Toc116673748" w:history="1">
            <w:r w:rsidR="00BF6395" w:rsidRPr="006526CA">
              <w:rPr>
                <w:rStyle w:val="Hyperlink"/>
                <w:rFonts w:ascii="Arial" w:hAnsi="Arial" w:cs="Arial"/>
                <w:b/>
                <w:bCs/>
                <w:noProof/>
                <w:lang w:val="en-US"/>
              </w:rPr>
              <w:t>4   COOPERATION MODELS ENABLED BY THE MUNICIPAL ACT</w:t>
            </w:r>
            <w:r w:rsidR="00BF6395">
              <w:rPr>
                <w:noProof/>
                <w:webHidden/>
              </w:rPr>
              <w:tab/>
            </w:r>
            <w:r w:rsidR="00BF6395">
              <w:rPr>
                <w:noProof/>
                <w:webHidden/>
              </w:rPr>
              <w:fldChar w:fldCharType="begin"/>
            </w:r>
            <w:r w:rsidR="00BF6395">
              <w:rPr>
                <w:noProof/>
                <w:webHidden/>
              </w:rPr>
              <w:instrText xml:space="preserve"> PAGEREF _Toc116673748 \h </w:instrText>
            </w:r>
            <w:r w:rsidR="00BF6395">
              <w:rPr>
                <w:noProof/>
                <w:webHidden/>
              </w:rPr>
            </w:r>
            <w:r w:rsidR="00BF6395">
              <w:rPr>
                <w:noProof/>
                <w:webHidden/>
              </w:rPr>
              <w:fldChar w:fldCharType="separate"/>
            </w:r>
            <w:r w:rsidR="00C7191F">
              <w:rPr>
                <w:noProof/>
                <w:webHidden/>
              </w:rPr>
              <w:t>6</w:t>
            </w:r>
            <w:r w:rsidR="00BF6395">
              <w:rPr>
                <w:noProof/>
                <w:webHidden/>
              </w:rPr>
              <w:fldChar w:fldCharType="end"/>
            </w:r>
          </w:hyperlink>
        </w:p>
        <w:p w14:paraId="735B83A4" w14:textId="7A29BFBF" w:rsidR="00BF6395" w:rsidRDefault="00000000">
          <w:pPr>
            <w:pStyle w:val="TOC2"/>
            <w:tabs>
              <w:tab w:val="right" w:leader="dot" w:pos="9304"/>
            </w:tabs>
            <w:rPr>
              <w:rFonts w:eastAsiaTheme="minorEastAsia"/>
              <w:noProof/>
              <w:lang w:val="en-GB" w:eastAsia="en-GB"/>
            </w:rPr>
          </w:pPr>
          <w:hyperlink w:anchor="_Toc116673749" w:history="1">
            <w:r w:rsidR="00BF6395" w:rsidRPr="006526CA">
              <w:rPr>
                <w:rStyle w:val="Hyperlink"/>
                <w:rFonts w:ascii="Arial" w:hAnsi="Arial" w:cs="Arial"/>
                <w:b/>
                <w:bCs/>
                <w:noProof/>
                <w:lang w:val="en-US"/>
              </w:rPr>
              <w:t>4.1   Host council model</w:t>
            </w:r>
            <w:r w:rsidR="00BF6395">
              <w:rPr>
                <w:noProof/>
                <w:webHidden/>
              </w:rPr>
              <w:tab/>
            </w:r>
            <w:r w:rsidR="00BF6395">
              <w:rPr>
                <w:noProof/>
                <w:webHidden/>
              </w:rPr>
              <w:fldChar w:fldCharType="begin"/>
            </w:r>
            <w:r w:rsidR="00BF6395">
              <w:rPr>
                <w:noProof/>
                <w:webHidden/>
              </w:rPr>
              <w:instrText xml:space="preserve"> PAGEREF _Toc116673749 \h </w:instrText>
            </w:r>
            <w:r w:rsidR="00BF6395">
              <w:rPr>
                <w:noProof/>
                <w:webHidden/>
              </w:rPr>
            </w:r>
            <w:r w:rsidR="00BF6395">
              <w:rPr>
                <w:noProof/>
                <w:webHidden/>
              </w:rPr>
              <w:fldChar w:fldCharType="separate"/>
            </w:r>
            <w:r w:rsidR="00C7191F">
              <w:rPr>
                <w:noProof/>
                <w:webHidden/>
              </w:rPr>
              <w:t>7</w:t>
            </w:r>
            <w:r w:rsidR="00BF6395">
              <w:rPr>
                <w:noProof/>
                <w:webHidden/>
              </w:rPr>
              <w:fldChar w:fldCharType="end"/>
            </w:r>
          </w:hyperlink>
        </w:p>
        <w:p w14:paraId="18D60E02" w14:textId="64E569C1" w:rsidR="00BF6395" w:rsidRDefault="00000000">
          <w:pPr>
            <w:pStyle w:val="TOC3"/>
            <w:tabs>
              <w:tab w:val="right" w:leader="dot" w:pos="9304"/>
            </w:tabs>
            <w:rPr>
              <w:rFonts w:eastAsiaTheme="minorEastAsia"/>
              <w:noProof/>
              <w:lang w:val="en-GB" w:eastAsia="en-GB"/>
            </w:rPr>
          </w:pPr>
          <w:hyperlink w:anchor="_Toc116673750" w:history="1">
            <w:r w:rsidR="00BF6395" w:rsidRPr="006526CA">
              <w:rPr>
                <w:rStyle w:val="Hyperlink"/>
                <w:rFonts w:ascii="Arial" w:hAnsi="Arial" w:cs="Arial"/>
                <w:b/>
                <w:bCs/>
                <w:noProof/>
                <w:lang w:val="en-US"/>
              </w:rPr>
              <w:t>4.1.1   General description</w:t>
            </w:r>
            <w:r w:rsidR="00BF6395">
              <w:rPr>
                <w:noProof/>
                <w:webHidden/>
              </w:rPr>
              <w:tab/>
            </w:r>
            <w:r w:rsidR="00BF6395">
              <w:rPr>
                <w:noProof/>
                <w:webHidden/>
              </w:rPr>
              <w:fldChar w:fldCharType="begin"/>
            </w:r>
            <w:r w:rsidR="00BF6395">
              <w:rPr>
                <w:noProof/>
                <w:webHidden/>
              </w:rPr>
              <w:instrText xml:space="preserve"> PAGEREF _Toc116673750 \h </w:instrText>
            </w:r>
            <w:r w:rsidR="00BF6395">
              <w:rPr>
                <w:noProof/>
                <w:webHidden/>
              </w:rPr>
            </w:r>
            <w:r w:rsidR="00BF6395">
              <w:rPr>
                <w:noProof/>
                <w:webHidden/>
              </w:rPr>
              <w:fldChar w:fldCharType="separate"/>
            </w:r>
            <w:r w:rsidR="00C7191F">
              <w:rPr>
                <w:noProof/>
                <w:webHidden/>
              </w:rPr>
              <w:t>7</w:t>
            </w:r>
            <w:r w:rsidR="00BF6395">
              <w:rPr>
                <w:noProof/>
                <w:webHidden/>
              </w:rPr>
              <w:fldChar w:fldCharType="end"/>
            </w:r>
          </w:hyperlink>
        </w:p>
        <w:p w14:paraId="66E4100E" w14:textId="1EE38EE7" w:rsidR="00BF6395" w:rsidRDefault="00000000">
          <w:pPr>
            <w:pStyle w:val="TOC3"/>
            <w:tabs>
              <w:tab w:val="right" w:leader="dot" w:pos="9304"/>
            </w:tabs>
            <w:rPr>
              <w:rFonts w:eastAsiaTheme="minorEastAsia"/>
              <w:noProof/>
              <w:lang w:val="en-GB" w:eastAsia="en-GB"/>
            </w:rPr>
          </w:pPr>
          <w:hyperlink w:anchor="_Toc116673751" w:history="1">
            <w:r w:rsidR="00BF6395" w:rsidRPr="006526CA">
              <w:rPr>
                <w:rStyle w:val="Hyperlink"/>
                <w:rFonts w:ascii="Arial" w:hAnsi="Arial" w:cs="Arial"/>
                <w:b/>
                <w:bCs/>
                <w:noProof/>
              </w:rPr>
              <w:t>4.1.2   Investigation and decision process</w:t>
            </w:r>
            <w:r w:rsidR="00BF6395">
              <w:rPr>
                <w:noProof/>
                <w:webHidden/>
              </w:rPr>
              <w:tab/>
            </w:r>
            <w:r w:rsidR="00BF6395">
              <w:rPr>
                <w:noProof/>
                <w:webHidden/>
              </w:rPr>
              <w:fldChar w:fldCharType="begin"/>
            </w:r>
            <w:r w:rsidR="00BF6395">
              <w:rPr>
                <w:noProof/>
                <w:webHidden/>
              </w:rPr>
              <w:instrText xml:space="preserve"> PAGEREF _Toc116673751 \h </w:instrText>
            </w:r>
            <w:r w:rsidR="00BF6395">
              <w:rPr>
                <w:noProof/>
                <w:webHidden/>
              </w:rPr>
            </w:r>
            <w:r w:rsidR="00BF6395">
              <w:rPr>
                <w:noProof/>
                <w:webHidden/>
              </w:rPr>
              <w:fldChar w:fldCharType="separate"/>
            </w:r>
            <w:r w:rsidR="00C7191F">
              <w:rPr>
                <w:noProof/>
                <w:webHidden/>
              </w:rPr>
              <w:t>7</w:t>
            </w:r>
            <w:r w:rsidR="00BF6395">
              <w:rPr>
                <w:noProof/>
                <w:webHidden/>
              </w:rPr>
              <w:fldChar w:fldCharType="end"/>
            </w:r>
          </w:hyperlink>
        </w:p>
        <w:p w14:paraId="5648E52B" w14:textId="3767D61C" w:rsidR="00BF6395" w:rsidRDefault="00000000">
          <w:pPr>
            <w:pStyle w:val="TOC2"/>
            <w:tabs>
              <w:tab w:val="right" w:leader="dot" w:pos="9304"/>
            </w:tabs>
            <w:rPr>
              <w:rFonts w:eastAsiaTheme="minorEastAsia"/>
              <w:noProof/>
              <w:lang w:val="en-GB" w:eastAsia="en-GB"/>
            </w:rPr>
          </w:pPr>
          <w:hyperlink w:anchor="_Toc116673752" w:history="1">
            <w:r w:rsidR="00BF6395" w:rsidRPr="006526CA">
              <w:rPr>
                <w:rStyle w:val="Hyperlink"/>
                <w:rFonts w:ascii="Arial" w:hAnsi="Arial" w:cs="Arial"/>
                <w:b/>
                <w:bCs/>
                <w:noProof/>
              </w:rPr>
              <w:t>4.2   Raahe–Siikajoki cooperation</w:t>
            </w:r>
            <w:r w:rsidR="00BF6395">
              <w:rPr>
                <w:noProof/>
                <w:webHidden/>
              </w:rPr>
              <w:tab/>
            </w:r>
            <w:r w:rsidR="00BF6395">
              <w:rPr>
                <w:noProof/>
                <w:webHidden/>
              </w:rPr>
              <w:fldChar w:fldCharType="begin"/>
            </w:r>
            <w:r w:rsidR="00BF6395">
              <w:rPr>
                <w:noProof/>
                <w:webHidden/>
              </w:rPr>
              <w:instrText xml:space="preserve"> PAGEREF _Toc116673752 \h </w:instrText>
            </w:r>
            <w:r w:rsidR="00BF6395">
              <w:rPr>
                <w:noProof/>
                <w:webHidden/>
              </w:rPr>
            </w:r>
            <w:r w:rsidR="00BF6395">
              <w:rPr>
                <w:noProof/>
                <w:webHidden/>
              </w:rPr>
              <w:fldChar w:fldCharType="separate"/>
            </w:r>
            <w:r w:rsidR="00C7191F">
              <w:rPr>
                <w:noProof/>
                <w:webHidden/>
              </w:rPr>
              <w:t>8</w:t>
            </w:r>
            <w:r w:rsidR="00BF6395">
              <w:rPr>
                <w:noProof/>
                <w:webHidden/>
              </w:rPr>
              <w:fldChar w:fldCharType="end"/>
            </w:r>
          </w:hyperlink>
        </w:p>
        <w:p w14:paraId="458C74AB" w14:textId="49F09941" w:rsidR="00BF6395" w:rsidRDefault="00000000">
          <w:pPr>
            <w:pStyle w:val="TOC2"/>
            <w:tabs>
              <w:tab w:val="right" w:leader="dot" w:pos="9304"/>
            </w:tabs>
            <w:rPr>
              <w:rFonts w:eastAsiaTheme="minorEastAsia"/>
              <w:noProof/>
              <w:lang w:val="en-GB" w:eastAsia="en-GB"/>
            </w:rPr>
          </w:pPr>
          <w:hyperlink w:anchor="_Toc116673753" w:history="1">
            <w:r w:rsidR="00BF6395" w:rsidRPr="006526CA">
              <w:rPr>
                <w:rStyle w:val="Hyperlink"/>
                <w:rFonts w:ascii="Arial" w:hAnsi="Arial" w:cs="Arial"/>
                <w:b/>
                <w:bCs/>
                <w:noProof/>
              </w:rPr>
              <w:t>4.3   Cooperation between Pielavesi and Keitele</w:t>
            </w:r>
            <w:r w:rsidR="00BF6395">
              <w:rPr>
                <w:noProof/>
                <w:webHidden/>
              </w:rPr>
              <w:tab/>
            </w:r>
            <w:r w:rsidR="00BF6395">
              <w:rPr>
                <w:noProof/>
                <w:webHidden/>
              </w:rPr>
              <w:fldChar w:fldCharType="begin"/>
            </w:r>
            <w:r w:rsidR="00BF6395">
              <w:rPr>
                <w:noProof/>
                <w:webHidden/>
              </w:rPr>
              <w:instrText xml:space="preserve"> PAGEREF _Toc116673753 \h </w:instrText>
            </w:r>
            <w:r w:rsidR="00BF6395">
              <w:rPr>
                <w:noProof/>
                <w:webHidden/>
              </w:rPr>
            </w:r>
            <w:r w:rsidR="00BF6395">
              <w:rPr>
                <w:noProof/>
                <w:webHidden/>
              </w:rPr>
              <w:fldChar w:fldCharType="separate"/>
            </w:r>
            <w:r w:rsidR="00C7191F">
              <w:rPr>
                <w:noProof/>
                <w:webHidden/>
              </w:rPr>
              <w:t>8</w:t>
            </w:r>
            <w:r w:rsidR="00BF6395">
              <w:rPr>
                <w:noProof/>
                <w:webHidden/>
              </w:rPr>
              <w:fldChar w:fldCharType="end"/>
            </w:r>
          </w:hyperlink>
        </w:p>
        <w:p w14:paraId="386499FD" w14:textId="249CB8AA" w:rsidR="00BF6395" w:rsidRDefault="00000000">
          <w:pPr>
            <w:pStyle w:val="TOC2"/>
            <w:tabs>
              <w:tab w:val="right" w:leader="dot" w:pos="9304"/>
            </w:tabs>
            <w:rPr>
              <w:rFonts w:eastAsiaTheme="minorEastAsia"/>
              <w:noProof/>
              <w:lang w:val="en-GB" w:eastAsia="en-GB"/>
            </w:rPr>
          </w:pPr>
          <w:hyperlink w:anchor="_Toc116673754" w:history="1">
            <w:r w:rsidR="00BF6395" w:rsidRPr="006526CA">
              <w:rPr>
                <w:rStyle w:val="Hyperlink"/>
                <w:rFonts w:ascii="Arial" w:hAnsi="Arial" w:cs="Arial"/>
                <w:b/>
                <w:bCs/>
                <w:noProof/>
              </w:rPr>
              <w:t>4.4   Loimaa region cooperation</w:t>
            </w:r>
            <w:r w:rsidR="00BF6395">
              <w:rPr>
                <w:noProof/>
                <w:webHidden/>
              </w:rPr>
              <w:tab/>
            </w:r>
            <w:r w:rsidR="00BF6395">
              <w:rPr>
                <w:noProof/>
                <w:webHidden/>
              </w:rPr>
              <w:fldChar w:fldCharType="begin"/>
            </w:r>
            <w:r w:rsidR="00BF6395">
              <w:rPr>
                <w:noProof/>
                <w:webHidden/>
              </w:rPr>
              <w:instrText xml:space="preserve"> PAGEREF _Toc116673754 \h </w:instrText>
            </w:r>
            <w:r w:rsidR="00BF6395">
              <w:rPr>
                <w:noProof/>
                <w:webHidden/>
              </w:rPr>
            </w:r>
            <w:r w:rsidR="00BF6395">
              <w:rPr>
                <w:noProof/>
                <w:webHidden/>
              </w:rPr>
              <w:fldChar w:fldCharType="separate"/>
            </w:r>
            <w:r w:rsidR="00C7191F">
              <w:rPr>
                <w:noProof/>
                <w:webHidden/>
              </w:rPr>
              <w:t>9</w:t>
            </w:r>
            <w:r w:rsidR="00BF6395">
              <w:rPr>
                <w:noProof/>
                <w:webHidden/>
              </w:rPr>
              <w:fldChar w:fldCharType="end"/>
            </w:r>
          </w:hyperlink>
        </w:p>
        <w:p w14:paraId="06745EE6" w14:textId="61E4CE29" w:rsidR="00BF6395" w:rsidRDefault="00000000">
          <w:pPr>
            <w:pStyle w:val="TOC1"/>
            <w:tabs>
              <w:tab w:val="right" w:leader="dot" w:pos="9304"/>
            </w:tabs>
            <w:rPr>
              <w:rFonts w:eastAsiaTheme="minorEastAsia"/>
              <w:noProof/>
              <w:lang w:val="en-GB" w:eastAsia="en-GB"/>
            </w:rPr>
          </w:pPr>
          <w:hyperlink w:anchor="_Toc116673755" w:history="1">
            <w:r w:rsidR="00BF6395" w:rsidRPr="006526CA">
              <w:rPr>
                <w:rStyle w:val="Hyperlink"/>
                <w:rFonts w:ascii="Arial" w:hAnsi="Arial" w:cs="Arial"/>
                <w:b/>
                <w:bCs/>
                <w:noProof/>
              </w:rPr>
              <w:t>5   Purchase of official duties with agreements between municipalities</w:t>
            </w:r>
            <w:r w:rsidR="00BF6395">
              <w:rPr>
                <w:noProof/>
                <w:webHidden/>
              </w:rPr>
              <w:tab/>
            </w:r>
            <w:r w:rsidR="00BF6395">
              <w:rPr>
                <w:noProof/>
                <w:webHidden/>
              </w:rPr>
              <w:fldChar w:fldCharType="begin"/>
            </w:r>
            <w:r w:rsidR="00BF6395">
              <w:rPr>
                <w:noProof/>
                <w:webHidden/>
              </w:rPr>
              <w:instrText xml:space="preserve"> PAGEREF _Toc116673755 \h </w:instrText>
            </w:r>
            <w:r w:rsidR="00BF6395">
              <w:rPr>
                <w:noProof/>
                <w:webHidden/>
              </w:rPr>
            </w:r>
            <w:r w:rsidR="00BF6395">
              <w:rPr>
                <w:noProof/>
                <w:webHidden/>
              </w:rPr>
              <w:fldChar w:fldCharType="separate"/>
            </w:r>
            <w:r w:rsidR="00C7191F">
              <w:rPr>
                <w:noProof/>
                <w:webHidden/>
              </w:rPr>
              <w:t>10</w:t>
            </w:r>
            <w:r w:rsidR="00BF6395">
              <w:rPr>
                <w:noProof/>
                <w:webHidden/>
              </w:rPr>
              <w:fldChar w:fldCharType="end"/>
            </w:r>
          </w:hyperlink>
        </w:p>
        <w:p w14:paraId="396944D1" w14:textId="3EA714A6" w:rsidR="00BF6395" w:rsidRDefault="00000000">
          <w:pPr>
            <w:pStyle w:val="TOC2"/>
            <w:tabs>
              <w:tab w:val="right" w:leader="dot" w:pos="9304"/>
            </w:tabs>
            <w:rPr>
              <w:rFonts w:eastAsiaTheme="minorEastAsia"/>
              <w:noProof/>
              <w:lang w:val="en-GB" w:eastAsia="en-GB"/>
            </w:rPr>
          </w:pPr>
          <w:hyperlink w:anchor="_Toc116673756" w:history="1">
            <w:r w:rsidR="00BF6395" w:rsidRPr="006526CA">
              <w:rPr>
                <w:rStyle w:val="Hyperlink"/>
                <w:rFonts w:ascii="Arial" w:hAnsi="Arial" w:cs="Arial"/>
                <w:b/>
                <w:bCs/>
                <w:noProof/>
              </w:rPr>
              <w:t>5.1   General description</w:t>
            </w:r>
            <w:r w:rsidR="00BF6395">
              <w:rPr>
                <w:noProof/>
                <w:webHidden/>
              </w:rPr>
              <w:tab/>
            </w:r>
            <w:r w:rsidR="00BF6395">
              <w:rPr>
                <w:noProof/>
                <w:webHidden/>
              </w:rPr>
              <w:fldChar w:fldCharType="begin"/>
            </w:r>
            <w:r w:rsidR="00BF6395">
              <w:rPr>
                <w:noProof/>
                <w:webHidden/>
              </w:rPr>
              <w:instrText xml:space="preserve"> PAGEREF _Toc116673756 \h </w:instrText>
            </w:r>
            <w:r w:rsidR="00BF6395">
              <w:rPr>
                <w:noProof/>
                <w:webHidden/>
              </w:rPr>
            </w:r>
            <w:r w:rsidR="00BF6395">
              <w:rPr>
                <w:noProof/>
                <w:webHidden/>
              </w:rPr>
              <w:fldChar w:fldCharType="separate"/>
            </w:r>
            <w:r w:rsidR="00C7191F">
              <w:rPr>
                <w:noProof/>
                <w:webHidden/>
              </w:rPr>
              <w:t>10</w:t>
            </w:r>
            <w:r w:rsidR="00BF6395">
              <w:rPr>
                <w:noProof/>
                <w:webHidden/>
              </w:rPr>
              <w:fldChar w:fldCharType="end"/>
            </w:r>
          </w:hyperlink>
        </w:p>
        <w:p w14:paraId="1681E6A9" w14:textId="07E58829" w:rsidR="00BF6395" w:rsidRDefault="00000000">
          <w:pPr>
            <w:pStyle w:val="TOC2"/>
            <w:tabs>
              <w:tab w:val="right" w:leader="dot" w:pos="9304"/>
            </w:tabs>
            <w:rPr>
              <w:rFonts w:eastAsiaTheme="minorEastAsia"/>
              <w:noProof/>
              <w:lang w:val="en-GB" w:eastAsia="en-GB"/>
            </w:rPr>
          </w:pPr>
          <w:hyperlink w:anchor="_Toc116673757" w:history="1">
            <w:r w:rsidR="00BF6395" w:rsidRPr="006526CA">
              <w:rPr>
                <w:rStyle w:val="Hyperlink"/>
                <w:rFonts w:ascii="Arial" w:hAnsi="Arial" w:cs="Arial"/>
                <w:b/>
                <w:bCs/>
                <w:noProof/>
              </w:rPr>
              <w:t>5.2   Raahe region purchase service agreement</w:t>
            </w:r>
            <w:r w:rsidR="00BF6395">
              <w:rPr>
                <w:noProof/>
                <w:webHidden/>
              </w:rPr>
              <w:tab/>
            </w:r>
            <w:r w:rsidR="00BF6395">
              <w:rPr>
                <w:noProof/>
                <w:webHidden/>
              </w:rPr>
              <w:fldChar w:fldCharType="begin"/>
            </w:r>
            <w:r w:rsidR="00BF6395">
              <w:rPr>
                <w:noProof/>
                <w:webHidden/>
              </w:rPr>
              <w:instrText xml:space="preserve"> PAGEREF _Toc116673757 \h </w:instrText>
            </w:r>
            <w:r w:rsidR="00BF6395">
              <w:rPr>
                <w:noProof/>
                <w:webHidden/>
              </w:rPr>
            </w:r>
            <w:r w:rsidR="00BF6395">
              <w:rPr>
                <w:noProof/>
                <w:webHidden/>
              </w:rPr>
              <w:fldChar w:fldCharType="separate"/>
            </w:r>
            <w:r w:rsidR="00C7191F">
              <w:rPr>
                <w:noProof/>
                <w:webHidden/>
              </w:rPr>
              <w:t>10</w:t>
            </w:r>
            <w:r w:rsidR="00BF6395">
              <w:rPr>
                <w:noProof/>
                <w:webHidden/>
              </w:rPr>
              <w:fldChar w:fldCharType="end"/>
            </w:r>
          </w:hyperlink>
        </w:p>
        <w:p w14:paraId="002BB9F4" w14:textId="77777777" w:rsidR="00BF6395" w:rsidRDefault="00BF6395">
          <w:pPr>
            <w:rPr>
              <w:b/>
              <w:bCs/>
              <w:noProof/>
            </w:rPr>
          </w:pPr>
          <w:r>
            <w:rPr>
              <w:b/>
              <w:bCs/>
              <w:noProof/>
            </w:rPr>
            <w:fldChar w:fldCharType="end"/>
          </w:r>
        </w:p>
        <w:p w14:paraId="3F3CEB73" w14:textId="77777777" w:rsidR="00BF6395" w:rsidRDefault="00BF6395">
          <w:pPr>
            <w:rPr>
              <w:b/>
              <w:bCs/>
              <w:noProof/>
            </w:rPr>
          </w:pPr>
        </w:p>
        <w:p w14:paraId="5F953950" w14:textId="77777777" w:rsidR="00BF6395" w:rsidRDefault="00BF6395">
          <w:pPr>
            <w:rPr>
              <w:b/>
              <w:bCs/>
              <w:noProof/>
            </w:rPr>
          </w:pPr>
        </w:p>
        <w:p w14:paraId="63E40FCF" w14:textId="77777777" w:rsidR="00BF6395" w:rsidRDefault="00BF6395">
          <w:pPr>
            <w:rPr>
              <w:b/>
              <w:bCs/>
              <w:noProof/>
            </w:rPr>
          </w:pPr>
        </w:p>
        <w:p w14:paraId="7DA7FF5E" w14:textId="77777777" w:rsidR="00BF6395" w:rsidRDefault="00BF6395">
          <w:pPr>
            <w:rPr>
              <w:b/>
              <w:bCs/>
              <w:noProof/>
            </w:rPr>
          </w:pPr>
        </w:p>
        <w:p w14:paraId="692351AA" w14:textId="77777777" w:rsidR="00BF6395" w:rsidRDefault="00BF6395">
          <w:pPr>
            <w:rPr>
              <w:b/>
              <w:bCs/>
              <w:noProof/>
            </w:rPr>
          </w:pPr>
        </w:p>
        <w:p w14:paraId="14430B99" w14:textId="77777777" w:rsidR="00CF6E66" w:rsidRDefault="00CF6E66">
          <w:pPr>
            <w:rPr>
              <w:b/>
              <w:bCs/>
              <w:noProof/>
            </w:rPr>
          </w:pPr>
        </w:p>
        <w:p w14:paraId="5DBD5037" w14:textId="77777777" w:rsidR="00CF6E66" w:rsidRDefault="00CF6E66">
          <w:pPr>
            <w:rPr>
              <w:b/>
              <w:bCs/>
              <w:noProof/>
            </w:rPr>
          </w:pPr>
        </w:p>
        <w:p w14:paraId="2252252F" w14:textId="77777777" w:rsidR="00CF6E66" w:rsidRDefault="00CF6E66">
          <w:pPr>
            <w:rPr>
              <w:b/>
              <w:bCs/>
              <w:noProof/>
            </w:rPr>
          </w:pPr>
        </w:p>
        <w:p w14:paraId="17654B71" w14:textId="77777777" w:rsidR="00CF6E66" w:rsidRDefault="00CF6E66">
          <w:pPr>
            <w:rPr>
              <w:b/>
              <w:bCs/>
              <w:noProof/>
            </w:rPr>
          </w:pPr>
        </w:p>
        <w:p w14:paraId="7955ED00" w14:textId="77777777" w:rsidR="00CF6E66" w:rsidRDefault="00CF6E66">
          <w:pPr>
            <w:rPr>
              <w:b/>
              <w:bCs/>
              <w:noProof/>
            </w:rPr>
          </w:pPr>
        </w:p>
        <w:p w14:paraId="650CA853" w14:textId="77777777" w:rsidR="00CF6E66" w:rsidRDefault="00CF6E66">
          <w:pPr>
            <w:rPr>
              <w:b/>
              <w:bCs/>
              <w:noProof/>
            </w:rPr>
          </w:pPr>
        </w:p>
        <w:p w14:paraId="3DB431FA" w14:textId="77777777" w:rsidR="00CF6E66" w:rsidRDefault="00CF6E66">
          <w:pPr>
            <w:rPr>
              <w:b/>
              <w:bCs/>
              <w:noProof/>
            </w:rPr>
          </w:pPr>
        </w:p>
        <w:p w14:paraId="32CC5FD9" w14:textId="31A262C7" w:rsidR="00BF6395" w:rsidRDefault="00000000"/>
      </w:sdtContent>
    </w:sdt>
    <w:p w14:paraId="4E3D8483" w14:textId="77777777" w:rsidR="008F1DD2" w:rsidRPr="007C3301" w:rsidRDefault="008F1DD2" w:rsidP="008F1DD2">
      <w:pPr>
        <w:pStyle w:val="Title"/>
        <w:rPr>
          <w:lang w:val="en-US"/>
        </w:rPr>
      </w:pPr>
    </w:p>
    <w:p w14:paraId="1C0DC4EF" w14:textId="5B014F3D" w:rsidR="00F456C1" w:rsidRPr="002E77D8" w:rsidRDefault="00EB1359" w:rsidP="00EB1359">
      <w:pPr>
        <w:pStyle w:val="Heading1"/>
        <w:rPr>
          <w:rFonts w:ascii="Arial" w:hAnsi="Arial" w:cs="Arial"/>
          <w:b/>
          <w:bCs/>
          <w:color w:val="000000" w:themeColor="text1"/>
          <w:sz w:val="28"/>
          <w:szCs w:val="28"/>
          <w:lang w:val="en-US"/>
        </w:rPr>
      </w:pPr>
      <w:bookmarkStart w:id="0" w:name="_Toc116673699"/>
      <w:bookmarkStart w:id="1" w:name="_Toc116673741"/>
      <w:r w:rsidRPr="002E77D8">
        <w:rPr>
          <w:rFonts w:ascii="Arial" w:hAnsi="Arial" w:cs="Arial"/>
          <w:b/>
          <w:bCs/>
          <w:color w:val="000000" w:themeColor="text1"/>
          <w:sz w:val="28"/>
          <w:szCs w:val="28"/>
          <w:lang w:val="en-US"/>
        </w:rPr>
        <w:t>1   INTRODUCTION</w:t>
      </w:r>
      <w:bookmarkEnd w:id="0"/>
      <w:bookmarkEnd w:id="1"/>
    </w:p>
    <w:p w14:paraId="5748BB72" w14:textId="77777777" w:rsidR="00F456C1" w:rsidRPr="00F456C1" w:rsidRDefault="00F456C1" w:rsidP="00F456C1">
      <w:pPr>
        <w:rPr>
          <w:lang w:val="en-US"/>
        </w:rPr>
      </w:pPr>
    </w:p>
    <w:p w14:paraId="27FE79BE" w14:textId="0D3D56D9" w:rsidR="00F456C1" w:rsidRPr="00CF6E66" w:rsidRDefault="000D7E3F" w:rsidP="00CF6E66">
      <w:pPr>
        <w:pStyle w:val="Heading2"/>
        <w:spacing w:before="240" w:after="240" w:line="360" w:lineRule="auto"/>
        <w:rPr>
          <w:rFonts w:ascii="Arial" w:hAnsi="Arial" w:cs="Arial"/>
          <w:b/>
          <w:bCs/>
          <w:color w:val="000000" w:themeColor="text1"/>
          <w:sz w:val="24"/>
          <w:szCs w:val="24"/>
          <w:lang w:val="en-US"/>
        </w:rPr>
      </w:pPr>
      <w:bookmarkStart w:id="2" w:name="_Toc116673700"/>
      <w:bookmarkStart w:id="3" w:name="_Toc116673742"/>
      <w:r w:rsidRPr="002E77D8">
        <w:rPr>
          <w:rFonts w:ascii="Arial" w:hAnsi="Arial" w:cs="Arial"/>
          <w:b/>
          <w:bCs/>
          <w:color w:val="000000" w:themeColor="text1"/>
          <w:sz w:val="24"/>
          <w:szCs w:val="24"/>
          <w:lang w:val="en-US"/>
        </w:rPr>
        <w:t xml:space="preserve">1.1   </w:t>
      </w:r>
      <w:r w:rsidR="00F456C1" w:rsidRPr="002E77D8">
        <w:rPr>
          <w:rFonts w:ascii="Arial" w:hAnsi="Arial" w:cs="Arial"/>
          <w:b/>
          <w:bCs/>
          <w:color w:val="000000" w:themeColor="text1"/>
          <w:sz w:val="24"/>
          <w:szCs w:val="24"/>
          <w:lang w:val="en-US"/>
        </w:rPr>
        <w:t>Starting points and objectives of the report</w:t>
      </w:r>
      <w:bookmarkEnd w:id="2"/>
      <w:bookmarkEnd w:id="3"/>
    </w:p>
    <w:p w14:paraId="6891259E" w14:textId="1DCBBFFA"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w:t>
      </w:r>
      <w:r w:rsidR="0034250A" w:rsidRPr="00957379">
        <w:rPr>
          <w:rFonts w:ascii="Arial" w:hAnsi="Arial" w:cs="Arial"/>
          <w:sz w:val="24"/>
          <w:szCs w:val="24"/>
          <w:lang w:val="en-US"/>
        </w:rPr>
        <w:t>e.g.,</w:t>
      </w:r>
      <w:r w:rsidRPr="00957379">
        <w:rPr>
          <w:rFonts w:ascii="Arial" w:hAnsi="Arial" w:cs="Arial"/>
          <w:sz w:val="24"/>
          <w:szCs w:val="24"/>
          <w:lang w:val="en-US"/>
        </w:rPr>
        <w:t xml:space="preserve">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4DA131F1"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r w:rsidR="0034250A" w:rsidRPr="00957379">
        <w:rPr>
          <w:rFonts w:ascii="Arial" w:hAnsi="Arial" w:cs="Arial"/>
          <w:sz w:val="24"/>
          <w:szCs w:val="24"/>
          <w:lang w:val="en-US"/>
        </w:rPr>
        <w:t>inspector’s</w:t>
      </w:r>
      <w:r w:rsidRPr="00957379">
        <w:rPr>
          <w:rFonts w:ascii="Arial" w:hAnsi="Arial" w:cs="Arial"/>
          <w:sz w:val="24"/>
          <w:szCs w:val="24"/>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45241A5C" w14:textId="2250539C"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F456C1" w:rsidRDefault="00F456C1" w:rsidP="00F456C1">
      <w:pPr>
        <w:rPr>
          <w:lang w:val="en-US"/>
        </w:rPr>
      </w:pPr>
    </w:p>
    <w:p w14:paraId="134A585D" w14:textId="05396B86"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4" w:name="_Toc116673701"/>
      <w:bookmarkStart w:id="5" w:name="_Toc116673743"/>
      <w:r w:rsidRPr="002E77D8">
        <w:rPr>
          <w:rFonts w:ascii="Arial" w:hAnsi="Arial" w:cs="Arial"/>
          <w:b/>
          <w:bCs/>
          <w:color w:val="000000" w:themeColor="text1"/>
          <w:lang w:val="en-US"/>
        </w:rPr>
        <w:lastRenderedPageBreak/>
        <w:t>1.1.1   Host council model</w:t>
      </w:r>
      <w:bookmarkEnd w:id="4"/>
      <w:bookmarkEnd w:id="5"/>
      <w:r w:rsidRPr="002E77D8">
        <w:rPr>
          <w:rFonts w:ascii="Arial" w:hAnsi="Arial" w:cs="Arial"/>
          <w:b/>
          <w:bCs/>
          <w:color w:val="000000" w:themeColor="text1"/>
          <w:lang w:val="en-US"/>
        </w:rPr>
        <w:t xml:space="preserve"> </w:t>
      </w:r>
    </w:p>
    <w:p w14:paraId="262C963E" w14:textId="1658EFF6"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F456C1" w:rsidRDefault="00F456C1" w:rsidP="00F456C1">
      <w:pPr>
        <w:rPr>
          <w:lang w:val="en-US"/>
        </w:rPr>
      </w:pPr>
    </w:p>
    <w:p w14:paraId="2D989E53" w14:textId="06DE98FF"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6" w:name="_Toc116673702"/>
      <w:bookmarkStart w:id="7" w:name="_Toc116673744"/>
      <w:r w:rsidRPr="002E77D8">
        <w:rPr>
          <w:rFonts w:ascii="Arial" w:hAnsi="Arial" w:cs="Arial"/>
          <w:b/>
          <w:bCs/>
          <w:color w:val="000000" w:themeColor="text1"/>
          <w:lang w:val="en-US"/>
        </w:rPr>
        <w:t xml:space="preserve">1.1.2   </w:t>
      </w:r>
      <w:r w:rsidR="00F456C1" w:rsidRPr="002E77D8">
        <w:rPr>
          <w:rFonts w:ascii="Arial" w:hAnsi="Arial" w:cs="Arial"/>
          <w:b/>
          <w:bCs/>
          <w:color w:val="000000" w:themeColor="text1"/>
          <w:lang w:val="en-US"/>
        </w:rPr>
        <w:t>Cooperation between municipalities, own boards</w:t>
      </w:r>
      <w:bookmarkEnd w:id="6"/>
      <w:bookmarkEnd w:id="7"/>
    </w:p>
    <w:p w14:paraId="52FEA7AC" w14:textId="6E2D6B37" w:rsidR="00F456C1" w:rsidRPr="00957379" w:rsidRDefault="00F456C1" w:rsidP="00957379">
      <w:pPr>
        <w:spacing w:after="240" w:line="360" w:lineRule="auto"/>
        <w:rPr>
          <w:rFonts w:ascii="Arial" w:hAnsi="Arial" w:cs="Arial"/>
          <w:sz w:val="24"/>
          <w:szCs w:val="24"/>
          <w:lang w:val="en-US"/>
        </w:rPr>
      </w:pPr>
      <w:r w:rsidRPr="00957379">
        <w:rPr>
          <w:rFonts w:ascii="Arial" w:hAnsi="Arial" w:cs="Arial"/>
          <w:sz w:val="24"/>
          <w:szCs w:val="24"/>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957379" w:rsidRDefault="00F456C1" w:rsidP="00957379">
      <w:pPr>
        <w:spacing w:after="240" w:line="360" w:lineRule="auto"/>
        <w:rPr>
          <w:rFonts w:ascii="Arial" w:hAnsi="Arial" w:cs="Arial"/>
          <w:sz w:val="24"/>
          <w:szCs w:val="24"/>
          <w:lang w:val="en-US"/>
        </w:rPr>
      </w:pPr>
    </w:p>
    <w:p w14:paraId="76E8550D" w14:textId="24A033A6" w:rsidR="00F456C1" w:rsidRPr="00CF6E66" w:rsidRDefault="00957379" w:rsidP="00CF6E66">
      <w:pPr>
        <w:pStyle w:val="Heading3"/>
        <w:spacing w:before="240" w:after="240" w:line="360" w:lineRule="auto"/>
        <w:rPr>
          <w:rFonts w:ascii="Arial" w:hAnsi="Arial" w:cs="Arial"/>
          <w:b/>
          <w:bCs/>
          <w:color w:val="000000" w:themeColor="text1"/>
          <w:lang w:val="en-US"/>
        </w:rPr>
      </w:pPr>
      <w:bookmarkStart w:id="8" w:name="_Toc116673703"/>
      <w:bookmarkStart w:id="9" w:name="_Toc116673745"/>
      <w:r w:rsidRPr="002E77D8">
        <w:rPr>
          <w:rFonts w:ascii="Arial" w:hAnsi="Arial" w:cs="Arial"/>
          <w:b/>
          <w:bCs/>
          <w:color w:val="000000" w:themeColor="text1"/>
          <w:lang w:val="en-US"/>
        </w:rPr>
        <w:t xml:space="preserve">1.1.3   </w:t>
      </w:r>
      <w:r w:rsidR="00F456C1" w:rsidRPr="002E77D8">
        <w:rPr>
          <w:rFonts w:ascii="Arial" w:hAnsi="Arial" w:cs="Arial"/>
          <w:b/>
          <w:bCs/>
          <w:color w:val="000000" w:themeColor="text1"/>
          <w:lang w:val="en-US"/>
        </w:rPr>
        <w:t>Unification of interpretations and municipal rules as regional cooperation</w:t>
      </w:r>
      <w:bookmarkEnd w:id="8"/>
      <w:bookmarkEnd w:id="9"/>
    </w:p>
    <w:p w14:paraId="4A13CD2E" w14:textId="59345406" w:rsidR="00F456C1" w:rsidRPr="001E6A5B" w:rsidRDefault="00F456C1" w:rsidP="001E6A5B">
      <w:pPr>
        <w:spacing w:after="240" w:line="360" w:lineRule="auto"/>
        <w:rPr>
          <w:rFonts w:ascii="Arial" w:hAnsi="Arial" w:cs="Arial"/>
          <w:sz w:val="24"/>
          <w:szCs w:val="24"/>
          <w:lang w:val="en-US"/>
        </w:rPr>
      </w:pPr>
      <w:r w:rsidRPr="001E6A5B">
        <w:rPr>
          <w:rFonts w:ascii="Arial" w:hAnsi="Arial" w:cs="Arial"/>
          <w:sz w:val="24"/>
          <w:szCs w:val="24"/>
          <w:lang w:val="en-US"/>
        </w:rPr>
        <w:t>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p>
    <w:p w14:paraId="74B3487B" w14:textId="77777777" w:rsidR="00F456C1" w:rsidRPr="00F456C1" w:rsidRDefault="00F456C1" w:rsidP="00F456C1">
      <w:pPr>
        <w:rPr>
          <w:lang w:val="en-US"/>
        </w:rPr>
      </w:pPr>
    </w:p>
    <w:p w14:paraId="1CF090AB" w14:textId="77777777" w:rsidR="00F456C1" w:rsidRPr="00F456C1" w:rsidRDefault="00F456C1" w:rsidP="00F456C1">
      <w:pPr>
        <w:rPr>
          <w:lang w:val="en-US"/>
        </w:rPr>
      </w:pPr>
    </w:p>
    <w:p w14:paraId="6FA9472D" w14:textId="30EA25F2" w:rsidR="00F456C1" w:rsidRPr="00CF6E66" w:rsidRDefault="001E6A5B" w:rsidP="00CF6E66">
      <w:pPr>
        <w:pStyle w:val="Heading1"/>
        <w:spacing w:before="0" w:after="480" w:line="360" w:lineRule="auto"/>
        <w:rPr>
          <w:rFonts w:ascii="Arial" w:hAnsi="Arial" w:cs="Arial"/>
          <w:b/>
          <w:bCs/>
          <w:color w:val="000000" w:themeColor="text1"/>
          <w:sz w:val="28"/>
          <w:szCs w:val="28"/>
          <w:lang w:val="en-US"/>
        </w:rPr>
      </w:pPr>
      <w:bookmarkStart w:id="10" w:name="_Toc116673704"/>
      <w:bookmarkStart w:id="11" w:name="_Toc116673746"/>
      <w:r w:rsidRPr="002E77D8">
        <w:rPr>
          <w:rFonts w:ascii="Arial" w:hAnsi="Arial" w:cs="Arial"/>
          <w:b/>
          <w:bCs/>
          <w:color w:val="000000" w:themeColor="text1"/>
          <w:sz w:val="28"/>
          <w:szCs w:val="28"/>
          <w:lang w:val="en-US"/>
        </w:rPr>
        <w:t>2   THE MUNICIPAL ASSOCIATION'S REPORT ON MUNICIPAL COOPERATION EXPERIENCES</w:t>
      </w:r>
      <w:bookmarkEnd w:id="10"/>
      <w:bookmarkEnd w:id="11"/>
    </w:p>
    <w:p w14:paraId="4C1C8534" w14:textId="6EF63548"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D43841" w:rsidRDefault="00F456C1" w:rsidP="00D43841">
      <w:pPr>
        <w:spacing w:after="240" w:line="360" w:lineRule="auto"/>
        <w:rPr>
          <w:rFonts w:ascii="Arial" w:hAnsi="Arial" w:cs="Arial"/>
          <w:sz w:val="24"/>
          <w:szCs w:val="24"/>
          <w:lang w:val="en-US"/>
        </w:rPr>
      </w:pPr>
    </w:p>
    <w:p w14:paraId="4865517C" w14:textId="77777777"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lastRenderedPageBreak/>
        <w:t>Eura, Säkylä and Köyliö multi-municipal cooperation in authority areas</w:t>
      </w:r>
    </w:p>
    <w:p w14:paraId="71F3DA9C" w14:textId="77777777"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Juva, Joroinen and Rantasalmi, multi-municipal cooperation in authority areas</w:t>
      </w:r>
    </w:p>
    <w:p w14:paraId="33168756" w14:textId="77777777"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Raahe and Siikajoki couple cooperation in official areas, Raahe and Pyhäjoki and Raahe and Vihanti purchase agreements for official services</w:t>
      </w:r>
    </w:p>
    <w:p w14:paraId="0252C10B" w14:textId="77777777" w:rsidR="00F456C1" w:rsidRPr="00D43841"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Pielavesi and Keitele couple cooperation in official areas</w:t>
      </w:r>
    </w:p>
    <w:p w14:paraId="795B44A4" w14:textId="156DFCCB" w:rsidR="00F456C1" w:rsidRPr="00CF6E66" w:rsidRDefault="00F456C1" w:rsidP="00D43841">
      <w:pPr>
        <w:pStyle w:val="ListParagraph"/>
        <w:numPr>
          <w:ilvl w:val="0"/>
          <w:numId w:val="2"/>
        </w:numPr>
        <w:spacing w:after="240" w:line="360" w:lineRule="auto"/>
        <w:rPr>
          <w:rFonts w:ascii="Arial" w:hAnsi="Arial" w:cs="Arial"/>
          <w:sz w:val="24"/>
          <w:szCs w:val="24"/>
          <w:lang w:val="en-US"/>
        </w:rPr>
      </w:pPr>
      <w:r w:rsidRPr="00D43841">
        <w:rPr>
          <w:rFonts w:ascii="Arial" w:hAnsi="Arial" w:cs="Arial"/>
          <w:sz w:val="24"/>
          <w:szCs w:val="24"/>
          <w:lang w:val="en-US"/>
        </w:rPr>
        <w:t>Askola, Pukkila, Pornainen and Myrskylä multi-municipal cooperation in authority areas.</w:t>
      </w:r>
    </w:p>
    <w:p w14:paraId="3D652FF4" w14:textId="7D3298BD"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191A8E9D" w:rsidR="00F456C1" w:rsidRPr="00D43841" w:rsidRDefault="00F456C1" w:rsidP="00D43841">
      <w:pPr>
        <w:spacing w:after="240" w:line="360" w:lineRule="auto"/>
        <w:rPr>
          <w:rFonts w:ascii="Arial" w:hAnsi="Arial" w:cs="Arial"/>
          <w:sz w:val="24"/>
          <w:szCs w:val="24"/>
          <w:lang w:val="en-US"/>
        </w:rPr>
      </w:pPr>
      <w:r w:rsidRPr="00D43841">
        <w:rPr>
          <w:rFonts w:ascii="Arial" w:hAnsi="Arial" w:cs="Arial"/>
          <w:sz w:val="24"/>
          <w:szCs w:val="24"/>
          <w:lang w:val="en-US"/>
        </w:rP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4B1BE78B" w14:textId="77777777" w:rsidR="00F456C1" w:rsidRPr="00F456C1" w:rsidRDefault="00F456C1" w:rsidP="00F456C1">
      <w:pPr>
        <w:rPr>
          <w:lang w:val="en-US"/>
        </w:rPr>
      </w:pPr>
    </w:p>
    <w:p w14:paraId="646629D7" w14:textId="3787BD5B" w:rsidR="00F456C1" w:rsidRPr="00CF6E66" w:rsidRDefault="00D43841" w:rsidP="00CF6E66">
      <w:pPr>
        <w:pStyle w:val="Heading1"/>
        <w:spacing w:before="0" w:after="480" w:line="360" w:lineRule="auto"/>
        <w:rPr>
          <w:rFonts w:ascii="Arial" w:hAnsi="Arial" w:cs="Arial"/>
          <w:b/>
          <w:bCs/>
          <w:color w:val="000000" w:themeColor="text1"/>
          <w:sz w:val="28"/>
          <w:szCs w:val="28"/>
          <w:lang w:val="en-US"/>
        </w:rPr>
      </w:pPr>
      <w:bookmarkStart w:id="12" w:name="_Toc116673705"/>
      <w:bookmarkStart w:id="13" w:name="_Toc116673747"/>
      <w:r w:rsidRPr="002E77D8">
        <w:rPr>
          <w:rFonts w:ascii="Arial" w:hAnsi="Arial" w:cs="Arial"/>
          <w:b/>
          <w:bCs/>
          <w:color w:val="000000" w:themeColor="text1"/>
          <w:sz w:val="28"/>
          <w:szCs w:val="28"/>
          <w:lang w:val="en-US"/>
        </w:rPr>
        <w:t>3   REGIONAL ENVIRONMENTAL CENTERS AND MUNICIPAL COOPERATION IN BUILDING CONTROL</w:t>
      </w:r>
      <w:bookmarkEnd w:id="12"/>
      <w:bookmarkEnd w:id="13"/>
    </w:p>
    <w:p w14:paraId="70314542" w14:textId="23A7B74D" w:rsidR="00647EA7" w:rsidRPr="00D43841" w:rsidRDefault="00647EA7" w:rsidP="00D43841">
      <w:pPr>
        <w:spacing w:after="240" w:line="360" w:lineRule="auto"/>
        <w:rPr>
          <w:rFonts w:ascii="Arial" w:hAnsi="Arial" w:cs="Arial"/>
          <w:sz w:val="24"/>
          <w:szCs w:val="24"/>
          <w:lang w:val="en-US"/>
        </w:rPr>
      </w:pPr>
      <w:r w:rsidRPr="00D43841">
        <w:rPr>
          <w:rFonts w:ascii="Arial" w:hAnsi="Arial" w:cs="Arial"/>
          <w:sz w:val="24"/>
          <w:szCs w:val="24"/>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742FD538" w:rsidR="00647EA7" w:rsidRPr="00D43841" w:rsidRDefault="00647EA7" w:rsidP="00D43841">
      <w:pPr>
        <w:spacing w:after="240" w:line="360" w:lineRule="auto"/>
        <w:rPr>
          <w:rFonts w:ascii="Arial" w:hAnsi="Arial" w:cs="Arial"/>
          <w:sz w:val="24"/>
          <w:szCs w:val="24"/>
          <w:lang w:val="en-US"/>
        </w:rPr>
      </w:pPr>
      <w:r w:rsidRPr="00D43841">
        <w:rPr>
          <w:rFonts w:ascii="Arial" w:hAnsi="Arial" w:cs="Arial"/>
          <w:sz w:val="24"/>
          <w:szCs w:val="24"/>
          <w:lang w:val="en-US"/>
        </w:rPr>
        <w:t xml:space="preserve">The task of the environmental centers is to be aware of the state of construction management and construction in their area, to support the municipalities in the development of their construction, to contribute to the compliance with construction regulations, to </w:t>
      </w:r>
      <w:r w:rsidRPr="00D43841">
        <w:rPr>
          <w:rFonts w:ascii="Arial" w:hAnsi="Arial" w:cs="Arial"/>
          <w:sz w:val="24"/>
          <w:szCs w:val="24"/>
          <w:lang w:val="en-US"/>
        </w:rPr>
        <w:lastRenderedPageBreak/>
        <w:t>ensure that the municipalities' building control skills and resources are sufficient, and to ensure that the municipalities receive training and information guidance.</w:t>
      </w:r>
    </w:p>
    <w:p w14:paraId="522BFF93" w14:textId="77777777" w:rsidR="00D43841" w:rsidRDefault="00D43841" w:rsidP="00647EA7">
      <w:pPr>
        <w:rPr>
          <w:noProof/>
          <w:lang w:val="en-US"/>
        </w:rPr>
      </w:pPr>
      <w:r>
        <w:rPr>
          <w:noProof/>
          <w:lang w:val="en-US"/>
        </w:rPr>
        <w:drawing>
          <wp:inline distT="0" distB="0" distL="0" distR="0" wp14:anchorId="407CBB73" wp14:editId="04BF5926">
            <wp:extent cx="4229690" cy="42392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29690" cy="4239217"/>
                    </a:xfrm>
                    <a:prstGeom prst="rect">
                      <a:avLst/>
                    </a:prstGeom>
                  </pic:spPr>
                </pic:pic>
              </a:graphicData>
            </a:graphic>
          </wp:inline>
        </w:drawing>
      </w:r>
    </w:p>
    <w:p w14:paraId="486FA7CF" w14:textId="5821106B" w:rsidR="00647EA7" w:rsidRDefault="0029158A" w:rsidP="0029158A">
      <w:pPr>
        <w:spacing w:after="240" w:line="360" w:lineRule="auto"/>
        <w:rPr>
          <w:rFonts w:ascii="Arial" w:hAnsi="Arial" w:cs="Arial"/>
          <w:i/>
          <w:iCs/>
          <w:sz w:val="24"/>
          <w:szCs w:val="24"/>
          <w:lang w:val="en-US"/>
        </w:rPr>
      </w:pPr>
      <w:r w:rsidRPr="0029158A">
        <w:rPr>
          <w:rFonts w:ascii="Arial" w:hAnsi="Arial" w:cs="Arial"/>
          <w:i/>
          <w:iCs/>
          <w:noProof/>
          <w:sz w:val="24"/>
          <w:szCs w:val="24"/>
          <w:lang w:val="en-US"/>
        </w:rPr>
        <w:t xml:space="preserve"> “</w:t>
      </w:r>
      <w:r w:rsidRPr="0029158A">
        <w:rPr>
          <w:rFonts w:ascii="Arial" w:hAnsi="Arial" w:cs="Arial"/>
          <w:i/>
          <w:iCs/>
          <w:sz w:val="24"/>
          <w:szCs w:val="24"/>
          <w:lang w:val="en-US"/>
        </w:rPr>
        <w:t>OULU REGION'S CONSTRUCTION SUPERVISION COOPERATION AREA”</w:t>
      </w:r>
    </w:p>
    <w:p w14:paraId="077FB0EA" w14:textId="48B2C4E5" w:rsidR="0029158A" w:rsidRDefault="0029158A" w:rsidP="0029158A">
      <w:pPr>
        <w:spacing w:after="240" w:line="360" w:lineRule="auto"/>
        <w:rPr>
          <w:rFonts w:ascii="Arial" w:hAnsi="Arial" w:cs="Arial"/>
          <w:i/>
          <w:iCs/>
          <w:sz w:val="24"/>
          <w:szCs w:val="24"/>
          <w:lang w:val="en-US"/>
        </w:rPr>
      </w:pPr>
    </w:p>
    <w:p w14:paraId="0D384E66" w14:textId="77777777" w:rsidR="0029158A" w:rsidRPr="0029158A" w:rsidRDefault="0029158A" w:rsidP="0029158A">
      <w:pPr>
        <w:spacing w:after="240" w:line="360" w:lineRule="auto"/>
        <w:rPr>
          <w:rFonts w:ascii="Arial" w:hAnsi="Arial" w:cs="Arial"/>
          <w:i/>
          <w:iCs/>
          <w:sz w:val="24"/>
          <w:szCs w:val="24"/>
          <w:lang w:val="en-US"/>
        </w:rPr>
      </w:pPr>
    </w:p>
    <w:p w14:paraId="61EE2BBF" w14:textId="0876FEFE" w:rsidR="00647EA7" w:rsidRPr="002E77D8" w:rsidRDefault="0029158A" w:rsidP="0007775C">
      <w:pPr>
        <w:pStyle w:val="Heading1"/>
        <w:spacing w:before="0" w:after="480" w:line="360" w:lineRule="auto"/>
        <w:rPr>
          <w:rFonts w:ascii="Arial" w:hAnsi="Arial" w:cs="Arial"/>
          <w:b/>
          <w:bCs/>
          <w:color w:val="000000" w:themeColor="text1"/>
          <w:sz w:val="28"/>
          <w:szCs w:val="28"/>
          <w:lang w:val="en-US"/>
        </w:rPr>
      </w:pPr>
      <w:bookmarkStart w:id="14" w:name="_Toc114145438"/>
      <w:bookmarkStart w:id="15" w:name="_Toc116673706"/>
      <w:bookmarkStart w:id="16" w:name="_Toc116673748"/>
      <w:r w:rsidRPr="002E77D8">
        <w:rPr>
          <w:rFonts w:ascii="Arial" w:hAnsi="Arial" w:cs="Arial"/>
          <w:b/>
          <w:bCs/>
          <w:color w:val="000000" w:themeColor="text1"/>
          <w:sz w:val="28"/>
          <w:szCs w:val="28"/>
          <w:lang w:val="en-US"/>
        </w:rPr>
        <w:t>4   COOPERATION MODELS ENABLED BY THE MUNICIPAL ACT</w:t>
      </w:r>
      <w:bookmarkEnd w:id="14"/>
      <w:bookmarkEnd w:id="15"/>
      <w:bookmarkEnd w:id="16"/>
    </w:p>
    <w:p w14:paraId="09112378" w14:textId="50980B27"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73F0C469"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 xml:space="preserve">In the 2000s, several models of inter-municipal cooperation in construction supervision have been introduced in different parts of Finland, contract-based models, mainly with </w:t>
      </w:r>
      <w:r w:rsidRPr="0029158A">
        <w:rPr>
          <w:rFonts w:ascii="Arial" w:hAnsi="Arial" w:cs="Arial"/>
          <w:sz w:val="24"/>
          <w:szCs w:val="24"/>
          <w:lang w:val="en-US"/>
        </w:rPr>
        <w:lastRenderedPageBreak/>
        <w:t>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5AB7003" w14:textId="29F3A8BC" w:rsidR="00647EA7" w:rsidRPr="002E77D8" w:rsidRDefault="0029158A" w:rsidP="00A97D08">
      <w:pPr>
        <w:pStyle w:val="Heading2"/>
        <w:spacing w:before="240" w:after="240" w:line="360" w:lineRule="auto"/>
        <w:rPr>
          <w:rFonts w:ascii="Arial" w:hAnsi="Arial" w:cs="Arial"/>
          <w:b/>
          <w:bCs/>
          <w:color w:val="000000" w:themeColor="text1"/>
          <w:sz w:val="24"/>
          <w:szCs w:val="24"/>
          <w:lang w:val="en-US"/>
        </w:rPr>
      </w:pPr>
      <w:bookmarkStart w:id="17" w:name="_Toc114145439"/>
      <w:bookmarkStart w:id="18" w:name="_Toc116673707"/>
      <w:bookmarkStart w:id="19" w:name="_Toc116673749"/>
      <w:r w:rsidRPr="002E77D8">
        <w:rPr>
          <w:rFonts w:ascii="Arial" w:hAnsi="Arial" w:cs="Arial"/>
          <w:b/>
          <w:bCs/>
          <w:color w:val="000000" w:themeColor="text1"/>
          <w:sz w:val="24"/>
          <w:szCs w:val="24"/>
          <w:lang w:val="en-US"/>
        </w:rPr>
        <w:t xml:space="preserve">4.1   </w:t>
      </w:r>
      <w:r w:rsidR="00647EA7" w:rsidRPr="002E77D8">
        <w:rPr>
          <w:rFonts w:ascii="Arial" w:hAnsi="Arial" w:cs="Arial"/>
          <w:b/>
          <w:bCs/>
          <w:color w:val="000000" w:themeColor="text1"/>
          <w:sz w:val="24"/>
          <w:szCs w:val="24"/>
          <w:lang w:val="en-US"/>
        </w:rPr>
        <w:t>Host council model</w:t>
      </w:r>
      <w:bookmarkEnd w:id="17"/>
      <w:bookmarkEnd w:id="18"/>
      <w:bookmarkEnd w:id="19"/>
    </w:p>
    <w:p w14:paraId="7CF50338" w14:textId="6B7B1D4F" w:rsidR="00647EA7" w:rsidRPr="002E77D8" w:rsidRDefault="0029158A" w:rsidP="00A97D08">
      <w:pPr>
        <w:pStyle w:val="Heading3"/>
        <w:spacing w:before="240" w:after="240" w:line="360" w:lineRule="auto"/>
        <w:rPr>
          <w:rFonts w:ascii="Arial" w:hAnsi="Arial" w:cs="Arial"/>
          <w:b/>
          <w:bCs/>
          <w:color w:val="000000" w:themeColor="text1"/>
          <w:lang w:val="en-US"/>
        </w:rPr>
      </w:pPr>
      <w:bookmarkStart w:id="20" w:name="_Toc114145440"/>
      <w:bookmarkStart w:id="21" w:name="_Toc116673708"/>
      <w:bookmarkStart w:id="22" w:name="_Toc116673750"/>
      <w:r w:rsidRPr="002E77D8">
        <w:rPr>
          <w:rFonts w:ascii="Arial" w:hAnsi="Arial" w:cs="Arial"/>
          <w:b/>
          <w:bCs/>
          <w:color w:val="000000" w:themeColor="text1"/>
          <w:lang w:val="en-US"/>
        </w:rPr>
        <w:t xml:space="preserve">4.1.1   </w:t>
      </w:r>
      <w:r w:rsidR="00647EA7" w:rsidRPr="002E77D8">
        <w:rPr>
          <w:rFonts w:ascii="Arial" w:hAnsi="Arial" w:cs="Arial"/>
          <w:b/>
          <w:bCs/>
          <w:color w:val="000000" w:themeColor="text1"/>
          <w:lang w:val="en-US"/>
        </w:rPr>
        <w:t>General description</w:t>
      </w:r>
      <w:bookmarkEnd w:id="20"/>
      <w:bookmarkEnd w:id="21"/>
      <w:bookmarkEnd w:id="22"/>
    </w:p>
    <w:p w14:paraId="5E897D45" w14:textId="4E9BC999" w:rsidR="00647EA7" w:rsidRPr="0029158A" w:rsidRDefault="00647EA7" w:rsidP="0029158A">
      <w:pPr>
        <w:spacing w:after="240" w:line="360" w:lineRule="auto"/>
        <w:rPr>
          <w:rFonts w:ascii="Arial" w:hAnsi="Arial" w:cs="Arial"/>
          <w:sz w:val="24"/>
          <w:szCs w:val="24"/>
        </w:rPr>
      </w:pPr>
      <w:r w:rsidRPr="0029158A">
        <w:rPr>
          <w:rFonts w:ascii="Arial" w:hAnsi="Arial" w:cs="Arial"/>
          <w:sz w:val="24"/>
          <w:szCs w:val="24"/>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Pr="0029158A">
        <w:rPr>
          <w:rFonts w:ascii="Arial" w:hAnsi="Arial" w:cs="Arial"/>
          <w:sz w:val="24"/>
          <w:szCs w:val="24"/>
        </w:rPr>
        <w:t>(Association of Finnish Municipalities 2006).</w:t>
      </w:r>
    </w:p>
    <w:p w14:paraId="5B9798B5" w14:textId="681C269A" w:rsidR="00647EA7" w:rsidRPr="002E77D8" w:rsidRDefault="0029158A" w:rsidP="00A97D08">
      <w:pPr>
        <w:pStyle w:val="Heading3"/>
        <w:spacing w:before="240" w:after="240" w:line="360" w:lineRule="auto"/>
        <w:rPr>
          <w:rFonts w:ascii="Arial" w:hAnsi="Arial" w:cs="Arial"/>
          <w:b/>
          <w:bCs/>
          <w:color w:val="000000" w:themeColor="text1"/>
        </w:rPr>
      </w:pPr>
      <w:bookmarkStart w:id="23" w:name="_Toc114145441"/>
      <w:bookmarkStart w:id="24" w:name="_Toc116673709"/>
      <w:bookmarkStart w:id="25" w:name="_Toc116673751"/>
      <w:r w:rsidRPr="002E77D8">
        <w:rPr>
          <w:rFonts w:ascii="Arial" w:hAnsi="Arial" w:cs="Arial"/>
          <w:b/>
          <w:bCs/>
          <w:color w:val="000000" w:themeColor="text1"/>
        </w:rPr>
        <w:t xml:space="preserve">4.1.2   </w:t>
      </w:r>
      <w:r w:rsidR="00647EA7" w:rsidRPr="002E77D8">
        <w:rPr>
          <w:rFonts w:ascii="Arial" w:hAnsi="Arial" w:cs="Arial"/>
          <w:b/>
          <w:bCs/>
          <w:color w:val="000000" w:themeColor="text1"/>
        </w:rPr>
        <w:t>Investigation and decision process</w:t>
      </w:r>
      <w:bookmarkEnd w:id="23"/>
      <w:bookmarkEnd w:id="24"/>
      <w:bookmarkEnd w:id="25"/>
    </w:p>
    <w:p w14:paraId="61CA2D05" w14:textId="0212F8FD" w:rsidR="00647EA7" w:rsidRPr="0029158A"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242E0DC8" w14:textId="6D781C14" w:rsidR="00647EA7" w:rsidRDefault="00647EA7" w:rsidP="0029158A">
      <w:pPr>
        <w:spacing w:after="240" w:line="360" w:lineRule="auto"/>
        <w:rPr>
          <w:rFonts w:ascii="Arial" w:hAnsi="Arial" w:cs="Arial"/>
          <w:sz w:val="24"/>
          <w:szCs w:val="24"/>
          <w:lang w:val="en-US"/>
        </w:rPr>
      </w:pPr>
      <w:r w:rsidRPr="0029158A">
        <w:rPr>
          <w:rFonts w:ascii="Arial" w:hAnsi="Arial" w:cs="Arial"/>
          <w:sz w:val="24"/>
          <w:szCs w:val="24"/>
          <w:lang w:val="en-US"/>
        </w:rPr>
        <w:t>Examples of implemented municipal cooperation solutions</w:t>
      </w:r>
    </w:p>
    <w:p w14:paraId="33DA2B2B" w14:textId="77777777" w:rsidR="00CF6E66" w:rsidRPr="0029158A" w:rsidRDefault="00CF6E66" w:rsidP="0029158A">
      <w:pPr>
        <w:spacing w:after="240" w:line="360" w:lineRule="auto"/>
        <w:rPr>
          <w:rFonts w:ascii="Arial" w:hAnsi="Arial" w:cs="Arial"/>
          <w:sz w:val="24"/>
          <w:szCs w:val="24"/>
          <w:lang w:val="en-US"/>
        </w:rPr>
      </w:pPr>
    </w:p>
    <w:p w14:paraId="15D379E4" w14:textId="51E066DE" w:rsidR="00647EA7" w:rsidRPr="002E77D8" w:rsidRDefault="002D4310" w:rsidP="00A97D08">
      <w:pPr>
        <w:pStyle w:val="Heading2"/>
        <w:spacing w:before="240" w:after="240" w:line="360" w:lineRule="auto"/>
        <w:rPr>
          <w:rFonts w:ascii="Arial" w:hAnsi="Arial" w:cs="Arial"/>
          <w:b/>
          <w:bCs/>
          <w:color w:val="000000" w:themeColor="text1"/>
          <w:sz w:val="24"/>
          <w:szCs w:val="24"/>
        </w:rPr>
      </w:pPr>
      <w:bookmarkStart w:id="26" w:name="_Toc114145442"/>
      <w:bookmarkStart w:id="27" w:name="_Toc116673710"/>
      <w:bookmarkStart w:id="28" w:name="_Toc116673752"/>
      <w:r w:rsidRPr="002E77D8">
        <w:rPr>
          <w:rFonts w:ascii="Arial" w:hAnsi="Arial" w:cs="Arial"/>
          <w:b/>
          <w:bCs/>
          <w:color w:val="000000" w:themeColor="text1"/>
          <w:sz w:val="24"/>
          <w:szCs w:val="24"/>
        </w:rPr>
        <w:lastRenderedPageBreak/>
        <w:t xml:space="preserve">4.2   </w:t>
      </w:r>
      <w:r w:rsidR="00647EA7" w:rsidRPr="002E77D8">
        <w:rPr>
          <w:rFonts w:ascii="Arial" w:hAnsi="Arial" w:cs="Arial"/>
          <w:b/>
          <w:bCs/>
          <w:color w:val="000000" w:themeColor="text1"/>
          <w:sz w:val="24"/>
          <w:szCs w:val="24"/>
        </w:rPr>
        <w:t>Raahe–Siikajoki cooperation</w:t>
      </w:r>
      <w:bookmarkEnd w:id="26"/>
      <w:bookmarkEnd w:id="27"/>
      <w:bookmarkEnd w:id="28"/>
    </w:p>
    <w:p w14:paraId="6CF7D733" w14:textId="574193BB"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There are 22,400 inhabitants in the city of Raahe, 5,827 in the municipality of Siikajoki.</w:t>
      </w:r>
    </w:p>
    <w:p w14:paraId="38173DAE" w14:textId="626E3E33" w:rsidR="00647EA7" w:rsidRPr="002D4310" w:rsidRDefault="002D4310" w:rsidP="002D4310">
      <w:pPr>
        <w:spacing w:after="240" w:line="360" w:lineRule="auto"/>
        <w:rPr>
          <w:rFonts w:ascii="Arial" w:hAnsi="Arial" w:cs="Arial"/>
          <w:i/>
          <w:iCs/>
          <w:sz w:val="24"/>
          <w:szCs w:val="24"/>
        </w:rPr>
      </w:pPr>
      <w:r>
        <w:rPr>
          <w:noProof/>
        </w:rPr>
        <w:drawing>
          <wp:inline distT="0" distB="0" distL="0" distR="0" wp14:anchorId="2F60D355" wp14:editId="320DC7B3">
            <wp:extent cx="591439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14390" cy="1729740"/>
                    </a:xfrm>
                    <a:prstGeom prst="rect">
                      <a:avLst/>
                    </a:prstGeom>
                  </pic:spPr>
                </pic:pic>
              </a:graphicData>
            </a:graphic>
          </wp:inline>
        </w:drawing>
      </w:r>
      <w:r w:rsidRPr="002D4310">
        <w:rPr>
          <w:rFonts w:ascii="Arial" w:hAnsi="Arial" w:cs="Arial"/>
          <w:i/>
          <w:iCs/>
          <w:sz w:val="24"/>
          <w:szCs w:val="24"/>
        </w:rPr>
        <w:t xml:space="preserve">TABLE </w:t>
      </w:r>
      <w:r w:rsidR="00E317D0" w:rsidRPr="002D4310">
        <w:rPr>
          <w:rFonts w:ascii="Arial" w:hAnsi="Arial" w:cs="Arial"/>
          <w:i/>
          <w:iCs/>
          <w:sz w:val="24"/>
          <w:szCs w:val="24"/>
        </w:rPr>
        <w:fldChar w:fldCharType="begin"/>
      </w:r>
      <w:r w:rsidR="00E317D0" w:rsidRPr="002D4310">
        <w:rPr>
          <w:rFonts w:ascii="Arial" w:hAnsi="Arial" w:cs="Arial"/>
          <w:i/>
          <w:iCs/>
          <w:sz w:val="24"/>
          <w:szCs w:val="24"/>
        </w:rPr>
        <w:instrText xml:space="preserve"> SEQ Table \* ARABIC </w:instrText>
      </w:r>
      <w:r w:rsidR="00E317D0" w:rsidRPr="002D4310">
        <w:rPr>
          <w:rFonts w:ascii="Arial" w:hAnsi="Arial" w:cs="Arial"/>
          <w:i/>
          <w:iCs/>
          <w:sz w:val="24"/>
          <w:szCs w:val="24"/>
        </w:rPr>
        <w:fldChar w:fldCharType="separate"/>
      </w:r>
      <w:r w:rsidR="00C7191F">
        <w:rPr>
          <w:rFonts w:ascii="Arial" w:hAnsi="Arial" w:cs="Arial"/>
          <w:i/>
          <w:iCs/>
          <w:noProof/>
          <w:sz w:val="24"/>
          <w:szCs w:val="24"/>
        </w:rPr>
        <w:t>1</w:t>
      </w:r>
      <w:r w:rsidR="00E317D0" w:rsidRPr="002D4310">
        <w:rPr>
          <w:rFonts w:ascii="Arial" w:hAnsi="Arial" w:cs="Arial"/>
          <w:i/>
          <w:iCs/>
          <w:noProof/>
          <w:sz w:val="24"/>
          <w:szCs w:val="24"/>
        </w:rPr>
        <w:fldChar w:fldCharType="end"/>
      </w:r>
      <w:r w:rsidRPr="002D4310">
        <w:rPr>
          <w:rFonts w:ascii="Arial" w:hAnsi="Arial" w:cs="Arial"/>
          <w:i/>
          <w:iCs/>
          <w:sz w:val="24"/>
          <w:szCs w:val="24"/>
        </w:rPr>
        <w:t xml:space="preserve"> RAAHE AND SIIKAJOKI POPULATION NUMBERS.</w:t>
      </w:r>
    </w:p>
    <w:p w14:paraId="6EA61466" w14:textId="6576FDB3"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4937AB5C" w14:textId="77777777" w:rsidR="002D4310" w:rsidRDefault="002D4310" w:rsidP="00315E90">
      <w:pPr>
        <w:rPr>
          <w:lang w:val="en-US"/>
        </w:rPr>
      </w:pPr>
      <w:r>
        <w:rPr>
          <w:noProof/>
          <w:lang w:val="en-US"/>
        </w:rPr>
        <w:drawing>
          <wp:inline distT="0" distB="0" distL="0" distR="0" wp14:anchorId="4931047A" wp14:editId="3699A32E">
            <wp:extent cx="2286319" cy="240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286319" cy="2400635"/>
                    </a:xfrm>
                    <a:prstGeom prst="rect">
                      <a:avLst/>
                    </a:prstGeom>
                  </pic:spPr>
                </pic:pic>
              </a:graphicData>
            </a:graphic>
          </wp:inline>
        </w:drawing>
      </w:r>
    </w:p>
    <w:p w14:paraId="0F295C7D" w14:textId="6EB97152" w:rsidR="00647EA7" w:rsidRPr="002D4310" w:rsidRDefault="00315E90" w:rsidP="002D4310">
      <w:pPr>
        <w:spacing w:after="240" w:line="360" w:lineRule="auto"/>
        <w:rPr>
          <w:rFonts w:ascii="Arial" w:hAnsi="Arial" w:cs="Arial"/>
          <w:i/>
          <w:iCs/>
          <w:lang w:val="en-US"/>
        </w:rPr>
      </w:pPr>
      <w:r w:rsidRPr="00315E90">
        <w:rPr>
          <w:lang w:val="en-US"/>
        </w:rPr>
        <w:t xml:space="preserve"> </w:t>
      </w:r>
      <w:r w:rsidR="002D4310" w:rsidRPr="002D4310">
        <w:rPr>
          <w:rFonts w:ascii="Arial" w:hAnsi="Arial" w:cs="Arial"/>
          <w:i/>
          <w:iCs/>
          <w:sz w:val="24"/>
          <w:szCs w:val="24"/>
          <w:lang w:val="en-US"/>
        </w:rPr>
        <w:t>“RAAHE REGION'S COUPLE COOPERATION AREA, WHICH INCLUDES PYHÄJOKI AND VIHANTI WITH PURCHASE SERVICE AGREEMENTS”</w:t>
      </w:r>
    </w:p>
    <w:p w14:paraId="40CDED78" w14:textId="66499734" w:rsidR="00647EA7" w:rsidRPr="002E77D8" w:rsidRDefault="002D4310" w:rsidP="00A97D08">
      <w:pPr>
        <w:pStyle w:val="Heading2"/>
        <w:spacing w:before="240" w:after="240" w:line="360" w:lineRule="auto"/>
        <w:rPr>
          <w:rFonts w:ascii="Arial" w:hAnsi="Arial" w:cs="Arial"/>
          <w:b/>
          <w:bCs/>
          <w:color w:val="000000" w:themeColor="text1"/>
          <w:sz w:val="24"/>
          <w:szCs w:val="24"/>
        </w:rPr>
      </w:pPr>
      <w:bookmarkStart w:id="29" w:name="_Toc114145443"/>
      <w:bookmarkStart w:id="30" w:name="_Toc116673711"/>
      <w:bookmarkStart w:id="31" w:name="_Toc116673753"/>
      <w:r w:rsidRPr="002E77D8">
        <w:rPr>
          <w:rFonts w:ascii="Arial" w:hAnsi="Arial" w:cs="Arial"/>
          <w:b/>
          <w:bCs/>
          <w:color w:val="000000" w:themeColor="text1"/>
          <w:sz w:val="24"/>
          <w:szCs w:val="24"/>
        </w:rPr>
        <w:t xml:space="preserve">4.3   </w:t>
      </w:r>
      <w:r w:rsidR="00647EA7" w:rsidRPr="002E77D8">
        <w:rPr>
          <w:rFonts w:ascii="Arial" w:hAnsi="Arial" w:cs="Arial"/>
          <w:b/>
          <w:bCs/>
          <w:color w:val="000000" w:themeColor="text1"/>
          <w:sz w:val="24"/>
          <w:szCs w:val="24"/>
        </w:rPr>
        <w:t>Cooperation between Pielavesi and Keitele</w:t>
      </w:r>
      <w:bookmarkEnd w:id="29"/>
      <w:bookmarkEnd w:id="30"/>
      <w:bookmarkEnd w:id="31"/>
    </w:p>
    <w:p w14:paraId="371BE811" w14:textId="06AF9BAC" w:rsidR="00647EA7" w:rsidRPr="002D4310" w:rsidRDefault="00647EA7" w:rsidP="002D4310">
      <w:pPr>
        <w:spacing w:after="240" w:line="360" w:lineRule="auto"/>
        <w:rPr>
          <w:rFonts w:ascii="Arial" w:hAnsi="Arial" w:cs="Arial"/>
          <w:sz w:val="24"/>
          <w:szCs w:val="24"/>
          <w:lang w:val="en-US"/>
        </w:rPr>
      </w:pPr>
      <w:r w:rsidRPr="002D4310">
        <w:rPr>
          <w:rFonts w:ascii="Arial" w:hAnsi="Arial" w:cs="Arial"/>
          <w:sz w:val="24"/>
          <w:szCs w:val="24"/>
          <w:lang w:val="en-US"/>
        </w:rPr>
        <w:t xml:space="preserve">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w:t>
      </w:r>
      <w:r w:rsidRPr="002D4310">
        <w:rPr>
          <w:rFonts w:ascii="Arial" w:hAnsi="Arial" w:cs="Arial"/>
          <w:sz w:val="24"/>
          <w:szCs w:val="24"/>
          <w:lang w:val="en-US"/>
        </w:rPr>
        <w:lastRenderedPageBreak/>
        <w:t>Environmental Protection Secretary of Pielavesi as a purchasing service, and the same arrangement was introduced for building control on November 1, 2004.</w:t>
      </w:r>
    </w:p>
    <w:p w14:paraId="44A294FD" w14:textId="45D8B027" w:rsidR="00647EA7" w:rsidRPr="002D4310" w:rsidRDefault="00647EA7" w:rsidP="002D4310">
      <w:pPr>
        <w:spacing w:after="240" w:line="360" w:lineRule="auto"/>
        <w:rPr>
          <w:rFonts w:ascii="Arial" w:hAnsi="Arial" w:cs="Arial"/>
          <w:sz w:val="24"/>
          <w:szCs w:val="24"/>
        </w:rPr>
      </w:pPr>
      <w:r w:rsidRPr="002D4310">
        <w:rPr>
          <w:rFonts w:ascii="Arial" w:hAnsi="Arial" w:cs="Arial"/>
          <w:sz w:val="24"/>
          <w:szCs w:val="24"/>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w:t>
      </w:r>
      <w:r w:rsidR="0034250A" w:rsidRPr="002D4310">
        <w:rPr>
          <w:rFonts w:ascii="Arial" w:hAnsi="Arial" w:cs="Arial"/>
          <w:sz w:val="24"/>
          <w:szCs w:val="24"/>
          <w:lang w:val="en-US"/>
        </w:rPr>
        <w:t>consist</w:t>
      </w:r>
      <w:r w:rsidRPr="002D4310">
        <w:rPr>
          <w:rFonts w:ascii="Arial" w:hAnsi="Arial" w:cs="Arial"/>
          <w:sz w:val="24"/>
          <w:szCs w:val="24"/>
          <w:lang w:val="en-US"/>
        </w:rPr>
        <w:t xml:space="preserve"> of the building inspector in both municipalities, the secretary of environmental protection, the clerk of building control and clerks in both municipalities. The main office is located in Pielavedi, there is a branch office in Keitele. (Pielavesen KHall 2004) A simple and clear system has been tried for the distribution of costs. The distribution is based on the population of municipalities at the end of the previous year. The cost distribution was changed for the office staff from the beginning of 2008. </w:t>
      </w:r>
      <w:r w:rsidRPr="002D4310">
        <w:rPr>
          <w:rFonts w:ascii="Arial" w:hAnsi="Arial" w:cs="Arial"/>
          <w:sz w:val="24"/>
          <w:szCs w:val="24"/>
        </w:rPr>
        <w:t>( Keileen KHall 2007)</w:t>
      </w:r>
    </w:p>
    <w:p w14:paraId="2C3A8C52" w14:textId="501F886C" w:rsidR="00647EA7" w:rsidRPr="002E77D8" w:rsidRDefault="002C6D65" w:rsidP="00A97D08">
      <w:pPr>
        <w:pStyle w:val="Heading2"/>
        <w:spacing w:before="240" w:after="240" w:line="360" w:lineRule="auto"/>
        <w:rPr>
          <w:rFonts w:ascii="Arial" w:hAnsi="Arial" w:cs="Arial"/>
          <w:b/>
          <w:bCs/>
          <w:color w:val="000000" w:themeColor="text1"/>
          <w:sz w:val="24"/>
          <w:szCs w:val="24"/>
        </w:rPr>
      </w:pPr>
      <w:bookmarkStart w:id="32" w:name="_Toc114145444"/>
      <w:bookmarkStart w:id="33" w:name="_Toc116673712"/>
      <w:bookmarkStart w:id="34" w:name="_Toc116673754"/>
      <w:r w:rsidRPr="002E77D8">
        <w:rPr>
          <w:rFonts w:ascii="Arial" w:hAnsi="Arial" w:cs="Arial"/>
          <w:b/>
          <w:bCs/>
          <w:color w:val="000000" w:themeColor="text1"/>
          <w:sz w:val="24"/>
          <w:szCs w:val="24"/>
        </w:rPr>
        <w:t xml:space="preserve">4.4   </w:t>
      </w:r>
      <w:r w:rsidR="00647EA7" w:rsidRPr="002E77D8">
        <w:rPr>
          <w:rFonts w:ascii="Arial" w:hAnsi="Arial" w:cs="Arial"/>
          <w:b/>
          <w:bCs/>
          <w:color w:val="000000" w:themeColor="text1"/>
          <w:sz w:val="24"/>
          <w:szCs w:val="24"/>
        </w:rPr>
        <w:t>Loimaa region cooperation</w:t>
      </w:r>
      <w:bookmarkEnd w:id="32"/>
      <w:bookmarkEnd w:id="33"/>
      <w:bookmarkEnd w:id="34"/>
    </w:p>
    <w:p w14:paraId="5D25FA88" w14:textId="7BFA2168" w:rsidR="00647EA7" w:rsidRPr="002C6D65" w:rsidRDefault="00647EA7" w:rsidP="002C6D65">
      <w:pPr>
        <w:spacing w:after="240" w:line="360" w:lineRule="auto"/>
        <w:rPr>
          <w:rFonts w:ascii="Arial" w:hAnsi="Arial" w:cs="Arial"/>
          <w:sz w:val="24"/>
          <w:szCs w:val="24"/>
          <w:lang w:val="en-US"/>
        </w:rPr>
      </w:pPr>
      <w:r w:rsidRPr="002C6D65">
        <w:rPr>
          <w:rFonts w:ascii="Arial" w:hAnsi="Arial" w:cs="Arial"/>
          <w:sz w:val="24"/>
          <w:szCs w:val="24"/>
          <w:lang w:val="en-US"/>
        </w:rPr>
        <w:t>The building inspections of the city of Loimaa and the municipalities of Alastaro, Mellilä and Oripää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45E08100" w:rsidR="00647EA7" w:rsidRPr="002C6D65" w:rsidRDefault="00647EA7" w:rsidP="002C6D65">
      <w:pPr>
        <w:spacing w:after="240" w:line="360" w:lineRule="auto"/>
        <w:rPr>
          <w:rFonts w:ascii="Arial" w:hAnsi="Arial" w:cs="Arial"/>
          <w:sz w:val="24"/>
          <w:szCs w:val="24"/>
          <w:lang w:val="en-US"/>
        </w:rPr>
      </w:pPr>
      <w:r w:rsidRPr="002C6D65">
        <w:rPr>
          <w:rFonts w:ascii="Arial" w:hAnsi="Arial" w:cs="Arial"/>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19CEFEB9" w14:textId="5CD38347" w:rsidR="00647EA7" w:rsidRPr="002E77D8" w:rsidRDefault="002C7FBB" w:rsidP="00A97D08">
      <w:pPr>
        <w:pStyle w:val="Heading1"/>
        <w:spacing w:before="0" w:after="480" w:line="360" w:lineRule="auto"/>
        <w:rPr>
          <w:rFonts w:ascii="Arial" w:hAnsi="Arial" w:cs="Arial"/>
          <w:b/>
          <w:bCs/>
          <w:color w:val="000000" w:themeColor="text1"/>
          <w:sz w:val="28"/>
          <w:szCs w:val="28"/>
        </w:rPr>
      </w:pPr>
      <w:bookmarkStart w:id="35" w:name="_Toc114145445"/>
      <w:r w:rsidRPr="002E77D8">
        <w:rPr>
          <w:color w:val="000000" w:themeColor="text1"/>
        </w:rPr>
        <w:lastRenderedPageBreak/>
        <w:t xml:space="preserve"> </w:t>
      </w:r>
      <w:r w:rsidR="00A97D08" w:rsidRPr="002E77D8">
        <w:rPr>
          <w:color w:val="000000" w:themeColor="text1"/>
        </w:rPr>
        <w:t xml:space="preserve"> </w:t>
      </w:r>
      <w:bookmarkStart w:id="36" w:name="_Toc116673713"/>
      <w:bookmarkStart w:id="37" w:name="_Toc116673755"/>
      <w:r w:rsidR="00A97D08" w:rsidRPr="002E77D8">
        <w:rPr>
          <w:rFonts w:ascii="Arial" w:hAnsi="Arial" w:cs="Arial"/>
          <w:b/>
          <w:bCs/>
          <w:color w:val="000000" w:themeColor="text1"/>
          <w:sz w:val="28"/>
          <w:szCs w:val="28"/>
        </w:rPr>
        <w:t xml:space="preserve">5   </w:t>
      </w:r>
      <w:r w:rsidR="00647EA7" w:rsidRPr="002E77D8">
        <w:rPr>
          <w:rFonts w:ascii="Arial" w:hAnsi="Arial" w:cs="Arial"/>
          <w:b/>
          <w:bCs/>
          <w:color w:val="000000" w:themeColor="text1"/>
          <w:sz w:val="28"/>
          <w:szCs w:val="28"/>
        </w:rPr>
        <w:t>Purchase of official duties with agreements between municipalities</w:t>
      </w:r>
      <w:bookmarkEnd w:id="35"/>
      <w:bookmarkEnd w:id="36"/>
      <w:bookmarkEnd w:id="37"/>
    </w:p>
    <w:p w14:paraId="350EB3F5" w14:textId="465213BC" w:rsidR="00647EA7" w:rsidRPr="002E77D8" w:rsidRDefault="002C7FBB" w:rsidP="00A97D08">
      <w:pPr>
        <w:pStyle w:val="Heading2"/>
        <w:spacing w:before="240" w:after="240" w:line="360" w:lineRule="auto"/>
        <w:rPr>
          <w:rFonts w:ascii="Arial" w:hAnsi="Arial" w:cs="Arial"/>
          <w:b/>
          <w:bCs/>
          <w:color w:val="000000" w:themeColor="text1"/>
          <w:sz w:val="24"/>
          <w:szCs w:val="24"/>
        </w:rPr>
      </w:pPr>
      <w:bookmarkStart w:id="38" w:name="_Toc114145446"/>
      <w:r w:rsidRPr="002E77D8">
        <w:rPr>
          <w:rFonts w:ascii="Arial" w:hAnsi="Arial" w:cs="Arial"/>
          <w:b/>
          <w:bCs/>
          <w:color w:val="000000" w:themeColor="text1"/>
          <w:sz w:val="24"/>
          <w:szCs w:val="24"/>
        </w:rPr>
        <w:t xml:space="preserve">   </w:t>
      </w:r>
      <w:bookmarkStart w:id="39" w:name="_Toc116673714"/>
      <w:bookmarkStart w:id="40" w:name="_Toc116673756"/>
      <w:r w:rsidR="00A97D08" w:rsidRPr="002E77D8">
        <w:rPr>
          <w:rFonts w:ascii="Arial" w:hAnsi="Arial" w:cs="Arial"/>
          <w:b/>
          <w:bCs/>
          <w:color w:val="000000" w:themeColor="text1"/>
          <w:sz w:val="24"/>
          <w:szCs w:val="24"/>
        </w:rPr>
        <w:t xml:space="preserve">5.1   </w:t>
      </w:r>
      <w:r w:rsidR="00647EA7" w:rsidRPr="002E77D8">
        <w:rPr>
          <w:rFonts w:ascii="Arial" w:hAnsi="Arial" w:cs="Arial"/>
          <w:b/>
          <w:bCs/>
          <w:color w:val="000000" w:themeColor="text1"/>
          <w:sz w:val="24"/>
          <w:szCs w:val="24"/>
        </w:rPr>
        <w:t>General description</w:t>
      </w:r>
      <w:bookmarkEnd w:id="38"/>
      <w:bookmarkEnd w:id="39"/>
      <w:bookmarkEnd w:id="40"/>
    </w:p>
    <w:p w14:paraId="101A930D" w14:textId="77777777" w:rsidR="00647EA7" w:rsidRPr="002C7FBB" w:rsidRDefault="00647EA7" w:rsidP="002C7FBB">
      <w:pPr>
        <w:spacing w:after="240" w:line="360" w:lineRule="auto"/>
        <w:rPr>
          <w:rFonts w:ascii="Arial" w:hAnsi="Arial" w:cs="Arial"/>
          <w:sz w:val="24"/>
          <w:szCs w:val="24"/>
          <w:lang w:val="en-US"/>
        </w:rPr>
      </w:pPr>
      <w:r w:rsidRPr="002C7FBB">
        <w:rPr>
          <w:rFonts w:ascii="Arial" w:hAnsi="Arial" w:cs="Arial"/>
          <w:sz w:val="24"/>
          <w:szCs w:val="24"/>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2C7FBB" w:rsidRDefault="00647EA7" w:rsidP="002C7FBB">
      <w:pPr>
        <w:spacing w:after="240" w:line="360" w:lineRule="auto"/>
        <w:rPr>
          <w:rFonts w:ascii="Arial" w:hAnsi="Arial" w:cs="Arial"/>
          <w:sz w:val="24"/>
          <w:szCs w:val="24"/>
          <w:lang w:val="en-US"/>
        </w:rPr>
      </w:pPr>
      <w:r w:rsidRPr="002C7FBB">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6913C8E2" w:rsidR="00647EA7" w:rsidRPr="002E77D8" w:rsidRDefault="00B7764E" w:rsidP="00B7764E">
      <w:pPr>
        <w:pStyle w:val="Heading2"/>
        <w:spacing w:before="240" w:after="240" w:line="360" w:lineRule="auto"/>
        <w:rPr>
          <w:rFonts w:ascii="Arial" w:hAnsi="Arial" w:cs="Arial"/>
          <w:b/>
          <w:bCs/>
          <w:color w:val="000000" w:themeColor="text1"/>
          <w:sz w:val="24"/>
          <w:szCs w:val="24"/>
        </w:rPr>
      </w:pPr>
      <w:bookmarkStart w:id="41" w:name="_Toc114145447"/>
      <w:r w:rsidRPr="002E77D8">
        <w:rPr>
          <w:rFonts w:ascii="Arial" w:hAnsi="Arial" w:cs="Arial"/>
          <w:b/>
          <w:bCs/>
          <w:color w:val="000000" w:themeColor="text1"/>
          <w:sz w:val="24"/>
          <w:szCs w:val="24"/>
        </w:rPr>
        <w:t xml:space="preserve"> </w:t>
      </w:r>
      <w:bookmarkStart w:id="42" w:name="_Toc116673715"/>
      <w:bookmarkStart w:id="43" w:name="_Toc116673757"/>
      <w:r w:rsidRPr="002E77D8">
        <w:rPr>
          <w:rFonts w:ascii="Arial" w:hAnsi="Arial" w:cs="Arial"/>
          <w:b/>
          <w:bCs/>
          <w:color w:val="000000" w:themeColor="text1"/>
          <w:sz w:val="24"/>
          <w:szCs w:val="24"/>
        </w:rPr>
        <w:t xml:space="preserve">5.2   </w:t>
      </w:r>
      <w:r w:rsidR="00647EA7" w:rsidRPr="002E77D8">
        <w:rPr>
          <w:rFonts w:ascii="Arial" w:hAnsi="Arial" w:cs="Arial"/>
          <w:b/>
          <w:bCs/>
          <w:color w:val="000000" w:themeColor="text1"/>
          <w:sz w:val="24"/>
          <w:szCs w:val="24"/>
        </w:rPr>
        <w:t>Raahe region purchase service agreement</w:t>
      </w:r>
      <w:bookmarkEnd w:id="41"/>
      <w:bookmarkEnd w:id="42"/>
      <w:bookmarkEnd w:id="43"/>
    </w:p>
    <w:p w14:paraId="6146E5D7" w14:textId="77777777" w:rsidR="00647EA7" w:rsidRPr="006314D4" w:rsidRDefault="00647EA7" w:rsidP="00647EA7">
      <w:pPr>
        <w:spacing w:line="240" w:lineRule="auto"/>
      </w:pPr>
    </w:p>
    <w:p w14:paraId="2FD7FEBD" w14:textId="77777777" w:rsidR="00EB1359"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There are 22,433 inhabitants in the town of Raahe, 5,832 in the municipality of Siikajoki, 3,367 in the municipality of Pyhäjoki and 3,272 in the municipality of Vihanni.</w:t>
      </w:r>
    </w:p>
    <w:p w14:paraId="1E4C2F17" w14:textId="3E59421F" w:rsidR="00EB1359" w:rsidRDefault="00B7764E">
      <w:r>
        <w:rPr>
          <w:noProof/>
        </w:rPr>
        <w:lastRenderedPageBreak/>
        <w:drawing>
          <wp:inline distT="0" distB="0" distL="0" distR="0" wp14:anchorId="014A62DA" wp14:editId="4022E863">
            <wp:extent cx="5498592" cy="3212592"/>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98592" cy="3212592"/>
                    </a:xfrm>
                    <a:prstGeom prst="rect">
                      <a:avLst/>
                    </a:prstGeom>
                  </pic:spPr>
                </pic:pic>
              </a:graphicData>
            </a:graphic>
          </wp:inline>
        </w:drawing>
      </w:r>
    </w:p>
    <w:p w14:paraId="77EC566C" w14:textId="66B1FB94" w:rsidR="00647EA7" w:rsidRPr="00B7764E" w:rsidRDefault="00B7764E" w:rsidP="00B7764E">
      <w:pPr>
        <w:spacing w:after="240" w:line="360" w:lineRule="auto"/>
        <w:rPr>
          <w:rFonts w:ascii="Arial" w:hAnsi="Arial" w:cs="Arial"/>
          <w:i/>
          <w:iCs/>
          <w:sz w:val="24"/>
          <w:szCs w:val="24"/>
          <w:lang w:val="en-US"/>
        </w:rPr>
      </w:pPr>
      <w:r w:rsidRPr="00B7764E">
        <w:rPr>
          <w:rFonts w:ascii="Arial" w:hAnsi="Arial" w:cs="Arial"/>
          <w:i/>
          <w:iCs/>
          <w:sz w:val="24"/>
          <w:szCs w:val="24"/>
          <w:lang w:val="en-US"/>
        </w:rPr>
        <w:t xml:space="preserve"> CHART 1 THE POPULATION OF RAAHE, SIIKAJOKI AND VIHANTI</w:t>
      </w:r>
    </w:p>
    <w:p w14:paraId="175259FC" w14:textId="77777777" w:rsidR="00B7764E" w:rsidRPr="00647EA7" w:rsidRDefault="00B7764E" w:rsidP="00647EA7">
      <w:pPr>
        <w:rPr>
          <w:lang w:val="en-US"/>
        </w:rPr>
      </w:pPr>
    </w:p>
    <w:p w14:paraId="2114CECA" w14:textId="77777777" w:rsidR="00647EA7"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07AD7253" w:rsidR="00647EA7" w:rsidRPr="00467B68" w:rsidRDefault="00647EA7" w:rsidP="00467B68">
      <w:pPr>
        <w:spacing w:after="240" w:line="360" w:lineRule="auto"/>
        <w:rPr>
          <w:rFonts w:ascii="Arial" w:hAnsi="Arial" w:cs="Arial"/>
          <w:sz w:val="24"/>
          <w:szCs w:val="24"/>
          <w:lang w:val="en-US"/>
        </w:rPr>
      </w:pPr>
      <w:r w:rsidRPr="00467B68">
        <w:rPr>
          <w:rFonts w:ascii="Arial" w:hAnsi="Arial" w:cs="Arial"/>
          <w:sz w:val="24"/>
          <w:szCs w:val="24"/>
          <w:lang w:val="en-US"/>
        </w:rPr>
        <w:t>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r</w:t>
      </w:r>
      <w:r w:rsidR="00B7764E" w:rsidRPr="00467B68">
        <w:rPr>
          <w:rFonts w:ascii="Arial" w:hAnsi="Arial" w:cs="Arial"/>
          <w:sz w:val="24"/>
          <w:szCs w:val="24"/>
          <w:lang w:val="en-US"/>
        </w:rPr>
        <w:t>elated to environmental protection.</w:t>
      </w:r>
    </w:p>
    <w:sectPr w:rsidR="00647EA7" w:rsidRPr="00467B68" w:rsidSect="00E5222D">
      <w:headerReference w:type="default" r:id="rId12"/>
      <w:pgSz w:w="11906" w:h="16838"/>
      <w:pgMar w:top="432" w:right="1296" w:bottom="432"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D638A" w14:textId="77777777" w:rsidR="001C3B51" w:rsidRDefault="001C3B51" w:rsidP="00921356">
      <w:pPr>
        <w:spacing w:after="0" w:line="240" w:lineRule="auto"/>
      </w:pPr>
      <w:r>
        <w:separator/>
      </w:r>
    </w:p>
  </w:endnote>
  <w:endnote w:type="continuationSeparator" w:id="0">
    <w:p w14:paraId="0A6BA5B1" w14:textId="77777777" w:rsidR="001C3B51" w:rsidRDefault="001C3B51" w:rsidP="0092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6A181" w14:textId="77777777" w:rsidR="001C3B51" w:rsidRDefault="001C3B51" w:rsidP="00921356">
      <w:pPr>
        <w:spacing w:after="0" w:line="240" w:lineRule="auto"/>
      </w:pPr>
      <w:r>
        <w:separator/>
      </w:r>
    </w:p>
  </w:footnote>
  <w:footnote w:type="continuationSeparator" w:id="0">
    <w:p w14:paraId="62F1CD17" w14:textId="77777777" w:rsidR="001C3B51" w:rsidRDefault="001C3B51" w:rsidP="00921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587299"/>
      <w:docPartObj>
        <w:docPartGallery w:val="Page Numbers (Top of Page)"/>
        <w:docPartUnique/>
      </w:docPartObj>
    </w:sdtPr>
    <w:sdtEndPr>
      <w:rPr>
        <w:noProof/>
      </w:rPr>
    </w:sdtEndPr>
    <w:sdtContent>
      <w:p w14:paraId="6BA3A330" w14:textId="5BB96531" w:rsidR="00921356" w:rsidRDefault="009213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CA52C9" w14:textId="77777777" w:rsidR="00921356" w:rsidRDefault="00921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81646"/>
    <w:multiLevelType w:val="multilevel"/>
    <w:tmpl w:val="43D49DE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666663F"/>
    <w:multiLevelType w:val="hybridMultilevel"/>
    <w:tmpl w:val="764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41FF1"/>
    <w:multiLevelType w:val="multilevel"/>
    <w:tmpl w:val="F0CA3E7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DC077FD"/>
    <w:multiLevelType w:val="multilevel"/>
    <w:tmpl w:val="040B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16cid:durableId="2030718174">
    <w:abstractNumId w:val="3"/>
  </w:num>
  <w:num w:numId="2" w16cid:durableId="505485953">
    <w:abstractNumId w:val="1"/>
  </w:num>
  <w:num w:numId="3" w16cid:durableId="1911499483">
    <w:abstractNumId w:val="2"/>
  </w:num>
  <w:num w:numId="4" w16cid:durableId="34737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1"/>
    <w:rsid w:val="0007775C"/>
    <w:rsid w:val="000D7E3F"/>
    <w:rsid w:val="001C3B51"/>
    <w:rsid w:val="001E6A5B"/>
    <w:rsid w:val="00213853"/>
    <w:rsid w:val="00286A42"/>
    <w:rsid w:val="0029158A"/>
    <w:rsid w:val="002C6D65"/>
    <w:rsid w:val="002C7FBB"/>
    <w:rsid w:val="002D4310"/>
    <w:rsid w:val="002E77D8"/>
    <w:rsid w:val="00315E90"/>
    <w:rsid w:val="0034250A"/>
    <w:rsid w:val="00365219"/>
    <w:rsid w:val="00467B68"/>
    <w:rsid w:val="005F076D"/>
    <w:rsid w:val="00647EA7"/>
    <w:rsid w:val="006852B9"/>
    <w:rsid w:val="007F19D8"/>
    <w:rsid w:val="008E5605"/>
    <w:rsid w:val="008F1DD2"/>
    <w:rsid w:val="00921356"/>
    <w:rsid w:val="00957379"/>
    <w:rsid w:val="00A97D08"/>
    <w:rsid w:val="00B7764E"/>
    <w:rsid w:val="00B90A30"/>
    <w:rsid w:val="00BF6395"/>
    <w:rsid w:val="00C7191F"/>
    <w:rsid w:val="00CB219F"/>
    <w:rsid w:val="00CF00F1"/>
    <w:rsid w:val="00CF6E66"/>
    <w:rsid w:val="00D43841"/>
    <w:rsid w:val="00E317D0"/>
    <w:rsid w:val="00E5222D"/>
    <w:rsid w:val="00EB1359"/>
    <w:rsid w:val="00ED3B7A"/>
    <w:rsid w:val="00ED4660"/>
    <w:rsid w:val="00F456C1"/>
    <w:rsid w:val="00F464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C43"/>
  <w15:chartTrackingRefBased/>
  <w15:docId w15:val="{2296421A-76C3-4BC8-8EB4-B4F66C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rsid w:val="00647EA7"/>
    <w:pPr>
      <w:pageBreakBefore/>
      <w:numPr>
        <w:numId w:val="1"/>
      </w:numPr>
      <w:spacing w:after="480" w:line="360" w:lineRule="auto"/>
    </w:pPr>
    <w:rPr>
      <w:rFonts w:ascii="Arial" w:hAnsi="Arial" w:cstheme="minorHAnsi"/>
      <w:b/>
      <w:caps/>
      <w:sz w:val="28"/>
      <w:lang w:val="en"/>
    </w:rPr>
  </w:style>
  <w:style w:type="paragraph" w:customStyle="1" w:styleId="Heading21">
    <w:name w:val="Heading 21"/>
    <w:basedOn w:val="Normal"/>
    <w:rsid w:val="00647EA7"/>
    <w:pPr>
      <w:numPr>
        <w:ilvl w:val="1"/>
        <w:numId w:val="1"/>
      </w:numPr>
      <w:spacing w:before="240" w:after="240" w:line="360" w:lineRule="auto"/>
    </w:pPr>
    <w:rPr>
      <w:rFonts w:ascii="Arial" w:hAnsi="Arial" w:cstheme="minorHAnsi"/>
      <w:b/>
      <w:sz w:val="24"/>
      <w:lang w:val="en"/>
    </w:rPr>
  </w:style>
  <w:style w:type="paragraph" w:customStyle="1" w:styleId="Heading31">
    <w:name w:val="Heading 31"/>
    <w:basedOn w:val="Normal"/>
    <w:rsid w:val="00647EA7"/>
    <w:pPr>
      <w:numPr>
        <w:ilvl w:val="2"/>
        <w:numId w:val="1"/>
      </w:numPr>
      <w:spacing w:before="240" w:after="240" w:line="360" w:lineRule="auto"/>
    </w:pPr>
    <w:rPr>
      <w:rFonts w:ascii="Arial" w:hAnsi="Arial" w:cstheme="minorHAnsi"/>
      <w:b/>
      <w:sz w:val="24"/>
      <w:lang w:val="en"/>
    </w:rPr>
  </w:style>
  <w:style w:type="paragraph" w:customStyle="1" w:styleId="Heading41">
    <w:name w:val="Heading 41"/>
    <w:basedOn w:val="Normal"/>
    <w:rsid w:val="00647EA7"/>
    <w:pPr>
      <w:numPr>
        <w:ilvl w:val="3"/>
        <w:numId w:val="1"/>
      </w:numPr>
      <w:spacing w:after="240" w:line="360" w:lineRule="auto"/>
    </w:pPr>
    <w:rPr>
      <w:rFonts w:ascii="Arial" w:hAnsi="Arial" w:cstheme="minorHAnsi"/>
      <w:sz w:val="24"/>
      <w:lang w:val="en"/>
    </w:rPr>
  </w:style>
  <w:style w:type="paragraph" w:customStyle="1" w:styleId="Heading51">
    <w:name w:val="Heading 51"/>
    <w:basedOn w:val="Normal"/>
    <w:rsid w:val="00647EA7"/>
    <w:pPr>
      <w:numPr>
        <w:ilvl w:val="4"/>
        <w:numId w:val="1"/>
      </w:numPr>
      <w:spacing w:after="240" w:line="360" w:lineRule="auto"/>
    </w:pPr>
    <w:rPr>
      <w:rFonts w:ascii="Arial" w:hAnsi="Arial" w:cstheme="minorHAnsi"/>
      <w:sz w:val="24"/>
      <w:lang w:val="en"/>
    </w:rPr>
  </w:style>
  <w:style w:type="paragraph" w:customStyle="1" w:styleId="Heading61">
    <w:name w:val="Heading 61"/>
    <w:basedOn w:val="Normal"/>
    <w:rsid w:val="00647EA7"/>
    <w:pPr>
      <w:numPr>
        <w:ilvl w:val="5"/>
        <w:numId w:val="1"/>
      </w:numPr>
      <w:spacing w:after="240" w:line="360" w:lineRule="auto"/>
    </w:pPr>
    <w:rPr>
      <w:rFonts w:ascii="Arial" w:hAnsi="Arial" w:cstheme="minorHAnsi"/>
      <w:sz w:val="24"/>
      <w:lang w:val="en"/>
    </w:rPr>
  </w:style>
  <w:style w:type="paragraph" w:customStyle="1" w:styleId="Heading71">
    <w:name w:val="Heading 71"/>
    <w:basedOn w:val="Normal"/>
    <w:rsid w:val="00647EA7"/>
    <w:pPr>
      <w:numPr>
        <w:ilvl w:val="6"/>
        <w:numId w:val="1"/>
      </w:numPr>
      <w:spacing w:after="240" w:line="360" w:lineRule="auto"/>
    </w:pPr>
    <w:rPr>
      <w:rFonts w:ascii="Arial" w:hAnsi="Arial" w:cstheme="minorHAnsi"/>
      <w:sz w:val="24"/>
      <w:lang w:val="en"/>
    </w:rPr>
  </w:style>
  <w:style w:type="paragraph" w:customStyle="1" w:styleId="Heading81">
    <w:name w:val="Heading 81"/>
    <w:basedOn w:val="Normal"/>
    <w:rsid w:val="00647EA7"/>
    <w:pPr>
      <w:numPr>
        <w:ilvl w:val="7"/>
        <w:numId w:val="1"/>
      </w:numPr>
      <w:spacing w:after="240" w:line="360" w:lineRule="auto"/>
    </w:pPr>
    <w:rPr>
      <w:rFonts w:ascii="Arial" w:hAnsi="Arial" w:cstheme="minorHAnsi"/>
      <w:sz w:val="24"/>
      <w:lang w:val="en"/>
    </w:rPr>
  </w:style>
  <w:style w:type="paragraph" w:customStyle="1" w:styleId="Heading91">
    <w:name w:val="Heading 91"/>
    <w:basedOn w:val="Normal"/>
    <w:rsid w:val="00647EA7"/>
    <w:pPr>
      <w:numPr>
        <w:ilvl w:val="8"/>
        <w:numId w:val="1"/>
      </w:numPr>
      <w:spacing w:after="240" w:line="360" w:lineRule="auto"/>
    </w:pPr>
    <w:rPr>
      <w:rFonts w:ascii="Arial" w:hAnsi="Arial" w:cstheme="minorHAnsi"/>
      <w:sz w:val="24"/>
      <w:lang w:val="en"/>
    </w:rPr>
  </w:style>
  <w:style w:type="paragraph" w:styleId="Caption">
    <w:name w:val="caption"/>
    <w:basedOn w:val="Normal"/>
    <w:next w:val="Normal"/>
    <w:uiPriority w:val="35"/>
    <w:unhideWhenUsed/>
    <w:qFormat/>
    <w:rsid w:val="00647EA7"/>
    <w:pPr>
      <w:spacing w:after="240" w:line="240" w:lineRule="auto"/>
    </w:pPr>
    <w:rPr>
      <w:rFonts w:ascii="Arial" w:hAnsi="Arial" w:cstheme="minorHAnsi"/>
      <w:i/>
      <w:iCs/>
      <w:caps/>
      <w:color w:val="44546A" w:themeColor="text2"/>
      <w:sz w:val="24"/>
      <w:szCs w:val="18"/>
      <w:lang w:val="en"/>
    </w:rPr>
  </w:style>
  <w:style w:type="paragraph" w:styleId="Title">
    <w:name w:val="Title"/>
    <w:basedOn w:val="Normal"/>
    <w:next w:val="Normal"/>
    <w:link w:val="TitleChar"/>
    <w:qFormat/>
    <w:rsid w:val="008F1DD2"/>
    <w:pPr>
      <w:keepNext/>
      <w:spacing w:after="480" w:line="360" w:lineRule="auto"/>
      <w:contextualSpacing/>
    </w:pPr>
    <w:rPr>
      <w:rFonts w:ascii="Arial" w:eastAsiaTheme="majorEastAsia" w:hAnsi="Arial" w:cs="Arial"/>
      <w:b/>
      <w:caps/>
      <w:spacing w:val="5"/>
      <w:kern w:val="28"/>
      <w:sz w:val="28"/>
      <w:szCs w:val="52"/>
      <w:lang w:eastAsia="fi-FI"/>
    </w:rPr>
  </w:style>
  <w:style w:type="character" w:customStyle="1" w:styleId="TitleChar">
    <w:name w:val="Title Char"/>
    <w:basedOn w:val="DefaultParagraphFont"/>
    <w:link w:val="Title"/>
    <w:rsid w:val="008F1DD2"/>
    <w:rPr>
      <w:rFonts w:ascii="Arial" w:eastAsiaTheme="majorEastAsia" w:hAnsi="Arial" w:cs="Arial"/>
      <w:b/>
      <w:caps/>
      <w:spacing w:val="5"/>
      <w:kern w:val="28"/>
      <w:sz w:val="28"/>
      <w:szCs w:val="52"/>
      <w:lang w:eastAsia="fi-FI"/>
    </w:rPr>
  </w:style>
  <w:style w:type="paragraph" w:styleId="NoSpacing">
    <w:name w:val="No Spacing"/>
    <w:uiPriority w:val="1"/>
    <w:qFormat/>
    <w:rsid w:val="008F1DD2"/>
    <w:pPr>
      <w:spacing w:after="0" w:line="240" w:lineRule="auto"/>
    </w:pPr>
    <w:rPr>
      <w:rFonts w:ascii="Arial" w:eastAsia="Times New Roman" w:hAnsi="Arial" w:cs="Times New Roman"/>
      <w:sz w:val="24"/>
      <w:szCs w:val="24"/>
      <w:lang w:eastAsia="fi-FI"/>
    </w:rPr>
  </w:style>
  <w:style w:type="paragraph" w:styleId="ListParagraph">
    <w:name w:val="List Paragraph"/>
    <w:basedOn w:val="Normal"/>
    <w:uiPriority w:val="34"/>
    <w:qFormat/>
    <w:rsid w:val="00D43841"/>
    <w:pPr>
      <w:ind w:left="720"/>
      <w:contextualSpacing/>
    </w:pPr>
  </w:style>
  <w:style w:type="paragraph" w:styleId="Header">
    <w:name w:val="header"/>
    <w:basedOn w:val="Normal"/>
    <w:link w:val="HeaderChar"/>
    <w:uiPriority w:val="99"/>
    <w:unhideWhenUsed/>
    <w:rsid w:val="0092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356"/>
  </w:style>
  <w:style w:type="paragraph" w:styleId="Footer">
    <w:name w:val="footer"/>
    <w:basedOn w:val="Normal"/>
    <w:link w:val="FooterChar"/>
    <w:uiPriority w:val="99"/>
    <w:unhideWhenUsed/>
    <w:rsid w:val="0092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356"/>
  </w:style>
  <w:style w:type="character" w:customStyle="1" w:styleId="Heading1Char">
    <w:name w:val="Heading 1 Char"/>
    <w:basedOn w:val="DefaultParagraphFont"/>
    <w:link w:val="Heading1"/>
    <w:uiPriority w:val="9"/>
    <w:rsid w:val="00EB13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1359"/>
    <w:pPr>
      <w:outlineLvl w:val="9"/>
    </w:pPr>
    <w:rPr>
      <w:lang w:val="en-US"/>
    </w:rPr>
  </w:style>
  <w:style w:type="character" w:customStyle="1" w:styleId="Heading2Char">
    <w:name w:val="Heading 2 Char"/>
    <w:basedOn w:val="DefaultParagraphFont"/>
    <w:link w:val="Heading2"/>
    <w:uiPriority w:val="9"/>
    <w:rsid w:val="000777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75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764E"/>
    <w:pPr>
      <w:spacing w:after="100"/>
    </w:pPr>
  </w:style>
  <w:style w:type="paragraph" w:styleId="TOC2">
    <w:name w:val="toc 2"/>
    <w:basedOn w:val="Normal"/>
    <w:next w:val="Normal"/>
    <w:autoRedefine/>
    <w:uiPriority w:val="39"/>
    <w:unhideWhenUsed/>
    <w:rsid w:val="00B7764E"/>
    <w:pPr>
      <w:spacing w:after="100"/>
      <w:ind w:left="220"/>
    </w:pPr>
  </w:style>
  <w:style w:type="paragraph" w:styleId="TOC3">
    <w:name w:val="toc 3"/>
    <w:basedOn w:val="Normal"/>
    <w:next w:val="Normal"/>
    <w:autoRedefine/>
    <w:uiPriority w:val="39"/>
    <w:unhideWhenUsed/>
    <w:rsid w:val="00B7764E"/>
    <w:pPr>
      <w:spacing w:after="100"/>
      <w:ind w:left="440"/>
    </w:pPr>
  </w:style>
  <w:style w:type="character" w:styleId="Hyperlink">
    <w:name w:val="Hyperlink"/>
    <w:basedOn w:val="DefaultParagraphFont"/>
    <w:uiPriority w:val="99"/>
    <w:unhideWhenUsed/>
    <w:rsid w:val="00B776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2896</Words>
  <Characters>16511</Characters>
  <Application>Microsoft Office Word</Application>
  <DocSecurity>0</DocSecurity>
  <Lines>137</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MD RAKIB PATWARY NITS22K</cp:lastModifiedBy>
  <cp:revision>3</cp:revision>
  <cp:lastPrinted>2022-10-14T18:13:00Z</cp:lastPrinted>
  <dcterms:created xsi:type="dcterms:W3CDTF">2022-10-14T18:30:00Z</dcterms:created>
  <dcterms:modified xsi:type="dcterms:W3CDTF">2022-10-14T18:30:00Z</dcterms:modified>
</cp:coreProperties>
</file>