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709" w:rsidRDefault="00810A4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Canvas</w:t>
      </w:r>
    </w:p>
    <w:p w:rsidR="00810A4F" w:rsidRDefault="00810A4F" w:rsidP="00810A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810A4F">
        <w:rPr>
          <w:rFonts w:ascii="Times New Roman" w:hAnsi="Times New Roman" w:cs="Times New Roman"/>
          <w:sz w:val="30"/>
          <w:szCs w:val="30"/>
        </w:rPr>
        <w:t>The HTML &lt;canvas&gt; element is used to draw graphics on a web page.</w:t>
      </w:r>
    </w:p>
    <w:p w:rsidR="00EC66F7" w:rsidRDefault="00EC66F7" w:rsidP="00EC66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C66F7">
        <w:rPr>
          <w:rFonts w:ascii="Times New Roman" w:hAnsi="Times New Roman" w:cs="Times New Roman"/>
          <w:sz w:val="30"/>
          <w:szCs w:val="30"/>
        </w:rPr>
        <w:t>The &lt;canvas&gt; element is only a container for graphics. You must use a script to actually draw the graphics.</w:t>
      </w:r>
    </w:p>
    <w:p w:rsidR="00EC66F7" w:rsidRDefault="00DB01C3" w:rsidP="00DB0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B01C3">
        <w:rPr>
          <w:rFonts w:ascii="Times New Roman" w:hAnsi="Times New Roman" w:cs="Times New Roman"/>
          <w:sz w:val="30"/>
          <w:szCs w:val="30"/>
        </w:rPr>
        <w:t>Canvas has several methods for drawing paths, boxes, circles, text, and adding images.</w:t>
      </w:r>
    </w:p>
    <w:p w:rsidR="00A01D2A" w:rsidRDefault="00A01D2A" w:rsidP="00A01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A01D2A">
        <w:rPr>
          <w:rFonts w:ascii="Times New Roman" w:hAnsi="Times New Roman" w:cs="Times New Roman"/>
          <w:sz w:val="30"/>
          <w:szCs w:val="30"/>
        </w:rPr>
        <w:t>A canvas is a rectangular area on an HTML page. By default, a canvas has no border and no content.</w:t>
      </w:r>
    </w:p>
    <w:p w:rsidR="005B4C86" w:rsidRDefault="005B4C86" w:rsidP="005B4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B4C86">
        <w:rPr>
          <w:rFonts w:ascii="Times New Roman" w:hAnsi="Times New Roman" w:cs="Times New Roman"/>
          <w:sz w:val="30"/>
          <w:szCs w:val="30"/>
        </w:rPr>
        <w:t xml:space="preserve">The </w:t>
      </w:r>
      <w:proofErr w:type="spellStart"/>
      <w:r w:rsidRPr="005B4C86">
        <w:rPr>
          <w:rFonts w:ascii="Times New Roman" w:hAnsi="Times New Roman" w:cs="Times New Roman"/>
          <w:sz w:val="30"/>
          <w:szCs w:val="30"/>
        </w:rPr>
        <w:t>getContext</w:t>
      </w:r>
      <w:proofErr w:type="spellEnd"/>
      <w:r w:rsidRPr="005B4C86">
        <w:rPr>
          <w:rFonts w:ascii="Times New Roman" w:hAnsi="Times New Roman" w:cs="Times New Roman"/>
          <w:sz w:val="30"/>
          <w:szCs w:val="30"/>
        </w:rPr>
        <w:t>() is a built-in HTML object, with properties and methods for drawing</w:t>
      </w:r>
    </w:p>
    <w:p w:rsidR="002D0C86" w:rsidRPr="00810A4F" w:rsidRDefault="002D0C86" w:rsidP="002D0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D0C86">
        <w:rPr>
          <w:rFonts w:ascii="Times New Roman" w:hAnsi="Times New Roman" w:cs="Times New Roman"/>
          <w:sz w:val="30"/>
          <w:szCs w:val="30"/>
        </w:rPr>
        <w:t xml:space="preserve">The </w:t>
      </w:r>
      <w:proofErr w:type="spellStart"/>
      <w:proofErr w:type="gramStart"/>
      <w:r w:rsidRPr="002D0C86">
        <w:rPr>
          <w:rFonts w:ascii="Times New Roman" w:hAnsi="Times New Roman" w:cs="Times New Roman"/>
          <w:sz w:val="30"/>
          <w:szCs w:val="30"/>
        </w:rPr>
        <w:t>HTMLCanvasElement.getContext</w:t>
      </w:r>
      <w:proofErr w:type="spellEnd"/>
      <w:r w:rsidRPr="002D0C8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2D0C86">
        <w:rPr>
          <w:rFonts w:ascii="Times New Roman" w:hAnsi="Times New Roman" w:cs="Times New Roman"/>
          <w:sz w:val="30"/>
          <w:szCs w:val="30"/>
        </w:rPr>
        <w:t>) method returns a drawing context on the canvas, or null if the context identifier is not supported.</w:t>
      </w:r>
      <w:bookmarkStart w:id="0" w:name="_GoBack"/>
      <w:bookmarkEnd w:id="0"/>
    </w:p>
    <w:sectPr w:rsidR="002D0C86" w:rsidRPr="00810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F0BDB"/>
    <w:multiLevelType w:val="hybridMultilevel"/>
    <w:tmpl w:val="8F3EDF8E"/>
    <w:lvl w:ilvl="0" w:tplc="778006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E8"/>
    <w:rsid w:val="000121E8"/>
    <w:rsid w:val="002D0C86"/>
    <w:rsid w:val="00574709"/>
    <w:rsid w:val="005B4C86"/>
    <w:rsid w:val="00810A4F"/>
    <w:rsid w:val="00A01D2A"/>
    <w:rsid w:val="00DB01C3"/>
    <w:rsid w:val="00EC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DF735-3F0C-4098-8548-904BAAF8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7</cp:revision>
  <dcterms:created xsi:type="dcterms:W3CDTF">2016-02-08T06:11:00Z</dcterms:created>
  <dcterms:modified xsi:type="dcterms:W3CDTF">2016-02-08T06:43:00Z</dcterms:modified>
</cp:coreProperties>
</file>