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54" w:rsidRDefault="00CE00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Working with common Events</w:t>
      </w:r>
    </w:p>
    <w:p w:rsidR="00CE0099" w:rsidRDefault="00CB5DE2" w:rsidP="00CE0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</w:t>
      </w:r>
      <w:r w:rsidR="00CE0099">
        <w:rPr>
          <w:rFonts w:ascii="Times New Roman" w:hAnsi="Times New Roman" w:cs="Times New Roman"/>
          <w:sz w:val="30"/>
          <w:szCs w:val="30"/>
        </w:rPr>
        <w:t>ll most all events are handled in same way.</w:t>
      </w:r>
    </w:p>
    <w:p w:rsidR="00CE0099" w:rsidRDefault="00DF11DE" w:rsidP="00CE0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type of event &amp; the action that take might be different</w:t>
      </w:r>
      <w:r w:rsidR="00E950B0">
        <w:rPr>
          <w:rFonts w:ascii="Times New Roman" w:hAnsi="Times New Roman" w:cs="Times New Roman"/>
          <w:sz w:val="30"/>
          <w:szCs w:val="30"/>
        </w:rPr>
        <w:t xml:space="preserve"> but the sequence that’s usually takes the same</w:t>
      </w:r>
    </w:p>
    <w:p w:rsidR="00E236D7" w:rsidRDefault="00E236D7" w:rsidP="00CE0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function(e) – here e return or holds the information when an event occurred or happened in the browser or when clicked on a</w:t>
      </w:r>
      <w:r w:rsidR="00582A0C">
        <w:rPr>
          <w:rFonts w:ascii="Times New Roman" w:hAnsi="Times New Roman" w:cs="Times New Roman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 xml:space="preserve"> event.</w:t>
      </w:r>
    </w:p>
    <w:p w:rsidR="00582A0C" w:rsidRDefault="00582A0C" w:rsidP="00CE0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third argument in addEventListener() will determine how the event registered.</w:t>
      </w:r>
    </w:p>
    <w:p w:rsidR="00E950B0" w:rsidRDefault="00B3057A" w:rsidP="00B3057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Cursor</w:t>
      </w:r>
    </w:p>
    <w:p w:rsidR="00B3057A" w:rsidRDefault="00B3057A" w:rsidP="00B30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B3057A">
        <w:rPr>
          <w:rFonts w:ascii="Times New Roman" w:hAnsi="Times New Roman" w:cs="Times New Roman"/>
          <w:sz w:val="30"/>
          <w:szCs w:val="30"/>
        </w:rPr>
        <w:t>The cursor property specifies the type of cursor to be displayed when pointing on an element.</w:t>
      </w:r>
    </w:p>
    <w:p w:rsidR="00765C5E" w:rsidRDefault="00765C5E" w:rsidP="00765C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65C5E">
        <w:rPr>
          <w:rFonts w:ascii="Times New Roman" w:hAnsi="Times New Roman" w:cs="Times New Roman"/>
          <w:sz w:val="30"/>
          <w:szCs w:val="30"/>
        </w:rPr>
        <w:t>The cursor CSS property specifies the mouse cursor displayed when the mouse pointer is over an element.</w:t>
      </w:r>
    </w:p>
    <w:p w:rsidR="00B3057A" w:rsidRDefault="00961B87" w:rsidP="00961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Default value: </w:t>
      </w:r>
      <w:r w:rsidRPr="00961B87">
        <w:rPr>
          <w:rFonts w:ascii="Times New Roman" w:hAnsi="Times New Roman" w:cs="Times New Roman"/>
          <w:sz w:val="30"/>
          <w:szCs w:val="30"/>
        </w:rPr>
        <w:t>auto</w:t>
      </w:r>
    </w:p>
    <w:p w:rsidR="00967672" w:rsidRDefault="00967672" w:rsidP="00967672">
      <w:pPr>
        <w:ind w:left="360"/>
        <w:rPr>
          <w:rFonts w:ascii="Times New Roman" w:hAnsi="Times New Roman" w:cs="Times New Roman"/>
          <w:sz w:val="30"/>
          <w:szCs w:val="30"/>
        </w:rPr>
      </w:pPr>
      <w:r w:rsidRPr="00967672">
        <w:rPr>
          <w:rFonts w:ascii="Times New Roman" w:hAnsi="Times New Roman" w:cs="Times New Roman"/>
          <w:sz w:val="30"/>
          <w:szCs w:val="30"/>
        </w:rPr>
        <w:t>CSS Syntax</w:t>
      </w:r>
    </w:p>
    <w:p w:rsidR="00967672" w:rsidRDefault="00967672" w:rsidP="009676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967672">
        <w:rPr>
          <w:rFonts w:ascii="Times New Roman" w:hAnsi="Times New Roman" w:cs="Times New Roman"/>
          <w:sz w:val="30"/>
          <w:szCs w:val="30"/>
        </w:rPr>
        <w:t>cursor: value;</w:t>
      </w:r>
    </w:p>
    <w:p w:rsidR="00CB5E93" w:rsidRDefault="00CB5E93" w:rsidP="00CB5E93">
      <w:pPr>
        <w:rPr>
          <w:rFonts w:ascii="Times New Roman" w:hAnsi="Times New Roman" w:cs="Times New Roman"/>
          <w:sz w:val="30"/>
          <w:szCs w:val="30"/>
        </w:rPr>
      </w:pPr>
      <w:r w:rsidRPr="00CB5E93">
        <w:rPr>
          <w:rFonts w:ascii="Times New Roman" w:hAnsi="Times New Roman" w:cs="Times New Roman"/>
          <w:sz w:val="30"/>
          <w:szCs w:val="30"/>
        </w:rPr>
        <w:t>querySelector</w:t>
      </w:r>
    </w:p>
    <w:p w:rsidR="00CB5E93" w:rsidRDefault="00AE2812" w:rsidP="00AE2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AE2812">
        <w:rPr>
          <w:rFonts w:ascii="Times New Roman" w:hAnsi="Times New Roman" w:cs="Times New Roman"/>
          <w:sz w:val="30"/>
          <w:szCs w:val="30"/>
        </w:rPr>
        <w:t>The querySelector function basically works as follows:</w:t>
      </w:r>
    </w:p>
    <w:p w:rsidR="00AE2812" w:rsidRDefault="00AC1962" w:rsidP="00AE2812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AC1962">
        <w:rPr>
          <w:rFonts w:ascii="Times New Roman" w:hAnsi="Times New Roman" w:cs="Times New Roman"/>
          <w:sz w:val="30"/>
          <w:szCs w:val="30"/>
        </w:rPr>
        <w:t>var element = document.querySelector("&lt; CSS selector &gt;");</w:t>
      </w:r>
    </w:p>
    <w:p w:rsidR="00AC1962" w:rsidRDefault="00F60FB5" w:rsidP="00F60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60FB5">
        <w:rPr>
          <w:rFonts w:ascii="Times New Roman" w:hAnsi="Times New Roman" w:cs="Times New Roman"/>
          <w:sz w:val="30"/>
          <w:szCs w:val="30"/>
        </w:rPr>
        <w:t>The querySelector function takes an argument, and this argument is a CSS selector for the element you are wanting to find.</w:t>
      </w:r>
    </w:p>
    <w:p w:rsidR="00F60FB5" w:rsidRDefault="000817E1" w:rsidP="000817E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addEventListener()</w:t>
      </w:r>
    </w:p>
    <w:p w:rsidR="000817E1" w:rsidRDefault="0077203D" w:rsidP="00772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77203D">
        <w:rPr>
          <w:rFonts w:ascii="Times New Roman" w:hAnsi="Times New Roman" w:cs="Times New Roman"/>
          <w:sz w:val="30"/>
          <w:szCs w:val="30"/>
        </w:rPr>
        <w:t>The key to the W3C event registration model is the method addEventListener().</w:t>
      </w:r>
    </w:p>
    <w:p w:rsidR="0077203D" w:rsidRDefault="00D52E13" w:rsidP="00D52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We </w:t>
      </w:r>
      <w:r w:rsidRPr="00D52E13">
        <w:rPr>
          <w:rFonts w:ascii="Times New Roman" w:hAnsi="Times New Roman" w:cs="Times New Roman"/>
          <w:sz w:val="30"/>
          <w:szCs w:val="30"/>
        </w:rPr>
        <w:t>give it three arguments: the event type, the function to be executed and a boolean (true or false)</w:t>
      </w:r>
    </w:p>
    <w:p w:rsidR="00820AE8" w:rsidRPr="000817E1" w:rsidRDefault="00820AE8" w:rsidP="00D52E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sectPr w:rsidR="00820AE8" w:rsidRPr="0008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C2F9B"/>
    <w:multiLevelType w:val="hybridMultilevel"/>
    <w:tmpl w:val="168AF5F6"/>
    <w:lvl w:ilvl="0" w:tplc="CF6E56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8D"/>
    <w:rsid w:val="000817E1"/>
    <w:rsid w:val="00344F54"/>
    <w:rsid w:val="00455996"/>
    <w:rsid w:val="00582A0C"/>
    <w:rsid w:val="00765C5E"/>
    <w:rsid w:val="0077203D"/>
    <w:rsid w:val="00820AE8"/>
    <w:rsid w:val="00961B87"/>
    <w:rsid w:val="00967672"/>
    <w:rsid w:val="00A12D0D"/>
    <w:rsid w:val="00AC1962"/>
    <w:rsid w:val="00AE2812"/>
    <w:rsid w:val="00B3057A"/>
    <w:rsid w:val="00B448F0"/>
    <w:rsid w:val="00CB5DE2"/>
    <w:rsid w:val="00CB5E93"/>
    <w:rsid w:val="00CE0099"/>
    <w:rsid w:val="00D52E13"/>
    <w:rsid w:val="00DF11DE"/>
    <w:rsid w:val="00E236D7"/>
    <w:rsid w:val="00E57E8D"/>
    <w:rsid w:val="00E950B0"/>
    <w:rsid w:val="00F6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E08B1-1430-46C7-9827-6D57EA99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22</cp:revision>
  <dcterms:created xsi:type="dcterms:W3CDTF">2016-02-21T04:45:00Z</dcterms:created>
  <dcterms:modified xsi:type="dcterms:W3CDTF">2016-02-23T04:16:00Z</dcterms:modified>
</cp:coreProperties>
</file>