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93" w:rsidRDefault="00D42E61">
      <w:p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Important Notes:</w:t>
      </w:r>
    </w:p>
    <w:p w:rsidR="00942BB8" w:rsidRDefault="00942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Objects</w:t>
      </w:r>
    </w:p>
    <w:p w:rsidR="00942BB8" w:rsidRDefault="00942BB8" w:rsidP="00942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type that can store and manipulate values</w:t>
      </w:r>
    </w:p>
    <w:p w:rsidR="00942BB8" w:rsidRDefault="007A4A03" w:rsidP="00942B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defines what an object can do</w:t>
      </w:r>
    </w:p>
    <w:p w:rsidR="00F24C4F" w:rsidRPr="00CC7165" w:rsidRDefault="00F24C4F" w:rsidP="00CC71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is a collection of related functions and values</w:t>
      </w:r>
      <w:r w:rsidR="00795BD0">
        <w:rPr>
          <w:rFonts w:ascii="Times New Roman" w:hAnsi="Times New Roman" w:cs="Times New Roman"/>
          <w:sz w:val="30"/>
          <w:szCs w:val="30"/>
        </w:rPr>
        <w:t xml:space="preserve"> like packaged in a single unit</w:t>
      </w:r>
    </w:p>
    <w:p w:rsidR="00FD273E" w:rsidRDefault="00FD273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Features of PDO</w:t>
      </w:r>
    </w:p>
    <w:p w:rsidR="00B72A06" w:rsidRPr="00584B11" w:rsidRDefault="00FD273E" w:rsidP="00584B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PDO produces database neutral code </w:t>
      </w:r>
      <w:r w:rsidR="00B72A06">
        <w:rPr>
          <w:rFonts w:ascii="Times New Roman" w:hAnsi="Times New Roman" w:cs="Times New Roman"/>
          <w:sz w:val="30"/>
          <w:szCs w:val="30"/>
        </w:rPr>
        <w:t>which work with multiple database systems</w:t>
      </w:r>
      <w:r w:rsidR="00DA0C02">
        <w:rPr>
          <w:rFonts w:ascii="Times New Roman" w:hAnsi="Times New Roman" w:cs="Times New Roman"/>
          <w:sz w:val="30"/>
          <w:szCs w:val="30"/>
        </w:rPr>
        <w:t xml:space="preserve"> including mysql, mssql, postgres and sqlite.</w:t>
      </w:r>
    </w:p>
    <w:p w:rsidR="002665BA" w:rsidRPr="0067091C" w:rsidRDefault="002665BA">
      <w:p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Database Objects</w:t>
      </w:r>
    </w:p>
    <w:p w:rsidR="002665BA" w:rsidRPr="0067091C" w:rsidRDefault="002665BA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PDO and MySQLi objects connect to the database</w:t>
      </w:r>
    </w:p>
    <w:p w:rsidR="002665BA" w:rsidRPr="0067091C" w:rsidRDefault="002665BA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Use the objects methods to interact with the database</w:t>
      </w:r>
    </w:p>
    <w:p w:rsidR="002665BA" w:rsidRPr="0067091C" w:rsidRDefault="002665BA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Methods can take arguments</w:t>
      </w:r>
    </w:p>
    <w:p w:rsidR="002665BA" w:rsidRPr="0067091C" w:rsidRDefault="002665BA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Class constants are often used as arguments</w:t>
      </w:r>
    </w:p>
    <w:p w:rsidR="002665BA" w:rsidRPr="0067091C" w:rsidRDefault="002665BA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PDO::FETCH_ASSOC, MYSQLI_ASSOC</w:t>
      </w:r>
    </w:p>
    <w:p w:rsidR="006755EE" w:rsidRPr="0067091C" w:rsidRDefault="006755EE" w:rsidP="00266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Methods can return a new object</w:t>
      </w:r>
    </w:p>
    <w:p w:rsidR="009F6F1C" w:rsidRPr="0067091C" w:rsidRDefault="00156365" w:rsidP="001563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e.g. </w:t>
      </w:r>
      <w:r w:rsidR="009F6F1C" w:rsidRPr="0067091C">
        <w:rPr>
          <w:rFonts w:ascii="Times New Roman" w:hAnsi="Times New Roman" w:cs="Times New Roman"/>
          <w:sz w:val="30"/>
          <w:szCs w:val="30"/>
        </w:rPr>
        <w:t>$result = $db-&gt;query($sql);</w:t>
      </w:r>
    </w:p>
    <w:p w:rsidR="00557DCA" w:rsidRPr="0067091C" w:rsidRDefault="002D115F" w:rsidP="001563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Notice</w:t>
      </w:r>
      <w:r w:rsidR="00557DCA" w:rsidRPr="0067091C">
        <w:rPr>
          <w:rFonts w:ascii="Times New Roman" w:hAnsi="Times New Roman" w:cs="Times New Roman"/>
          <w:sz w:val="30"/>
          <w:szCs w:val="30"/>
        </w:rPr>
        <w:t xml:space="preserve"> such type of object no need to require declare new keyword.</w:t>
      </w:r>
    </w:p>
    <w:p w:rsidR="00557DCA" w:rsidRPr="0067091C" w:rsidRDefault="00557DCA" w:rsidP="00557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New objects will have the methods its own</w:t>
      </w:r>
    </w:p>
    <w:p w:rsidR="00E44AAA" w:rsidRPr="0067091C" w:rsidRDefault="00557DCA" w:rsidP="00E44AA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e.g. $row = $result-&gt;fetch();</w:t>
      </w:r>
    </w:p>
    <w:p w:rsidR="00E44AAA" w:rsidRPr="0067091C" w:rsidRDefault="00E44AAA" w:rsidP="00E44AAA">
      <w:p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MySQL Improved (MySQLI)</w:t>
      </w:r>
    </w:p>
    <w:p w:rsidR="00E44AAA" w:rsidRPr="0067091C" w:rsidRDefault="00E44AAA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MySQLi is the dominant database used with PHP</w:t>
      </w:r>
    </w:p>
    <w:p w:rsidR="00E44AAA" w:rsidRPr="0067091C" w:rsidRDefault="00E44AAA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Has some MyS</w:t>
      </w:r>
      <w:r w:rsidR="009271FF">
        <w:rPr>
          <w:rFonts w:ascii="Times New Roman" w:hAnsi="Times New Roman" w:cs="Times New Roman"/>
          <w:sz w:val="30"/>
          <w:szCs w:val="30"/>
        </w:rPr>
        <w:t>QL features not supported by PDO</w:t>
      </w:r>
    </w:p>
    <w:p w:rsidR="00E44AAA" w:rsidRPr="0067091C" w:rsidRDefault="00E44AAA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MySQLi is compatible with </w:t>
      </w:r>
      <w:r w:rsidR="00592BBD" w:rsidRPr="0067091C">
        <w:rPr>
          <w:rFonts w:ascii="Times New Roman" w:hAnsi="Times New Roman" w:cs="Times New Roman"/>
          <w:sz w:val="30"/>
          <w:szCs w:val="30"/>
        </w:rPr>
        <w:t>Maria DB</w:t>
      </w:r>
    </w:p>
    <w:p w:rsidR="00E44AAA" w:rsidRPr="0067091C" w:rsidRDefault="00E44AAA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Original MySQL functions deprecated since PHP5.5</w:t>
      </w:r>
    </w:p>
    <w:p w:rsidR="00AC2181" w:rsidRPr="0067091C" w:rsidRDefault="00AC2181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Two interfaces: procedural and object-oriented</w:t>
      </w:r>
    </w:p>
    <w:p w:rsidR="00AC2181" w:rsidRPr="0067091C" w:rsidRDefault="00AC2181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No significant difference in performance</w:t>
      </w:r>
    </w:p>
    <w:p w:rsidR="00AC2181" w:rsidRPr="0067091C" w:rsidRDefault="00AC2181" w:rsidP="00E44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Object-oriented interface is more concise</w:t>
      </w:r>
    </w:p>
    <w:p w:rsidR="002836B3" w:rsidRPr="0067091C" w:rsidRDefault="00AC2181" w:rsidP="00283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lastRenderedPageBreak/>
        <w:t>Code is easier to read</w:t>
      </w:r>
    </w:p>
    <w:p w:rsidR="002836B3" w:rsidRPr="0067091C" w:rsidRDefault="002836B3" w:rsidP="002836B3">
      <w:p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Prepared Statements</w:t>
      </w:r>
    </w:p>
    <w:p w:rsidR="002836B3" w:rsidRPr="0067091C" w:rsidRDefault="002836B3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PDO &amp; MySQLi supports prepared statements</w:t>
      </w:r>
    </w:p>
    <w:p w:rsidR="00262765" w:rsidRPr="0067091C" w:rsidRDefault="00262765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Prepared statements provide </w:t>
      </w:r>
      <w:r w:rsidR="00831C73">
        <w:rPr>
          <w:rFonts w:ascii="Times New Roman" w:hAnsi="Times New Roman" w:cs="Times New Roman"/>
          <w:sz w:val="30"/>
          <w:szCs w:val="30"/>
        </w:rPr>
        <w:t xml:space="preserve">important </w:t>
      </w:r>
      <w:r w:rsidRPr="0067091C">
        <w:rPr>
          <w:rFonts w:ascii="Times New Roman" w:hAnsi="Times New Roman" w:cs="Times New Roman"/>
          <w:sz w:val="30"/>
          <w:szCs w:val="30"/>
        </w:rPr>
        <w:t>security feature</w:t>
      </w:r>
    </w:p>
    <w:p w:rsidR="00333116" w:rsidRPr="0067091C" w:rsidRDefault="00333116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Template f</w:t>
      </w:r>
      <w:r w:rsidR="009C1BB7">
        <w:rPr>
          <w:rFonts w:ascii="Times New Roman" w:hAnsi="Times New Roman" w:cs="Times New Roman"/>
          <w:sz w:val="30"/>
          <w:szCs w:val="30"/>
        </w:rPr>
        <w:t>or SQL query that uses values f</w:t>
      </w:r>
      <w:r w:rsidRPr="0067091C">
        <w:rPr>
          <w:rFonts w:ascii="Times New Roman" w:hAnsi="Times New Roman" w:cs="Times New Roman"/>
          <w:sz w:val="30"/>
          <w:szCs w:val="30"/>
        </w:rPr>
        <w:t>r</w:t>
      </w:r>
      <w:r w:rsidR="009C1BB7">
        <w:rPr>
          <w:rFonts w:ascii="Times New Roman" w:hAnsi="Times New Roman" w:cs="Times New Roman"/>
          <w:sz w:val="30"/>
          <w:szCs w:val="30"/>
        </w:rPr>
        <w:t>o</w:t>
      </w:r>
      <w:r w:rsidRPr="0067091C">
        <w:rPr>
          <w:rFonts w:ascii="Times New Roman" w:hAnsi="Times New Roman" w:cs="Times New Roman"/>
          <w:sz w:val="30"/>
          <w:szCs w:val="30"/>
        </w:rPr>
        <w:t>m user input</w:t>
      </w:r>
    </w:p>
    <w:p w:rsidR="00B94455" w:rsidRPr="0067091C" w:rsidRDefault="00B94455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Placeholders for values stored in variables</w:t>
      </w:r>
    </w:p>
    <w:p w:rsidR="00B94455" w:rsidRDefault="00B365A5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Prevents SQL injection</w:t>
      </w:r>
      <w:r w:rsidR="005D0A27">
        <w:rPr>
          <w:rFonts w:ascii="Times New Roman" w:hAnsi="Times New Roman" w:cs="Times New Roman"/>
          <w:sz w:val="30"/>
          <w:szCs w:val="30"/>
        </w:rPr>
        <w:t xml:space="preserve"> because PDO and MySqli escapes quote and other characters before executing the query.</w:t>
      </w:r>
    </w:p>
    <w:p w:rsidR="003F5FC5" w:rsidRPr="0067091C" w:rsidRDefault="00DA0613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More efficient when same query is reused</w:t>
      </w:r>
    </w:p>
    <w:p w:rsidR="00DA0613" w:rsidRPr="0067091C" w:rsidRDefault="00EB72E8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Can bind results to named variables</w:t>
      </w:r>
    </w:p>
    <w:p w:rsidR="002F2CA3" w:rsidRPr="0067091C" w:rsidRDefault="002F2CA3" w:rsidP="00283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Example: $sql = ‘SELECT user_id, first_name, last_name</w:t>
      </w:r>
    </w:p>
    <w:p w:rsidR="002F2CA3" w:rsidRPr="0067091C" w:rsidRDefault="002F2CA3" w:rsidP="002F2CA3">
      <w:pPr>
        <w:pStyle w:val="ListParagraph"/>
        <w:ind w:left="2880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FROM users</w:t>
      </w:r>
    </w:p>
    <w:p w:rsidR="002F2CA3" w:rsidRPr="0067091C" w:rsidRDefault="002F2CA3" w:rsidP="002F2CA3">
      <w:pPr>
        <w:pStyle w:val="ListParagraph"/>
        <w:ind w:left="2880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WHERE username = ? AND password = ?’;</w:t>
      </w:r>
    </w:p>
    <w:p w:rsidR="002F2CA3" w:rsidRPr="0067091C" w:rsidRDefault="002F2CA3" w:rsidP="002F2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Here, ? is the </w:t>
      </w:r>
      <w:r w:rsidR="00C44FA4">
        <w:rPr>
          <w:rFonts w:ascii="Times New Roman" w:hAnsi="Times New Roman" w:cs="Times New Roman"/>
          <w:sz w:val="30"/>
          <w:szCs w:val="30"/>
        </w:rPr>
        <w:t xml:space="preserve">anonymous </w:t>
      </w:r>
      <w:r w:rsidRPr="0067091C">
        <w:rPr>
          <w:rFonts w:ascii="Times New Roman" w:hAnsi="Times New Roman" w:cs="Times New Roman"/>
          <w:sz w:val="30"/>
          <w:szCs w:val="30"/>
        </w:rPr>
        <w:t>placeholder</w:t>
      </w:r>
    </w:p>
    <w:p w:rsidR="00660708" w:rsidRDefault="006E1400" w:rsidP="00660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$sql = ‘SELECT user_id, first_name, last_name</w:t>
      </w:r>
    </w:p>
    <w:p w:rsidR="00660708" w:rsidRDefault="00660708" w:rsidP="0066070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6E1400" w:rsidRPr="00660708">
        <w:rPr>
          <w:rFonts w:ascii="Times New Roman" w:hAnsi="Times New Roman" w:cs="Times New Roman"/>
          <w:sz w:val="30"/>
          <w:szCs w:val="30"/>
        </w:rPr>
        <w:t>FROM users</w:t>
      </w:r>
    </w:p>
    <w:p w:rsidR="006E1400" w:rsidRPr="00660708" w:rsidRDefault="00660708" w:rsidP="0066070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</w:t>
      </w:r>
      <w:r w:rsidR="006E1400" w:rsidRPr="00660708">
        <w:rPr>
          <w:rFonts w:ascii="Times New Roman" w:hAnsi="Times New Roman" w:cs="Times New Roman"/>
          <w:sz w:val="30"/>
          <w:szCs w:val="30"/>
        </w:rPr>
        <w:t>WHERE username = :username AND password = :pwd’;</w:t>
      </w:r>
    </w:p>
    <w:p w:rsidR="006E1400" w:rsidRDefault="006E1400" w:rsidP="002F2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Here, :username named placeholder</w:t>
      </w:r>
    </w:p>
    <w:p w:rsidR="008C4B52" w:rsidRDefault="008C4B52" w:rsidP="00CC6DD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Anonymous &amp; Named Parameter</w:t>
      </w:r>
    </w:p>
    <w:p w:rsidR="008C4B52" w:rsidRPr="008C4B52" w:rsidRDefault="008C4B52" w:rsidP="008C4B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anonymous position is important where named parameter position is not required because named is used explicitly.</w:t>
      </w:r>
    </w:p>
    <w:p w:rsidR="00CC6DD2" w:rsidRDefault="00CC6DD2" w:rsidP="00CC6DD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Placeholders</w:t>
      </w:r>
    </w:p>
    <w:p w:rsidR="00CC6DD2" w:rsidRDefault="00CC6DD2" w:rsidP="00CC6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be used only for column values</w:t>
      </w:r>
    </w:p>
    <w:p w:rsidR="00CC6DD2" w:rsidRDefault="00CC6DD2" w:rsidP="00CC6D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Cannot be used for column names or operators</w:t>
      </w:r>
    </w:p>
    <w:p w:rsidR="00813EFE" w:rsidRDefault="00CC6DD2" w:rsidP="00813E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Non-numeric values are automatically wrapped in quotes</w:t>
      </w:r>
    </w:p>
    <w:p w:rsidR="00813EFE" w:rsidRDefault="00813EFE" w:rsidP="00813EF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Prepared Statements</w:t>
      </w:r>
    </w:p>
    <w:p w:rsidR="00813EFE" w:rsidRDefault="00813EFE" w:rsidP="00813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Prepare and validate the SQL with placeholders</w:t>
      </w:r>
    </w:p>
    <w:p w:rsidR="00813EFE" w:rsidRDefault="00813EFE" w:rsidP="00813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Bind values to the placeholders</w:t>
      </w:r>
    </w:p>
    <w:p w:rsidR="00813EFE" w:rsidRDefault="00813EFE" w:rsidP="00813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Execute the statement</w:t>
      </w:r>
    </w:p>
    <w:p w:rsidR="00813EFE" w:rsidRDefault="00813EFE" w:rsidP="00813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Bind output values to variables (optional)</w:t>
      </w:r>
    </w:p>
    <w:p w:rsidR="00813EFE" w:rsidRDefault="00931C6A" w:rsidP="00813E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 the results</w:t>
      </w:r>
    </w:p>
    <w:p w:rsidR="00931C6A" w:rsidRDefault="00766CB1" w:rsidP="00766C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Efficiency</w:t>
      </w:r>
    </w:p>
    <w:p w:rsidR="000214C6" w:rsidRPr="000214C6" w:rsidRDefault="00C4114D" w:rsidP="000214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Single Query</w:t>
      </w:r>
    </w:p>
    <w:p w:rsidR="000214C6" w:rsidRDefault="000214C6" w:rsidP="00C4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query is submitted only once </w:t>
      </w:r>
    </w:p>
    <w:p w:rsidR="00C4114D" w:rsidRDefault="00C4114D" w:rsidP="00C4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Prepared statement makes two round-trips to server</w:t>
      </w:r>
    </w:p>
    <w:p w:rsidR="00D90A90" w:rsidRDefault="00D90A90" w:rsidP="00C4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First time validate and optimize the sql </w:t>
      </w:r>
      <w:r w:rsidR="00CA55BD">
        <w:rPr>
          <w:rFonts w:ascii="Times New Roman" w:hAnsi="Times New Roman" w:cs="Times New Roman"/>
          <w:sz w:val="30"/>
          <w:szCs w:val="30"/>
        </w:rPr>
        <w:t>and second sent the values to the placeholder</w:t>
      </w:r>
    </w:p>
    <w:p w:rsidR="004D54B4" w:rsidRPr="000D493B" w:rsidRDefault="006430F6" w:rsidP="000D49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Valid non-prepared statement executes immediately</w:t>
      </w:r>
      <w:r w:rsidR="0037086D">
        <w:rPr>
          <w:rFonts w:ascii="Times New Roman" w:hAnsi="Times New Roman" w:cs="Times New Roman"/>
          <w:sz w:val="30"/>
          <w:szCs w:val="30"/>
        </w:rPr>
        <w:t xml:space="preserve"> because validation and optimization and also execution in a single operation</w:t>
      </w:r>
      <w:r w:rsidR="00416AF5">
        <w:rPr>
          <w:rFonts w:ascii="Times New Roman" w:hAnsi="Times New Roman" w:cs="Times New Roman"/>
          <w:sz w:val="30"/>
          <w:szCs w:val="30"/>
        </w:rPr>
        <w:t xml:space="preserve"> and involve value directly in the sql</w:t>
      </w:r>
      <w:r w:rsidR="004D54B4">
        <w:rPr>
          <w:rFonts w:ascii="Times New Roman" w:hAnsi="Times New Roman" w:cs="Times New Roman"/>
          <w:sz w:val="30"/>
          <w:szCs w:val="30"/>
        </w:rPr>
        <w:t xml:space="preserve"> because it takes single round to the sql server.</w:t>
      </w:r>
    </w:p>
    <w:p w:rsidR="006430F6" w:rsidRPr="00C4114D" w:rsidRDefault="007D07E0" w:rsidP="00C411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input still needs to be sanitized</w:t>
      </w:r>
    </w:p>
    <w:p w:rsidR="00766CB1" w:rsidRDefault="00766CB1" w:rsidP="00766C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Repeated Query</w:t>
      </w:r>
    </w:p>
    <w:p w:rsidR="00D33D0E" w:rsidRDefault="00D33D0E" w:rsidP="00766C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the same query need to more than once in same script</w:t>
      </w:r>
    </w:p>
    <w:p w:rsidR="00766CB1" w:rsidRDefault="00766CB1" w:rsidP="00766C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Prepared statement analyzes and optimizes SQL once</w:t>
      </w:r>
    </w:p>
    <w:p w:rsidR="00766CB1" w:rsidRDefault="000E196C" w:rsidP="00766C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Values are sent separately</w:t>
      </w:r>
    </w:p>
    <w:p w:rsidR="000E196C" w:rsidRPr="00766CB1" w:rsidRDefault="000E196C" w:rsidP="00766C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Non-prepared statement analyzes SQL every time</w:t>
      </w:r>
      <w:r w:rsidR="008F0AF9">
        <w:rPr>
          <w:rFonts w:ascii="Times New Roman" w:hAnsi="Times New Roman" w:cs="Times New Roman"/>
          <w:sz w:val="30"/>
          <w:szCs w:val="30"/>
        </w:rPr>
        <w:t xml:space="preserve"> this can application slow down noticeably</w:t>
      </w:r>
    </w:p>
    <w:p w:rsidR="00766CB1" w:rsidRDefault="004A3061" w:rsidP="00766C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Transaction</w:t>
      </w:r>
    </w:p>
    <w:p w:rsidR="004A3061" w:rsidRDefault="004A3061" w:rsidP="004A3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of SQL queries executed as a unit</w:t>
      </w:r>
    </w:p>
    <w:p w:rsidR="004A3061" w:rsidRDefault="004A3061" w:rsidP="004A3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Operation is committed only if all parts succeed</w:t>
      </w:r>
    </w:p>
    <w:p w:rsidR="004A3061" w:rsidRDefault="004A3061" w:rsidP="004A3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Transaction can be rolled back if an error occurs</w:t>
      </w:r>
    </w:p>
    <w:p w:rsidR="00A563BE" w:rsidRDefault="00A563BE" w:rsidP="004A3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Particularly useful for financial transfers</w:t>
      </w:r>
    </w:p>
    <w:p w:rsidR="00A563BE" w:rsidRDefault="002B2D99" w:rsidP="004A30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Prevents rows being modified by another connection</w:t>
      </w:r>
    </w:p>
    <w:p w:rsidR="00D92036" w:rsidRDefault="00D92036" w:rsidP="00D920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MySQL and MariaDB</w:t>
      </w:r>
    </w:p>
    <w:p w:rsidR="00D92036" w:rsidRDefault="00A70143" w:rsidP="00D92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Data must use InnoDB engine (XtraDB in MariaDB)</w:t>
      </w:r>
    </w:p>
    <w:p w:rsidR="004307EF" w:rsidRDefault="004307EF" w:rsidP="00D92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Some commands, such as DROP, cannot be rolled back</w:t>
      </w:r>
    </w:p>
    <w:p w:rsidR="004307EF" w:rsidRDefault="004307EF" w:rsidP="00D920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MyISAM tables don’t support transactions</w:t>
      </w:r>
    </w:p>
    <w:p w:rsidR="005F369E" w:rsidRDefault="005F369E" w:rsidP="0035623C">
      <w:pPr>
        <w:rPr>
          <w:rFonts w:ascii="Times New Roman" w:hAnsi="Times New Roman" w:cs="Times New Roman"/>
          <w:sz w:val="30"/>
          <w:szCs w:val="30"/>
        </w:rPr>
      </w:pPr>
    </w:p>
    <w:p w:rsidR="0035623C" w:rsidRDefault="0035623C" w:rsidP="0035623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Database Source Name (DSN)</w:t>
      </w:r>
    </w:p>
    <w:p w:rsidR="0035623C" w:rsidRDefault="0035623C" w:rsidP="003562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Identifies which database to connect to</w:t>
      </w:r>
    </w:p>
    <w:p w:rsidR="0035623C" w:rsidRDefault="0035623C" w:rsidP="003562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Prefix followed by colon identifies PDO driver</w:t>
      </w:r>
    </w:p>
    <w:p w:rsidR="0035623C" w:rsidRDefault="0035623C" w:rsidP="003562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Name/value pairs separated by semicolons</w:t>
      </w:r>
    </w:p>
    <w:p w:rsidR="0035623C" w:rsidRDefault="0035623C" w:rsidP="003562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DSN format depends on the driver</w:t>
      </w:r>
    </w:p>
    <w:p w:rsidR="006675B3" w:rsidRDefault="006675B3" w:rsidP="006675B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DSNs</w:t>
      </w:r>
    </w:p>
    <w:p w:rsidR="006675B3" w:rsidRDefault="006675B3" w:rsidP="00667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MySQL</w:t>
      </w:r>
    </w:p>
    <w:p w:rsidR="006675B3" w:rsidRDefault="006675B3" w:rsidP="006675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$dsn  =  ‘mysql:host=localhost;dbname=oophp</w:t>
      </w:r>
      <w:r w:rsidR="00E3335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’;</w:t>
      </w:r>
    </w:p>
    <w:p w:rsidR="006675B3" w:rsidRDefault="006675B3" w:rsidP="006675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$dsn =   ’mysql:host=localhost;port=3307;dbname=oophp</w:t>
      </w:r>
      <w:r w:rsidR="00E3335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’;</w:t>
      </w:r>
    </w:p>
    <w:p w:rsidR="006675B3" w:rsidRDefault="006675B3" w:rsidP="00667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SQLite3</w:t>
      </w:r>
    </w:p>
    <w:p w:rsidR="006675B3" w:rsidRDefault="006675B3" w:rsidP="006675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$dsn = ‘sqlite:/path/to/oophp.db’;</w:t>
      </w:r>
    </w:p>
    <w:p w:rsidR="006675B3" w:rsidRDefault="00E33359" w:rsidP="00667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MS SQL Server</w:t>
      </w:r>
    </w:p>
    <w:p w:rsidR="00E33359" w:rsidRDefault="00E33359" w:rsidP="00E333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$dsn = ‘sqlsrv:Server=localhost;Database=oophp ‘;</w:t>
      </w:r>
    </w:p>
    <w:p w:rsidR="00221A07" w:rsidRDefault="00221A07" w:rsidP="00221A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Fetching Results</w:t>
      </w:r>
    </w:p>
    <w:p w:rsidR="00CE1AFF" w:rsidRDefault="00CE1AFF" w:rsidP="00221A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PDO has four different methods for fetching results from the database query</w:t>
      </w:r>
    </w:p>
    <w:p w:rsidR="00221A07" w:rsidRDefault="00221A07" w:rsidP="00221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Fetch() – gets the next row from a result set</w:t>
      </w:r>
      <w:r w:rsidR="003E670B">
        <w:rPr>
          <w:rFonts w:ascii="Times New Roman" w:hAnsi="Times New Roman" w:cs="Times New Roman"/>
          <w:sz w:val="30"/>
          <w:szCs w:val="30"/>
        </w:rPr>
        <w:t xml:space="preserve"> is most light</w:t>
      </w:r>
    </w:p>
    <w:p w:rsidR="00221A07" w:rsidRDefault="00221A07" w:rsidP="00221A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fetchAll() – Creates an array containing all rows</w:t>
      </w:r>
    </w:p>
    <w:p w:rsidR="00D05A4A" w:rsidRDefault="00D05A4A" w:rsidP="00D05A4A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 all the results once and store them as a multidimensional array.</w:t>
      </w:r>
    </w:p>
    <w:p w:rsidR="001421BC" w:rsidRDefault="001421BC" w:rsidP="00D05A4A">
      <w:pPr>
        <w:pStyle w:val="ListParagrap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default return both associative and index array.</w:t>
      </w:r>
    </w:p>
    <w:p w:rsidR="000C6A7D" w:rsidRDefault="000C6A7D" w:rsidP="000C6A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fetchColumn() – gets a single column from the next row</w:t>
      </w:r>
    </w:p>
    <w:p w:rsidR="00C47F24" w:rsidRDefault="00C47F24" w:rsidP="00C47F24">
      <w:pPr>
        <w:pStyle w:val="ListParagraph"/>
        <w:ind w:left="28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Specify the column position as argument to return the specific column otherwise by default first column is returned.</w:t>
      </w:r>
    </w:p>
    <w:p w:rsidR="00C47F24" w:rsidRDefault="00C47F24" w:rsidP="00C47F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fetchObject() – gets the next row as an object</w:t>
      </w:r>
    </w:p>
    <w:p w:rsidR="00EB7A0F" w:rsidRDefault="00EB7A0F" w:rsidP="00EB7A0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Summary of the fetches method</w:t>
      </w:r>
    </w:p>
    <w:p w:rsidR="00EB7A0F" w:rsidRDefault="00EB7A0F" w:rsidP="00EB7A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fetchColumn will be used for list </w:t>
      </w:r>
    </w:p>
    <w:p w:rsidR="00EB7A0F" w:rsidRDefault="00EB7A0F" w:rsidP="00EB7A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fetchAll will be used for complete data set as an array</w:t>
      </w:r>
    </w:p>
    <w:p w:rsidR="007C6069" w:rsidRDefault="007C6069" w:rsidP="00EB7A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fetch is widely used which will return one row at a time</w:t>
      </w:r>
    </w:p>
    <w:p w:rsidR="00497766" w:rsidRDefault="00497766" w:rsidP="0049776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Which should I Use?</w:t>
      </w:r>
    </w:p>
    <w:p w:rsidR="00497766" w:rsidRDefault="00497766" w:rsidP="004977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Query()</w:t>
      </w:r>
    </w:p>
    <w:p w:rsidR="005001DD" w:rsidRDefault="005001DD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a select method or select queries</w:t>
      </w:r>
    </w:p>
    <w:p w:rsidR="00F2586B" w:rsidRDefault="00F2586B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Returns different values on the type of queries</w:t>
      </w:r>
    </w:p>
    <w:p w:rsidR="00497766" w:rsidRDefault="00497766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Returns the result set for SELECT queries</w:t>
      </w:r>
    </w:p>
    <w:p w:rsidR="00497766" w:rsidRDefault="00497766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Returns the SQL with INSERT, UPDATE, and DELETE</w:t>
      </w:r>
    </w:p>
    <w:p w:rsidR="0080619B" w:rsidRDefault="0080619B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Query() is useful it returns if query execution succeed otherwise returns false</w:t>
      </w:r>
    </w:p>
    <w:p w:rsidR="00497766" w:rsidRDefault="00497766" w:rsidP="004977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Exec()</w:t>
      </w:r>
    </w:p>
    <w:p w:rsidR="005001DD" w:rsidRDefault="005001DD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Non select queries</w:t>
      </w:r>
    </w:p>
    <w:p w:rsidR="00497766" w:rsidRDefault="00497766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Returns the number of rows affected</w:t>
      </w:r>
    </w:p>
    <w:p w:rsidR="00B728C2" w:rsidRDefault="00B728C2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Better for INSERT, UPDATE, and DELETE</w:t>
      </w:r>
    </w:p>
    <w:p w:rsidR="000412D7" w:rsidRDefault="000412D7" w:rsidP="004977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Never be used for select queries because it doesn’t return</w:t>
      </w:r>
      <w:r w:rsidR="00DA0A83">
        <w:rPr>
          <w:rFonts w:ascii="Times New Roman" w:hAnsi="Times New Roman" w:cs="Times New Roman"/>
          <w:sz w:val="30"/>
          <w:szCs w:val="30"/>
        </w:rPr>
        <w:t xml:space="preserve"> result set</w:t>
      </w:r>
    </w:p>
    <w:p w:rsidR="00BF1E53" w:rsidRDefault="00BF1E53" w:rsidP="00BF1E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Error Message in PDO</w:t>
      </w:r>
    </w:p>
    <w:p w:rsidR="00BF1E53" w:rsidRDefault="00BF1E53" w:rsidP="00BF1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F1E53">
        <w:rPr>
          <w:rFonts w:ascii="Times New Roman" w:hAnsi="Times New Roman" w:cs="Times New Roman"/>
          <w:sz w:val="30"/>
          <w:szCs w:val="30"/>
        </w:rPr>
        <w:t>Array ( [0] =&gt; 42S02 [1] =&gt; 1146 [2] =&gt; Table 'oophp.nams' doesn't exist )</w:t>
      </w:r>
    </w:p>
    <w:p w:rsidR="00BF1E53" w:rsidRDefault="00BF1E53" w:rsidP="00BF1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Here, first element is sqlstate </w:t>
      </w:r>
    </w:p>
    <w:p w:rsidR="00BF1E53" w:rsidRDefault="00BF1E53" w:rsidP="00BF1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Second element is error code</w:t>
      </w:r>
    </w:p>
    <w:p w:rsidR="00572659" w:rsidRDefault="00572659" w:rsidP="00BF1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Third element tells us what the problem is in plain English</w:t>
      </w:r>
    </w:p>
    <w:p w:rsidR="008C6F78" w:rsidRDefault="008C6F78" w:rsidP="003F38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Some Useful PDO Methods, Properties &amp; Constants</w:t>
      </w:r>
    </w:p>
    <w:p w:rsidR="00287568" w:rsidRDefault="00287568" w:rsidP="00287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Exec() – Execute a non-select query which also return number of affected rows</w:t>
      </w:r>
    </w:p>
    <w:p w:rsidR="00287568" w:rsidRDefault="0068430B" w:rsidP="00287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getMessage() – return an error information</w:t>
      </w:r>
    </w:p>
    <w:p w:rsidR="0068430B" w:rsidRDefault="00E04472" w:rsidP="00287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query() – for executing a query</w:t>
      </w:r>
    </w:p>
    <w:p w:rsidR="00E04472" w:rsidRDefault="003A7C05" w:rsidP="002875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PDO has four different methods for fetching result from database – fetch(), fetchAll(), fetchColumn(), fetchObject()</w:t>
      </w:r>
    </w:p>
    <w:p w:rsidR="00BD3DF5" w:rsidRDefault="00BD3DF5" w:rsidP="00BD3D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D3DF5">
        <w:rPr>
          <w:rFonts w:ascii="Times New Roman" w:hAnsi="Times New Roman" w:cs="Times New Roman"/>
          <w:sz w:val="30"/>
          <w:szCs w:val="30"/>
        </w:rPr>
        <w:t>PDO::FETCH_ASSOC</w:t>
      </w:r>
      <w:r>
        <w:rPr>
          <w:rFonts w:ascii="Times New Roman" w:hAnsi="Times New Roman" w:cs="Times New Roman"/>
          <w:sz w:val="30"/>
          <w:szCs w:val="30"/>
        </w:rPr>
        <w:t xml:space="preserve"> returns an associative array</w:t>
      </w:r>
    </w:p>
    <w:p w:rsidR="00BD3DF5" w:rsidRDefault="00C74F2C" w:rsidP="00C74F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C74F2C">
        <w:rPr>
          <w:rFonts w:ascii="Times New Roman" w:hAnsi="Times New Roman" w:cs="Times New Roman"/>
          <w:sz w:val="30"/>
          <w:szCs w:val="30"/>
        </w:rPr>
        <w:t>PDO::FETCH_NUM</w:t>
      </w:r>
      <w:r>
        <w:rPr>
          <w:rFonts w:ascii="Times New Roman" w:hAnsi="Times New Roman" w:cs="Times New Roman"/>
          <w:sz w:val="30"/>
          <w:szCs w:val="30"/>
        </w:rPr>
        <w:t xml:space="preserve"> returns an index array</w:t>
      </w:r>
    </w:p>
    <w:p w:rsidR="00036DB2" w:rsidRDefault="00036DB2" w:rsidP="00036D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errorInfo() - </w:t>
      </w:r>
      <w:r w:rsidRPr="00036DB2">
        <w:rPr>
          <w:rFonts w:ascii="Times New Roman" w:hAnsi="Times New Roman" w:cs="Times New Roman"/>
          <w:sz w:val="30"/>
          <w:szCs w:val="30"/>
        </w:rPr>
        <w:t>returns an array of error information about the last operation performed by this database handle.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036DB2" w:rsidRPr="00287568" w:rsidRDefault="00F769A5" w:rsidP="00036D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setAttribute() – sets </w:t>
      </w:r>
      <w:r w:rsidR="00C57D7B">
        <w:rPr>
          <w:rFonts w:ascii="Times New Roman" w:hAnsi="Times New Roman" w:cs="Times New Roman"/>
          <w:sz w:val="30"/>
          <w:szCs w:val="30"/>
        </w:rPr>
        <w:t>an attribute to the database handle.</w:t>
      </w:r>
    </w:p>
    <w:p w:rsidR="008C6F78" w:rsidRDefault="008C6F78" w:rsidP="003F389E">
      <w:pPr>
        <w:rPr>
          <w:rFonts w:ascii="Times New Roman" w:hAnsi="Times New Roman" w:cs="Times New Roman"/>
          <w:sz w:val="30"/>
          <w:szCs w:val="30"/>
        </w:rPr>
      </w:pPr>
    </w:p>
    <w:p w:rsidR="003F389E" w:rsidRDefault="003F389E" w:rsidP="003F38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Disadvantages of quote()</w:t>
      </w:r>
    </w:p>
    <w:p w:rsidR="003F389E" w:rsidRDefault="003F389E" w:rsidP="003F3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 supported by all PDO drivers</w:t>
      </w:r>
    </w:p>
    <w:p w:rsidR="003F389E" w:rsidRDefault="0079628E" w:rsidP="003F3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Dependent on the database’s character set</w:t>
      </w:r>
    </w:p>
    <w:p w:rsidR="0079628E" w:rsidRDefault="006F56FD" w:rsidP="003F3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Character set must be set at server level or in the DSN</w:t>
      </w:r>
    </w:p>
    <w:p w:rsidR="00B35307" w:rsidRDefault="00165EF6" w:rsidP="003F38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Oft</w:t>
      </w:r>
      <w:r w:rsidR="00B35307">
        <w:rPr>
          <w:rFonts w:ascii="Times New Roman" w:hAnsi="Times New Roman" w:cs="Times New Roman"/>
          <w:sz w:val="30"/>
          <w:szCs w:val="30"/>
        </w:rPr>
        <w:t>en</w:t>
      </w:r>
      <w:r w:rsidR="00F66FA9">
        <w:rPr>
          <w:rFonts w:ascii="Times New Roman" w:hAnsi="Times New Roman" w:cs="Times New Roman"/>
          <w:sz w:val="30"/>
          <w:szCs w:val="30"/>
        </w:rPr>
        <w:t xml:space="preserve"> slower than prepared statement</w:t>
      </w:r>
    </w:p>
    <w:p w:rsidR="00393931" w:rsidRDefault="00F66FA9" w:rsidP="00F66F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Embed user input with a prepared statement</w:t>
      </w:r>
      <w:r w:rsidR="007A7339">
        <w:rPr>
          <w:rFonts w:ascii="Times New Roman" w:hAnsi="Times New Roman" w:cs="Times New Roman"/>
          <w:sz w:val="30"/>
          <w:szCs w:val="30"/>
        </w:rPr>
        <w:t xml:space="preserve"> in PDO</w:t>
      </w:r>
    </w:p>
    <w:p w:rsidR="00393931" w:rsidRDefault="00393931" w:rsidP="00F66F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Binding Values</w:t>
      </w:r>
    </w:p>
    <w:p w:rsidR="00393931" w:rsidRDefault="00393931" w:rsidP="003939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Binding values to placeholders</w:t>
      </w:r>
    </w:p>
    <w:p w:rsidR="00393931" w:rsidRDefault="00393931" w:rsidP="00393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bindParam() or bindValue()</w:t>
      </w:r>
    </w:p>
    <w:p w:rsidR="00393931" w:rsidRDefault="00393931" w:rsidP="00393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 an array of values to the execute() method</w:t>
      </w:r>
    </w:p>
    <w:p w:rsidR="00393931" w:rsidRDefault="00393931" w:rsidP="003939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Values</w:t>
      </w:r>
    </w:p>
    <w:p w:rsidR="00393931" w:rsidRDefault="00393931" w:rsidP="00393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bindColumn()</w:t>
      </w:r>
    </w:p>
    <w:p w:rsidR="00D42475" w:rsidRDefault="00D42475" w:rsidP="00393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Named variables simplify display in a web parge</w:t>
      </w:r>
    </w:p>
    <w:p w:rsidR="00D42475" w:rsidRDefault="00CC5DC8" w:rsidP="00CC5D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bindParam()</w:t>
      </w:r>
    </w:p>
    <w:p w:rsidR="00CC5DC8" w:rsidRDefault="00CC5DC8" w:rsidP="00CC5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Binds only a variable</w:t>
      </w:r>
    </w:p>
    <w:p w:rsidR="00CC5DC8" w:rsidRDefault="00357BF4" w:rsidP="00CC5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Value not evaluated until statement is executed</w:t>
      </w:r>
    </w:p>
    <w:p w:rsidR="00CC2249" w:rsidRDefault="00CC2249" w:rsidP="00CC5D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“Fatal error: Cannot pass parameter 2 by reference”</w:t>
      </w:r>
    </w:p>
    <w:p w:rsidR="0054735D" w:rsidRDefault="0054735D" w:rsidP="005473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bindValue()</w:t>
      </w:r>
    </w:p>
    <w:p w:rsidR="0054735D" w:rsidRDefault="0054735D" w:rsidP="00547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Binds a known value</w:t>
      </w:r>
    </w:p>
    <w:p w:rsidR="0054735D" w:rsidRDefault="0054735D" w:rsidP="00547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Useful for setting a field to NULL</w:t>
      </w:r>
    </w:p>
    <w:p w:rsidR="0054735D" w:rsidRDefault="0054735D" w:rsidP="00547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$stmt-&gt;bindValue(‘:id’ , NULL, PDO::PARAM_NULL);</w:t>
      </w:r>
    </w:p>
    <w:p w:rsidR="0054735D" w:rsidRDefault="0054735D" w:rsidP="00547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also be used with a variable</w:t>
      </w:r>
    </w:p>
    <w:p w:rsidR="00BA03CB" w:rsidRDefault="00BA03CB" w:rsidP="00BA0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Anonymous Placeholders</w:t>
      </w:r>
    </w:p>
    <w:p w:rsidR="00BA03CB" w:rsidRDefault="00BA03CB" w:rsidP="00BA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question (?) mark</w:t>
      </w:r>
      <w:r w:rsidR="00235540">
        <w:rPr>
          <w:rFonts w:ascii="Times New Roman" w:hAnsi="Times New Roman" w:cs="Times New Roman"/>
          <w:sz w:val="30"/>
          <w:szCs w:val="30"/>
        </w:rPr>
        <w:t xml:space="preserve"> in the placeholders</w:t>
      </w:r>
    </w:p>
    <w:p w:rsidR="00235540" w:rsidRDefault="003B0918" w:rsidP="00BA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anonymous use number in values instead of named values is start from 1 </w:t>
      </w:r>
    </w:p>
    <w:p w:rsidR="007702A8" w:rsidRDefault="007702A8" w:rsidP="00BA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real drawback of the anonymous placeholder is if we change the sql then reorder the position </w:t>
      </w:r>
    </w:p>
    <w:p w:rsidR="007702A8" w:rsidRDefault="007702A8" w:rsidP="00BA0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named placeholder it doesn’t need</w:t>
      </w:r>
    </w:p>
    <w:p w:rsidR="0069301E" w:rsidRDefault="0069301E" w:rsidP="006930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Execute Method</w:t>
      </w:r>
    </w:p>
    <w:p w:rsidR="00210B0F" w:rsidRDefault="00210B0F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PDO allows to pass the value directly by the execute instead of binding value with the bindParam() or bindValue() as an array.</w:t>
      </w:r>
    </w:p>
    <w:p w:rsidR="00DF2D91" w:rsidRDefault="00DF2D91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we do this all values are treated as string</w:t>
      </w:r>
    </w:p>
    <w:p w:rsidR="00795E0D" w:rsidRDefault="00795E0D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create the array first or define it directly in execute method.</w:t>
      </w:r>
    </w:p>
    <w:p w:rsidR="0069301E" w:rsidRDefault="0069301E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Passing the array to the execute is the convenient to short hand</w:t>
      </w:r>
    </w:p>
    <w:p w:rsidR="00675BBC" w:rsidRDefault="00675BBC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But it has disadvantages all values pass to as strings</w:t>
      </w:r>
    </w:p>
    <w:p w:rsidR="00FB1328" w:rsidRDefault="00FB1328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That means we can’t insert null values</w:t>
      </w:r>
    </w:p>
    <w:p w:rsidR="00540C83" w:rsidRDefault="0018577E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 anonymous placeholder it also danger for </w:t>
      </w:r>
      <w:r w:rsidR="0096168D">
        <w:rPr>
          <w:rFonts w:ascii="Times New Roman" w:hAnsi="Times New Roman" w:cs="Times New Roman"/>
          <w:sz w:val="30"/>
          <w:szCs w:val="30"/>
        </w:rPr>
        <w:t xml:space="preserve">getting </w:t>
      </w:r>
      <w:r>
        <w:rPr>
          <w:rFonts w:ascii="Times New Roman" w:hAnsi="Times New Roman" w:cs="Times New Roman"/>
          <w:sz w:val="30"/>
          <w:szCs w:val="30"/>
        </w:rPr>
        <w:t>wrong order</w:t>
      </w:r>
      <w:r w:rsidR="0096168D">
        <w:rPr>
          <w:rFonts w:ascii="Times New Roman" w:hAnsi="Times New Roman" w:cs="Times New Roman"/>
          <w:sz w:val="30"/>
          <w:szCs w:val="30"/>
        </w:rPr>
        <w:t xml:space="preserve"> in making changes in the sql</w:t>
      </w:r>
    </w:p>
    <w:p w:rsidR="00FB1328" w:rsidRPr="0069301E" w:rsidRDefault="00540C83" w:rsidP="006930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However it is more useful if we passing single value to the execute method even in this we need to use array.</w:t>
      </w:r>
      <w:r w:rsidR="0018577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C241C" w:rsidRDefault="001C241C" w:rsidP="001C24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1C241C" w:rsidRDefault="001C241C" w:rsidP="001C24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1C241C" w:rsidRDefault="001C241C" w:rsidP="001C24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1C241C" w:rsidRDefault="001C241C" w:rsidP="001C241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1C241C" w:rsidRPr="001C241C" w:rsidRDefault="001C241C" w:rsidP="001C241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Difference between bindParam() and bindValue()</w:t>
      </w:r>
    </w:p>
    <w:p w:rsidR="001C241C" w:rsidRPr="001C241C" w:rsidRDefault="001C241C" w:rsidP="001C24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1C241C">
        <w:rPr>
          <w:rFonts w:ascii="Times New Roman" w:hAnsi="Times New Roman" w:cs="Times New Roman"/>
          <w:sz w:val="30"/>
          <w:szCs w:val="30"/>
        </w:rPr>
        <w:t>With bindParam, you can only pass variables ; not values</w:t>
      </w:r>
    </w:p>
    <w:p w:rsidR="001C241C" w:rsidRPr="001C241C" w:rsidRDefault="001C241C" w:rsidP="001C24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1C241C">
        <w:rPr>
          <w:rFonts w:ascii="Times New Roman" w:hAnsi="Times New Roman" w:cs="Times New Roman"/>
          <w:sz w:val="30"/>
          <w:szCs w:val="30"/>
        </w:rPr>
        <w:lastRenderedPageBreak/>
        <w:t>with bindValue, you can pass both (values, obviously, and variables)</w:t>
      </w:r>
    </w:p>
    <w:p w:rsidR="001C241C" w:rsidRDefault="001C241C" w:rsidP="001C24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1C241C">
        <w:rPr>
          <w:rFonts w:ascii="Times New Roman" w:hAnsi="Times New Roman" w:cs="Times New Roman"/>
          <w:sz w:val="30"/>
          <w:szCs w:val="30"/>
        </w:rPr>
        <w:t xml:space="preserve">bindParam works only with variables because it allows parameters to be given as input/output, by "reference" (and a value is not a valid "reference" in PHP) : it is useful with drivers that (quoting the manual) </w:t>
      </w:r>
    </w:p>
    <w:p w:rsidR="008C4B52" w:rsidRPr="001C241C" w:rsidRDefault="008C4B52" w:rsidP="008C4B5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74002" w:rsidRPr="00674002" w:rsidRDefault="00674002" w:rsidP="006740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of binding Values</w:t>
      </w:r>
    </w:p>
    <w:p w:rsidR="0061153C" w:rsidRDefault="00674002" w:rsidP="00674002">
      <w:pPr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[With bindParam] Unlike PDOStatement::bindValue(), the variable is bound as a reference and will only be evaluated at the time that PDO</w:t>
      </w:r>
      <w:r w:rsidR="008870F9">
        <w:rPr>
          <w:rFonts w:ascii="Times New Roman" w:hAnsi="Times New Roman" w:cs="Times New Roman"/>
          <w:sz w:val="30"/>
          <w:szCs w:val="30"/>
        </w:rPr>
        <w:t>Statement::execute() is called.</w:t>
      </w:r>
    </w:p>
    <w:p w:rsidR="008870F9" w:rsidRPr="00674002" w:rsidRDefault="008870F9" w:rsidP="00674002">
      <w:pPr>
        <w:rPr>
          <w:rFonts w:ascii="Times New Roman" w:hAnsi="Times New Roman" w:cs="Times New Roman"/>
          <w:sz w:val="30"/>
          <w:szCs w:val="30"/>
        </w:rPr>
      </w:pPr>
    </w:p>
    <w:p w:rsidR="00674002" w:rsidRPr="00674002" w:rsidRDefault="00674002" w:rsidP="006740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So, for example:</w:t>
      </w:r>
    </w:p>
    <w:p w:rsidR="00674002" w:rsidRPr="00674002" w:rsidRDefault="00674002" w:rsidP="00674002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$sex = 'male';</w:t>
      </w:r>
    </w:p>
    <w:p w:rsidR="00674002" w:rsidRPr="00674002" w:rsidRDefault="00674002" w:rsidP="00674002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 = $dbh-&gt;prepare('SELECT name FROM students WHERE sex = :sex');</w:t>
      </w:r>
    </w:p>
    <w:p w:rsidR="00674002" w:rsidRPr="00674002" w:rsidRDefault="00674002" w:rsidP="00674002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$s-&gt;bindParam(':sex', $sex); // use bindParam to bind the variable</w:t>
      </w:r>
    </w:p>
    <w:p w:rsidR="00674002" w:rsidRPr="00674002" w:rsidRDefault="00674002" w:rsidP="00674002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$sex = 'female';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$s-&gt;execute(); // exe</w:t>
      </w:r>
      <w:r w:rsidR="008870F9">
        <w:rPr>
          <w:rFonts w:ascii="Times New Roman" w:hAnsi="Times New Roman" w:cs="Times New Roman"/>
          <w:sz w:val="30"/>
          <w:szCs w:val="30"/>
        </w:rPr>
        <w:t>cuted with WHERE sex = 'female'</w:t>
      </w:r>
    </w:p>
    <w:p w:rsidR="00674002" w:rsidRPr="00674002" w:rsidRDefault="008870F9" w:rsidP="006740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$sex = 'male';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 = $dbh-&gt;prepare('SELECT name FROM students WHERE sex = :sex');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$s-&gt;bindValue(':sex', $sex); // use bindValue to bind the variable's value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$sex = 'female';</w:t>
      </w:r>
    </w:p>
    <w:p w:rsidR="00674002" w:rsidRPr="00674002" w:rsidRDefault="00674002" w:rsidP="008870F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674002">
        <w:rPr>
          <w:rFonts w:ascii="Times New Roman" w:hAnsi="Times New Roman" w:cs="Times New Roman"/>
          <w:sz w:val="30"/>
          <w:szCs w:val="30"/>
        </w:rPr>
        <w:t>$s-&gt;execute(); // executed with WHERE sex = 'male'</w:t>
      </w:r>
    </w:p>
    <w:p w:rsidR="00572659" w:rsidRPr="003F389E" w:rsidRDefault="00572659" w:rsidP="003F389E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ED22BD" w:rsidRDefault="0016000E" w:rsidP="001600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Documentation</w:t>
      </w:r>
    </w:p>
    <w:p w:rsidR="00330E59" w:rsidRDefault="00330E59" w:rsidP="00330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PDO Constants</w:t>
      </w:r>
    </w:p>
    <w:p w:rsidR="00330E59" w:rsidRDefault="004C3B0A" w:rsidP="006A761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hyperlink r:id="rId5" w:history="1">
        <w:r w:rsidR="006A761D" w:rsidRPr="005D6F57">
          <w:rPr>
            <w:rStyle w:val="Hyperlink"/>
            <w:rFonts w:ascii="Times New Roman" w:hAnsi="Times New Roman" w:cs="Times New Roman"/>
            <w:sz w:val="30"/>
            <w:szCs w:val="30"/>
          </w:rPr>
          <w:t>http://www.php.net/manual/en/pdo.constants.php</w:t>
        </w:r>
      </w:hyperlink>
    </w:p>
    <w:p w:rsidR="006A761D" w:rsidRPr="006A761D" w:rsidRDefault="006A761D" w:rsidP="006A761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330E59" w:rsidRPr="00330E59" w:rsidRDefault="004C3B0A" w:rsidP="00330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hyperlink r:id="rId6" w:history="1">
        <w:r w:rsidR="006D70DB" w:rsidRPr="00D44AC5">
          <w:rPr>
            <w:rStyle w:val="Hyperlink"/>
            <w:rFonts w:ascii="Times New Roman" w:hAnsi="Times New Roman" w:cs="Times New Roman"/>
            <w:sz w:val="30"/>
            <w:szCs w:val="30"/>
          </w:rPr>
          <w:t>www.php.net/manual/en/pdo.drivers.php</w:t>
        </w:r>
      </w:hyperlink>
    </w:p>
    <w:p w:rsidR="006D70DB" w:rsidRDefault="006D70DB" w:rsidP="006D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Only the $dsn is database specific</w:t>
      </w:r>
    </w:p>
    <w:p w:rsidR="006D70DB" w:rsidRDefault="006D70DB" w:rsidP="006D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other PDO code is database-neutral</w:t>
      </w:r>
    </w:p>
    <w:p w:rsidR="001C0C05" w:rsidRPr="001C0C05" w:rsidRDefault="001C0C05" w:rsidP="001C0C05">
      <w:pPr>
        <w:rPr>
          <w:rFonts w:ascii="Times New Roman" w:hAnsi="Times New Roman" w:cs="Times New Roman"/>
          <w:sz w:val="30"/>
          <w:szCs w:val="30"/>
        </w:rPr>
      </w:pPr>
    </w:p>
    <w:p w:rsidR="00877481" w:rsidRDefault="00877481" w:rsidP="00AB0F2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</w:t>
      </w:r>
    </w:p>
    <w:p w:rsidR="00877481" w:rsidRDefault="00877481" w:rsidP="00877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binding value by using bindParam() or bindValue() and also by using execute() method where passing value directly by an array.</w:t>
      </w:r>
    </w:p>
    <w:p w:rsidR="004C3B0A" w:rsidRPr="00877481" w:rsidRDefault="004C3B0A" w:rsidP="00877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bind the input value use the bindParam() or bindValue and if we want to bind the output value use bindColumn() method.</w:t>
      </w:r>
      <w:bookmarkStart w:id="0" w:name="_GoBack"/>
      <w:bookmarkEnd w:id="0"/>
    </w:p>
    <w:p w:rsidR="00AB0F27" w:rsidRDefault="00AB0F27" w:rsidP="00AB0F2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PHP Exception Handling</w:t>
      </w:r>
    </w:p>
    <w:p w:rsidR="00AB0F27" w:rsidRDefault="007260F0" w:rsidP="007260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7260F0">
        <w:rPr>
          <w:rFonts w:ascii="Times New Roman" w:hAnsi="Times New Roman" w:cs="Times New Roman"/>
          <w:sz w:val="30"/>
          <w:szCs w:val="30"/>
        </w:rPr>
        <w:t>Exceptions are used to change the normal flow of a script if a specified error occurs.</w:t>
      </w:r>
    </w:p>
    <w:p w:rsidR="00B3198D" w:rsidRPr="00B3198D" w:rsidRDefault="00B3198D" w:rsidP="00B319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3198D">
        <w:rPr>
          <w:rFonts w:ascii="Times New Roman" w:hAnsi="Times New Roman" w:cs="Times New Roman"/>
          <w:sz w:val="30"/>
          <w:szCs w:val="30"/>
        </w:rPr>
        <w:t>This is what normally happens when an exception is triggered:</w:t>
      </w:r>
    </w:p>
    <w:p w:rsidR="00B3198D" w:rsidRPr="00B3198D" w:rsidRDefault="00B3198D" w:rsidP="00B319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3198D">
        <w:rPr>
          <w:rFonts w:ascii="Times New Roman" w:hAnsi="Times New Roman" w:cs="Times New Roman"/>
          <w:sz w:val="30"/>
          <w:szCs w:val="30"/>
        </w:rPr>
        <w:t>The current code state is saved</w:t>
      </w:r>
    </w:p>
    <w:p w:rsidR="00B3198D" w:rsidRPr="00B3198D" w:rsidRDefault="00B3198D" w:rsidP="00B319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3198D">
        <w:rPr>
          <w:rFonts w:ascii="Times New Roman" w:hAnsi="Times New Roman" w:cs="Times New Roman"/>
          <w:sz w:val="30"/>
          <w:szCs w:val="30"/>
        </w:rPr>
        <w:t>The code execution will switch to a predefined (custom) exception handler function</w:t>
      </w:r>
    </w:p>
    <w:p w:rsidR="00B3198D" w:rsidRDefault="00B3198D" w:rsidP="00B319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B3198D">
        <w:rPr>
          <w:rFonts w:ascii="Times New Roman" w:hAnsi="Times New Roman" w:cs="Times New Roman"/>
          <w:sz w:val="30"/>
          <w:szCs w:val="30"/>
        </w:rPr>
        <w:t>Depending on the situation, the handler may then resume the execution from the saved code state, terminate the script execution or continue the script from a different location in the code</w:t>
      </w:r>
    </w:p>
    <w:p w:rsidR="000C2C32" w:rsidRDefault="000C2C32" w:rsidP="000C2C32">
      <w:pPr>
        <w:rPr>
          <w:rFonts w:ascii="Times New Roman" w:hAnsi="Times New Roman" w:cs="Times New Roman"/>
          <w:sz w:val="30"/>
          <w:szCs w:val="30"/>
        </w:rPr>
      </w:pPr>
      <w:r w:rsidRPr="000C2C32">
        <w:rPr>
          <w:rFonts w:ascii="Times New Roman" w:hAnsi="Times New Roman" w:cs="Times New Roman"/>
          <w:sz w:val="30"/>
          <w:szCs w:val="30"/>
        </w:rPr>
        <w:t>Basic Use of Exceptions</w:t>
      </w:r>
    </w:p>
    <w:p w:rsidR="000C2C32" w:rsidRDefault="000C2C32" w:rsidP="000C2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0C2C32">
        <w:rPr>
          <w:rFonts w:ascii="Times New Roman" w:hAnsi="Times New Roman" w:cs="Times New Roman"/>
          <w:sz w:val="30"/>
          <w:szCs w:val="30"/>
        </w:rPr>
        <w:t>If an exception is not caught, a fatal error will be issued with an "Uncaught Exception" message.</w:t>
      </w:r>
    </w:p>
    <w:p w:rsidR="00EA5ABF" w:rsidRDefault="00EA5ABF" w:rsidP="00EA5ABF">
      <w:pPr>
        <w:rPr>
          <w:rFonts w:ascii="Times New Roman" w:hAnsi="Times New Roman" w:cs="Times New Roman"/>
          <w:sz w:val="30"/>
          <w:szCs w:val="30"/>
        </w:rPr>
      </w:pPr>
      <w:r w:rsidRPr="00EA5ABF">
        <w:rPr>
          <w:rFonts w:ascii="Times New Roman" w:hAnsi="Times New Roman" w:cs="Times New Roman"/>
          <w:sz w:val="30"/>
          <w:szCs w:val="30"/>
        </w:rPr>
        <w:t>Try, throw and catch</w:t>
      </w:r>
    </w:p>
    <w:p w:rsidR="00EA5ABF" w:rsidRPr="00EA5ABF" w:rsidRDefault="00EA5ABF" w:rsidP="00EA5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5ABF">
        <w:rPr>
          <w:rFonts w:ascii="Times New Roman" w:eastAsia="Times New Roman" w:hAnsi="Times New Roman" w:cs="Times New Roman"/>
          <w:sz w:val="30"/>
          <w:szCs w:val="30"/>
        </w:rPr>
        <w:t>Proper exception code should include:</w:t>
      </w:r>
    </w:p>
    <w:p w:rsidR="00EA5ABF" w:rsidRPr="00EA5ABF" w:rsidRDefault="00EA5ABF" w:rsidP="00EA5A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5ABF">
        <w:rPr>
          <w:rFonts w:ascii="Times New Roman" w:eastAsia="Times New Roman" w:hAnsi="Times New Roman" w:cs="Times New Roman"/>
          <w:sz w:val="30"/>
          <w:szCs w:val="30"/>
        </w:rPr>
        <w:t>Try - A function using an exception should be in a "try" block. If the exception does not trigger, the code will continue as normal. However if the exception triggers, an exception is "thrown"</w:t>
      </w:r>
    </w:p>
    <w:p w:rsidR="00EA5ABF" w:rsidRPr="00EA5ABF" w:rsidRDefault="00EA5ABF" w:rsidP="00EA5A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5ABF">
        <w:rPr>
          <w:rFonts w:ascii="Times New Roman" w:eastAsia="Times New Roman" w:hAnsi="Times New Roman" w:cs="Times New Roman"/>
          <w:sz w:val="30"/>
          <w:szCs w:val="30"/>
        </w:rPr>
        <w:t>Throw - This is how you trigger an exception. Each "throw" must have at least one "catch"</w:t>
      </w:r>
    </w:p>
    <w:p w:rsidR="00EA5ABF" w:rsidRPr="00CC7928" w:rsidRDefault="00EA5ABF" w:rsidP="00EA5A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A5ABF">
        <w:rPr>
          <w:rFonts w:ascii="Times New Roman" w:eastAsia="Times New Roman" w:hAnsi="Times New Roman" w:cs="Times New Roman"/>
          <w:sz w:val="30"/>
          <w:szCs w:val="30"/>
        </w:rPr>
        <w:lastRenderedPageBreak/>
        <w:t>Catch - A "catch" block retrieves an exception and creates an object containing the exception information</w:t>
      </w:r>
    </w:p>
    <w:p w:rsidR="00CC7928" w:rsidRPr="00EA5ABF" w:rsidRDefault="00CC7928" w:rsidP="00CC79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CC7928" w:rsidRPr="00CC7928" w:rsidRDefault="00CC7928" w:rsidP="00CC792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7928">
        <w:rPr>
          <w:rFonts w:ascii="Times New Roman" w:eastAsia="Times New Roman" w:hAnsi="Times New Roman" w:cs="Times New Roman"/>
          <w:sz w:val="30"/>
          <w:szCs w:val="30"/>
        </w:rPr>
        <w:t>&lt;?php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//create function with an exception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function checkNum($number) {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if($number&gt;1) {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  throw new Exception("Value must be 1 or below");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}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return true;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}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//trigger exception in a "try" block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try {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checkNum(2);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//If the exception is thrown, this text will not be shown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echo 'If you see this, the number is 1 or below';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}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//catch exception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catch(Exception $e) {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  echo 'Message: ' .$e-&gt;getMessage();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>}</w:t>
      </w:r>
      <w:r w:rsidRPr="00CC7928">
        <w:rPr>
          <w:rFonts w:ascii="Times New Roman" w:eastAsia="Times New Roman" w:hAnsi="Times New Roman" w:cs="Times New Roman"/>
          <w:sz w:val="30"/>
          <w:szCs w:val="30"/>
        </w:rPr>
        <w:br/>
        <w:t xml:space="preserve">?&gt; </w:t>
      </w:r>
    </w:p>
    <w:p w:rsidR="00CC7928" w:rsidRPr="00CC7928" w:rsidRDefault="00CC7928" w:rsidP="00CC7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7928">
        <w:rPr>
          <w:rFonts w:ascii="Times New Roman" w:eastAsia="Times New Roman" w:hAnsi="Times New Roman" w:cs="Times New Roman"/>
          <w:sz w:val="30"/>
          <w:szCs w:val="30"/>
        </w:rPr>
        <w:t>The code above will get an error like this:</w:t>
      </w:r>
    </w:p>
    <w:p w:rsidR="00CC7928" w:rsidRDefault="00CC7928" w:rsidP="00CC792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C7928">
        <w:rPr>
          <w:rFonts w:ascii="Times New Roman" w:eastAsia="Times New Roman" w:hAnsi="Times New Roman" w:cs="Times New Roman"/>
          <w:sz w:val="30"/>
          <w:szCs w:val="30"/>
        </w:rPr>
        <w:t xml:space="preserve">Message: Value must be 1 or below </w:t>
      </w:r>
    </w:p>
    <w:p w:rsidR="00B1438A" w:rsidRPr="00B1438A" w:rsidRDefault="00B1438A" w:rsidP="00B1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438A">
        <w:rPr>
          <w:rFonts w:ascii="Times New Roman" w:eastAsia="Times New Roman" w:hAnsi="Times New Roman" w:cs="Times New Roman"/>
          <w:b/>
          <w:bCs/>
          <w:sz w:val="36"/>
          <w:szCs w:val="36"/>
        </w:rPr>
        <w:t>Example explained:</w:t>
      </w:r>
    </w:p>
    <w:p w:rsidR="00B1438A" w:rsidRPr="001E4DAC" w:rsidRDefault="00B1438A" w:rsidP="00B1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t>The code above throws an exception and catches it:</w:t>
      </w:r>
    </w:p>
    <w:p w:rsidR="00B1438A" w:rsidRPr="001E4DAC" w:rsidRDefault="00B1438A" w:rsidP="00B143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t>The checkNum() function is created. It checks if a number is greater than 1. If it is, an exception is thrown</w:t>
      </w:r>
    </w:p>
    <w:p w:rsidR="00B1438A" w:rsidRPr="001E4DAC" w:rsidRDefault="00B1438A" w:rsidP="00B143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t>The checkNum() function is called in a "try" block</w:t>
      </w:r>
    </w:p>
    <w:p w:rsidR="00B1438A" w:rsidRPr="001E4DAC" w:rsidRDefault="00B1438A" w:rsidP="00B143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t>The exception within the checkNum() function is thrown</w:t>
      </w:r>
    </w:p>
    <w:p w:rsidR="00B1438A" w:rsidRPr="001E4DAC" w:rsidRDefault="00B1438A" w:rsidP="00B143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lastRenderedPageBreak/>
        <w:t>The "catch" block retrieves the exception and creates an object ($e) containing the exception information</w:t>
      </w:r>
    </w:p>
    <w:p w:rsidR="00B1438A" w:rsidRPr="001E4DAC" w:rsidRDefault="00B1438A" w:rsidP="00B143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4DAC">
        <w:rPr>
          <w:rFonts w:ascii="Times New Roman" w:eastAsia="Times New Roman" w:hAnsi="Times New Roman" w:cs="Times New Roman"/>
          <w:sz w:val="30"/>
          <w:szCs w:val="30"/>
        </w:rPr>
        <w:t>The error message from the exception is echoed by calling $e-&gt;getMessage() from the exception object</w:t>
      </w:r>
    </w:p>
    <w:p w:rsidR="00B1438A" w:rsidRPr="00CC7928" w:rsidRDefault="00B1438A" w:rsidP="00B143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EA5ABF" w:rsidRPr="00EA5ABF" w:rsidRDefault="00EA5ABF" w:rsidP="00EA5ABF">
      <w:pPr>
        <w:rPr>
          <w:rFonts w:ascii="Times New Roman" w:hAnsi="Times New Roman" w:cs="Times New Roman"/>
          <w:sz w:val="30"/>
          <w:szCs w:val="30"/>
        </w:rPr>
      </w:pPr>
    </w:p>
    <w:p w:rsidR="009806C2" w:rsidRPr="00B3198D" w:rsidRDefault="009806C2" w:rsidP="009806C2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D42E61" w:rsidRPr="0067091C" w:rsidRDefault="00CA77C2" w:rsidP="00CA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PDO used ? </w:t>
      </w:r>
      <w:r w:rsidR="00D7643C" w:rsidRPr="0067091C">
        <w:rPr>
          <w:rFonts w:ascii="Times New Roman" w:hAnsi="Times New Roman" w:cs="Times New Roman"/>
          <w:sz w:val="30"/>
          <w:szCs w:val="30"/>
        </w:rPr>
        <w:t>Mark</w:t>
      </w:r>
      <w:r w:rsidRPr="0067091C">
        <w:rPr>
          <w:rFonts w:ascii="Times New Roman" w:hAnsi="Times New Roman" w:cs="Times New Roman"/>
          <w:sz w:val="30"/>
          <w:szCs w:val="30"/>
        </w:rPr>
        <w:t xml:space="preserve"> for anonymous place-holder and taken input from users.</w:t>
      </w:r>
    </w:p>
    <w:p w:rsidR="00AF638B" w:rsidRPr="0067091C" w:rsidRDefault="00AF638B" w:rsidP="00CA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PDO also support named placeholder like :username or :pwd</w:t>
      </w:r>
      <w:r w:rsidR="00D7643C" w:rsidRPr="0067091C">
        <w:rPr>
          <w:rFonts w:ascii="Times New Roman" w:hAnsi="Times New Roman" w:cs="Times New Roman"/>
          <w:sz w:val="30"/>
          <w:szCs w:val="30"/>
        </w:rPr>
        <w:t>.</w:t>
      </w:r>
    </w:p>
    <w:p w:rsidR="00D7643C" w:rsidRPr="0067091C" w:rsidRDefault="00D7643C" w:rsidP="00CA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Using prepared statement for single query makes two round</w:t>
      </w:r>
      <w:r w:rsidR="002F4B24" w:rsidRPr="0067091C">
        <w:rPr>
          <w:rFonts w:ascii="Times New Roman" w:hAnsi="Times New Roman" w:cs="Times New Roman"/>
          <w:sz w:val="30"/>
          <w:szCs w:val="30"/>
        </w:rPr>
        <w:t>-trips to server. First time validate and optimize the sql and second send values to the placeholder.</w:t>
      </w:r>
    </w:p>
    <w:p w:rsidR="00F81746" w:rsidRPr="0067091C" w:rsidRDefault="00F81746" w:rsidP="00F81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If MySQL server runs on default settings, you don't need to specify that Default MySQL port is 3306.</w:t>
      </w:r>
    </w:p>
    <w:p w:rsidR="006461EB" w:rsidRPr="0067091C" w:rsidRDefault="006461EB" w:rsidP="00646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If the included file is one level higher than the web page with the inclusion directive you can use:</w:t>
      </w:r>
    </w:p>
    <w:p w:rsidR="006461EB" w:rsidRPr="0067091C" w:rsidRDefault="006461EB" w:rsidP="006461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461EB" w:rsidRPr="0067091C" w:rsidRDefault="006461EB" w:rsidP="006461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CODE</w:t>
      </w:r>
    </w:p>
    <w:p w:rsidR="006461EB" w:rsidRPr="0067091C" w:rsidRDefault="006461EB" w:rsidP="006461EB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include('../header.php');</w:t>
      </w:r>
    </w:p>
    <w:p w:rsidR="006461EB" w:rsidRPr="0067091C" w:rsidRDefault="006461EB" w:rsidP="006461EB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</w:p>
    <w:p w:rsidR="006461EB" w:rsidRPr="0067091C" w:rsidRDefault="006461EB" w:rsidP="006461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and if it's two levels higher:</w:t>
      </w:r>
    </w:p>
    <w:p w:rsidR="006461EB" w:rsidRPr="0067091C" w:rsidRDefault="006461EB" w:rsidP="006461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461EB" w:rsidRPr="0067091C" w:rsidRDefault="006461EB" w:rsidP="006461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CODE</w:t>
      </w:r>
    </w:p>
    <w:p w:rsidR="006461EB" w:rsidRPr="0067091C" w:rsidRDefault="006461EB" w:rsidP="006461EB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include('../../header.php');</w:t>
      </w:r>
    </w:p>
    <w:p w:rsidR="000C58D3" w:rsidRPr="0067091C" w:rsidRDefault="000C58D3" w:rsidP="000C5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Each object in php is unique.</w:t>
      </w:r>
    </w:p>
    <w:p w:rsidR="000C58D3" w:rsidRPr="0067091C" w:rsidRDefault="000C58D3" w:rsidP="000C58D3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 xml:space="preserve">For example the blueprint of a Car has following properties like color, </w:t>
      </w:r>
      <w:r w:rsidR="000D4AA5" w:rsidRPr="0067091C">
        <w:rPr>
          <w:rFonts w:ascii="Times New Roman" w:hAnsi="Times New Roman" w:cs="Times New Roman"/>
          <w:sz w:val="30"/>
          <w:szCs w:val="30"/>
        </w:rPr>
        <w:t>mileage</w:t>
      </w:r>
      <w:r w:rsidR="00CE3258" w:rsidRPr="0067091C">
        <w:rPr>
          <w:rFonts w:ascii="Times New Roman" w:hAnsi="Times New Roman" w:cs="Times New Roman"/>
          <w:sz w:val="30"/>
          <w:szCs w:val="30"/>
        </w:rPr>
        <w:t xml:space="preserve"> etc. Each real time </w:t>
      </w:r>
      <w:r w:rsidR="000D4AA5" w:rsidRPr="0067091C">
        <w:rPr>
          <w:rFonts w:ascii="Times New Roman" w:hAnsi="Times New Roman" w:cs="Times New Roman"/>
          <w:sz w:val="30"/>
          <w:szCs w:val="30"/>
        </w:rPr>
        <w:t>object (</w:t>
      </w:r>
      <w:r w:rsidR="00CE3258" w:rsidRPr="0067091C">
        <w:rPr>
          <w:rFonts w:ascii="Times New Roman" w:hAnsi="Times New Roman" w:cs="Times New Roman"/>
          <w:sz w:val="30"/>
          <w:szCs w:val="30"/>
        </w:rPr>
        <w:t>car) has following properties but different like a car has red color others is blue etc.</w:t>
      </w:r>
    </w:p>
    <w:p w:rsidR="00120A3B" w:rsidRPr="0067091C" w:rsidRDefault="000D4AA5" w:rsidP="0012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7091C">
        <w:rPr>
          <w:rFonts w:ascii="Times New Roman" w:hAnsi="Times New Roman" w:cs="Times New Roman"/>
          <w:sz w:val="30"/>
          <w:szCs w:val="30"/>
        </w:rPr>
        <w:t>Method dictates what an object can do.</w:t>
      </w:r>
    </w:p>
    <w:sectPr w:rsidR="00120A3B" w:rsidRPr="0067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1FC"/>
    <w:multiLevelType w:val="multilevel"/>
    <w:tmpl w:val="2CAA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036A5"/>
    <w:multiLevelType w:val="hybridMultilevel"/>
    <w:tmpl w:val="4BF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4B17"/>
    <w:multiLevelType w:val="hybridMultilevel"/>
    <w:tmpl w:val="078C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70FA"/>
    <w:multiLevelType w:val="hybridMultilevel"/>
    <w:tmpl w:val="9FF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79F7"/>
    <w:multiLevelType w:val="hybridMultilevel"/>
    <w:tmpl w:val="C4B036CC"/>
    <w:lvl w:ilvl="0" w:tplc="4F6675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596E26"/>
    <w:multiLevelType w:val="hybridMultilevel"/>
    <w:tmpl w:val="04D6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364F7"/>
    <w:multiLevelType w:val="hybridMultilevel"/>
    <w:tmpl w:val="A1F6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013FE"/>
    <w:multiLevelType w:val="hybridMultilevel"/>
    <w:tmpl w:val="C61CBDA8"/>
    <w:lvl w:ilvl="0" w:tplc="D64CC0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93D6F"/>
    <w:multiLevelType w:val="hybridMultilevel"/>
    <w:tmpl w:val="04DA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24385"/>
    <w:multiLevelType w:val="hybridMultilevel"/>
    <w:tmpl w:val="BF663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87675"/>
    <w:multiLevelType w:val="multilevel"/>
    <w:tmpl w:val="6C68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F448CA"/>
    <w:multiLevelType w:val="hybridMultilevel"/>
    <w:tmpl w:val="75F4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D1FCC"/>
    <w:multiLevelType w:val="hybridMultilevel"/>
    <w:tmpl w:val="969C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36775"/>
    <w:multiLevelType w:val="hybridMultilevel"/>
    <w:tmpl w:val="7E6E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94528"/>
    <w:multiLevelType w:val="hybridMultilevel"/>
    <w:tmpl w:val="349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94741"/>
    <w:multiLevelType w:val="hybridMultilevel"/>
    <w:tmpl w:val="8CF4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0684E"/>
    <w:multiLevelType w:val="hybridMultilevel"/>
    <w:tmpl w:val="A72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A05AB"/>
    <w:multiLevelType w:val="hybridMultilevel"/>
    <w:tmpl w:val="DE88B768"/>
    <w:lvl w:ilvl="0" w:tplc="3E1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4715FC"/>
    <w:multiLevelType w:val="hybridMultilevel"/>
    <w:tmpl w:val="2776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5"/>
  </w:num>
  <w:num w:numId="10">
    <w:abstractNumId w:val="11"/>
  </w:num>
  <w:num w:numId="11">
    <w:abstractNumId w:val="5"/>
  </w:num>
  <w:num w:numId="12">
    <w:abstractNumId w:val="6"/>
  </w:num>
  <w:num w:numId="13">
    <w:abstractNumId w:val="0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CD7"/>
    <w:rsid w:val="000214C6"/>
    <w:rsid w:val="00021F96"/>
    <w:rsid w:val="00036DB2"/>
    <w:rsid w:val="000412D7"/>
    <w:rsid w:val="000719DA"/>
    <w:rsid w:val="000C2C32"/>
    <w:rsid w:val="000C58D3"/>
    <w:rsid w:val="000C6A7D"/>
    <w:rsid w:val="000D493B"/>
    <w:rsid w:val="000D4AA5"/>
    <w:rsid w:val="000E196C"/>
    <w:rsid w:val="00120A3B"/>
    <w:rsid w:val="001421BC"/>
    <w:rsid w:val="00156365"/>
    <w:rsid w:val="0016000E"/>
    <w:rsid w:val="00165EF6"/>
    <w:rsid w:val="0018577E"/>
    <w:rsid w:val="001C0C05"/>
    <w:rsid w:val="001C241C"/>
    <w:rsid w:val="001E4DAC"/>
    <w:rsid w:val="00210B0F"/>
    <w:rsid w:val="00221A07"/>
    <w:rsid w:val="00235540"/>
    <w:rsid w:val="00262765"/>
    <w:rsid w:val="002665BA"/>
    <w:rsid w:val="002836B3"/>
    <w:rsid w:val="00287568"/>
    <w:rsid w:val="002B2D99"/>
    <w:rsid w:val="002D115F"/>
    <w:rsid w:val="002F2CA3"/>
    <w:rsid w:val="002F4B24"/>
    <w:rsid w:val="00330E59"/>
    <w:rsid w:val="00333116"/>
    <w:rsid w:val="0035623C"/>
    <w:rsid w:val="00357BF4"/>
    <w:rsid w:val="0037086D"/>
    <w:rsid w:val="00393931"/>
    <w:rsid w:val="003A7C05"/>
    <w:rsid w:val="003B0918"/>
    <w:rsid w:val="003E670B"/>
    <w:rsid w:val="003F389E"/>
    <w:rsid w:val="003F5FC5"/>
    <w:rsid w:val="00416AF5"/>
    <w:rsid w:val="004307EF"/>
    <w:rsid w:val="00497766"/>
    <w:rsid w:val="004A086E"/>
    <w:rsid w:val="004A3061"/>
    <w:rsid w:val="004C3B0A"/>
    <w:rsid w:val="004D54B4"/>
    <w:rsid w:val="004F534C"/>
    <w:rsid w:val="005001DD"/>
    <w:rsid w:val="00540C83"/>
    <w:rsid w:val="0054735D"/>
    <w:rsid w:val="00557DCA"/>
    <w:rsid w:val="00572659"/>
    <w:rsid w:val="00584B11"/>
    <w:rsid w:val="00592BBD"/>
    <w:rsid w:val="005D0A27"/>
    <w:rsid w:val="005F369E"/>
    <w:rsid w:val="0061153C"/>
    <w:rsid w:val="006430F6"/>
    <w:rsid w:val="006461EB"/>
    <w:rsid w:val="00660708"/>
    <w:rsid w:val="00660CD7"/>
    <w:rsid w:val="006675B3"/>
    <w:rsid w:val="0067091C"/>
    <w:rsid w:val="00674002"/>
    <w:rsid w:val="006755EE"/>
    <w:rsid w:val="00675BBC"/>
    <w:rsid w:val="0068430B"/>
    <w:rsid w:val="0069301E"/>
    <w:rsid w:val="006A761D"/>
    <w:rsid w:val="006D70DB"/>
    <w:rsid w:val="006E1400"/>
    <w:rsid w:val="006F56FD"/>
    <w:rsid w:val="007260F0"/>
    <w:rsid w:val="00766CB1"/>
    <w:rsid w:val="007702A8"/>
    <w:rsid w:val="00795BD0"/>
    <w:rsid w:val="00795E0D"/>
    <w:rsid w:val="0079628E"/>
    <w:rsid w:val="007A4A03"/>
    <w:rsid w:val="007A7339"/>
    <w:rsid w:val="007C6069"/>
    <w:rsid w:val="007D07E0"/>
    <w:rsid w:val="007F01A9"/>
    <w:rsid w:val="0080619B"/>
    <w:rsid w:val="00813EFE"/>
    <w:rsid w:val="00831C73"/>
    <w:rsid w:val="00846C60"/>
    <w:rsid w:val="00877481"/>
    <w:rsid w:val="008870F9"/>
    <w:rsid w:val="008C4B52"/>
    <w:rsid w:val="008C6F78"/>
    <w:rsid w:val="008F0AF9"/>
    <w:rsid w:val="0091438D"/>
    <w:rsid w:val="00915A10"/>
    <w:rsid w:val="009271FF"/>
    <w:rsid w:val="00931C6A"/>
    <w:rsid w:val="00942BB8"/>
    <w:rsid w:val="0096168D"/>
    <w:rsid w:val="009806C2"/>
    <w:rsid w:val="009A71A8"/>
    <w:rsid w:val="009C1BB7"/>
    <w:rsid w:val="009F6F1C"/>
    <w:rsid w:val="00A36DF3"/>
    <w:rsid w:val="00A563BE"/>
    <w:rsid w:val="00A70143"/>
    <w:rsid w:val="00AB0F27"/>
    <w:rsid w:val="00AC2181"/>
    <w:rsid w:val="00AF638B"/>
    <w:rsid w:val="00B1438A"/>
    <w:rsid w:val="00B3198D"/>
    <w:rsid w:val="00B35307"/>
    <w:rsid w:val="00B365A5"/>
    <w:rsid w:val="00B728C2"/>
    <w:rsid w:val="00B72A06"/>
    <w:rsid w:val="00B94455"/>
    <w:rsid w:val="00BA03CB"/>
    <w:rsid w:val="00BD3DF5"/>
    <w:rsid w:val="00BF1E53"/>
    <w:rsid w:val="00C4114D"/>
    <w:rsid w:val="00C44FA4"/>
    <w:rsid w:val="00C47F24"/>
    <w:rsid w:val="00C57D7B"/>
    <w:rsid w:val="00C74F2C"/>
    <w:rsid w:val="00CA55BD"/>
    <w:rsid w:val="00CA77C2"/>
    <w:rsid w:val="00CC2249"/>
    <w:rsid w:val="00CC5DC8"/>
    <w:rsid w:val="00CC6DD2"/>
    <w:rsid w:val="00CC7165"/>
    <w:rsid w:val="00CC7928"/>
    <w:rsid w:val="00CE1AFF"/>
    <w:rsid w:val="00CE3258"/>
    <w:rsid w:val="00D05A4A"/>
    <w:rsid w:val="00D33D0E"/>
    <w:rsid w:val="00D42475"/>
    <w:rsid w:val="00D42E61"/>
    <w:rsid w:val="00D7643C"/>
    <w:rsid w:val="00D90A90"/>
    <w:rsid w:val="00D92036"/>
    <w:rsid w:val="00DA0613"/>
    <w:rsid w:val="00DA0A83"/>
    <w:rsid w:val="00DA0C02"/>
    <w:rsid w:val="00DF2D91"/>
    <w:rsid w:val="00E04472"/>
    <w:rsid w:val="00E33359"/>
    <w:rsid w:val="00E44AAA"/>
    <w:rsid w:val="00EA5ABF"/>
    <w:rsid w:val="00EB72E8"/>
    <w:rsid w:val="00EB7A0F"/>
    <w:rsid w:val="00ED22BD"/>
    <w:rsid w:val="00EF4266"/>
    <w:rsid w:val="00F246BD"/>
    <w:rsid w:val="00F24C4F"/>
    <w:rsid w:val="00F2586B"/>
    <w:rsid w:val="00F66FA9"/>
    <w:rsid w:val="00F769A5"/>
    <w:rsid w:val="00F81746"/>
    <w:rsid w:val="00FB1328"/>
    <w:rsid w:val="00FD273E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AFBE7-A1B9-4C94-8708-7E02B2F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0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43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pdo.drivers.php" TargetMode="External"/><Relationship Id="rId5" Type="http://schemas.openxmlformats.org/officeDocument/2006/relationships/hyperlink" Target="http://www.php.net/manual/en/pdo.constan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155</cp:revision>
  <dcterms:created xsi:type="dcterms:W3CDTF">2015-03-02T03:47:00Z</dcterms:created>
  <dcterms:modified xsi:type="dcterms:W3CDTF">2016-02-07T23:44:00Z</dcterms:modified>
</cp:coreProperties>
</file>