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781" w:rsidRPr="004A0781" w:rsidRDefault="004A0781" w:rsidP="004A0781">
      <w:pPr>
        <w:rPr>
          <w:rFonts w:ascii="Times New Roman" w:hAnsi="Times New Roman" w:cs="Times New Roman"/>
          <w:sz w:val="28"/>
          <w:szCs w:val="28"/>
        </w:rPr>
      </w:pPr>
      <w:r w:rsidRPr="004A0781">
        <w:rPr>
          <w:rFonts w:ascii="Times New Roman" w:hAnsi="Times New Roman" w:cs="Times New Roman"/>
          <w:sz w:val="28"/>
          <w:szCs w:val="28"/>
        </w:rPr>
        <w:t>In this scenario, we can attribute the three components of the AMP module as follows:</w:t>
      </w:r>
    </w:p>
    <w:p w:rsidR="004A0781" w:rsidRPr="004A0781" w:rsidRDefault="004A0781" w:rsidP="004A0781">
      <w:pPr>
        <w:rPr>
          <w:rFonts w:ascii="Times New Roman" w:hAnsi="Times New Roman" w:cs="Times New Roman"/>
          <w:sz w:val="28"/>
          <w:szCs w:val="28"/>
        </w:rPr>
      </w:pPr>
      <w:r w:rsidRPr="004A0781">
        <w:rPr>
          <w:rFonts w:ascii="Segoe UI Symbol" w:eastAsia="MS Gothic" w:hAnsi="Segoe UI Symbol" w:cs="Segoe UI Symbol"/>
          <w:sz w:val="28"/>
          <w:szCs w:val="28"/>
        </w:rPr>
        <w:t>❑</w:t>
      </w:r>
      <w:r w:rsidRPr="004A0781">
        <w:rPr>
          <w:rFonts w:ascii="Times New Roman" w:hAnsi="Times New Roman" w:cs="Times New Roman"/>
          <w:sz w:val="28"/>
          <w:szCs w:val="28"/>
        </w:rPr>
        <w:t xml:space="preserve"> Apache: This is your highly trained master of culinary arts, the chef. Whatever people ask for,</w:t>
      </w:r>
      <w:r>
        <w:rPr>
          <w:rFonts w:ascii="Times New Roman" w:hAnsi="Times New Roman" w:cs="Times New Roman"/>
          <w:sz w:val="28"/>
          <w:szCs w:val="28"/>
        </w:rPr>
        <w:t xml:space="preserve"> </w:t>
      </w:r>
      <w:r w:rsidRPr="004A0781">
        <w:rPr>
          <w:rFonts w:ascii="Times New Roman" w:hAnsi="Times New Roman" w:cs="Times New Roman"/>
          <w:sz w:val="28"/>
          <w:szCs w:val="28"/>
        </w:rPr>
        <w:t>she prepares it without complaint. She is quick, flexible, and able to prepare a multitude of different</w:t>
      </w:r>
      <w:r>
        <w:rPr>
          <w:rFonts w:ascii="Times New Roman" w:hAnsi="Times New Roman" w:cs="Times New Roman"/>
          <w:sz w:val="28"/>
          <w:szCs w:val="28"/>
        </w:rPr>
        <w:t xml:space="preserve"> </w:t>
      </w:r>
      <w:r w:rsidRPr="004A0781">
        <w:rPr>
          <w:rFonts w:ascii="Times New Roman" w:hAnsi="Times New Roman" w:cs="Times New Roman"/>
          <w:sz w:val="28"/>
          <w:szCs w:val="28"/>
        </w:rPr>
        <w:t>types of foods. Apache acts in much the same way as your HTTP server, parsing files and</w:t>
      </w:r>
      <w:r>
        <w:rPr>
          <w:rFonts w:ascii="Times New Roman" w:hAnsi="Times New Roman" w:cs="Times New Roman"/>
          <w:sz w:val="28"/>
          <w:szCs w:val="28"/>
        </w:rPr>
        <w:t xml:space="preserve"> </w:t>
      </w:r>
      <w:r w:rsidRPr="004A0781">
        <w:rPr>
          <w:rFonts w:ascii="Times New Roman" w:hAnsi="Times New Roman" w:cs="Times New Roman"/>
          <w:sz w:val="28"/>
          <w:szCs w:val="28"/>
        </w:rPr>
        <w:t>passing on the results.</w:t>
      </w:r>
    </w:p>
    <w:p w:rsidR="004A0781" w:rsidRPr="004A0781" w:rsidRDefault="004A0781" w:rsidP="004A0781">
      <w:pPr>
        <w:rPr>
          <w:rFonts w:ascii="Times New Roman" w:hAnsi="Times New Roman" w:cs="Times New Roman"/>
          <w:sz w:val="28"/>
          <w:szCs w:val="28"/>
        </w:rPr>
      </w:pPr>
      <w:r w:rsidRPr="004A0781">
        <w:rPr>
          <w:rFonts w:ascii="Segoe UI Symbol" w:eastAsia="MS Gothic" w:hAnsi="Segoe UI Symbol" w:cs="Segoe UI Symbol"/>
          <w:sz w:val="28"/>
          <w:szCs w:val="28"/>
        </w:rPr>
        <w:t>❑</w:t>
      </w:r>
      <w:r w:rsidRPr="004A0781">
        <w:rPr>
          <w:rFonts w:ascii="Times New Roman" w:hAnsi="Times New Roman" w:cs="Times New Roman"/>
          <w:sz w:val="28"/>
          <w:szCs w:val="28"/>
        </w:rPr>
        <w:t xml:space="preserve"> PHP: This is the waiter. He gets requests from the patron and carries them back to the kitchen</w:t>
      </w:r>
      <w:r>
        <w:rPr>
          <w:rFonts w:ascii="Times New Roman" w:hAnsi="Times New Roman" w:cs="Times New Roman"/>
          <w:sz w:val="28"/>
          <w:szCs w:val="28"/>
        </w:rPr>
        <w:t xml:space="preserve"> </w:t>
      </w:r>
      <w:r w:rsidRPr="004A0781">
        <w:rPr>
          <w:rFonts w:ascii="Times New Roman" w:hAnsi="Times New Roman" w:cs="Times New Roman"/>
          <w:sz w:val="28"/>
          <w:szCs w:val="28"/>
        </w:rPr>
        <w:t>with specific instructions about how the meal should be prepared.</w:t>
      </w:r>
    </w:p>
    <w:p w:rsidR="004A0781" w:rsidRPr="004A0781" w:rsidRDefault="004A0781" w:rsidP="004A0781">
      <w:pPr>
        <w:rPr>
          <w:rFonts w:ascii="Times New Roman" w:hAnsi="Times New Roman" w:cs="Times New Roman"/>
          <w:sz w:val="28"/>
          <w:szCs w:val="28"/>
        </w:rPr>
      </w:pPr>
      <w:r w:rsidRPr="004A0781">
        <w:rPr>
          <w:rFonts w:ascii="Segoe UI Symbol" w:eastAsia="MS Gothic" w:hAnsi="Segoe UI Symbol" w:cs="Segoe UI Symbol"/>
          <w:sz w:val="28"/>
          <w:szCs w:val="28"/>
        </w:rPr>
        <w:t>❑</w:t>
      </w:r>
      <w:r w:rsidRPr="004A0781">
        <w:rPr>
          <w:rFonts w:ascii="Times New Roman" w:hAnsi="Times New Roman" w:cs="Times New Roman"/>
          <w:sz w:val="28"/>
          <w:szCs w:val="28"/>
        </w:rPr>
        <w:t xml:space="preserve"> MySQL: This is y</w:t>
      </w:r>
      <w:bookmarkStart w:id="0" w:name="_GoBack"/>
      <w:bookmarkEnd w:id="0"/>
      <w:r w:rsidRPr="004A0781">
        <w:rPr>
          <w:rFonts w:ascii="Times New Roman" w:hAnsi="Times New Roman" w:cs="Times New Roman"/>
          <w:sz w:val="28"/>
          <w:szCs w:val="28"/>
        </w:rPr>
        <w:t>our stockroom of ingredients (or in this case, information).</w:t>
      </w:r>
    </w:p>
    <w:tbl>
      <w:tblPr>
        <w:tblW w:w="5000" w:type="pct"/>
        <w:tblCellSpacing w:w="0" w:type="dxa"/>
        <w:tblCellMar>
          <w:left w:w="0" w:type="dxa"/>
          <w:right w:w="0" w:type="dxa"/>
        </w:tblCellMar>
        <w:tblLook w:val="04A0" w:firstRow="1" w:lastRow="0" w:firstColumn="1" w:lastColumn="0" w:noHBand="0" w:noVBand="1"/>
      </w:tblPr>
      <w:tblGrid>
        <w:gridCol w:w="3517"/>
        <w:gridCol w:w="5843"/>
      </w:tblGrid>
      <w:tr w:rsidR="004A0781" w:rsidRPr="004A0781" w:rsidTr="008D0706">
        <w:trPr>
          <w:tblCellSpacing w:w="0" w:type="dxa"/>
        </w:trPr>
        <w:tc>
          <w:tcPr>
            <w:tcW w:w="0" w:type="auto"/>
            <w:vAlign w:val="center"/>
            <w:hideMark/>
          </w:tcPr>
          <w:p w:rsidR="004A0781" w:rsidRPr="004A0781" w:rsidRDefault="004A0781" w:rsidP="008D0706">
            <w:pPr>
              <w:spacing w:after="0" w:line="240" w:lineRule="auto"/>
              <w:rPr>
                <w:rFonts w:ascii="Times New Roman" w:eastAsia="Times New Roman" w:hAnsi="Times New Roman" w:cs="Times New Roman"/>
                <w:sz w:val="28"/>
                <w:szCs w:val="28"/>
              </w:rPr>
            </w:pPr>
            <w:r w:rsidRPr="004A0781">
              <w:rPr>
                <w:rFonts w:ascii="Times New Roman" w:eastAsia="Times New Roman" w:hAnsi="Times New Roman" w:cs="Times New Roman"/>
                <w:noProof/>
                <w:color w:val="0000FF"/>
                <w:sz w:val="28"/>
                <w:szCs w:val="28"/>
              </w:rPr>
              <mc:AlternateContent>
                <mc:Choice Requires="wps">
                  <w:drawing>
                    <wp:inline distT="0" distB="0" distL="0" distR="0" wp14:anchorId="4BAE2471" wp14:editId="72B8CE6D">
                      <wp:extent cx="590550" cy="142875"/>
                      <wp:effectExtent l="0" t="0" r="0" b="0"/>
                      <wp:docPr id="6" name="Rectangle 6" descr="Team LiB">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055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61781A" id="Rectangle 6" o:spid="_x0000_s1026" alt="Team LiB" style="width:46.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" o:button="t" filled="f" stroked="f">
                      <v:fill o:detectmouseclick="t"/>
                      <o:lock v:ext="edit" aspectratio="t"/>
                      <w10:anchorlock/>
                    </v:rect>
                  </w:pict>
                </mc:Fallback>
              </mc:AlternateContent>
            </w:r>
          </w:p>
        </w:tc>
        <w:tc>
          <w:tcPr>
            <w:tcW w:w="0" w:type="auto"/>
            <w:vAlign w:val="center"/>
            <w:hideMark/>
          </w:tcPr>
          <w:p w:rsidR="004A0781" w:rsidRPr="004A0781" w:rsidRDefault="004A0781" w:rsidP="008D0706">
            <w:pPr>
              <w:spacing w:after="0" w:line="240" w:lineRule="auto"/>
              <w:jc w:val="right"/>
              <w:rPr>
                <w:rFonts w:ascii="Times New Roman" w:eastAsia="Times New Roman" w:hAnsi="Times New Roman" w:cs="Times New Roman"/>
                <w:sz w:val="28"/>
                <w:szCs w:val="28"/>
              </w:rPr>
            </w:pPr>
            <w:r w:rsidRPr="004A0781">
              <w:rPr>
                <w:rFonts w:ascii="Times New Roman" w:eastAsia="Times New Roman" w:hAnsi="Times New Roman" w:cs="Times New Roman"/>
                <w:noProof/>
                <w:color w:val="0000FF"/>
                <w:sz w:val="28"/>
                <w:szCs w:val="28"/>
              </w:rPr>
              <mc:AlternateContent>
                <mc:Choice Requires="wps">
                  <w:drawing>
                    <wp:inline distT="0" distB="0" distL="0" distR="0" wp14:anchorId="36D42176" wp14:editId="03147B12">
                      <wp:extent cx="590550" cy="142875"/>
                      <wp:effectExtent l="0" t="0" r="0" b="0"/>
                      <wp:docPr id="5" name="Rectangle 5" descr="Previous Sect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055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1BFDBC" id="Rectangle 5" o:spid="_x0000_s1026" alt="Previous Section" style="width:46.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" o:button="t" filled="f" stroked="f">
                      <v:fill o:detectmouseclick="t"/>
                      <o:lock v:ext="edit" aspectratio="t"/>
                      <w10:anchorlock/>
                    </v:rect>
                  </w:pict>
                </mc:Fallback>
              </mc:AlternateContent>
            </w:r>
            <w:r w:rsidRPr="004A0781">
              <w:rPr>
                <w:rFonts w:ascii="Times New Roman" w:eastAsia="Times New Roman" w:hAnsi="Times New Roman" w:cs="Times New Roman"/>
                <w:noProof/>
                <w:color w:val="0000FF"/>
                <w:sz w:val="28"/>
                <w:szCs w:val="28"/>
              </w:rPr>
              <mc:AlternateContent>
                <mc:Choice Requires="wps">
                  <w:drawing>
                    <wp:inline distT="0" distB="0" distL="0" distR="0" wp14:anchorId="43C214CA" wp14:editId="07A46C85">
                      <wp:extent cx="390525" cy="142875"/>
                      <wp:effectExtent l="0" t="0" r="0" b="0"/>
                      <wp:docPr id="4" name="Rectangle 4" descr="Next Secti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052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BBFD4C" id="Rectangle 4" o:spid="_x0000_s1026" alt="Next Section" style="width:30.7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" o:button="t" filled="f" stroked="f">
                      <v:fill o:detectmouseclick="t"/>
                      <o:lock v:ext="edit" aspectratio="t"/>
                      <w10:anchorlock/>
                    </v:rect>
                  </w:pict>
                </mc:Fallback>
              </mc:AlternateContent>
            </w:r>
          </w:p>
        </w:tc>
      </w:tr>
    </w:tbl>
    <w:p w:rsidR="004A0781" w:rsidRPr="004A0781" w:rsidRDefault="004A0781" w:rsidP="004A0781">
      <w:pPr>
        <w:spacing w:after="0" w:line="240" w:lineRule="auto"/>
        <w:rPr>
          <w:rFonts w:ascii="Times New Roman" w:eastAsia="Times New Roman" w:hAnsi="Times New Roman" w:cs="Times New Roman"/>
          <w:sz w:val="28"/>
          <w:szCs w:val="28"/>
        </w:rPr>
      </w:pPr>
    </w:p>
    <w:p w:rsidR="004A0781" w:rsidRPr="004A0781" w:rsidRDefault="004A0781" w:rsidP="004A0781">
      <w:pPr>
        <w:spacing w:before="100" w:beforeAutospacing="1" w:after="100" w:afterAutospacing="1" w:line="240" w:lineRule="auto"/>
        <w:outlineLvl w:val="3"/>
        <w:rPr>
          <w:rFonts w:ascii="Times New Roman" w:eastAsia="Times New Roman" w:hAnsi="Times New Roman" w:cs="Times New Roman"/>
          <w:b/>
          <w:bCs/>
          <w:sz w:val="28"/>
          <w:szCs w:val="28"/>
        </w:rPr>
      </w:pPr>
      <w:bookmarkStart w:id="1" w:name="145"/>
      <w:bookmarkStart w:id="2" w:name="163"/>
      <w:bookmarkEnd w:id="1"/>
      <w:bookmarkEnd w:id="2"/>
      <w:r w:rsidRPr="004A0781">
        <w:rPr>
          <w:rFonts w:ascii="Times New Roman" w:eastAsia="Times New Roman" w:hAnsi="Times New Roman" w:cs="Times New Roman"/>
          <w:b/>
          <w:bCs/>
          <w:sz w:val="28"/>
          <w:szCs w:val="28"/>
        </w:rPr>
        <w:t>The PHP Processing Engine</w:t>
      </w:r>
    </w:p>
    <w:p w:rsidR="004A0781" w:rsidRPr="004A0781" w:rsidRDefault="004A0781" w:rsidP="004A0781">
      <w:pPr>
        <w:spacing w:before="100" w:beforeAutospacing="1" w:after="100" w:afterAutospacing="1" w:line="240" w:lineRule="auto"/>
        <w:rPr>
          <w:rFonts w:ascii="Times New Roman" w:eastAsia="Times New Roman" w:hAnsi="Times New Roman" w:cs="Times New Roman"/>
          <w:sz w:val="28"/>
          <w:szCs w:val="28"/>
        </w:rPr>
      </w:pPr>
      <w:r w:rsidRPr="004A0781">
        <w:rPr>
          <w:rFonts w:ascii="Times New Roman" w:eastAsia="Times New Roman" w:hAnsi="Times New Roman" w:cs="Times New Roman"/>
          <w:sz w:val="28"/>
          <w:szCs w:val="28"/>
        </w:rPr>
        <w:t xml:space="preserve">PHP is actually composed of function modules, a language core (named the </w:t>
      </w:r>
      <w:proofErr w:type="spellStart"/>
      <w:r w:rsidRPr="004A0781">
        <w:rPr>
          <w:rFonts w:ascii="Times New Roman" w:eastAsia="Times New Roman" w:hAnsi="Times New Roman" w:cs="Times New Roman"/>
          <w:sz w:val="28"/>
          <w:szCs w:val="28"/>
        </w:rPr>
        <w:t>Zend</w:t>
      </w:r>
      <w:proofErr w:type="spellEnd"/>
      <w:r w:rsidRPr="004A0781">
        <w:rPr>
          <w:rFonts w:ascii="Times New Roman" w:eastAsia="Times New Roman" w:hAnsi="Times New Roman" w:cs="Times New Roman"/>
          <w:sz w:val="28"/>
          <w:szCs w:val="28"/>
        </w:rPr>
        <w:t xml:space="preserve"> engine, now out as version 2.0), and a Web server interface. The interface allows PHP to communicate with the Web server machine-to-machine. The function modules give PHP its many valuable capabilities, although the </w:t>
      </w:r>
      <w:proofErr w:type="spellStart"/>
      <w:r w:rsidRPr="004A0781">
        <w:rPr>
          <w:rFonts w:ascii="Times New Roman" w:eastAsia="Times New Roman" w:hAnsi="Times New Roman" w:cs="Times New Roman"/>
          <w:sz w:val="28"/>
          <w:szCs w:val="28"/>
        </w:rPr>
        <w:t>Zend</w:t>
      </w:r>
      <w:proofErr w:type="spellEnd"/>
      <w:r w:rsidRPr="004A0781">
        <w:rPr>
          <w:rFonts w:ascii="Times New Roman" w:eastAsia="Times New Roman" w:hAnsi="Times New Roman" w:cs="Times New Roman"/>
          <w:sz w:val="28"/>
          <w:szCs w:val="28"/>
        </w:rPr>
        <w:t xml:space="preserve"> engine (the language core) does the hard work of analyzing, translating, and executing the incoming code (</w:t>
      </w:r>
      <w:proofErr w:type="spellStart"/>
      <w:r w:rsidRPr="004A0781">
        <w:rPr>
          <w:rFonts w:ascii="Times New Roman" w:eastAsia="Times New Roman" w:hAnsi="Times New Roman" w:cs="Times New Roman"/>
          <w:sz w:val="28"/>
          <w:szCs w:val="28"/>
        </w:rPr>
        <w:t>Zend</w:t>
      </w:r>
      <w:proofErr w:type="spellEnd"/>
      <w:r w:rsidRPr="004A0781">
        <w:rPr>
          <w:rFonts w:ascii="Times New Roman" w:eastAsia="Times New Roman" w:hAnsi="Times New Roman" w:cs="Times New Roman"/>
          <w:sz w:val="28"/>
          <w:szCs w:val="28"/>
        </w:rPr>
        <w:t xml:space="preserve"> does just a little bit more than that, but you get the idea). It's important to note that PHP is compiled at the moment it runs, on the server, therefore making your life much simpler by avoiding the need to precompile the code specifically for each type of machine you expect it to run on.</w:t>
      </w:r>
    </w:p>
    <w:p w:rsidR="00C273FD" w:rsidRPr="004A0781" w:rsidRDefault="00C273FD">
      <w:pPr>
        <w:rPr>
          <w:rFonts w:ascii="Times New Roman" w:hAnsi="Times New Roman" w:cs="Times New Roman"/>
          <w:sz w:val="28"/>
          <w:szCs w:val="28"/>
        </w:rPr>
      </w:pPr>
    </w:p>
    <w:sectPr w:rsidR="00C273FD" w:rsidRPr="004A0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53B"/>
    <w:rsid w:val="004A0781"/>
    <w:rsid w:val="00C273FD"/>
    <w:rsid w:val="00E34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C42A98-F5D7-4F05-91CF-EBE9C9313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78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k:@MSITStore:F:\Web%20Programming\PHP\PHP%20&amp;%20MySQL\Beginning%20PHP5\Beginning%20PHP5.chm::/9042final/LiB0024.html" TargetMode="External"/><Relationship Id="rId5" Type="http://schemas.openxmlformats.org/officeDocument/2006/relationships/hyperlink" Target="mk:@MSITStore:F:\Web%20Programming\PHP\PHP%20&amp;%20MySQL\Beginning%20PHP5\Beginning%20PHP5.chm::/9042final/LiB0022.html" TargetMode="External"/><Relationship Id="rId4" Type="http://schemas.openxmlformats.org/officeDocument/2006/relationships/hyperlink" Target="mk:@MSITStore:F:\Web%20Programming\PHP\PHP%20&amp;%20MySQL\Beginning%20PHP5\Beginning%20PHP5.chm::/9042final/t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205</Words>
  <Characters>1172</Characters>
  <Application>Microsoft Office Word</Application>
  <DocSecurity>0</DocSecurity>
  <Lines>9</Lines>
  <Paragraphs>2</Paragraphs>
  <ScaleCrop>false</ScaleCrop>
  <Company>Microsoft</Company>
  <LinksUpToDate>false</LinksUpToDate>
  <CharactersWithSpaces>1375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2015-07-08T09:54:00Z</dcterms:created>
  <dcterms:modified xsi:type="dcterms:W3CDTF">2015-07-08T09:55:00Z</dcterms:modified>
</cp:coreProperties>
</file>