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30 Focus strongly recommended steps leave not-so-working items table ’ time level-up blog Sign free 11-day email series Last Updated May 9 2021 Arfa Nazeer 3 Comments Share blog Thinking blog niche really difficult new blogging find best blog niche ’ common question ask decide blog niche get questions high demand blog topics best niche blogging choose profitable blog niche make money blog alone Anyone planning create blog think questions Many bloggers built blogs put hundreds hours realize ’ sucks also people ’ decide blog niche months years totally understand compiled huge list best blog niche ideas help pick profitable blog niche Quick navigation New bloggers get confused blog niches common question ask ‘ need blog niche ’ ‘ blog niches matter ’ thinking starting blog hobby without goal literally write whatever want ultimate step step tutorial helps new bloggers start blog scratch teaches steps build blog beginning Even experience easily start blog want start profitable blog make money online seriously consider blog niche means blog niche large audience potential attracting huge readership However niches also small audiences factors help determine successful blog Affiliate Disclosure article contains affiliate links someone makes purchase affiliate links may earn small compensation please read privacy policy disclosure get excited write interesting topics sticking 1 main blog niche ’ question asked many new bloggers ’ build authority credibility expert topic audience search engines Otherwise trying hard merge interests topics blog certainly confuse audience also search engines definitely make harder grow blog make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