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 post conduct research content creation — educ trend best practic — ’ good practic review varieti market blog gather differ perspect follow list includ favorit blog digit market best practic industri trend gener educ ’ remiss ’ includ instapag blog list market method blog cover wide rang topic relat onlin market includ land page design optim advertis strategi tactic a/b test convers rate optim help market learn best practic stay up-to-d latest trend techniqu onlin market decad insight market method blog trust resourc market look game particularli area digit advertis convers land page optim search engin land blog offer in-depth coverag latest news trend search engin optim seo pay-per-click ppc advertis onlin market area blog featur team expert writer share insight analysi practic advic everyth googl algorithm updat ppc best practic make go-to resourc market look stay ahead curv ever-chang world digit market moz softwar compani provid seo tool resourc help busi market improv onlin visibl search engin rank blog lead resourc search seo digit market featur how-to guid case studi articl industri ’ top expert moz blog go-to sourc market look stay up-to-d latest seo trend best practic ’ dabbl seo ’ probabl familiar brian dean establish strong follow expertis seo content market blog gain reput go-to sourc practic tip strategi improv websit traffic search engin rank onlin visibl want read in-depth data-driven guid market topic real case studi ’ love backlinko blog one lead e-commerc platform shopifi establish trust sourc inform e-commerc market shopifi blog offer entrepreneur small busi owner wealth educ content help succeed onlin ventur topic span aspect e-commerc includ websit design market sale ship payment process content strategist blog digit public cover topic relat content market strategi creation launch content market platform content “ antidot market nois ” sinc becom lead sourc inform inspir content creator market addit insight practic advic variou aspect content market blog also explor emerg trend technolog artifici intellig voic 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