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DA7" w:rsidRDefault="002C3DA7" w:rsidP="002C3DA7">
      <w:pPr>
        <w:pStyle w:val="p2"/>
        <w:rPr>
          <w:rFonts w:ascii="Trebuchet MS" w:hAnsi="Trebuchet MS"/>
          <w:color w:val="000000"/>
          <w:sz w:val="19"/>
          <w:szCs w:val="19"/>
        </w:rPr>
      </w:pPr>
      <w:r>
        <w:rPr>
          <w:rFonts w:ascii="Trebuchet MS" w:hAnsi="Trebuchet MS"/>
          <w:b/>
          <w:bCs/>
          <w:color w:val="000000"/>
          <w:sz w:val="19"/>
          <w:szCs w:val="19"/>
        </w:rPr>
        <w:t>Requirements: </w:t>
      </w:r>
      <w:r>
        <w:rPr>
          <w:rFonts w:ascii="Trebuchet MS" w:hAnsi="Trebuchet MS"/>
          <w:color w:val="000000"/>
          <w:sz w:val="19"/>
          <w:szCs w:val="19"/>
        </w:rPr>
        <w:t>(100 pts total)</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1) (</w:t>
      </w:r>
      <w:r>
        <w:rPr>
          <w:rFonts w:ascii="Trebuchet MS" w:hAnsi="Trebuchet MS"/>
          <w:b/>
          <w:bCs/>
          <w:i/>
          <w:iCs/>
          <w:color w:val="000000"/>
          <w:sz w:val="19"/>
          <w:szCs w:val="19"/>
        </w:rPr>
        <w:t>7 pts</w:t>
      </w:r>
      <w:r>
        <w:rPr>
          <w:rFonts w:ascii="Trebuchet MS" w:hAnsi="Trebuchet MS"/>
          <w:color w:val="000000"/>
          <w:sz w:val="19"/>
          <w:szCs w:val="19"/>
        </w:rPr>
        <w:t xml:space="preserve">) </w:t>
      </w:r>
      <w:r w:rsidRPr="002C3DA7">
        <w:rPr>
          <w:rFonts w:ascii="Trebuchet MS" w:hAnsi="Trebuchet MS"/>
          <w:color w:val="000000"/>
          <w:sz w:val="19"/>
          <w:szCs w:val="19"/>
          <w:highlight w:val="yellow"/>
        </w:rPr>
        <w:t>Four buttons on the UI that let the user </w:t>
      </w:r>
      <w:r w:rsidRPr="002C3DA7">
        <w:rPr>
          <w:rFonts w:ascii="Trebuchet MS" w:hAnsi="Trebuchet MS"/>
          <w:b/>
          <w:bCs/>
          <w:i/>
          <w:iCs/>
          <w:color w:val="000000"/>
          <w:sz w:val="19"/>
          <w:szCs w:val="19"/>
          <w:highlight w:val="yellow"/>
        </w:rPr>
        <w:t>choose a context</w:t>
      </w:r>
      <w:r w:rsidRPr="002C3DA7">
        <w:rPr>
          <w:rFonts w:ascii="Trebuchet MS" w:hAnsi="Trebuchet MS"/>
          <w:color w:val="000000"/>
          <w:sz w:val="19"/>
          <w:szCs w:val="19"/>
          <w:highlight w:val="yellow"/>
        </w:rPr>
        <w:t xml:space="preserve">. Each button will trigger a nicely looped clip of realistic background sounds. These background sounds will help a user explore whether your </w:t>
      </w:r>
      <w:proofErr w:type="spellStart"/>
      <w:r w:rsidRPr="002C3DA7">
        <w:rPr>
          <w:rFonts w:ascii="Trebuchet MS" w:hAnsi="Trebuchet MS"/>
          <w:color w:val="000000"/>
          <w:sz w:val="19"/>
          <w:szCs w:val="19"/>
          <w:highlight w:val="yellow"/>
        </w:rPr>
        <w:t>sonification</w:t>
      </w:r>
      <w:proofErr w:type="spellEnd"/>
      <w:r w:rsidRPr="002C3DA7">
        <w:rPr>
          <w:rFonts w:ascii="Trebuchet MS" w:hAnsi="Trebuchet MS"/>
          <w:color w:val="000000"/>
          <w:sz w:val="19"/>
          <w:szCs w:val="19"/>
          <w:highlight w:val="yellow"/>
        </w:rPr>
        <w:t xml:space="preserve"> scheme would meld sonically with the environment.</w:t>
      </w:r>
      <w:r>
        <w:rPr>
          <w:rFonts w:ascii="Trebuchet MS" w:hAnsi="Trebuchet MS"/>
          <w:color w:val="000000"/>
          <w:sz w:val="19"/>
          <w:szCs w:val="19"/>
        </w:rPr>
        <w:t xml:space="preserve"> </w:t>
      </w:r>
      <w:r w:rsidRPr="002C3DA7">
        <w:rPr>
          <w:rFonts w:ascii="Trebuchet MS" w:hAnsi="Trebuchet MS"/>
          <w:color w:val="000000"/>
          <w:sz w:val="19"/>
          <w:szCs w:val="19"/>
          <w:highlight w:val="red"/>
        </w:rPr>
        <w:t xml:space="preserve">The button also controls settings in the code that determine how to present and mix the different communication events based on the environment, </w:t>
      </w:r>
      <w:proofErr w:type="spellStart"/>
      <w:r w:rsidRPr="002C3DA7">
        <w:rPr>
          <w:rFonts w:ascii="Trebuchet MS" w:hAnsi="Trebuchet MS"/>
          <w:color w:val="000000"/>
          <w:sz w:val="19"/>
          <w:szCs w:val="19"/>
          <w:highlight w:val="red"/>
        </w:rPr>
        <w:t>interruptibility</w:t>
      </w:r>
      <w:proofErr w:type="spellEnd"/>
      <w:r w:rsidRPr="002C3DA7">
        <w:rPr>
          <w:rFonts w:ascii="Trebuchet MS" w:hAnsi="Trebuchet MS"/>
          <w:color w:val="000000"/>
          <w:sz w:val="19"/>
          <w:szCs w:val="19"/>
          <w:highlight w:val="red"/>
        </w:rPr>
        <w:t>, and social setting.</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2) (</w:t>
      </w:r>
      <w:r>
        <w:rPr>
          <w:rFonts w:ascii="Trebuchet MS" w:hAnsi="Trebuchet MS"/>
          <w:b/>
          <w:bCs/>
          <w:i/>
          <w:iCs/>
          <w:color w:val="000000"/>
          <w:sz w:val="19"/>
          <w:szCs w:val="19"/>
        </w:rPr>
        <w:t>5 pts</w:t>
      </w:r>
      <w:r>
        <w:rPr>
          <w:rFonts w:ascii="Trebuchet MS" w:hAnsi="Trebuchet MS"/>
          <w:color w:val="000000"/>
          <w:sz w:val="19"/>
          <w:szCs w:val="19"/>
        </w:rPr>
        <w:t xml:space="preserve">) </w:t>
      </w:r>
      <w:r w:rsidRPr="002C3DA7">
        <w:rPr>
          <w:rFonts w:ascii="Trebuchet MS" w:hAnsi="Trebuchet MS"/>
          <w:color w:val="000000"/>
          <w:sz w:val="19"/>
          <w:szCs w:val="19"/>
          <w:highlight w:val="yellow"/>
        </w:rPr>
        <w:t xml:space="preserve">Check boxes/radio buttons representing the five types of events present in a stream (Twitter, Email, </w:t>
      </w:r>
      <w:proofErr w:type="spellStart"/>
      <w:r w:rsidRPr="002C3DA7">
        <w:rPr>
          <w:rFonts w:ascii="Trebuchet MS" w:hAnsi="Trebuchet MS"/>
          <w:color w:val="000000"/>
          <w:sz w:val="19"/>
          <w:szCs w:val="19"/>
          <w:highlight w:val="yellow"/>
        </w:rPr>
        <w:t>MissedCall</w:t>
      </w:r>
      <w:proofErr w:type="spellEnd"/>
      <w:r w:rsidRPr="002C3DA7">
        <w:rPr>
          <w:rFonts w:ascii="Trebuchet MS" w:hAnsi="Trebuchet MS"/>
          <w:color w:val="000000"/>
          <w:sz w:val="19"/>
          <w:szCs w:val="19"/>
          <w:highlight w:val="yellow"/>
        </w:rPr>
        <w:t xml:space="preserve">, </w:t>
      </w:r>
      <w:proofErr w:type="spellStart"/>
      <w:r w:rsidRPr="002C3DA7">
        <w:rPr>
          <w:rFonts w:ascii="Trebuchet MS" w:hAnsi="Trebuchet MS"/>
          <w:color w:val="000000"/>
          <w:sz w:val="19"/>
          <w:szCs w:val="19"/>
          <w:highlight w:val="yellow"/>
        </w:rPr>
        <w:t>TextMessage</w:t>
      </w:r>
      <w:proofErr w:type="spellEnd"/>
      <w:r w:rsidRPr="002C3DA7">
        <w:rPr>
          <w:rFonts w:ascii="Trebuchet MS" w:hAnsi="Trebuchet MS"/>
          <w:color w:val="000000"/>
          <w:sz w:val="19"/>
          <w:szCs w:val="19"/>
          <w:highlight w:val="yellow"/>
        </w:rPr>
        <w:t>, Email).</w:t>
      </w:r>
      <w:r>
        <w:rPr>
          <w:rFonts w:ascii="Trebuchet MS" w:hAnsi="Trebuchet MS"/>
          <w:color w:val="000000"/>
          <w:sz w:val="19"/>
          <w:szCs w:val="19"/>
        </w:rPr>
        <w:t xml:space="preserve"> </w:t>
      </w:r>
      <w:r w:rsidRPr="002C3DA7">
        <w:rPr>
          <w:rFonts w:ascii="Trebuchet MS" w:hAnsi="Trebuchet MS"/>
          <w:color w:val="000000"/>
          <w:sz w:val="19"/>
          <w:szCs w:val="19"/>
          <w:highlight w:val="yellow"/>
        </w:rPr>
        <w:t>The user can </w:t>
      </w:r>
      <w:r w:rsidRPr="002C3DA7">
        <w:rPr>
          <w:rFonts w:ascii="Trebuchet MS" w:hAnsi="Trebuchet MS"/>
          <w:b/>
          <w:bCs/>
          <w:i/>
          <w:iCs/>
          <w:color w:val="000000"/>
          <w:sz w:val="19"/>
          <w:szCs w:val="19"/>
          <w:highlight w:val="yellow"/>
        </w:rPr>
        <w:t>choose which event types she wants to hear/receive</w:t>
      </w:r>
      <w:r w:rsidRPr="002C3DA7">
        <w:rPr>
          <w:rFonts w:ascii="Trebuchet MS" w:hAnsi="Trebuchet MS"/>
          <w:color w:val="000000"/>
          <w:sz w:val="19"/>
          <w:szCs w:val="19"/>
          <w:highlight w:val="yellow"/>
        </w:rPr>
        <w:t>. User can turn these on and off in real-time.</w:t>
      </w:r>
      <w:r>
        <w:rPr>
          <w:rFonts w:ascii="Trebuchet MS" w:hAnsi="Trebuchet MS"/>
          <w:color w:val="000000"/>
          <w:sz w:val="19"/>
          <w:szCs w:val="19"/>
        </w:rPr>
        <w:t xml:space="preserve"> </w:t>
      </w:r>
      <w:r w:rsidRPr="002C3DA7">
        <w:rPr>
          <w:rFonts w:ascii="Trebuchet MS" w:hAnsi="Trebuchet MS"/>
          <w:color w:val="000000"/>
          <w:sz w:val="19"/>
          <w:szCs w:val="19"/>
          <w:highlight w:val="red"/>
        </w:rPr>
        <w:t xml:space="preserve">The number of active event types will affect how your </w:t>
      </w:r>
      <w:proofErr w:type="spellStart"/>
      <w:r w:rsidRPr="002C3DA7">
        <w:rPr>
          <w:rFonts w:ascii="Trebuchet MS" w:hAnsi="Trebuchet MS"/>
          <w:color w:val="000000"/>
          <w:sz w:val="19"/>
          <w:szCs w:val="19"/>
          <w:highlight w:val="red"/>
        </w:rPr>
        <w:t>sonification</w:t>
      </w:r>
      <w:proofErr w:type="spellEnd"/>
      <w:r w:rsidRPr="002C3DA7">
        <w:rPr>
          <w:rFonts w:ascii="Trebuchet MS" w:hAnsi="Trebuchet MS"/>
          <w:color w:val="000000"/>
          <w:sz w:val="19"/>
          <w:szCs w:val="19"/>
          <w:highlight w:val="red"/>
        </w:rPr>
        <w:t xml:space="preserve"> scheme chooses to present and/or mix sounds.</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3) (</w:t>
      </w:r>
      <w:r>
        <w:rPr>
          <w:rFonts w:ascii="Trebuchet MS" w:hAnsi="Trebuchet MS"/>
          <w:b/>
          <w:bCs/>
          <w:i/>
          <w:iCs/>
          <w:color w:val="000000"/>
          <w:sz w:val="19"/>
          <w:szCs w:val="19"/>
        </w:rPr>
        <w:t>3 pts</w:t>
      </w:r>
      <w:r>
        <w:rPr>
          <w:rFonts w:ascii="Trebuchet MS" w:hAnsi="Trebuchet MS"/>
          <w:color w:val="000000"/>
          <w:sz w:val="19"/>
          <w:szCs w:val="19"/>
        </w:rPr>
        <w:t xml:space="preserve">) </w:t>
      </w:r>
      <w:r w:rsidRPr="002C3DA7">
        <w:rPr>
          <w:rFonts w:ascii="Trebuchet MS" w:hAnsi="Trebuchet MS"/>
          <w:color w:val="000000"/>
          <w:sz w:val="19"/>
          <w:szCs w:val="19"/>
          <w:highlight w:val="green"/>
        </w:rPr>
        <w:t>There is a button/checkbox that turns a “heartbeat” sound on and off. This is a continuous unobtrusive sound of your own design that </w:t>
      </w:r>
      <w:r w:rsidRPr="002C3DA7">
        <w:rPr>
          <w:rFonts w:ascii="Trebuchet MS" w:hAnsi="Trebuchet MS"/>
          <w:b/>
          <w:bCs/>
          <w:i/>
          <w:iCs/>
          <w:color w:val="000000"/>
          <w:sz w:val="19"/>
          <w:szCs w:val="19"/>
          <w:highlight w:val="green"/>
        </w:rPr>
        <w:t>indicates the system is working</w:t>
      </w:r>
      <w:r w:rsidRPr="002C3DA7">
        <w:rPr>
          <w:rFonts w:ascii="Trebuchet MS" w:hAnsi="Trebuchet MS"/>
          <w:color w:val="000000"/>
          <w:sz w:val="19"/>
          <w:szCs w:val="19"/>
          <w:highlight w:val="green"/>
        </w:rPr>
        <w:t>.</w:t>
      </w:r>
      <w:r>
        <w:rPr>
          <w:rFonts w:ascii="Trebuchet MS" w:hAnsi="Trebuchet MS"/>
          <w:color w:val="000000"/>
          <w:sz w:val="19"/>
          <w:szCs w:val="19"/>
        </w:rPr>
        <w:t> </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4) (</w:t>
      </w:r>
      <w:r>
        <w:rPr>
          <w:rFonts w:ascii="Trebuchet MS" w:hAnsi="Trebuchet MS"/>
          <w:b/>
          <w:bCs/>
          <w:i/>
          <w:iCs/>
          <w:color w:val="000000"/>
          <w:sz w:val="19"/>
          <w:szCs w:val="19"/>
        </w:rPr>
        <w:t>5 pts</w:t>
      </w:r>
      <w:r>
        <w:rPr>
          <w:rFonts w:ascii="Trebuchet MS" w:hAnsi="Trebuchet MS"/>
          <w:color w:val="000000"/>
          <w:sz w:val="19"/>
          <w:szCs w:val="19"/>
        </w:rPr>
        <w:t xml:space="preserve">) </w:t>
      </w:r>
      <w:r w:rsidRPr="002C3DA7">
        <w:rPr>
          <w:rFonts w:ascii="Trebuchet MS" w:hAnsi="Trebuchet MS"/>
          <w:color w:val="000000"/>
          <w:sz w:val="19"/>
          <w:szCs w:val="19"/>
          <w:highlight w:val="yellow"/>
        </w:rPr>
        <w:t>Three buttons on the UI that let the user choose </w:t>
      </w:r>
      <w:r w:rsidRPr="002C3DA7">
        <w:rPr>
          <w:rFonts w:ascii="Trebuchet MS" w:hAnsi="Trebuchet MS"/>
          <w:b/>
          <w:bCs/>
          <w:i/>
          <w:iCs/>
          <w:color w:val="000000"/>
          <w:sz w:val="19"/>
          <w:szCs w:val="19"/>
          <w:highlight w:val="yellow"/>
        </w:rPr>
        <w:t>which example event stream (JSON) to load </w:t>
      </w:r>
      <w:r w:rsidRPr="002C3DA7">
        <w:rPr>
          <w:rFonts w:ascii="Trebuchet MS" w:hAnsi="Trebuchet MS"/>
          <w:color w:val="000000"/>
          <w:sz w:val="19"/>
          <w:szCs w:val="19"/>
          <w:highlight w:val="yellow"/>
        </w:rPr>
        <w:t>(the three example JSON streams will be provided by the instructors).</w:t>
      </w:r>
      <w:r>
        <w:rPr>
          <w:rFonts w:ascii="Trebuchet MS" w:hAnsi="Trebuchet MS"/>
          <w:color w:val="000000"/>
          <w:sz w:val="19"/>
          <w:szCs w:val="19"/>
        </w:rPr>
        <w:t> </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5) (</w:t>
      </w:r>
      <w:r>
        <w:rPr>
          <w:rFonts w:ascii="Trebuchet MS" w:hAnsi="Trebuchet MS"/>
          <w:b/>
          <w:bCs/>
          <w:i/>
          <w:iCs/>
          <w:color w:val="000000"/>
          <w:sz w:val="19"/>
          <w:szCs w:val="19"/>
        </w:rPr>
        <w:t>10 pts</w:t>
      </w:r>
      <w:r>
        <w:rPr>
          <w:rFonts w:ascii="Trebuchet MS" w:hAnsi="Trebuchet MS"/>
          <w:color w:val="000000"/>
          <w:sz w:val="19"/>
          <w:szCs w:val="19"/>
        </w:rPr>
        <w:t xml:space="preserve">) </w:t>
      </w:r>
      <w:r w:rsidRPr="002C3DA7">
        <w:rPr>
          <w:rFonts w:ascii="Trebuchet MS" w:hAnsi="Trebuchet MS"/>
          <w:color w:val="000000"/>
          <w:sz w:val="19"/>
          <w:szCs w:val="19"/>
          <w:highlight w:val="red"/>
        </w:rPr>
        <w:t>System does </w:t>
      </w:r>
      <w:r w:rsidRPr="002C3DA7">
        <w:rPr>
          <w:rFonts w:ascii="Trebuchet MS" w:hAnsi="Trebuchet MS"/>
          <w:b/>
          <w:bCs/>
          <w:i/>
          <w:iCs/>
          <w:color w:val="000000"/>
          <w:sz w:val="19"/>
          <w:szCs w:val="19"/>
          <w:highlight w:val="red"/>
        </w:rPr>
        <w:t xml:space="preserve">real-time </w:t>
      </w:r>
      <w:proofErr w:type="spellStart"/>
      <w:r w:rsidRPr="002C3DA7">
        <w:rPr>
          <w:rFonts w:ascii="Trebuchet MS" w:hAnsi="Trebuchet MS"/>
          <w:b/>
          <w:bCs/>
          <w:i/>
          <w:iCs/>
          <w:color w:val="000000"/>
          <w:sz w:val="19"/>
          <w:szCs w:val="19"/>
          <w:highlight w:val="red"/>
        </w:rPr>
        <w:t>sonification</w:t>
      </w:r>
      <w:proofErr w:type="spellEnd"/>
      <w:r w:rsidRPr="002C3DA7">
        <w:rPr>
          <w:rFonts w:ascii="Trebuchet MS" w:hAnsi="Trebuchet MS"/>
          <w:b/>
          <w:bCs/>
          <w:i/>
          <w:iCs/>
          <w:color w:val="000000"/>
          <w:sz w:val="19"/>
          <w:szCs w:val="19"/>
          <w:highlight w:val="red"/>
        </w:rPr>
        <w:t xml:space="preserve"> of the data from the event stream</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6) (</w:t>
      </w:r>
      <w:r>
        <w:rPr>
          <w:rFonts w:ascii="Trebuchet MS" w:hAnsi="Trebuchet MS"/>
          <w:b/>
          <w:bCs/>
          <w:i/>
          <w:iCs/>
          <w:color w:val="000000"/>
          <w:sz w:val="19"/>
          <w:szCs w:val="19"/>
        </w:rPr>
        <w:t>25 pts</w:t>
      </w:r>
      <w:r>
        <w:rPr>
          <w:rFonts w:ascii="Trebuchet MS" w:hAnsi="Trebuchet MS"/>
          <w:color w:val="000000"/>
          <w:sz w:val="19"/>
          <w:szCs w:val="19"/>
        </w:rPr>
        <w:t xml:space="preserve">) </w:t>
      </w:r>
      <w:r w:rsidRPr="002C3DA7">
        <w:rPr>
          <w:rFonts w:ascii="Trebuchet MS" w:hAnsi="Trebuchet MS"/>
          <w:color w:val="000000"/>
          <w:sz w:val="19"/>
          <w:szCs w:val="19"/>
          <w:highlight w:val="red"/>
        </w:rPr>
        <w:t>System has a </w:t>
      </w:r>
      <w:r w:rsidRPr="002C3DA7">
        <w:rPr>
          <w:rFonts w:ascii="Trebuchet MS" w:hAnsi="Trebuchet MS"/>
          <w:b/>
          <w:bCs/>
          <w:i/>
          <w:iCs/>
          <w:color w:val="000000"/>
          <w:sz w:val="19"/>
          <w:szCs w:val="19"/>
          <w:highlight w:val="red"/>
        </w:rPr>
        <w:t xml:space="preserve">dynamic </w:t>
      </w:r>
      <w:proofErr w:type="spellStart"/>
      <w:r w:rsidRPr="002C3DA7">
        <w:rPr>
          <w:rFonts w:ascii="Trebuchet MS" w:hAnsi="Trebuchet MS"/>
          <w:b/>
          <w:bCs/>
          <w:i/>
          <w:iCs/>
          <w:color w:val="000000"/>
          <w:sz w:val="19"/>
          <w:szCs w:val="19"/>
          <w:highlight w:val="red"/>
        </w:rPr>
        <w:t>sonification</w:t>
      </w:r>
      <w:proofErr w:type="spellEnd"/>
      <w:r w:rsidRPr="002C3DA7">
        <w:rPr>
          <w:rFonts w:ascii="Trebuchet MS" w:hAnsi="Trebuchet MS"/>
          <w:b/>
          <w:bCs/>
          <w:i/>
          <w:iCs/>
          <w:color w:val="000000"/>
          <w:sz w:val="19"/>
          <w:szCs w:val="19"/>
          <w:highlight w:val="red"/>
        </w:rPr>
        <w:t xml:space="preserve"> “engine”</w:t>
      </w:r>
      <w:r w:rsidRPr="002C3DA7">
        <w:rPr>
          <w:rFonts w:ascii="Trebuchet MS" w:hAnsi="Trebuchet MS"/>
          <w:color w:val="000000"/>
          <w:sz w:val="19"/>
          <w:szCs w:val="19"/>
          <w:highlight w:val="red"/>
        </w:rPr>
        <w:t xml:space="preserve"> that chooses which events to </w:t>
      </w:r>
      <w:proofErr w:type="spellStart"/>
      <w:r w:rsidRPr="002C3DA7">
        <w:rPr>
          <w:rFonts w:ascii="Trebuchet MS" w:hAnsi="Trebuchet MS"/>
          <w:color w:val="000000"/>
          <w:sz w:val="19"/>
          <w:szCs w:val="19"/>
          <w:highlight w:val="red"/>
        </w:rPr>
        <w:t>sonify</w:t>
      </w:r>
      <w:proofErr w:type="spellEnd"/>
      <w:r w:rsidRPr="002C3DA7">
        <w:rPr>
          <w:rFonts w:ascii="Trebuchet MS" w:hAnsi="Trebuchet MS"/>
          <w:color w:val="000000"/>
          <w:sz w:val="19"/>
          <w:szCs w:val="19"/>
          <w:highlight w:val="red"/>
        </w:rPr>
        <w:t xml:space="preserve">, how to </w:t>
      </w:r>
      <w:proofErr w:type="spellStart"/>
      <w:r w:rsidRPr="002C3DA7">
        <w:rPr>
          <w:rFonts w:ascii="Trebuchet MS" w:hAnsi="Trebuchet MS"/>
          <w:color w:val="000000"/>
          <w:sz w:val="19"/>
          <w:szCs w:val="19"/>
          <w:highlight w:val="red"/>
        </w:rPr>
        <w:t>sonify</w:t>
      </w:r>
      <w:proofErr w:type="spellEnd"/>
      <w:r w:rsidRPr="002C3DA7">
        <w:rPr>
          <w:rFonts w:ascii="Trebuchet MS" w:hAnsi="Trebuchet MS"/>
          <w:color w:val="000000"/>
          <w:sz w:val="19"/>
          <w:szCs w:val="19"/>
          <w:highlight w:val="red"/>
        </w:rPr>
        <w:t xml:space="preserve"> them, and how much information from the event to present, based on the current context and the number of active streams as determined by the check boxes. The scheme changes significantly and dynamically based on these factors</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7) (</w:t>
      </w:r>
      <w:r>
        <w:rPr>
          <w:rFonts w:ascii="Trebuchet MS" w:hAnsi="Trebuchet MS"/>
          <w:b/>
          <w:bCs/>
          <w:i/>
          <w:iCs/>
          <w:color w:val="000000"/>
          <w:sz w:val="19"/>
          <w:szCs w:val="19"/>
        </w:rPr>
        <w:t>5 pts</w:t>
      </w:r>
      <w:r>
        <w:rPr>
          <w:rFonts w:ascii="Trebuchet MS" w:hAnsi="Trebuchet MS"/>
          <w:color w:val="000000"/>
          <w:sz w:val="19"/>
          <w:szCs w:val="19"/>
        </w:rPr>
        <w:t xml:space="preserve">) </w:t>
      </w:r>
      <w:r w:rsidRPr="002C3DA7">
        <w:rPr>
          <w:rFonts w:ascii="Trebuchet MS" w:hAnsi="Trebuchet MS"/>
          <w:color w:val="000000"/>
          <w:sz w:val="19"/>
          <w:szCs w:val="19"/>
          <w:highlight w:val="yellow"/>
        </w:rPr>
        <w:t>Your engine must utilize </w:t>
      </w:r>
      <w:r w:rsidRPr="002C3DA7">
        <w:rPr>
          <w:rFonts w:ascii="Trebuchet MS" w:hAnsi="Trebuchet MS"/>
          <w:b/>
          <w:bCs/>
          <w:i/>
          <w:iCs/>
          <w:color w:val="000000"/>
          <w:sz w:val="19"/>
          <w:szCs w:val="19"/>
          <w:highlight w:val="yellow"/>
        </w:rPr>
        <w:t xml:space="preserve">auditory icons and </w:t>
      </w:r>
      <w:proofErr w:type="spellStart"/>
      <w:r w:rsidRPr="002C3DA7">
        <w:rPr>
          <w:rFonts w:ascii="Trebuchet MS" w:hAnsi="Trebuchet MS"/>
          <w:b/>
          <w:bCs/>
          <w:i/>
          <w:iCs/>
          <w:color w:val="000000"/>
          <w:sz w:val="19"/>
          <w:szCs w:val="19"/>
          <w:highlight w:val="yellow"/>
        </w:rPr>
        <w:t>earcons</w:t>
      </w:r>
      <w:proofErr w:type="spellEnd"/>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8) (</w:t>
      </w:r>
      <w:r>
        <w:rPr>
          <w:rFonts w:ascii="Trebuchet MS" w:hAnsi="Trebuchet MS"/>
          <w:b/>
          <w:bCs/>
          <w:i/>
          <w:iCs/>
          <w:color w:val="000000"/>
          <w:sz w:val="19"/>
          <w:szCs w:val="19"/>
        </w:rPr>
        <w:t>5 pts</w:t>
      </w:r>
      <w:r>
        <w:rPr>
          <w:rFonts w:ascii="Trebuchet MS" w:hAnsi="Trebuchet MS"/>
          <w:color w:val="000000"/>
          <w:sz w:val="19"/>
          <w:szCs w:val="19"/>
        </w:rPr>
        <w:t xml:space="preserve">) </w:t>
      </w:r>
      <w:r w:rsidRPr="002C3DA7">
        <w:rPr>
          <w:rFonts w:ascii="Trebuchet MS" w:hAnsi="Trebuchet MS"/>
          <w:color w:val="000000"/>
          <w:sz w:val="19"/>
          <w:szCs w:val="19"/>
          <w:highlight w:val="yellow"/>
        </w:rPr>
        <w:t>Your engine must </w:t>
      </w:r>
      <w:r w:rsidRPr="002C3DA7">
        <w:rPr>
          <w:rFonts w:ascii="Trebuchet MS" w:hAnsi="Trebuchet MS"/>
          <w:b/>
          <w:bCs/>
          <w:i/>
          <w:iCs/>
          <w:color w:val="000000"/>
          <w:sz w:val="19"/>
          <w:szCs w:val="19"/>
          <w:highlight w:val="yellow"/>
        </w:rPr>
        <w:t>synthesize at least one of the sound cues dynamically</w:t>
      </w:r>
      <w:r w:rsidRPr="002C3DA7">
        <w:rPr>
          <w:rFonts w:ascii="Trebuchet MS" w:hAnsi="Trebuchet MS"/>
          <w:color w:val="000000"/>
          <w:sz w:val="19"/>
          <w:szCs w:val="19"/>
          <w:highlight w:val="yellow"/>
        </w:rPr>
        <w:t> in code, rather than by playing a premade sound file.</w:t>
      </w:r>
    </w:p>
    <w:p w:rsidR="002C3DA7" w:rsidRPr="002C3DA7" w:rsidRDefault="002C3DA7" w:rsidP="002C3DA7">
      <w:pPr>
        <w:pStyle w:val="p1"/>
        <w:rPr>
          <w:rFonts w:ascii="Trebuchet MS" w:hAnsi="Trebuchet MS"/>
          <w:color w:val="000000"/>
          <w:sz w:val="19"/>
          <w:szCs w:val="19"/>
          <w:highlight w:val="green"/>
        </w:rPr>
      </w:pPr>
      <w:r>
        <w:rPr>
          <w:rFonts w:ascii="Trebuchet MS" w:hAnsi="Trebuchet MS"/>
          <w:color w:val="000000"/>
          <w:sz w:val="19"/>
          <w:szCs w:val="19"/>
        </w:rPr>
        <w:t>9) (</w:t>
      </w:r>
      <w:r>
        <w:rPr>
          <w:rFonts w:ascii="Trebuchet MS" w:hAnsi="Trebuchet MS"/>
          <w:b/>
          <w:bCs/>
          <w:i/>
          <w:iCs/>
          <w:color w:val="000000"/>
          <w:sz w:val="19"/>
          <w:szCs w:val="19"/>
        </w:rPr>
        <w:t>5 pts</w:t>
      </w:r>
      <w:r>
        <w:rPr>
          <w:rFonts w:ascii="Trebuchet MS" w:hAnsi="Trebuchet MS"/>
          <w:color w:val="000000"/>
          <w:sz w:val="19"/>
          <w:szCs w:val="19"/>
        </w:rPr>
        <w:t>)</w:t>
      </w:r>
      <w:r w:rsidRPr="002C3DA7">
        <w:rPr>
          <w:rFonts w:ascii="Trebuchet MS" w:hAnsi="Trebuchet MS"/>
          <w:color w:val="000000"/>
          <w:sz w:val="19"/>
          <w:szCs w:val="19"/>
          <w:highlight w:val="yellow"/>
        </w:rPr>
        <w:t>You must utilize </w:t>
      </w:r>
      <w:r w:rsidRPr="002C3DA7">
        <w:rPr>
          <w:rFonts w:ascii="Trebuchet MS" w:hAnsi="Trebuchet MS"/>
          <w:b/>
          <w:bCs/>
          <w:i/>
          <w:iCs/>
          <w:color w:val="000000"/>
          <w:sz w:val="19"/>
          <w:szCs w:val="19"/>
          <w:highlight w:val="yellow"/>
        </w:rPr>
        <w:t>text-to-speech </w:t>
      </w:r>
      <w:r w:rsidRPr="002C3DA7">
        <w:rPr>
          <w:rFonts w:ascii="Trebuchet MS" w:hAnsi="Trebuchet MS"/>
          <w:color w:val="000000"/>
          <w:sz w:val="19"/>
          <w:szCs w:val="19"/>
          <w:highlight w:val="yellow"/>
        </w:rPr>
        <w:t>in some manner in at least one of the context modes.</w:t>
      </w:r>
    </w:p>
    <w:p w:rsidR="002C3DA7" w:rsidRDefault="002C3DA7" w:rsidP="002C3DA7">
      <w:pPr>
        <w:pStyle w:val="p1"/>
        <w:rPr>
          <w:rFonts w:ascii="Trebuchet MS" w:hAnsi="Trebuchet MS"/>
          <w:color w:val="000000"/>
          <w:sz w:val="19"/>
          <w:szCs w:val="19"/>
        </w:rPr>
      </w:pPr>
      <w:r w:rsidRPr="002C3DA7">
        <w:rPr>
          <w:rFonts w:ascii="Trebuchet MS" w:hAnsi="Trebuchet MS"/>
          <w:color w:val="000000"/>
          <w:sz w:val="19"/>
          <w:szCs w:val="19"/>
        </w:rPr>
        <w:t>10) (</w:t>
      </w:r>
      <w:r w:rsidRPr="002C3DA7">
        <w:rPr>
          <w:rFonts w:ascii="Trebuchet MS" w:hAnsi="Trebuchet MS"/>
          <w:b/>
          <w:bCs/>
          <w:i/>
          <w:iCs/>
          <w:color w:val="000000"/>
          <w:sz w:val="19"/>
          <w:szCs w:val="19"/>
        </w:rPr>
        <w:t>10 pts</w:t>
      </w:r>
      <w:r w:rsidRPr="002C3DA7">
        <w:rPr>
          <w:rFonts w:ascii="Trebuchet MS" w:hAnsi="Trebuchet MS"/>
          <w:color w:val="000000"/>
          <w:sz w:val="19"/>
          <w:szCs w:val="19"/>
        </w:rPr>
        <w:t>) </w:t>
      </w:r>
      <w:r w:rsidRPr="002C3DA7">
        <w:rPr>
          <w:rFonts w:ascii="Trebuchet MS" w:hAnsi="Trebuchet MS"/>
          <w:b/>
          <w:bCs/>
          <w:i/>
          <w:iCs/>
          <w:color w:val="000000"/>
          <w:sz w:val="19"/>
          <w:szCs w:val="19"/>
          <w:highlight w:val="green"/>
        </w:rPr>
        <w:t xml:space="preserve">Individual event </w:t>
      </w:r>
      <w:proofErr w:type="spellStart"/>
      <w:r w:rsidRPr="002C3DA7">
        <w:rPr>
          <w:rFonts w:ascii="Trebuchet MS" w:hAnsi="Trebuchet MS"/>
          <w:b/>
          <w:bCs/>
          <w:i/>
          <w:iCs/>
          <w:color w:val="000000"/>
          <w:sz w:val="19"/>
          <w:szCs w:val="19"/>
          <w:highlight w:val="green"/>
        </w:rPr>
        <w:t>sonifications</w:t>
      </w:r>
      <w:proofErr w:type="spellEnd"/>
      <w:r w:rsidRPr="002C3DA7">
        <w:rPr>
          <w:rFonts w:ascii="Trebuchet MS" w:hAnsi="Trebuchet MS"/>
          <w:color w:val="000000"/>
          <w:sz w:val="19"/>
          <w:szCs w:val="19"/>
          <w:highlight w:val="green"/>
        </w:rPr>
        <w:t> are fitting for the event type and context.</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11) (</w:t>
      </w:r>
      <w:r>
        <w:rPr>
          <w:rFonts w:ascii="Trebuchet MS" w:hAnsi="Trebuchet MS"/>
          <w:b/>
          <w:bCs/>
          <w:i/>
          <w:iCs/>
          <w:color w:val="000000"/>
          <w:sz w:val="19"/>
          <w:szCs w:val="19"/>
        </w:rPr>
        <w:t>10 pts</w:t>
      </w:r>
      <w:r>
        <w:rPr>
          <w:rFonts w:ascii="Trebuchet MS" w:hAnsi="Trebuchet MS"/>
          <w:color w:val="000000"/>
          <w:sz w:val="19"/>
          <w:szCs w:val="19"/>
        </w:rPr>
        <w:t xml:space="preserve">) </w:t>
      </w:r>
      <w:r w:rsidRPr="002C3DA7">
        <w:rPr>
          <w:rFonts w:ascii="Trebuchet MS" w:hAnsi="Trebuchet MS"/>
          <w:color w:val="000000"/>
          <w:sz w:val="19"/>
          <w:szCs w:val="19"/>
          <w:highlight w:val="green"/>
        </w:rPr>
        <w:t xml:space="preserve">Groups of simultaneous </w:t>
      </w:r>
      <w:proofErr w:type="spellStart"/>
      <w:r w:rsidRPr="002C3DA7">
        <w:rPr>
          <w:rFonts w:ascii="Trebuchet MS" w:hAnsi="Trebuchet MS"/>
          <w:color w:val="000000"/>
          <w:sz w:val="19"/>
          <w:szCs w:val="19"/>
          <w:highlight w:val="green"/>
        </w:rPr>
        <w:t>sonifications</w:t>
      </w:r>
      <w:proofErr w:type="spellEnd"/>
      <w:r w:rsidRPr="002C3DA7">
        <w:rPr>
          <w:rFonts w:ascii="Trebuchet MS" w:hAnsi="Trebuchet MS"/>
          <w:color w:val="000000"/>
          <w:sz w:val="19"/>
          <w:szCs w:val="19"/>
          <w:highlight w:val="green"/>
        </w:rPr>
        <w:t xml:space="preserve"> (and the “heartbeat” indicator) are </w:t>
      </w:r>
      <w:r w:rsidRPr="002C3DA7">
        <w:rPr>
          <w:rFonts w:ascii="Trebuchet MS" w:hAnsi="Trebuchet MS"/>
          <w:b/>
          <w:bCs/>
          <w:i/>
          <w:iCs/>
          <w:color w:val="000000"/>
          <w:sz w:val="19"/>
          <w:szCs w:val="19"/>
          <w:highlight w:val="green"/>
        </w:rPr>
        <w:t>mixed appropriately</w:t>
      </w:r>
      <w:r w:rsidRPr="002C3DA7">
        <w:rPr>
          <w:rFonts w:ascii="Trebuchet MS" w:hAnsi="Trebuchet MS"/>
          <w:color w:val="000000"/>
          <w:sz w:val="19"/>
          <w:szCs w:val="19"/>
          <w:highlight w:val="green"/>
        </w:rPr>
        <w:t>.</w:t>
      </w:r>
    </w:p>
    <w:p w:rsidR="002C3DA7" w:rsidRDefault="002C3DA7" w:rsidP="002C3DA7">
      <w:pPr>
        <w:pStyle w:val="p1"/>
        <w:rPr>
          <w:rFonts w:ascii="Trebuchet MS" w:hAnsi="Trebuchet MS"/>
          <w:color w:val="000000"/>
          <w:sz w:val="19"/>
          <w:szCs w:val="19"/>
        </w:rPr>
      </w:pPr>
      <w:r>
        <w:rPr>
          <w:rFonts w:ascii="Trebuchet MS" w:hAnsi="Trebuchet MS"/>
          <w:color w:val="000000"/>
          <w:sz w:val="19"/>
          <w:szCs w:val="19"/>
        </w:rPr>
        <w:t>12) (</w:t>
      </w:r>
      <w:r>
        <w:rPr>
          <w:rFonts w:ascii="Trebuchet MS" w:hAnsi="Trebuchet MS"/>
          <w:b/>
          <w:bCs/>
          <w:i/>
          <w:iCs/>
          <w:color w:val="000000"/>
          <w:sz w:val="19"/>
          <w:szCs w:val="19"/>
        </w:rPr>
        <w:t>10 pts</w:t>
      </w:r>
      <w:r>
        <w:rPr>
          <w:rFonts w:ascii="Trebuchet MS" w:hAnsi="Trebuchet MS"/>
          <w:color w:val="000000"/>
          <w:sz w:val="19"/>
          <w:szCs w:val="19"/>
        </w:rPr>
        <w:t xml:space="preserve">) </w:t>
      </w:r>
      <w:r w:rsidRPr="002C3DA7">
        <w:rPr>
          <w:rFonts w:ascii="Trebuchet MS" w:hAnsi="Trebuchet MS"/>
          <w:color w:val="000000"/>
          <w:sz w:val="19"/>
          <w:szCs w:val="19"/>
          <w:highlight w:val="red"/>
        </w:rPr>
        <w:t>A </w:t>
      </w:r>
      <w:r w:rsidRPr="002C3DA7">
        <w:rPr>
          <w:rFonts w:ascii="Trebuchet MS" w:hAnsi="Trebuchet MS"/>
          <w:b/>
          <w:bCs/>
          <w:i/>
          <w:iCs/>
          <w:color w:val="000000"/>
          <w:sz w:val="19"/>
          <w:szCs w:val="19"/>
          <w:highlight w:val="red"/>
        </w:rPr>
        <w:t>design document that explains the reasoning and motivations behind your design choices</w:t>
      </w:r>
      <w:r w:rsidRPr="002C3DA7">
        <w:rPr>
          <w:rFonts w:ascii="Trebuchet MS" w:hAnsi="Trebuchet MS"/>
          <w:color w:val="000000"/>
          <w:sz w:val="19"/>
          <w:szCs w:val="19"/>
          <w:highlight w:val="red"/>
        </w:rPr>
        <w:t xml:space="preserve">. Describe how your </w:t>
      </w:r>
      <w:proofErr w:type="spellStart"/>
      <w:r w:rsidRPr="002C3DA7">
        <w:rPr>
          <w:rFonts w:ascii="Trebuchet MS" w:hAnsi="Trebuchet MS"/>
          <w:color w:val="000000"/>
          <w:sz w:val="19"/>
          <w:szCs w:val="19"/>
          <w:highlight w:val="red"/>
        </w:rPr>
        <w:t>sonification</w:t>
      </w:r>
      <w:proofErr w:type="spellEnd"/>
      <w:r w:rsidRPr="002C3DA7">
        <w:rPr>
          <w:rFonts w:ascii="Trebuchet MS" w:hAnsi="Trebuchet MS"/>
          <w:color w:val="000000"/>
          <w:sz w:val="19"/>
          <w:szCs w:val="19"/>
          <w:highlight w:val="red"/>
        </w:rPr>
        <w:t xml:space="preserve"> scheme works for each event type and context. Cite any related work/additional resources you used to inform your design choices.</w:t>
      </w:r>
    </w:p>
    <w:p w:rsidR="002C3DA7" w:rsidRDefault="002C3DA7" w:rsidP="002C3DA7">
      <w:pPr>
        <w:pStyle w:val="p1"/>
        <w:rPr>
          <w:rFonts w:ascii="Trebuchet MS" w:hAnsi="Trebuchet MS"/>
          <w:color w:val="000000"/>
          <w:sz w:val="19"/>
          <w:szCs w:val="19"/>
        </w:rPr>
      </w:pPr>
    </w:p>
    <w:p w:rsidR="002C3DA7" w:rsidRDefault="002C3DA7" w:rsidP="002C3DA7">
      <w:pPr>
        <w:pStyle w:val="p1"/>
        <w:rPr>
          <w:rFonts w:ascii="Trebuchet MS" w:hAnsi="Trebuchet MS"/>
          <w:color w:val="000000"/>
          <w:sz w:val="19"/>
          <w:szCs w:val="19"/>
        </w:rPr>
      </w:pPr>
      <w:r>
        <w:rPr>
          <w:rFonts w:ascii="Trebuchet MS" w:hAnsi="Trebuchet MS"/>
          <w:b/>
          <w:bCs/>
          <w:color w:val="000000"/>
          <w:sz w:val="19"/>
          <w:szCs w:val="19"/>
        </w:rPr>
        <w:t>Extra Credit:</w:t>
      </w:r>
    </w:p>
    <w:p w:rsidR="002C3DA7" w:rsidRDefault="002C3DA7" w:rsidP="002C3DA7">
      <w:pPr>
        <w:pStyle w:val="p2"/>
        <w:rPr>
          <w:rFonts w:ascii="Trebuchet MS" w:hAnsi="Trebuchet MS"/>
          <w:color w:val="000000"/>
          <w:sz w:val="19"/>
          <w:szCs w:val="19"/>
        </w:rPr>
      </w:pPr>
      <w:r w:rsidRPr="002C3DA7">
        <w:rPr>
          <w:rFonts w:ascii="Trebuchet MS" w:hAnsi="Trebuchet MS"/>
          <w:color w:val="000000"/>
          <w:sz w:val="19"/>
          <w:szCs w:val="19"/>
          <w:highlight w:val="red"/>
        </w:rPr>
        <w:t xml:space="preserve">You can receive up to 10 extra points if you implement a feature that allows you to review past events in a relatively short aggregated </w:t>
      </w:r>
      <w:proofErr w:type="spellStart"/>
      <w:r w:rsidRPr="002C3DA7">
        <w:rPr>
          <w:rFonts w:ascii="Trebuchet MS" w:hAnsi="Trebuchet MS"/>
          <w:color w:val="000000"/>
          <w:sz w:val="19"/>
          <w:szCs w:val="19"/>
          <w:highlight w:val="red"/>
        </w:rPr>
        <w:t>sonification</w:t>
      </w:r>
      <w:proofErr w:type="spellEnd"/>
      <w:r w:rsidRPr="002C3DA7">
        <w:rPr>
          <w:rFonts w:ascii="Trebuchet MS" w:hAnsi="Trebuchet MS"/>
          <w:color w:val="000000"/>
          <w:sz w:val="19"/>
          <w:szCs w:val="19"/>
          <w:highlight w:val="red"/>
        </w:rPr>
        <w:t xml:space="preserve"> scheme that the user can access to get an overall sense of what types of information have been received over a previous span of time (For example, the NR project had a mode where messages were spatialize around the user’s head like a clock face and could be scanned quickly to get an overall picture of the information)</w:t>
      </w:r>
    </w:p>
    <w:p w:rsidR="002C3DA7" w:rsidRDefault="002C3DA7" w:rsidP="002C3DA7">
      <w:pPr>
        <w:pStyle w:val="p1"/>
        <w:rPr>
          <w:rFonts w:ascii="Trebuchet MS" w:hAnsi="Trebuchet MS"/>
          <w:color w:val="000000"/>
          <w:sz w:val="19"/>
          <w:szCs w:val="19"/>
        </w:rPr>
      </w:pPr>
    </w:p>
    <w:p w:rsidR="002C3DA7" w:rsidRDefault="002C3DA7" w:rsidP="002C3DA7">
      <w:pPr>
        <w:pStyle w:val="p1"/>
        <w:rPr>
          <w:rFonts w:ascii="Trebuchet MS" w:hAnsi="Trebuchet MS"/>
          <w:color w:val="000000"/>
          <w:sz w:val="19"/>
          <w:szCs w:val="19"/>
        </w:rPr>
      </w:pPr>
    </w:p>
    <w:p w:rsidR="002C3DA7" w:rsidRDefault="002C3DA7" w:rsidP="00E26D23">
      <w:pPr>
        <w:spacing w:line="480" w:lineRule="auto"/>
        <w:jc w:val="center"/>
      </w:pPr>
      <w:r>
        <w:lastRenderedPageBreak/>
        <w:t>Design Document – Midterm</w:t>
      </w:r>
    </w:p>
    <w:p w:rsidR="002C3DA7" w:rsidRDefault="002C3DA7" w:rsidP="00E26D23">
      <w:pPr>
        <w:spacing w:line="480" w:lineRule="auto"/>
      </w:pPr>
    </w:p>
    <w:p w:rsidR="00192A5F" w:rsidRPr="0069621B" w:rsidRDefault="006872B5" w:rsidP="00E26D23">
      <w:pPr>
        <w:spacing w:line="480" w:lineRule="auto"/>
        <w:ind w:firstLine="720"/>
        <w:rPr>
          <w:rFonts w:ascii="Times New Roman" w:hAnsi="Times New Roman" w:cs="Times New Roman"/>
          <w:sz w:val="24"/>
          <w:szCs w:val="24"/>
        </w:rPr>
      </w:pPr>
      <w:r w:rsidRPr="0069621B">
        <w:rPr>
          <w:rFonts w:ascii="Times New Roman" w:hAnsi="Times New Roman" w:cs="Times New Roman"/>
          <w:sz w:val="24"/>
          <w:szCs w:val="24"/>
        </w:rPr>
        <w:t>Going through the UI and the buttons’ various sound designs first, the UI has the 5 checkboxes for the events on the far left, the contexts in the middle, and the heartbeat and 3 JSONS on the right.</w:t>
      </w:r>
      <w:r w:rsidR="00B40494">
        <w:rPr>
          <w:rFonts w:ascii="Times New Roman" w:hAnsi="Times New Roman" w:cs="Times New Roman"/>
          <w:sz w:val="24"/>
          <w:szCs w:val="24"/>
        </w:rPr>
        <w:t xml:space="preserve"> The Engine Java file makes the intelligent decisions on scheduling the events.</w:t>
      </w:r>
    </w:p>
    <w:p w:rsidR="00192A5F" w:rsidRDefault="00192A5F" w:rsidP="00E26D23">
      <w:pPr>
        <w:spacing w:line="480" w:lineRule="auto"/>
        <w:ind w:firstLine="720"/>
        <w:rPr>
          <w:rFonts w:ascii="Times New Roman" w:hAnsi="Times New Roman" w:cs="Times New Roman"/>
          <w:sz w:val="24"/>
          <w:szCs w:val="24"/>
        </w:rPr>
      </w:pPr>
      <w:r w:rsidRPr="0069621B">
        <w:rPr>
          <w:rFonts w:ascii="Times New Roman" w:hAnsi="Times New Roman" w:cs="Times New Roman"/>
          <w:sz w:val="24"/>
          <w:szCs w:val="24"/>
        </w:rPr>
        <w:t xml:space="preserve">For the Working out context </w:t>
      </w:r>
      <w:r w:rsidR="0069621B" w:rsidRPr="0069621B">
        <w:rPr>
          <w:rFonts w:ascii="Times New Roman" w:hAnsi="Times New Roman" w:cs="Times New Roman"/>
          <w:sz w:val="24"/>
          <w:szCs w:val="24"/>
        </w:rPr>
        <w:t xml:space="preserve">I added a sound file that depicts a running treadmill. There was an audio scratching sound that existed in the background so I shaved that off by using a low-pass filter at 60 dB and then normalized and lowered the gain on </w:t>
      </w:r>
      <w:proofErr w:type="spellStart"/>
      <w:r w:rsidR="0069621B" w:rsidRPr="0069621B">
        <w:rPr>
          <w:rFonts w:ascii="Times New Roman" w:hAnsi="Times New Roman" w:cs="Times New Roman"/>
          <w:sz w:val="24"/>
          <w:szCs w:val="24"/>
        </w:rPr>
        <w:t>OcenAudio</w:t>
      </w:r>
      <w:proofErr w:type="spellEnd"/>
      <w:r w:rsidR="0069621B" w:rsidRPr="0069621B">
        <w:rPr>
          <w:rFonts w:ascii="Times New Roman" w:hAnsi="Times New Roman" w:cs="Times New Roman"/>
          <w:sz w:val="24"/>
          <w:szCs w:val="24"/>
        </w:rPr>
        <w:t>.</w:t>
      </w:r>
      <w:r w:rsidR="0069621B">
        <w:rPr>
          <w:rFonts w:ascii="Times New Roman" w:hAnsi="Times New Roman" w:cs="Times New Roman"/>
          <w:sz w:val="24"/>
          <w:szCs w:val="24"/>
        </w:rPr>
        <w:t xml:space="preserve"> For the walking sound clip it was super quiet when I downloaded it, so I normalized it which really emphasized the footsteps, I experimented with a low and high pass filter, the former muffled the footsteps and the latter made it sound like he was stepping on leaves, so I reverted those changes.</w:t>
      </w:r>
      <w:r w:rsidR="00B10E83">
        <w:rPr>
          <w:rFonts w:ascii="Times New Roman" w:hAnsi="Times New Roman" w:cs="Times New Roman"/>
          <w:sz w:val="24"/>
          <w:szCs w:val="24"/>
        </w:rPr>
        <w:t xml:space="preserve"> The clip itself is supposed to depict a person wearing sneakers and walking on concrete.</w:t>
      </w:r>
      <w:r w:rsidR="0069621B">
        <w:rPr>
          <w:rFonts w:ascii="Times New Roman" w:hAnsi="Times New Roman" w:cs="Times New Roman"/>
          <w:sz w:val="24"/>
          <w:szCs w:val="24"/>
        </w:rPr>
        <w:t xml:space="preserve"> For the </w:t>
      </w:r>
      <w:r w:rsidR="00B10E83">
        <w:rPr>
          <w:rFonts w:ascii="Times New Roman" w:hAnsi="Times New Roman" w:cs="Times New Roman"/>
          <w:sz w:val="24"/>
          <w:szCs w:val="24"/>
        </w:rPr>
        <w:t xml:space="preserve">socializing clip I got a sound clip from a crowded café. I sound quality was pretty good, so I just normalized the clip and a low pass filter at 1478 Hz. The presentation audio clip is actually of a quiet classroom where students are breathing, moving chairs, using utensils, etc. The beginning of the clip was really silent and didn’t seem to </w:t>
      </w:r>
      <w:proofErr w:type="spellStart"/>
      <w:r w:rsidR="00B10E83">
        <w:rPr>
          <w:rFonts w:ascii="Times New Roman" w:hAnsi="Times New Roman" w:cs="Times New Roman"/>
          <w:sz w:val="24"/>
          <w:szCs w:val="24"/>
        </w:rPr>
        <w:t>sonify</w:t>
      </w:r>
      <w:proofErr w:type="spellEnd"/>
      <w:r w:rsidR="00B10E83">
        <w:rPr>
          <w:rFonts w:ascii="Times New Roman" w:hAnsi="Times New Roman" w:cs="Times New Roman"/>
          <w:sz w:val="24"/>
          <w:szCs w:val="24"/>
        </w:rPr>
        <w:t xml:space="preserve"> any events going on, so I cut that off, and then I increased the volume slightly because it seemed fairly quiet. </w:t>
      </w:r>
    </w:p>
    <w:p w:rsidR="00F52439" w:rsidRDefault="00F52439" w:rsidP="00F52439">
      <w:pPr>
        <w:spacing w:line="480" w:lineRule="auto"/>
        <w:ind w:firstLine="720"/>
        <w:rPr>
          <w:rFonts w:ascii="Times New Roman" w:hAnsi="Times New Roman" w:cs="Times New Roman"/>
          <w:sz w:val="24"/>
          <w:szCs w:val="24"/>
        </w:rPr>
      </w:pPr>
      <w:r w:rsidRPr="0069621B">
        <w:rPr>
          <w:rFonts w:ascii="Times New Roman" w:hAnsi="Times New Roman" w:cs="Times New Roman"/>
          <w:sz w:val="24"/>
          <w:szCs w:val="24"/>
        </w:rPr>
        <w:t xml:space="preserve">The heartbeat was synthetically made in the </w:t>
      </w:r>
      <w:proofErr w:type="spellStart"/>
      <w:r w:rsidRPr="0069621B">
        <w:rPr>
          <w:rFonts w:ascii="Times New Roman" w:hAnsi="Times New Roman" w:cs="Times New Roman"/>
          <w:sz w:val="24"/>
          <w:szCs w:val="24"/>
        </w:rPr>
        <w:t>createHeartbeat</w:t>
      </w:r>
      <w:proofErr w:type="spellEnd"/>
      <w:r w:rsidRPr="0069621B">
        <w:rPr>
          <w:rFonts w:ascii="Times New Roman" w:hAnsi="Times New Roman" w:cs="Times New Roman"/>
          <w:sz w:val="24"/>
          <w:szCs w:val="24"/>
        </w:rPr>
        <w:t xml:space="preserve">() method of the contexts file. Though it doesn’t mimic the beating of a heart, it provides a low unobtrusive buzz through a very low frequency of a sine wave that is the product of two sine waves, the carrier wave and the </w:t>
      </w:r>
      <w:r w:rsidRPr="0069621B">
        <w:rPr>
          <w:rFonts w:ascii="Times New Roman" w:hAnsi="Times New Roman" w:cs="Times New Roman"/>
          <w:sz w:val="24"/>
          <w:szCs w:val="24"/>
        </w:rPr>
        <w:lastRenderedPageBreak/>
        <w:t>input. I then lowered the gain to a level where the noise is just slightly noticeable. (</w:t>
      </w:r>
      <w:hyperlink r:id="rId4" w:history="1">
        <w:r w:rsidRPr="0069621B">
          <w:rPr>
            <w:rStyle w:val="Hyperlink"/>
            <w:rFonts w:ascii="Times New Roman" w:hAnsi="Times New Roman" w:cs="Times New Roman"/>
            <w:sz w:val="24"/>
            <w:szCs w:val="24"/>
          </w:rPr>
          <w:t>Source</w:t>
        </w:r>
      </w:hyperlink>
      <w:r w:rsidRPr="0069621B">
        <w:rPr>
          <w:rFonts w:ascii="Times New Roman" w:hAnsi="Times New Roman" w:cs="Times New Roman"/>
          <w:sz w:val="24"/>
          <w:szCs w:val="24"/>
        </w:rPr>
        <w:t xml:space="preserve"> 1)(</w:t>
      </w:r>
      <w:hyperlink r:id="rId5" w:history="1">
        <w:r w:rsidRPr="0069621B">
          <w:rPr>
            <w:rStyle w:val="Hyperlink"/>
            <w:rFonts w:ascii="Times New Roman" w:hAnsi="Times New Roman" w:cs="Times New Roman"/>
            <w:sz w:val="24"/>
            <w:szCs w:val="24"/>
          </w:rPr>
          <w:t>Source</w:t>
        </w:r>
      </w:hyperlink>
      <w:r w:rsidRPr="0069621B">
        <w:rPr>
          <w:rFonts w:ascii="Times New Roman" w:hAnsi="Times New Roman" w:cs="Times New Roman"/>
          <w:sz w:val="24"/>
          <w:szCs w:val="24"/>
        </w:rPr>
        <w:t xml:space="preserve"> 2, pg. 28)</w:t>
      </w:r>
    </w:p>
    <w:p w:rsidR="007A727C" w:rsidRDefault="00B10E83" w:rsidP="007A727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five events (Tweet, text, voicemail, phone</w:t>
      </w:r>
      <w:r w:rsidR="00E26D23">
        <w:rPr>
          <w:rFonts w:ascii="Times New Roman" w:hAnsi="Times New Roman" w:cs="Times New Roman"/>
          <w:sz w:val="24"/>
          <w:szCs w:val="24"/>
        </w:rPr>
        <w:t xml:space="preserve"> </w:t>
      </w:r>
      <w:r>
        <w:rPr>
          <w:rFonts w:ascii="Times New Roman" w:hAnsi="Times New Roman" w:cs="Times New Roman"/>
          <w:sz w:val="24"/>
          <w:szCs w:val="24"/>
        </w:rPr>
        <w:t>call, and e</w:t>
      </w:r>
      <w:r w:rsidR="00857C34">
        <w:rPr>
          <w:rFonts w:ascii="Times New Roman" w:hAnsi="Times New Roman" w:cs="Times New Roman"/>
          <w:sz w:val="24"/>
          <w:szCs w:val="24"/>
        </w:rPr>
        <w:t>mail) I used auditory icons</w:t>
      </w:r>
      <w:r>
        <w:rPr>
          <w:rFonts w:ascii="Times New Roman" w:hAnsi="Times New Roman" w:cs="Times New Roman"/>
          <w:sz w:val="24"/>
          <w:szCs w:val="24"/>
        </w:rPr>
        <w:t>. For twitter</w:t>
      </w:r>
      <w:r w:rsidR="00482F40">
        <w:rPr>
          <w:rFonts w:ascii="Times New Roman" w:hAnsi="Times New Roman" w:cs="Times New Roman"/>
          <w:sz w:val="24"/>
          <w:szCs w:val="24"/>
        </w:rPr>
        <w:t>,</w:t>
      </w:r>
      <w:r>
        <w:rPr>
          <w:rFonts w:ascii="Times New Roman" w:hAnsi="Times New Roman" w:cs="Times New Roman"/>
          <w:sz w:val="24"/>
          <w:szCs w:val="24"/>
        </w:rPr>
        <w:t xml:space="preserve"> I </w:t>
      </w:r>
      <w:r w:rsidR="00857C34">
        <w:rPr>
          <w:rFonts w:ascii="Times New Roman" w:hAnsi="Times New Roman" w:cs="Times New Roman"/>
          <w:sz w:val="24"/>
          <w:szCs w:val="24"/>
        </w:rPr>
        <w:t>used the recognizable</w:t>
      </w:r>
      <w:r>
        <w:rPr>
          <w:rFonts w:ascii="Times New Roman" w:hAnsi="Times New Roman" w:cs="Times New Roman"/>
          <w:sz w:val="24"/>
          <w:szCs w:val="24"/>
        </w:rPr>
        <w:t xml:space="preserve"> sound</w:t>
      </w:r>
      <w:r w:rsidR="00857C34">
        <w:rPr>
          <w:rFonts w:ascii="Times New Roman" w:hAnsi="Times New Roman" w:cs="Times New Roman"/>
          <w:sz w:val="24"/>
          <w:szCs w:val="24"/>
        </w:rPr>
        <w:t xml:space="preserve"> </w:t>
      </w:r>
      <w:r>
        <w:rPr>
          <w:rFonts w:ascii="Times New Roman" w:hAnsi="Times New Roman" w:cs="Times New Roman"/>
          <w:sz w:val="24"/>
          <w:szCs w:val="24"/>
        </w:rPr>
        <w:t xml:space="preserve">file of a </w:t>
      </w:r>
      <w:r w:rsidR="00857C34">
        <w:rPr>
          <w:rFonts w:ascii="Times New Roman" w:hAnsi="Times New Roman" w:cs="Times New Roman"/>
          <w:sz w:val="24"/>
          <w:szCs w:val="24"/>
        </w:rPr>
        <w:t>tweet and the same for a text message. For voic</w:t>
      </w:r>
      <w:bookmarkStart w:id="0" w:name="_GoBack"/>
      <w:bookmarkEnd w:id="0"/>
      <w:r w:rsidR="00857C34">
        <w:rPr>
          <w:rFonts w:ascii="Times New Roman" w:hAnsi="Times New Roman" w:cs="Times New Roman"/>
          <w:sz w:val="24"/>
          <w:szCs w:val="24"/>
        </w:rPr>
        <w:t>email</w:t>
      </w:r>
      <w:r w:rsidR="00482F40">
        <w:rPr>
          <w:rFonts w:ascii="Times New Roman" w:hAnsi="Times New Roman" w:cs="Times New Roman"/>
          <w:sz w:val="24"/>
          <w:szCs w:val="24"/>
        </w:rPr>
        <w:t>,</w:t>
      </w:r>
      <w:r w:rsidR="00857C34">
        <w:rPr>
          <w:rFonts w:ascii="Times New Roman" w:hAnsi="Times New Roman" w:cs="Times New Roman"/>
          <w:sz w:val="24"/>
          <w:szCs w:val="24"/>
        </w:rPr>
        <w:t xml:space="preserve"> I had a robot lady do an elaborate “message received” procedure and utilized Bugs Bunny and AOL for my email auditory icon. </w:t>
      </w:r>
      <w:r w:rsidR="00482F40">
        <w:rPr>
          <w:rFonts w:ascii="Times New Roman" w:hAnsi="Times New Roman" w:cs="Times New Roman"/>
          <w:sz w:val="24"/>
          <w:szCs w:val="24"/>
        </w:rPr>
        <w:t>For the</w:t>
      </w:r>
      <w:r w:rsidR="00857C34">
        <w:rPr>
          <w:rFonts w:ascii="Times New Roman" w:hAnsi="Times New Roman" w:cs="Times New Roman"/>
          <w:sz w:val="24"/>
          <w:szCs w:val="24"/>
        </w:rPr>
        <w:t xml:space="preserve"> phone</w:t>
      </w:r>
      <w:r w:rsidR="00E26D23">
        <w:rPr>
          <w:rFonts w:ascii="Times New Roman" w:hAnsi="Times New Roman" w:cs="Times New Roman"/>
          <w:sz w:val="24"/>
          <w:szCs w:val="24"/>
        </w:rPr>
        <w:t xml:space="preserve"> </w:t>
      </w:r>
      <w:r w:rsidR="00857C34">
        <w:rPr>
          <w:rFonts w:ascii="Times New Roman" w:hAnsi="Times New Roman" w:cs="Times New Roman"/>
          <w:sz w:val="24"/>
          <w:szCs w:val="24"/>
        </w:rPr>
        <w:t xml:space="preserve">call </w:t>
      </w:r>
      <w:r w:rsidR="00482F40">
        <w:rPr>
          <w:rFonts w:ascii="Times New Roman" w:hAnsi="Times New Roman" w:cs="Times New Roman"/>
          <w:sz w:val="24"/>
          <w:szCs w:val="24"/>
        </w:rPr>
        <w:t>sound</w:t>
      </w:r>
      <w:r w:rsidR="00E26D23">
        <w:rPr>
          <w:rFonts w:ascii="Times New Roman" w:hAnsi="Times New Roman" w:cs="Times New Roman"/>
          <w:sz w:val="24"/>
          <w:szCs w:val="24"/>
        </w:rPr>
        <w:t xml:space="preserve"> </w:t>
      </w:r>
      <w:r w:rsidR="00482F40">
        <w:rPr>
          <w:rFonts w:ascii="Times New Roman" w:hAnsi="Times New Roman" w:cs="Times New Roman"/>
          <w:sz w:val="24"/>
          <w:szCs w:val="24"/>
        </w:rPr>
        <w:t>file I trimmed the playtime of the music file.</w:t>
      </w:r>
      <w:r w:rsidR="007A727C">
        <w:rPr>
          <w:rFonts w:ascii="Times New Roman" w:hAnsi="Times New Roman" w:cs="Times New Roman"/>
          <w:sz w:val="24"/>
          <w:szCs w:val="24"/>
        </w:rPr>
        <w:t xml:space="preserve"> </w:t>
      </w:r>
      <w:r w:rsidR="00E26D23" w:rsidRPr="007A727C">
        <w:rPr>
          <w:rFonts w:ascii="Times New Roman" w:hAnsi="Times New Roman" w:cs="Times New Roman"/>
          <w:sz w:val="24"/>
          <w:szCs w:val="24"/>
        </w:rPr>
        <w:t xml:space="preserve">For the messages that the events carried, I had the sender and message both be </w:t>
      </w:r>
      <w:proofErr w:type="spellStart"/>
      <w:r w:rsidR="00E26D23" w:rsidRPr="007A727C">
        <w:rPr>
          <w:rFonts w:ascii="Times New Roman" w:hAnsi="Times New Roman" w:cs="Times New Roman"/>
          <w:sz w:val="24"/>
          <w:szCs w:val="24"/>
        </w:rPr>
        <w:t>sonified</w:t>
      </w:r>
      <w:proofErr w:type="spellEnd"/>
      <w:r w:rsidR="00E26D23" w:rsidRPr="007A727C">
        <w:rPr>
          <w:rFonts w:ascii="Times New Roman" w:hAnsi="Times New Roman" w:cs="Times New Roman"/>
          <w:sz w:val="24"/>
          <w:szCs w:val="24"/>
        </w:rPr>
        <w:t xml:space="preserve"> through text to speech utilizing</w:t>
      </w:r>
      <w:r w:rsidR="007A727C">
        <w:rPr>
          <w:rFonts w:ascii="Times New Roman" w:hAnsi="Times New Roman" w:cs="Times New Roman"/>
          <w:sz w:val="24"/>
          <w:szCs w:val="24"/>
        </w:rPr>
        <w:t xml:space="preserve"> the </w:t>
      </w:r>
      <w:proofErr w:type="spellStart"/>
      <w:r w:rsidR="007A727C">
        <w:rPr>
          <w:rFonts w:ascii="Times New Roman" w:hAnsi="Times New Roman" w:cs="Times New Roman"/>
          <w:sz w:val="24"/>
          <w:szCs w:val="24"/>
        </w:rPr>
        <w:t>ttslib</w:t>
      </w:r>
      <w:proofErr w:type="spellEnd"/>
      <w:r w:rsidR="007A727C">
        <w:rPr>
          <w:rFonts w:ascii="Times New Roman" w:hAnsi="Times New Roman" w:cs="Times New Roman"/>
          <w:sz w:val="24"/>
          <w:szCs w:val="24"/>
        </w:rPr>
        <w:t xml:space="preserve"> Processing library</w:t>
      </w:r>
      <w:r w:rsidR="007A727C" w:rsidRPr="00655C20">
        <w:rPr>
          <w:rFonts w:ascii="Times New Roman" w:hAnsi="Times New Roman" w:cs="Times New Roman"/>
          <w:sz w:val="24"/>
          <w:szCs w:val="24"/>
        </w:rPr>
        <w:t>.</w:t>
      </w:r>
    </w:p>
    <w:p w:rsidR="007A727C" w:rsidRPr="007A727C" w:rsidRDefault="007A727C" w:rsidP="007A72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“engine” is primarily in the engine java file. </w:t>
      </w:r>
    </w:p>
    <w:sectPr w:rsidR="007A727C" w:rsidRPr="007A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A7"/>
    <w:rsid w:val="00192A5F"/>
    <w:rsid w:val="002C3DA7"/>
    <w:rsid w:val="00482F40"/>
    <w:rsid w:val="00655C20"/>
    <w:rsid w:val="006872B5"/>
    <w:rsid w:val="0069621B"/>
    <w:rsid w:val="0072684A"/>
    <w:rsid w:val="00795612"/>
    <w:rsid w:val="007A727C"/>
    <w:rsid w:val="00857C34"/>
    <w:rsid w:val="00B10E83"/>
    <w:rsid w:val="00B40494"/>
    <w:rsid w:val="00B83677"/>
    <w:rsid w:val="00D10C27"/>
    <w:rsid w:val="00E26D23"/>
    <w:rsid w:val="00F5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7315"/>
  <w15:chartTrackingRefBased/>
  <w15:docId w15:val="{46F581B2-8261-487F-AE58-07CD3BEF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2C3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2C3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0C27"/>
    <w:rPr>
      <w:color w:val="0563C1" w:themeColor="hyperlink"/>
      <w:u w:val="single"/>
    </w:rPr>
  </w:style>
  <w:style w:type="character" w:styleId="Mention">
    <w:name w:val="Mention"/>
    <w:basedOn w:val="DefaultParagraphFont"/>
    <w:uiPriority w:val="99"/>
    <w:semiHidden/>
    <w:unhideWhenUsed/>
    <w:rsid w:val="00D10C2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8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utermusicblog.com/SonifyingProcessing/Sonifying_Processing_The_Beads_Tutorial.pdf" TargetMode="External"/><Relationship Id="rId4" Type="http://schemas.openxmlformats.org/officeDocument/2006/relationships/hyperlink" Target="https://www.premierguitar.com/articles/4_Unconventional_Effects_and_How_To_Use_Them?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2017-07-10T23:42:00Z</dcterms:created>
  <dcterms:modified xsi:type="dcterms:W3CDTF">2017-07-11T03:30:00Z</dcterms:modified>
</cp:coreProperties>
</file>