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Nights 4 Days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Orissa Tour 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Day 1: Arrival at Bhubaneswar – Local Sightseeing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Upon arrival at Bhubaneswar, the capital city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you will be received and transferred to your hotel for check-in. After some rest, start your sightseeing tour covering the famous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Lingaraj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stunning example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Kalinga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architecture, followed by visits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Rajarani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Mukteshwar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known for their exquisite carvings. In the evening, take a stroll at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Ekamra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Haat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, a cultural hub showcasing traditional handicrafts and souvenirs. Return to the hotel for overnight stay.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Bhubaneswar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Sightseeing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(approx. 60–70 km / 2 hours). On arrival, check in at the hotel and proceed to visit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sacred Hindu pilgrimage site. Later, relax at the famous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and explore local markets for handicrafts and souvenirs. In the evening, witness the cultural dance performances or enjoy a leisurely beach walk.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Konark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 Temple Excursion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>breakfast,</w:t>
      </w:r>
      <w:proofErr w:type="gram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embark on a short excursion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(approx. 35 km / 1.5 hours), a UNESCO World Heritage Site known for its architectural grandeur and intricate carvings. Visit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Chandrabhaga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nearby for scenic views. Return to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spend the evening at leisure or enjoy shopping in the local markets.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Departure from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/Bhubaneswar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proceed for departure to Bhubaneswar Airport/Railway Station as per your schedule. If time permits, you may explore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Dhauli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Peace Pagoda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famous for its Buddhist history, on the way. Tour concludes with happy memories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Inclusions:</w:t>
      </w:r>
    </w:p>
    <w:p w:rsidR="00B71F43" w:rsidRPr="00B71F43" w:rsidRDefault="00B71F43" w:rsidP="00B7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nights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accommodation with breakfast (Bhubaneswar 1N,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2N)</w:t>
      </w:r>
    </w:p>
    <w:p w:rsidR="00B71F43" w:rsidRPr="00B71F43" w:rsidRDefault="00B71F43" w:rsidP="00B7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Private transportation for sightseeing &amp; transfers as per itinerary</w:t>
      </w:r>
    </w:p>
    <w:p w:rsidR="00B71F43" w:rsidRPr="00B71F43" w:rsidRDefault="00B71F43" w:rsidP="00B7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lastRenderedPageBreak/>
        <w:t>All entry fees to monuments and attractions mentioned</w:t>
      </w:r>
    </w:p>
    <w:p w:rsidR="00B71F43" w:rsidRPr="00B71F43" w:rsidRDefault="00B71F43" w:rsidP="00B71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Toll &amp; parking charges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Exclusions:</w:t>
      </w:r>
    </w:p>
    <w:p w:rsidR="00B71F43" w:rsidRPr="00B71F43" w:rsidRDefault="00B71F43" w:rsidP="00B7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Airfare/train fare</w:t>
      </w:r>
    </w:p>
    <w:p w:rsidR="00B71F43" w:rsidRPr="00B71F43" w:rsidRDefault="00B71F43" w:rsidP="00B7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Lunch/Dinner</w:t>
      </w:r>
    </w:p>
    <w:p w:rsidR="00B71F43" w:rsidRPr="00B71F43" w:rsidRDefault="00B71F43" w:rsidP="00B7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Personal expenses, shopping, tips, camera fees, and optional activities</w:t>
      </w:r>
    </w:p>
    <w:p w:rsidR="00B71F43" w:rsidRDefault="00B71F43" w:rsidP="00B71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Temple donations and guide charges</w:t>
      </w:r>
    </w:p>
    <w:p w:rsid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B71F43" w:rsidRPr="00B71F43" w:rsidRDefault="00B71F43" w:rsidP="00B71F4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71F43"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4 Nights 5 Days Orissa Tour 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Day 1: Arrival at Bhubaneswar – Local Sightseeing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On arrival at Bhubaneswar, the capital city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you will be received and transferred to your hotel for check-in. After some rest, begin your sightseeing covering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Lingaraj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magnificent example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Kalinga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architecture, followed by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Mukteshwar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Rajarani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known for their exquisite stone carvings. In the evening, visit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Ekamra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Haat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cultural complex showcasing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Odisha’s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traditional handicrafts. Return to the hotel for overnight stay in Bhubaneswar.</w:t>
      </w:r>
    </w:p>
    <w:p w:rsid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Bhubaneswar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(60–70 km / 2 hrs)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major pilgrimage and beach destination. On arrival, check into the hotel and visit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one of the Char Dham pilgrimage sites. Later, enjoy leisure time at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explore local markets, and witness the sunset by the sea.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Konark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 Temple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Post breakfast, take a short excursion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(approx. 35 km / 1.5 hours), a UNESCO World Heritage Site famous for its intricate stone carvings and chariot-shaped 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architecture.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Chandrabhaga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nearby for scenic views.</w:t>
      </w:r>
      <w:proofErr w:type="gram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Return to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enjoy leisure time in the evening at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or beachside.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Chilika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Lake &amp;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Rambha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Excursion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a day trip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Asia’s largest brackish water lagoon (approx. 60 km / 2 hrs from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). Enjoy a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boat ride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Rambha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Satapada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where you can spot the rare Irrawaddy dolphins and experience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birdwatching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during season. Return to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in the evening for leisure and overnight stay.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5: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Departure via Bhubaneswar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Bhubaneswar Airport/Railway Station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 If time permits, visit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Dhauli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Peace Pagoda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famous for its Buddhist history and serene location on the banks of River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. Tour concludes with memorable experiences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Inclusions:</w:t>
      </w:r>
    </w:p>
    <w:p w:rsidR="00B71F43" w:rsidRPr="00B71F43" w:rsidRDefault="00B71F43" w:rsidP="00B7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4 nights’ accommodation with breakfast (Bhubaneswar 1N,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3N)</w:t>
      </w:r>
    </w:p>
    <w:p w:rsidR="00B71F43" w:rsidRPr="00B71F43" w:rsidRDefault="00B71F43" w:rsidP="00B7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Private transportation for sightseeing and transfers as per itinerary</w:t>
      </w:r>
    </w:p>
    <w:p w:rsidR="00B71F43" w:rsidRPr="00B71F43" w:rsidRDefault="00B71F43" w:rsidP="00B7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All entry fees for monuments and attractions mentioned</w:t>
      </w:r>
    </w:p>
    <w:p w:rsidR="00B71F43" w:rsidRPr="00B71F43" w:rsidRDefault="00B71F43" w:rsidP="00B7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Boat ride at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Lake (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Rambha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Satapada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71F43" w:rsidRPr="00B71F43" w:rsidRDefault="00B71F43" w:rsidP="00B71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Toll &amp; parking charges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Exclusions:</w:t>
      </w:r>
    </w:p>
    <w:p w:rsidR="00B71F43" w:rsidRPr="00B71F43" w:rsidRDefault="00B71F43" w:rsidP="00B7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Airfare/train fare</w:t>
      </w:r>
    </w:p>
    <w:p w:rsidR="00B71F43" w:rsidRPr="00B71F43" w:rsidRDefault="00B71F43" w:rsidP="00B7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Lunch/Dinner</w:t>
      </w:r>
    </w:p>
    <w:p w:rsidR="00B71F43" w:rsidRPr="00B71F43" w:rsidRDefault="00B71F43" w:rsidP="00B7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Personal expenses, shopping, tips, camera fees, and optional activities</w:t>
      </w:r>
    </w:p>
    <w:p w:rsidR="00B71F43" w:rsidRPr="00B71F43" w:rsidRDefault="00B71F43" w:rsidP="00B71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Temple donations and guide charges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71F43"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5 Nights 6 Days Orissa Tour 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Day 1: Arrival at Bhubaneswar – Local Sightseeing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On arrival at Bhubaneswar, the capital city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you will be received and transferred to your hotel for check-in. After some rest, begin sightseeing with visits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Lingaraj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an architectural marvel of the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Kalinga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style, followed by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Mukteshwar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Rajarani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renowned for their exquisite carvings. In the evening, explore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Ekamra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Haat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, a cultural hub for traditional handicrafts and souvenirs. Return to the hotel for overnight stay in Bhubaneswar.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2: Bhubaneswar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(60–70 km / 2 hrs)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drive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popular pilgrimage and beach destination. On arrival, check in to the hotel and visit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one of the sacred Char Dham sites. Later, enjoy leisure time at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explore local markets, and witness the beautiful sunset.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3: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Konark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 Temple Excursion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Post breakfast, take an excursion to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 Temple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(approx. 35 km / 1.5 hrs), a UNESCO World Heritage Site famous for its intricate carvings and chariot-shaped design.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Chandrabhaga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nearby for scenic views.</w:t>
      </w:r>
      <w:proofErr w:type="gram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Return to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spend the evening at leisure or shopping at the local market.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4: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Chilika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Lake &amp;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Rambha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Satapada</w:t>
      </w:r>
      <w:proofErr w:type="spellEnd"/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for a day trip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Asia’s largest brackish water lagoon (approx. 60 km / 2 hrs from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). Enjoy a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boat ride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Rambha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Satapada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with a chance to spot the rare Irrawaddy dolphins and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birdwatch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during season. Return to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in the evening and relax.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5: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Raghurajpur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Pipli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Excursion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visit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Raghurajpur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heritage crafts village known for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Pattachitra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paintings and traditional art. Continue to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Pipli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famous for its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Applique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vibrant handicrafts, and souvenirs. Return to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and enjoy a relaxed evening at the beach or local market. </w:t>
      </w:r>
      <w:proofErr w:type="gramStart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6: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Bhubaneswar Departure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proceed to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Bhubaneswar Airport/Railway Station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 En route, you may visit the </w:t>
      </w:r>
      <w:proofErr w:type="spellStart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Dhauli</w:t>
      </w:r>
      <w:proofErr w:type="spellEnd"/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Peace Pagoda</w:t>
      </w: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, a serene Buddhist site with historical significance. The tour concludes with memorable experiences of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1F43" w:rsidRPr="00B71F43" w:rsidRDefault="00B71F43" w:rsidP="00B71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Inclusions:</w:t>
      </w:r>
    </w:p>
    <w:p w:rsidR="00B71F43" w:rsidRPr="00B71F43" w:rsidRDefault="00B71F43" w:rsidP="00B71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5 nights’ accommodation with breakfast (Bhubaneswar 1N,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4N)</w:t>
      </w:r>
    </w:p>
    <w:p w:rsidR="00B71F43" w:rsidRPr="00B71F43" w:rsidRDefault="00B71F43" w:rsidP="00B71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Private transportation for sightseeing and transfers as per itinerary</w:t>
      </w:r>
    </w:p>
    <w:p w:rsidR="00B71F43" w:rsidRPr="00B71F43" w:rsidRDefault="00B71F43" w:rsidP="00B71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All entry fees for monuments and attractions mentioned</w:t>
      </w:r>
    </w:p>
    <w:p w:rsidR="00B71F43" w:rsidRPr="00B71F43" w:rsidRDefault="00B71F43" w:rsidP="00B71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Boat ride at 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 Lake (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Rambha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71F43">
        <w:rPr>
          <w:rFonts w:ascii="Times New Roman" w:eastAsia="Times New Roman" w:hAnsi="Times New Roman" w:cs="Times New Roman"/>
          <w:sz w:val="24"/>
          <w:szCs w:val="24"/>
        </w:rPr>
        <w:t>Satapada</w:t>
      </w:r>
      <w:proofErr w:type="spellEnd"/>
      <w:r w:rsidRPr="00B71F4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71F43" w:rsidRPr="00B71F43" w:rsidRDefault="00B71F43" w:rsidP="00B71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Toll &amp; parking charges</w:t>
      </w:r>
    </w:p>
    <w:p w:rsidR="00B71F43" w:rsidRPr="00B71F43" w:rsidRDefault="00B71F43" w:rsidP="00B71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B71F4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Exclusions:</w:t>
      </w:r>
    </w:p>
    <w:p w:rsidR="00B71F43" w:rsidRPr="00B71F43" w:rsidRDefault="00B71F43" w:rsidP="00B71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Airfare/train fare</w:t>
      </w:r>
    </w:p>
    <w:p w:rsidR="00B71F43" w:rsidRPr="00B71F43" w:rsidRDefault="00B71F43" w:rsidP="00B71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Lunch/Dinner</w:t>
      </w:r>
    </w:p>
    <w:p w:rsidR="00B71F43" w:rsidRPr="00B71F43" w:rsidRDefault="00B71F43" w:rsidP="00B71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Personal expenses, shopping, tips, camera fees, and optional activities</w:t>
      </w:r>
    </w:p>
    <w:p w:rsidR="00B71F43" w:rsidRPr="00B71F43" w:rsidRDefault="00B71F43" w:rsidP="00B71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43">
        <w:rPr>
          <w:rFonts w:ascii="Times New Roman" w:eastAsia="Times New Roman" w:hAnsi="Times New Roman" w:cs="Times New Roman"/>
          <w:sz w:val="24"/>
          <w:szCs w:val="24"/>
        </w:rPr>
        <w:t>Temple donations and guide charges</w:t>
      </w:r>
    </w:p>
    <w:p w:rsidR="00E35AF6" w:rsidRDefault="00E35AF6"/>
    <w:sectPr w:rsidR="00E35AF6" w:rsidSect="00E35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82512"/>
    <w:multiLevelType w:val="multilevel"/>
    <w:tmpl w:val="C4B6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F0080"/>
    <w:multiLevelType w:val="multilevel"/>
    <w:tmpl w:val="B0F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DB468E"/>
    <w:multiLevelType w:val="multilevel"/>
    <w:tmpl w:val="E4E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5C6594"/>
    <w:multiLevelType w:val="multilevel"/>
    <w:tmpl w:val="44F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6B207F"/>
    <w:multiLevelType w:val="multilevel"/>
    <w:tmpl w:val="BC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2A3900"/>
    <w:multiLevelType w:val="multilevel"/>
    <w:tmpl w:val="C3D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B71F43"/>
    <w:rsid w:val="00B71F43"/>
    <w:rsid w:val="00E35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AF6"/>
  </w:style>
  <w:style w:type="paragraph" w:styleId="Heading3">
    <w:name w:val="heading 3"/>
    <w:basedOn w:val="Normal"/>
    <w:link w:val="Heading3Char"/>
    <w:uiPriority w:val="9"/>
    <w:qFormat/>
    <w:rsid w:val="00B71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1F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1F43"/>
    <w:rPr>
      <w:b/>
      <w:bCs/>
    </w:rPr>
  </w:style>
  <w:style w:type="paragraph" w:styleId="ListParagraph">
    <w:name w:val="List Paragraph"/>
    <w:basedOn w:val="Normal"/>
    <w:uiPriority w:val="34"/>
    <w:qFormat/>
    <w:rsid w:val="00B71F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7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1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2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2025-12-13T09:39:00Z</dcterms:created>
  <dcterms:modified xsi:type="dcterms:W3CDTF">2025-12-13T09:42:00Z</dcterms:modified>
</cp:coreProperties>
</file>