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/>
          <w:b/>
          <w:color w:val="0F172A"/>
          <w:sz w:val="48"/>
        </w:rPr>
        <w:t>Nota Técnica Informativa de Release</w:t>
      </w:r>
    </w:p>
    <w:p>
      <w:pPr>
        <w:spacing w:after="240"/>
      </w:pPr>
      <w:r>
        <w:rPr>
          <w:rFonts w:ascii="Calibri" w:hAnsi="Calibri"/>
          <w:color w:val="1F4D78"/>
          <w:sz w:val="27"/>
        </w:rPr>
        <w:t>Ecossistema Acionar | Painel operacional + Agendamento público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Elaborado por</w:t>
            </w:r>
          </w:p>
        </w:tc>
        <w:tc>
          <w:tcPr>
            <w:tcW w:type="dxa" w:w="67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Julio Cesar Bueno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Data</w:t>
            </w:r>
          </w:p>
        </w:tc>
        <w:tc>
          <w:tcPr>
            <w:tcW w:type="dxa" w:w="67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31 de julho de 2026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Escopo</w:t>
            </w:r>
          </w:p>
        </w:tc>
        <w:tc>
          <w:tcPr>
            <w:tcW w:type="dxa" w:w="67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Dois aplicativos conectados ao mesmo Supabase/PostgreSQL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Aplicativo 1</w:t>
            </w:r>
          </w:p>
        </w:tc>
        <w:tc>
          <w:tcPr>
            <w:tcW w:type="dxa" w:w="67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Acionar - PWA operacional em GitHub Pages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Aplicativo 2</w:t>
            </w:r>
          </w:p>
        </w:tc>
        <w:tc>
          <w:tcPr>
            <w:tcW w:type="dxa" w:w="67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patriciabeato.acionar - agendamento público Lovable/TanStack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F8FAFC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563EB"/>
                <w:sz w:val="21"/>
              </w:rPr>
              <w:t>Resumo executivo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A release consolida um fluxo completo para captação, confirmação, execução e recebimento de atendimentos. O painel operacional concentra agenda, clientes, serviços, caixa, configurações e equipe; o app público captura solicitações de clientes com validação de horários e gravação segura via RPC no Supabase. A evolução recente reforça isolamento por profissional, horários individuais, clientes individuais e aceite exclusivo de solicitações.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1. Visão Geral do Ecossistema</w:t>
      </w:r>
    </w:p>
    <w:p>
      <w:r>
        <w:rPr>
          <w:rFonts w:ascii="Calibri" w:hAnsi="Calibri"/>
          <w:color w:val="0F172A"/>
          <w:sz w:val="21"/>
        </w:rPr>
        <w:t>Os dois aplicativos atendem papéis complementares. O Acionar é o backoffice/PWA usado por profissionais e auxiliares. O aplicativo Patrícia Beato é a experiência pública de agendamento do cliente final. Ambos compartilham o mesmo banco Supabase, mas não compartilham responsabilidades de frontend.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Componente</w:t>
            </w:r>
          </w:p>
        </w:tc>
        <w:tc>
          <w:tcPr>
            <w:tcW w:type="dxa" w:w="482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Finalidade</w:t>
            </w:r>
          </w:p>
        </w:tc>
        <w:tc>
          <w:tcPr>
            <w:tcW w:type="dxa" w:w="208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Usuário principal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Acionar</w:t>
            </w:r>
          </w:p>
        </w:tc>
        <w:tc>
          <w:tcPr>
            <w:tcW w:type="dxa" w:w="4824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Operar agenda, clientes, serviços, caixa, mensagens e equipe.</w:t>
            </w:r>
          </w:p>
        </w:tc>
        <w:tc>
          <w:tcPr>
            <w:tcW w:type="dxa" w:w="208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Profissional, proprietário e auxiliar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Patrícia Beato</w:t>
            </w:r>
          </w:p>
        </w:tc>
        <w:tc>
          <w:tcPr>
            <w:tcW w:type="dxa" w:w="4824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Receber solicitações públicas de agendamento com serviço, data e horário.</w:t>
            </w:r>
          </w:p>
        </w:tc>
        <w:tc>
          <w:tcPr>
            <w:tcW w:type="dxa" w:w="208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Cliente final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Supabase</w:t>
            </w:r>
          </w:p>
        </w:tc>
        <w:tc>
          <w:tcPr>
            <w:tcW w:type="dxa" w:w="4824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Centralizar dados, políticas, RPCs e regras de concorrência/isolamento.</w:t>
            </w:r>
          </w:p>
        </w:tc>
        <w:tc>
          <w:tcPr>
            <w:tcW w:type="dxa" w:w="208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Aplicações e banco</w:t>
            </w:r>
          </w:p>
        </w:tc>
      </w:tr>
    </w:tbl>
    <w:p>
      <w:pPr>
        <w:spacing w:after="60"/>
      </w:pP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2. Aplicativo Acionar - Funcionalidades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Autenticação por Supabase Auth e fallback para profissionais/auxiliares cadastrados.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Agenda com filtros por status: todos, hoje, solicitações, confirmados, em atendimento, atendidos, manutenções e cancelados.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Confirmação de solicitação respeitando o profissional que aceitou; solicitações públicas deixam de aparecer aos demais após aceite.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Novo agendamento manual com validação de expediente, duração do serviço, conflitos e seletor de cliente cadastrado.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Cadastro de clientes isolado por profissional, com WhatsApp, edição, exclusão controlada e histórico financeiro.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Cadastro de serviços, preços, duração, descrição e subserviços/opções com imagem, acréscimo e tempo adicional.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Fluxo de caixa com lançamentos vinculados a atendimentos, status pago/a receber, desconto, forma e condição de pagamento.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Configurações de horários por profissional, múltiplos turnos por dia, mensagens WhatsApp e endereço do estabelecimento.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Notificações internas, alarme sonoro, aviso de atendimento próximo e lembretes de manutenção periódica.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Suporte PWA com instalação em celular, navegação mobile e Service Worker para notificações.</w:t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3. Aplicativo Público Patrícia Beato - Funcionalidades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Landing transacional de agendamento online, sem cadastro prévio do cliente.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Coleta de nome completo e WhatsApp com máscara/validação de DDD.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Listagem de serviços ativos e preços vigentes diretamente do Supabase.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Suporte a subserviços/opções, com preço adicional, tempo adicional e imagem quando cadastrada.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Seleção de data baseada na configuração de funcionamento publicada.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Cálculo de horários livres considerando duração total e capacidade de profissionais ativos.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Tratamento de conflito com sugestões de horários disponíveis.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Resumo com serviço, duração, valor estimado, data, cliente e confirmação de solicitação enviada.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Gravação via RPC `criar_agendamento_cliente`, mantendo status inicial `aguardando_confirmacao`.</w:t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4. Banco de Dados e Regras Compartilhadas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Área</w:t>
            </w:r>
          </w:p>
        </w:tc>
        <w:tc>
          <w:tcPr>
            <w:tcW w:type="dxa" w:w="345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Tabelas/Funções</w:t>
            </w:r>
          </w:p>
        </w:tc>
        <w:tc>
          <w:tcPr>
            <w:tcW w:type="dxa" w:w="381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Regra relevante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Agenda</w:t>
            </w:r>
          </w:p>
        </w:tc>
        <w:tc>
          <w:tcPr>
            <w:tcW w:type="dxa" w:w="345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agendamentos, listar_agendamentos_painel</w:t>
            </w:r>
          </w:p>
        </w:tc>
        <w:tc>
          <w:tcPr>
            <w:tcW w:type="dxa" w:w="381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Status e visibilidade por profissional após aceite.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Clientes</w:t>
            </w:r>
          </w:p>
        </w:tc>
        <w:tc>
          <w:tcPr>
            <w:tcW w:type="dxa" w:w="345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clientes</w:t>
            </w:r>
          </w:p>
        </w:tc>
        <w:tc>
          <w:tcPr>
            <w:tcW w:type="dxa" w:w="381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Cliente público separado de clientes individuais por profissional.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Serviços</w:t>
            </w:r>
          </w:p>
        </w:tc>
        <w:tc>
          <w:tcPr>
            <w:tcW w:type="dxa" w:w="345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servicos, tabela_precos, subservicos</w:t>
            </w:r>
          </w:p>
        </w:tc>
        <w:tc>
          <w:tcPr>
            <w:tcW w:type="dxa" w:w="381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Oferta pública só mostra ativos e preços vigentes.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Equipe</w:t>
            </w:r>
          </w:p>
        </w:tc>
        <w:tc>
          <w:tcPr>
            <w:tcW w:type="dxa" w:w="345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profissionais</w:t>
            </w:r>
          </w:p>
        </w:tc>
        <w:tc>
          <w:tcPr>
            <w:tcW w:type="dxa" w:w="381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Auxiliares possuem agenda, clientes, caixa e horários próprios.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Caixa</w:t>
            </w:r>
          </w:p>
        </w:tc>
        <w:tc>
          <w:tcPr>
            <w:tcW w:type="dxa" w:w="345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fluxo_caixa</w:t>
            </w:r>
          </w:p>
        </w:tc>
        <w:tc>
          <w:tcPr>
            <w:tcW w:type="dxa" w:w="381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Recebimentos vinculados ao profissional e ao agendamento.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Segurança</w:t>
            </w:r>
          </w:p>
        </w:tc>
        <w:tc>
          <w:tcPr>
            <w:tcW w:type="dxa" w:w="345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RLS, grants, RPCs</w:t>
            </w:r>
          </w:p>
        </w:tc>
        <w:tc>
          <w:tcPr>
            <w:tcW w:type="dxa" w:w="381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Público acessa somente o necessário para agendar; painel usa sessão autenticada.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F0FDF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21"/>
              </w:rPr>
              <w:t>Regra central da release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Solicitações de agendamento são comuns enquanto ainda não foram aceitas. Quando um profissional ou auxiliar confirma, o agendamento passa a pertencer a esse usuário e não deve aparecer como agenda ativa dos demais.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5. Evidências de Interface</w:t>
      </w:r>
    </w:p>
    <w:p>
      <w:r>
        <w:rPr>
          <w:rFonts w:ascii="Calibri" w:hAnsi="Calibri"/>
          <w:color w:val="64748B"/>
          <w:sz w:val="19"/>
        </w:rPr>
        <w:t>As capturas abaixo demonstram as telas principais. Dados exibidos em algumas telas internas são exemplos de documentação, usados apenas para evidenciar o fluxo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acionar_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cionar_dashboa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Acionar - autenticação do painel operacional</w:t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Acionar - agenda, filtros e navegação PWA</w:t>
            </w:r>
          </w:p>
        </w:tc>
      </w:tr>
    </w:tbl>
    <w:p>
      <w:r>
        <w:br w:type="page"/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5. Evidências de Interface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acionar_novo_agendamen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cionar_selecionar_clien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Novo agendamento manual com validação de horários</w:t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Seleção de cliente cadastrado para preencher nome e WhatsApp</w:t>
            </w:r>
          </w:p>
        </w:tc>
      </w:tr>
    </w:tbl>
    <w:p>
      <w:r>
        <w:br w:type="page"/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5. Evidências de Interface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acionar_cli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acionar_servico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Gestão de clientes e base individual por profissional</w:t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Catálogo de serviços, preços e subserviços</w:t>
            </w:r>
          </w:p>
        </w:tc>
      </w:tr>
    </w:tbl>
    <w:p>
      <w:r>
        <w:br w:type="page"/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5. Evidências de Interface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acionar_caix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acionar_configuraco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Fluxo de caixa e indicadores financeiros</w:t>
            </w:r>
          </w:p>
        </w:tc>
        <w:tc>
          <w:tcPr>
            <w:tcW w:type="dxa" w:w="439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Horários, mensagens, alarmes e parâmetros</w:t>
            </w:r>
          </w:p>
        </w:tc>
      </w:tr>
    </w:tbl>
    <w:p>
      <w:r>
        <w:br w:type="page"/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5. Evidências de Interface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590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64312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patriciabeato_agendamento_public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6431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90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64748B"/>
                <w:sz w:val="17"/>
              </w:rPr>
              <w:t>Patrícia Beato - agendamento público com serviços, preço, data e horário</w:t>
            </w:r>
          </w:p>
        </w:tc>
      </w:tr>
    </w:tbl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6. Pontos Técnicos da Release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Isolamento por `profissional_id` em agendamentos, clientes e fluxo de caixa.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Backfill seguro de dados legados, preservando solicitações públicas sem profissional até o aceite.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Índices para busca por profissional e unicidade de WhatsApp por contexto.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RPC pública endurecida para criar agendamento com validação de nome, WhatsApp, data futura, serviço ativo e conflito de horário.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Capacidade multi-profissional: o horário só é bloqueado ao atingir o número de profissionais ativos.</w:t>
      </w:r>
    </w:p>
    <w:p>
      <w:pPr>
        <w:pStyle w:val="ListBullet"/>
        <w:spacing w:after="60"/>
      </w:pPr>
      <w:r>
        <w:rPr>
          <w:rFonts w:ascii="Calibri" w:hAnsi="Calibri"/>
          <w:color w:val="0F172A"/>
          <w:sz w:val="21"/>
        </w:rPr>
        <w:t>Cache-buster do frontend atualizado para garantir entrega do JavaScript novo no GitHub Pages.</w:t>
      </w:r>
    </w:p>
    <w:p>
      <w:pPr>
        <w:spacing w:before="280" w:after="140"/>
      </w:pPr>
      <w:r>
        <w:rPr>
          <w:rFonts w:ascii="Calibri" w:hAnsi="Calibri"/>
          <w:b/>
          <w:color w:val="2563EB"/>
          <w:sz w:val="30"/>
        </w:rPr>
        <w:t>7. Checklist de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640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Solicitação pública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Aparece para todos até alguém confirmar.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Aceite por auxiliar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Após confirmar, fica visível para o auxiliar que aceitou e deixa de aparecer aos demais.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Agenda manual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Usa horários do profissional autenticado e permite selecionar cliente cadastrado.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Clientes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Cada profissional visualiza e mantém sua própria carteira.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Caixa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Lançamentos seguem o profissional/agendamento correspondente.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Horários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Configuração individual por usuário, incluindo auxiliares.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App público</w:t>
            </w:r>
          </w:p>
        </w:tc>
        <w:tc>
          <w:tcPr>
            <w:tcW w:type="dxa" w:w="6408"/>
            <w:shd w:fill="FFFF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Cria solicitação via RPC e exibe conflitos/sugestões quando necessário.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FFF7ED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D97706"/>
                <w:sz w:val="21"/>
              </w:rPr>
              <w:t>Conclusão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A release deixa o produto preparado para operação com equipe: clientes, horários, caixa e agenda são individuais; solicitações públicas continuam compartilhadas até o primeiro aceite; e o cliente final permanece com um fluxo simples de agendamento online.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224" w:bottom="89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 xml:space="preserve">Nota técnica informativa de release | Julio Cesar Bueno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Técnica Informativa de Release - Ecossistema Acionar</dc:title>
  <dc:subject>Funcionalidades, evidências e release dos aplicativos Acionar e Patrícia Beato</dc:subject>
  <dc:creator>Julio Cesar Bueno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