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789A" w14:textId="21FB4F14" w:rsidR="00F1575E" w:rsidRDefault="005E7B7F">
      <w:pPr>
        <w:rPr>
          <w:b/>
          <w:bCs/>
        </w:rPr>
      </w:pPr>
      <w:r>
        <w:rPr>
          <w:b/>
          <w:bCs/>
        </w:rPr>
        <w:t>Screen 1</w:t>
      </w:r>
    </w:p>
    <w:p w14:paraId="6F03A3A3" w14:textId="456DCF11" w:rsidR="005E7B7F" w:rsidRDefault="005E7B7F">
      <w:r>
        <w:t>You have completed all of the choices.</w:t>
      </w:r>
    </w:p>
    <w:p w14:paraId="3CF6D598" w14:textId="54B8D915" w:rsidR="005E7B7F" w:rsidRDefault="005E7B7F">
      <w:r>
        <w:t>Please feel free to move your chin from the chin rest.</w:t>
      </w:r>
    </w:p>
    <w:p w14:paraId="352E051C" w14:textId="0F3A5E3B" w:rsidR="005E7B7F" w:rsidRDefault="005E7B7F">
      <w:r>
        <w:t>There are a few more questions for you to answer.</w:t>
      </w:r>
    </w:p>
    <w:p w14:paraId="51F814FB" w14:textId="65CE738B" w:rsidR="005E7B7F" w:rsidRDefault="005E7B7F">
      <w:r>
        <w:t>In each of the following questions, you will be asked about your behavior during the experiment.</w:t>
      </w:r>
    </w:p>
    <w:p w14:paraId="20B86CEC" w14:textId="5441DBE7" w:rsidR="005E7B7F" w:rsidRDefault="005E7B7F">
      <w:r>
        <w:t>Please press the space bar to begin.</w:t>
      </w:r>
    </w:p>
    <w:p w14:paraId="35980E11" w14:textId="77777777" w:rsidR="005E7B7F" w:rsidRDefault="005E7B7F"/>
    <w:p w14:paraId="019F35D6" w14:textId="570D1693" w:rsidR="005E7B7F" w:rsidRDefault="005E7B7F">
      <w:pPr>
        <w:rPr>
          <w:u w:val="single"/>
        </w:rPr>
      </w:pPr>
      <w:r>
        <w:rPr>
          <w:u w:val="single"/>
        </w:rPr>
        <w:t>Colors</w:t>
      </w:r>
    </w:p>
    <w:p w14:paraId="5088F058" w14:textId="3823958B" w:rsidR="005E7B7F" w:rsidRDefault="005E7B7F">
      <w:pPr>
        <w:rPr>
          <w:b/>
          <w:bCs/>
        </w:rPr>
      </w:pPr>
      <w:r>
        <w:rPr>
          <w:b/>
          <w:bCs/>
        </w:rPr>
        <w:t>Screen 2</w:t>
      </w:r>
    </w:p>
    <w:p w14:paraId="787CFA89" w14:textId="4CAA1564" w:rsidR="005E7B7F" w:rsidRDefault="005E7B7F">
      <w:r>
        <w:t>Shown above is the last decision you were presented with.</w:t>
      </w:r>
    </w:p>
    <w:p w14:paraId="050232A8" w14:textId="29F6A6C1" w:rsidR="005E7B7F" w:rsidRDefault="005E7B7F">
      <w:r>
        <w:t>We have divided the screen into 10 parts, each with a different color.</w:t>
      </w:r>
    </w:p>
    <w:p w14:paraId="109337AC" w14:textId="48C31A5A" w:rsidR="005E7B7F" w:rsidRDefault="005E7B7F">
      <w:r>
        <w:t>On the next screen, you will use the arrow keys and the number keys to enter in the information.</w:t>
      </w:r>
    </w:p>
    <w:p w14:paraId="6CF4EBA8" w14:textId="5A420D81" w:rsidR="005E7B7F" w:rsidRDefault="005E7B7F">
      <w:r>
        <w:t>You will NOT use the mouse for this part.</w:t>
      </w:r>
    </w:p>
    <w:p w14:paraId="112495F0" w14:textId="4D620FA9" w:rsidR="005E7B7F" w:rsidRDefault="005E7B7F">
      <w:r>
        <w:t>Press the space bar to continue.</w:t>
      </w:r>
    </w:p>
    <w:p w14:paraId="7B680751" w14:textId="77777777" w:rsidR="005E7B7F" w:rsidRDefault="005E7B7F"/>
    <w:p w14:paraId="1A95F98D" w14:textId="29087383" w:rsidR="005E7B7F" w:rsidRDefault="005E7B7F">
      <w:pPr>
        <w:rPr>
          <w:b/>
          <w:bCs/>
        </w:rPr>
      </w:pPr>
      <w:r>
        <w:rPr>
          <w:b/>
          <w:bCs/>
        </w:rPr>
        <w:t>Screen 3 (choice screen)</w:t>
      </w:r>
    </w:p>
    <w:p w14:paraId="04E6FEFD" w14:textId="46824160" w:rsidR="005E7B7F" w:rsidRDefault="005E7B7F">
      <w:r>
        <w:t>In the LAST decision you made, what proportion of time did you spend looking at each of the colored areas above?</w:t>
      </w:r>
    </w:p>
    <w:p w14:paraId="03317EED" w14:textId="56263A96" w:rsidR="005E7B7F" w:rsidRDefault="005E7B7F">
      <w:r>
        <w:t>Note: the sum of the numbers must equal 100.</w:t>
      </w:r>
    </w:p>
    <w:p w14:paraId="54040206" w14:textId="5FD29E59" w:rsidR="005E7B7F" w:rsidRDefault="005E7B7F">
      <w:pPr>
        <w:rPr>
          <w:b/>
          <w:bCs/>
        </w:rPr>
      </w:pPr>
      <w:r>
        <w:br/>
      </w:r>
      <w:r>
        <w:rPr>
          <w:b/>
          <w:bCs/>
        </w:rPr>
        <w:t>Screen 4</w:t>
      </w:r>
    </w:p>
    <w:p w14:paraId="77753CB8" w14:textId="776CCB10" w:rsidR="005E7B7F" w:rsidRDefault="005E7B7F">
      <w:r>
        <w:t>Shown above is a blank decision screen.</w:t>
      </w:r>
    </w:p>
    <w:p w14:paraId="401A49FB" w14:textId="2E6C4E14" w:rsidR="005E7B7F" w:rsidRDefault="005E7B7F">
      <w:r>
        <w:t>We have divided the screen into 10 parts, each with a different color.</w:t>
      </w:r>
    </w:p>
    <w:p w14:paraId="61B6D25D" w14:textId="4C8C02A9" w:rsidR="005E7B7F" w:rsidRDefault="005E7B7F">
      <w:r>
        <w:t>On the next screen, you will use the arrow keys and the number keys to enter in the information.</w:t>
      </w:r>
    </w:p>
    <w:p w14:paraId="181539F4" w14:textId="6409AE7E" w:rsidR="005E7B7F" w:rsidRDefault="005E7B7F">
      <w:r>
        <w:t>You will NOT use the mouse for this part.</w:t>
      </w:r>
    </w:p>
    <w:p w14:paraId="330BF134" w14:textId="7DDB9008" w:rsidR="005E7B7F" w:rsidRDefault="005E7B7F">
      <w:r>
        <w:t>Press the space bar to continue.</w:t>
      </w:r>
    </w:p>
    <w:p w14:paraId="64858618" w14:textId="77777777" w:rsidR="005E7B7F" w:rsidRDefault="005E7B7F"/>
    <w:p w14:paraId="5DBA4960" w14:textId="4E706B73" w:rsidR="005E7B7F" w:rsidRDefault="005E7B7F">
      <w:pPr>
        <w:rPr>
          <w:u w:val="single"/>
        </w:rPr>
      </w:pPr>
      <w:r>
        <w:rPr>
          <w:u w:val="single"/>
        </w:rPr>
        <w:t>Sliders</w:t>
      </w:r>
    </w:p>
    <w:p w14:paraId="575BF898" w14:textId="3939D4FA" w:rsidR="005E7B7F" w:rsidRDefault="005E7B7F">
      <w:pPr>
        <w:rPr>
          <w:b/>
          <w:bCs/>
        </w:rPr>
      </w:pPr>
      <w:r>
        <w:rPr>
          <w:b/>
          <w:bCs/>
        </w:rPr>
        <w:t>Screen 2</w:t>
      </w:r>
    </w:p>
    <w:p w14:paraId="40020B86" w14:textId="7615C5A1" w:rsidR="005E7B7F" w:rsidRDefault="005E7B7F">
      <w:r>
        <w:t>On the following screens, you will be presented with a slider like the one below.</w:t>
      </w:r>
    </w:p>
    <w:p w14:paraId="3BAC635F" w14:textId="4B78DF50" w:rsidR="005E7B7F" w:rsidRDefault="005E7B7F">
      <w:r>
        <w:t>Use your mouse to move the slider to your desired response.</w:t>
      </w:r>
    </w:p>
    <w:p w14:paraId="0540A50A" w14:textId="0B0D496A" w:rsidR="005E7B7F" w:rsidRDefault="005E7B7F">
      <w:r>
        <w:t>Once the slider is where you want it to be, press the space bar.</w:t>
      </w:r>
    </w:p>
    <w:p w14:paraId="242BBC8F" w14:textId="72B0549B" w:rsidR="005E7B7F" w:rsidRDefault="005E7B7F">
      <w:r>
        <w:t>If you have any questions, please ask the experimenter at this time.</w:t>
      </w:r>
    </w:p>
    <w:p w14:paraId="3C58F069" w14:textId="1332021D" w:rsidR="005E7B7F" w:rsidRDefault="005E7B7F">
      <w:r>
        <w:t>Otherwise, press the space bar to begin.</w:t>
      </w:r>
    </w:p>
    <w:p w14:paraId="752E6277" w14:textId="77777777" w:rsidR="005E7B7F" w:rsidRDefault="005E7B7F"/>
    <w:p w14:paraId="2198E994" w14:textId="17E4DC12" w:rsidR="005E7B7F" w:rsidRDefault="005E7B7F">
      <w:pPr>
        <w:rPr>
          <w:b/>
          <w:bCs/>
        </w:rPr>
      </w:pPr>
      <w:r>
        <w:rPr>
          <w:b/>
          <w:bCs/>
        </w:rPr>
        <w:t>Screen 3 (choice screen)</w:t>
      </w:r>
    </w:p>
    <w:p w14:paraId="15E35542" w14:textId="3B53D06B" w:rsidR="005E7B7F" w:rsidRDefault="005E7B7F">
      <w:r>
        <w:t>On the LAST decision that you made, what percentage of the time did you spend looking at each of the following aspects of the decision?</w:t>
      </w:r>
    </w:p>
    <w:p w14:paraId="7AD9066A" w14:textId="6E152A5A" w:rsidR="005E7B7F" w:rsidRDefault="005E7B7F">
      <w:r>
        <w:t>[options: dollar</w:t>
      </w:r>
      <w:r w:rsidR="00E07580">
        <w:t xml:space="preserve"> amount </w:t>
      </w:r>
      <w:r>
        <w:t xml:space="preserve">vs. </w:t>
      </w:r>
      <w:r w:rsidR="00E07580">
        <w:t>timing of the payments</w:t>
      </w:r>
      <w:r>
        <w:t>]</w:t>
      </w:r>
    </w:p>
    <w:p w14:paraId="63C43F76" w14:textId="77777777" w:rsidR="005E7B7F" w:rsidRDefault="005E7B7F"/>
    <w:p w14:paraId="36584CCE" w14:textId="53807BC6" w:rsidR="005E7B7F" w:rsidRDefault="005E7B7F">
      <w:r>
        <w:rPr>
          <w:b/>
          <w:bCs/>
        </w:rPr>
        <w:lastRenderedPageBreak/>
        <w:t>Screen 4 (choice screen)</w:t>
      </w:r>
      <w:r>
        <w:rPr>
          <w:b/>
          <w:bCs/>
        </w:rPr>
        <w:br/>
      </w:r>
      <w:r>
        <w:t>On the LAST decision that you made, what percentage of the time did you spend looking at each of the following aspects of the decision?</w:t>
      </w:r>
    </w:p>
    <w:p w14:paraId="02D40CB8" w14:textId="23C23FC5" w:rsidR="00E07580" w:rsidRDefault="00E07580">
      <w:r>
        <w:t>[options: dollar amount or timing of the payments vs. something else]</w:t>
      </w:r>
    </w:p>
    <w:p w14:paraId="5058389D" w14:textId="77777777" w:rsidR="00E07580" w:rsidRDefault="00E07580"/>
    <w:p w14:paraId="5A7B0F7B" w14:textId="0BE99CEE" w:rsidR="00E07580" w:rsidRDefault="00E07580">
      <w:pPr>
        <w:rPr>
          <w:b/>
          <w:bCs/>
        </w:rPr>
      </w:pPr>
      <w:r>
        <w:rPr>
          <w:b/>
          <w:bCs/>
        </w:rPr>
        <w:t>Screen 5 (choice screen)</w:t>
      </w:r>
    </w:p>
    <w:p w14:paraId="5DF78714" w14:textId="08ADD5C0" w:rsidR="00E07580" w:rsidRDefault="00E07580">
      <w:r>
        <w:t>On the LAST decision that you made, what percentage of the time did you spend looking at each of the following aspects of the decision?</w:t>
      </w:r>
    </w:p>
    <w:p w14:paraId="35ED514F" w14:textId="235C86F8" w:rsidR="00E07580" w:rsidRDefault="00E07580">
      <w:r>
        <w:t>[options: chosen option vs. non-chosen option]</w:t>
      </w:r>
    </w:p>
    <w:p w14:paraId="33997F15" w14:textId="77777777" w:rsidR="00E07580" w:rsidRDefault="00E07580"/>
    <w:p w14:paraId="63F3EB16" w14:textId="5D3E0498" w:rsidR="00E07580" w:rsidRDefault="00E07580">
      <w:pPr>
        <w:rPr>
          <w:b/>
          <w:bCs/>
        </w:rPr>
      </w:pPr>
      <w:r>
        <w:rPr>
          <w:b/>
          <w:bCs/>
        </w:rPr>
        <w:t>Screen 6 (choice screen)</w:t>
      </w:r>
    </w:p>
    <w:p w14:paraId="3AD3BA66" w14:textId="044E1EAC" w:rsidR="00E07580" w:rsidRDefault="00E07580">
      <w:r>
        <w:t>Across ALL the decisions that you made in the SECOND HALF of the study, what percentage of the time did you spend on each of the following aspects of the decision?</w:t>
      </w:r>
    </w:p>
    <w:p w14:paraId="1AF110D2" w14:textId="100B7CDF" w:rsidR="00E07580" w:rsidRDefault="00E07580">
      <w:r>
        <w:t>[options: dollar amounts vs. timing of the payments]</w:t>
      </w:r>
    </w:p>
    <w:p w14:paraId="43D9B1B4" w14:textId="77777777" w:rsidR="00E07580" w:rsidRDefault="00E07580"/>
    <w:p w14:paraId="6CFFBA0B" w14:textId="4B54DEBA" w:rsidR="00E07580" w:rsidRDefault="00E07580">
      <w:pPr>
        <w:rPr>
          <w:b/>
          <w:bCs/>
        </w:rPr>
      </w:pPr>
      <w:r>
        <w:rPr>
          <w:b/>
          <w:bCs/>
        </w:rPr>
        <w:t>Screen 7 (choice screen)</w:t>
      </w:r>
    </w:p>
    <w:p w14:paraId="7BC560C5" w14:textId="77777777" w:rsidR="00E07580" w:rsidRDefault="00E07580" w:rsidP="00E07580">
      <w:r>
        <w:t>Across ALL the decisions that you made in the SECOND HALF of the study, what percentage of the time did you spend on each of the following aspects of the decision?</w:t>
      </w:r>
    </w:p>
    <w:p w14:paraId="72FA5B6B" w14:textId="70E18C33" w:rsidR="00E07580" w:rsidRDefault="00E07580">
      <w:r>
        <w:t xml:space="preserve">[options: </w:t>
      </w:r>
      <w:r>
        <w:t>dollar amounts or timing of the payments</w:t>
      </w:r>
      <w:r>
        <w:t xml:space="preserve"> vs. </w:t>
      </w:r>
      <w:r>
        <w:t>something else</w:t>
      </w:r>
      <w:r>
        <w:t>]</w:t>
      </w:r>
    </w:p>
    <w:p w14:paraId="1BE9324E" w14:textId="77777777" w:rsidR="00E07580" w:rsidRDefault="00E07580"/>
    <w:p w14:paraId="7717AF90" w14:textId="50F9EF4C" w:rsidR="00E07580" w:rsidRDefault="00E07580">
      <w:pPr>
        <w:rPr>
          <w:b/>
          <w:bCs/>
        </w:rPr>
      </w:pPr>
      <w:r>
        <w:rPr>
          <w:b/>
          <w:bCs/>
        </w:rPr>
        <w:t>Screen 8 (choice screen)</w:t>
      </w:r>
    </w:p>
    <w:p w14:paraId="7A2AB519" w14:textId="0ECF7D52" w:rsidR="00E07580" w:rsidRDefault="00E07580">
      <w:r>
        <w:t xml:space="preserve">Across ALL the decisions that you made in the SECOND HALF of the study, </w:t>
      </w:r>
      <w:r>
        <w:t>how much weight did you put on each of the following aspects of the decision</w:t>
      </w:r>
      <w:r>
        <w:t>?</w:t>
      </w:r>
    </w:p>
    <w:p w14:paraId="3C7AC9E9" w14:textId="331F57A0" w:rsidR="00E07580" w:rsidRPr="00E07580" w:rsidRDefault="00E07580">
      <w:r>
        <w:t>[options: dollar amounts vs. timing of the payments]</w:t>
      </w:r>
    </w:p>
    <w:sectPr w:rsidR="00E07580" w:rsidRPr="00E0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5F"/>
    <w:rsid w:val="001A3161"/>
    <w:rsid w:val="00290F2D"/>
    <w:rsid w:val="003A0D5F"/>
    <w:rsid w:val="00440F1E"/>
    <w:rsid w:val="005E7B7F"/>
    <w:rsid w:val="00B504B6"/>
    <w:rsid w:val="00E07580"/>
    <w:rsid w:val="00F1575E"/>
    <w:rsid w:val="00F9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97F2B"/>
  <w15:chartTrackingRefBased/>
  <w15:docId w15:val="{FA6BDF52-7038-9147-BE1C-1634DCA8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D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D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D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D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D5F"/>
    <w:rPr>
      <w:rFonts w:eastAsiaTheme="majorEastAsia" w:cstheme="majorBidi"/>
      <w:color w:val="272727" w:themeColor="text1" w:themeTint="D8"/>
    </w:rPr>
  </w:style>
  <w:style w:type="paragraph" w:styleId="Title">
    <w:name w:val="Title"/>
    <w:basedOn w:val="Normal"/>
    <w:next w:val="Normal"/>
    <w:link w:val="TitleChar"/>
    <w:uiPriority w:val="10"/>
    <w:qFormat/>
    <w:rsid w:val="003A0D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D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D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D5F"/>
    <w:rPr>
      <w:i/>
      <w:iCs/>
      <w:color w:val="404040" w:themeColor="text1" w:themeTint="BF"/>
    </w:rPr>
  </w:style>
  <w:style w:type="paragraph" w:styleId="ListParagraph">
    <w:name w:val="List Paragraph"/>
    <w:basedOn w:val="Normal"/>
    <w:uiPriority w:val="34"/>
    <w:qFormat/>
    <w:rsid w:val="003A0D5F"/>
    <w:pPr>
      <w:ind w:left="720"/>
      <w:contextualSpacing/>
    </w:pPr>
  </w:style>
  <w:style w:type="character" w:styleId="IntenseEmphasis">
    <w:name w:val="Intense Emphasis"/>
    <w:basedOn w:val="DefaultParagraphFont"/>
    <w:uiPriority w:val="21"/>
    <w:qFormat/>
    <w:rsid w:val="003A0D5F"/>
    <w:rPr>
      <w:i/>
      <w:iCs/>
      <w:color w:val="0F4761" w:themeColor="accent1" w:themeShade="BF"/>
    </w:rPr>
  </w:style>
  <w:style w:type="paragraph" w:styleId="IntenseQuote">
    <w:name w:val="Intense Quote"/>
    <w:basedOn w:val="Normal"/>
    <w:next w:val="Normal"/>
    <w:link w:val="IntenseQuoteChar"/>
    <w:uiPriority w:val="30"/>
    <w:qFormat/>
    <w:rsid w:val="003A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D5F"/>
    <w:rPr>
      <w:i/>
      <w:iCs/>
      <w:color w:val="0F4761" w:themeColor="accent1" w:themeShade="BF"/>
    </w:rPr>
  </w:style>
  <w:style w:type="character" w:styleId="IntenseReference">
    <w:name w:val="Intense Reference"/>
    <w:basedOn w:val="DefaultParagraphFont"/>
    <w:uiPriority w:val="32"/>
    <w:qFormat/>
    <w:rsid w:val="003A0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Hascher, Josh</dc:creator>
  <cp:keywords/>
  <dc:description/>
  <cp:lastModifiedBy>Hascher, Josh</cp:lastModifiedBy>
  <cp:revision>2</cp:revision>
  <dcterms:created xsi:type="dcterms:W3CDTF">2024-02-01T19:58:00Z</dcterms:created>
  <dcterms:modified xsi:type="dcterms:W3CDTF">2024-02-01T20:15:00Z</dcterms:modified>
</cp:coreProperties>
</file>