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Tajawal" w:hAnsi="Tajawal"/>
          <w:rFonts w:ascii="Tajawal" w:hAnsi="Tajawal" w:cs="Tajawal"/>
          <w:b/>
          <w:color w:val="1A569A"/>
          <w:sz w:val="96"/>
        </w:rPr>
        <w:t>نظام برق</w:t>
      </w:r>
    </w:p>
    <w:p>
      <w:pPr>
        <w:jc w:val="center"/>
      </w:pPr>
      <w:r>
        <w:rPr>
          <w:rFonts w:ascii="Tajawal" w:hAnsi="Tajawal"/>
          <w:rFonts w:ascii="Tajawal" w:hAnsi="Tajawal" w:cs="Tajawal"/>
          <w:color w:val="777777"/>
          <w:sz w:val="36"/>
        </w:rPr>
        <w:t>BARQ — Smart Energy Management</w:t>
      </w:r>
    </w:p>
    <w:p>
      <w:pPr>
        <w:pBdr>
          <w:bottom w:val="single" w:sz="6" w:color="1A569A"/>
        </w:pBdr>
        <w:spacing w:after="120"/>
      </w:pPr>
    </w:p>
    <w:p>
      <w:pPr>
        <w:spacing w:before="200"/>
        <w:jc w:val="center"/>
      </w:pPr>
      <w:r>
        <w:rPr>
          <w:rFonts w:ascii="Tajawal" w:hAnsi="Tajawal"/>
          <w:rFonts w:ascii="Tajawal" w:hAnsi="Tajawal" w:cs="Tajawal"/>
          <w:color w:val="333333"/>
          <w:sz w:val="32"/>
        </w:rPr>
        <w:t>نظام ذكي لمراقبة وإدارة منظومات الطاقة الشمسية</w:t>
      </w:r>
    </w:p>
    <w:p>
      <w:pPr>
        <w:spacing w:before="400"/>
        <w:jc w:val="center"/>
      </w:pPr>
      <w:r>
        <w:drawing>
          <wp:inline xmlns:a="http://schemas.openxmlformats.org/drawingml/2006/main" xmlns:pic="http://schemas.openxmlformats.org/drawingml/2006/picture">
            <wp:extent cx="2880000" cy="20782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78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1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0"/>
        <w:jc w:val="center"/>
      </w:pPr>
      <w:r>
        <w:rPr>
          <w:rFonts w:ascii="Tajawal" w:hAnsi="Tajawal"/>
          <w:rFonts w:ascii="Tajawal" w:hAnsi="Tajawal" w:cs="Tajawal"/>
          <w:b/>
          <w:color w:val="1A569A"/>
          <w:sz w:val="28"/>
        </w:rPr>
        <w:t>كتالوج الأجهزة ودليل التركيب والإعداد</w:t>
      </w:r>
    </w:p>
    <w:p>
      <w:pPr>
        <w:jc w:val="center"/>
      </w:pPr>
      <w:r>
        <w:rPr>
          <w:rFonts w:ascii="Tajawal" w:hAnsi="Tajawal"/>
          <w:rFonts w:ascii="Tajawal" w:hAnsi="Tajawal" w:cs="Tajawal"/>
          <w:color w:val="777777"/>
          <w:sz w:val="24"/>
        </w:rPr>
        <w:t>شركة برق لحلول الطاقة النظيفة — صناعة سورية</w:t>
      </w:r>
    </w:p>
    <w:p>
      <w:r>
        <w:br w:type="page"/>
      </w:r>
    </w:p>
    <w:p>
      <w:pPr>
        <w:spacing w:before="240" w:after="80"/>
        <w:jc w:val="right"/>
        <w:bidi/>
        <w:jc w:val="right"/>
      </w:pPr>
      <w:r>
        <w:rPr>
          <w:rFonts w:ascii="Tajawal" w:hAnsi="Tajawal"/>
          <w:rFonts w:ascii="Tajawal" w:hAnsi="Tajawal" w:cs="Tajawal"/>
          <w:b/>
          <w:color w:val="1A569A"/>
          <w:sz w:val="52"/>
        </w:rPr>
        <w:t>ما هو نظام برق؟</w:t>
      </w:r>
    </w:p>
    <w:p>
      <w:pPr>
        <w:pBdr>
          <w:bottom w:val="single" w:sz="6" w:color="1A569A"/>
        </w:pBdr>
        <w:spacing w:after="120"/>
      </w:pPr>
    </w:p>
    <w:p>
      <w:pPr>
        <w:spacing w:after="80"/>
        <w:jc w:val="right"/>
        <w:bidi/>
        <w:jc w:val="right"/>
      </w:pPr>
      <w:r>
        <w:rPr>
          <w:rFonts w:ascii="Tajawal" w:hAnsi="Tajawal"/>
          <w:rFonts w:ascii="Tajawal" w:hAnsi="Tajawal" w:cs="Tajawal"/>
          <w:color w:val="333333"/>
          <w:sz w:val="24"/>
        </w:rPr>
        <w:t>برق هو نظام ذكي لمراقبة وإدارة منظومات الطاقة الشمسية المنزلية. يرتبط مباشرة بجهاز الإنفرتر ويقرأ بياناته الفعلية لحظة بلحظة، مما يتيح لك معرفة حالة بطاريتك ومصدر الطاقة في أي وقت — سواء كنت في المنزل أو على بُعد آلاف الكيلومترات.</w:t>
      </w:r>
    </w:p>
    <w:p/>
    <w:p>
      <w:pPr>
        <w:spacing w:before="240" w:after="80"/>
        <w:jc w:val="right"/>
        <w:bidi/>
        <w:jc w:val="right"/>
      </w:pPr>
      <w:r>
        <w:rPr>
          <w:rFonts w:ascii="Tajawal" w:hAnsi="Tajawal"/>
          <w:rFonts w:ascii="Tajawal" w:hAnsi="Tajawal" w:cs="Tajawal"/>
          <w:b/>
          <w:color w:val="1A569A"/>
          <w:sz w:val="40"/>
        </w:rPr>
        <w:t>كيف يعمل النظام؟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E8F0FA"/>
          </w:tcPr>
          <w:p>
            <w:pPr>
              <w:jc w:val="center"/>
            </w:pPr>
            <w:r>
              <w:rPr>
                <w:rFonts w:ascii="Tajawal" w:hAnsi="Tajawal"/>
                <w:rFonts w:ascii="Tajawal" w:hAnsi="Tajawal" w:cs="Tajawal"/>
                <w:sz w:val="36"/>
              </w:rPr>
              <w:t>⚡</w:t>
              <w:br/>
            </w:r>
            <w:r>
              <w:rPr>
                <w:rFonts w:ascii="Tajawal" w:hAnsi="Tajawal"/>
                <w:rFonts w:ascii="Tajawal" w:hAnsi="Tajawal" w:cs="Tajawal"/>
                <w:b/>
                <w:color w:val="1A569A"/>
                <w:sz w:val="20"/>
              </w:rPr>
              <w:t>الإنفرتر</w:t>
              <w:br/>
            </w:r>
            <w:r>
              <w:rPr>
                <w:rFonts w:ascii="Tajawal" w:hAnsi="Tajawal"/>
                <w:rFonts w:ascii="Tajawal" w:hAnsi="Tajawal" w:cs="Tajawal"/>
                <w:color w:val="777777"/>
                <w:sz w:val="16"/>
              </w:rPr>
              <w:t>Voltronic</w:t>
              <w:br/>
              <w:t>Growatt</w:t>
            </w:r>
          </w:p>
        </w:tc>
        <w:tc>
          <w:tcPr>
            <w:tcW w:type="dxa" w:w="1377"/>
            <w:shd w:val="clear" w:color="auto" w:fill="FFFFFF"/>
          </w:tcPr>
          <w:p>
            <w:pPr>
              <w:jc w:val="center"/>
            </w:pPr>
            <w:r>
              <w:rPr>
                <w:rFonts w:ascii="Tajawal" w:hAnsi="Tajawal"/>
                <w:rFonts w:ascii="Tajawal" w:hAnsi="Tajawal" w:cs="Tajawal"/>
                <w:b/>
                <w:color w:val="1A569A"/>
                <w:sz w:val="40"/>
              </w:rPr>
              <w:t>←</w:t>
            </w:r>
          </w:p>
        </w:tc>
        <w:tc>
          <w:tcPr>
            <w:tcW w:type="dxa" w:w="1377"/>
            <w:shd w:val="clear" w:color="auto" w:fill="E8F0FA"/>
          </w:tcPr>
          <w:p>
            <w:pPr>
              <w:jc w:val="center"/>
            </w:pPr>
            <w:r>
              <w:rPr>
                <w:rFonts w:ascii="Tajawal" w:hAnsi="Tajawal"/>
                <w:rFonts w:ascii="Tajawal" w:hAnsi="Tajawal" w:cs="Tajawal"/>
                <w:sz w:val="36"/>
              </w:rPr>
              <w:t>📡</w:t>
              <w:br/>
            </w:r>
            <w:r>
              <w:rPr>
                <w:rFonts w:ascii="Tajawal" w:hAnsi="Tajawal"/>
                <w:rFonts w:ascii="Tajawal" w:hAnsi="Tajawal" w:cs="Tajawal"/>
                <w:b/>
                <w:color w:val="1A569A"/>
                <w:sz w:val="20"/>
              </w:rPr>
              <w:t>المرسلة</w:t>
              <w:br/>
            </w:r>
            <w:r>
              <w:rPr>
                <w:rFonts w:ascii="Tajawal" w:hAnsi="Tajawal"/>
                <w:rFonts w:ascii="Tajawal" w:hAnsi="Tajawal" w:cs="Tajawal"/>
                <w:color w:val="777777"/>
                <w:sz w:val="16"/>
              </w:rPr>
              <w:t>RS-232 / RJ45</w:t>
            </w:r>
          </w:p>
        </w:tc>
        <w:tc>
          <w:tcPr>
            <w:tcW w:type="dxa" w:w="1377"/>
            <w:shd w:val="clear" w:color="auto" w:fill="FFFFFF"/>
          </w:tcPr>
          <w:p>
            <w:pPr>
              <w:jc w:val="center"/>
            </w:pPr>
            <w:r>
              <w:rPr>
                <w:rFonts w:ascii="Tajawal" w:hAnsi="Tajawal"/>
                <w:rFonts w:ascii="Tajawal" w:hAnsi="Tajawal" w:cs="Tajawal"/>
                <w:b/>
                <w:color w:val="1A569A"/>
                <w:sz w:val="40"/>
              </w:rPr>
              <w:t>←</w:t>
            </w:r>
          </w:p>
        </w:tc>
        <w:tc>
          <w:tcPr>
            <w:tcW w:type="dxa" w:w="1377"/>
            <w:shd w:val="clear" w:color="auto" w:fill="E8F0FA"/>
          </w:tcPr>
          <w:p>
            <w:pPr>
              <w:jc w:val="center"/>
            </w:pPr>
            <w:r>
              <w:rPr>
                <w:rFonts w:ascii="Tajawal" w:hAnsi="Tajawal"/>
                <w:rFonts w:ascii="Tajawal" w:hAnsi="Tajawal" w:cs="Tajawal"/>
                <w:sz w:val="36"/>
              </w:rPr>
              <w:t>❄️🔥</w:t>
              <w:br/>
            </w:r>
            <w:r>
              <w:rPr>
                <w:rFonts w:ascii="Tajawal" w:hAnsi="Tajawal"/>
                <w:rFonts w:ascii="Tajawal" w:hAnsi="Tajawal" w:cs="Tajawal"/>
                <w:b/>
                <w:color w:val="1A569A"/>
                <w:sz w:val="20"/>
              </w:rPr>
              <w:t>البراد / السخان</w:t>
              <w:br/>
            </w:r>
            <w:r>
              <w:rPr>
                <w:rFonts w:ascii="Tajawal" w:hAnsi="Tajawal"/>
                <w:rFonts w:ascii="Tajawal" w:hAnsi="Tajawal" w:cs="Tajawal"/>
                <w:color w:val="777777"/>
                <w:sz w:val="16"/>
              </w:rPr>
              <w:t>ESP-NOW لاسلكي</w:t>
            </w:r>
          </w:p>
        </w:tc>
        <w:tc>
          <w:tcPr>
            <w:tcW w:type="dxa" w:w="1377"/>
            <w:shd w:val="clear" w:color="auto" w:fill="FFFFFF"/>
          </w:tcPr>
          <w:p>
            <w:pPr>
              <w:jc w:val="center"/>
            </w:pPr>
            <w:r>
              <w:rPr>
                <w:rFonts w:ascii="Tajawal" w:hAnsi="Tajawal"/>
                <w:rFonts w:ascii="Tajawal" w:hAnsi="Tajawal" w:cs="Tajawal"/>
                <w:b/>
                <w:color w:val="1A569A"/>
                <w:sz w:val="40"/>
              </w:rPr>
              <w:t>←</w:t>
            </w:r>
          </w:p>
        </w:tc>
        <w:tc>
          <w:tcPr>
            <w:tcW w:type="dxa" w:w="1377"/>
            <w:shd w:val="clear" w:color="auto" w:fill="E8F0FA"/>
          </w:tcPr>
          <w:p>
            <w:pPr>
              <w:jc w:val="center"/>
            </w:pPr>
            <w:r>
              <w:rPr>
                <w:rFonts w:ascii="Tajawal" w:hAnsi="Tajawal"/>
                <w:rFonts w:ascii="Tajawal" w:hAnsi="Tajawal" w:cs="Tajawal"/>
                <w:sz w:val="36"/>
              </w:rPr>
              <w:t>📱</w:t>
              <w:br/>
            </w:r>
            <w:r>
              <w:rPr>
                <w:rFonts w:ascii="Tajawal" w:hAnsi="Tajawal"/>
                <w:rFonts w:ascii="Tajawal" w:hAnsi="Tajawal" w:cs="Tajawal"/>
                <w:b/>
                <w:color w:val="1A569A"/>
                <w:sz w:val="20"/>
              </w:rPr>
              <w:t>التطبيق</w:t>
              <w:br/>
            </w:r>
            <w:r>
              <w:rPr>
                <w:rFonts w:ascii="Tajawal" w:hAnsi="Tajawal"/>
                <w:rFonts w:ascii="Tajawal" w:hAnsi="Tajawal" w:cs="Tajawal"/>
                <w:color w:val="777777"/>
                <w:sz w:val="16"/>
              </w:rPr>
              <w:t>WiFi / إنترنت</w:t>
            </w:r>
          </w:p>
        </w:tc>
      </w:tr>
    </w:tbl>
    <w:p/>
    <w:p>
      <w:pPr>
        <w:spacing w:before="240" w:after="80"/>
        <w:jc w:val="right"/>
        <w:bidi/>
        <w:jc w:val="right"/>
      </w:pPr>
      <w:r>
        <w:rPr>
          <w:rFonts w:ascii="Tajawal" w:hAnsi="Tajawal"/>
          <w:rFonts w:ascii="Tajawal" w:hAnsi="Tajawal" w:cs="Tajawal"/>
          <w:b/>
          <w:color w:val="1A569A"/>
          <w:sz w:val="40"/>
        </w:rPr>
        <w:t>مميزات النظام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A"/>
            <w:tcBorders>
              <w:top w:val="single" w:sz="8" w:color="1A569A"/>
              <w:bottom w:val="single" w:sz="8" w:color="1A569A"/>
              <w:left w:val="single" w:sz="8" w:color="1A569A"/>
              <w:right w:val="single" w:sz="8" w:color="1A569A"/>
            </w:tcBorders>
            <w:vAlign w:val="center"/>
          </w:tcPr>
          <w:p>
            <w:pPr>
              <w:spacing w:before="80" w:after="80"/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1A569A"/>
                <w:sz w:val="26"/>
              </w:rPr>
              <w:t>🔍 مراقبة فورية</w:t>
            </w:r>
          </w:p>
          <w:p>
            <w:pPr>
              <w:spacing w:before="80" w:after="80"/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333333"/>
                <w:sz w:val="22"/>
              </w:rPr>
              <w:t>اعرف نسبة شحن بطاريتك وجهدها وطاقة الألواح الشمسية واستهلاك الأحمال — كل ذلك في الوقت الفعلي من أي مكان.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A"/>
            <w:tcBorders>
              <w:top w:val="single" w:sz="8" w:color="1A569A"/>
              <w:bottom w:val="single" w:sz="8" w:color="1A569A"/>
              <w:left w:val="single" w:sz="8" w:color="1A569A"/>
              <w:right w:val="single" w:sz="8" w:color="1A569A"/>
            </w:tcBorders>
            <w:vAlign w:val="center"/>
          </w:tcPr>
          <w:p>
            <w:pPr>
              <w:spacing w:before="80" w:after="80"/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1A569A"/>
                <w:sz w:val="26"/>
              </w:rPr>
              <w:t>🎛️ تحكم ذكي</w:t>
            </w:r>
          </w:p>
          <w:p>
            <w:pPr>
              <w:spacing w:before="80" w:after="80"/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333333"/>
                <w:sz w:val="22"/>
              </w:rPr>
              <w:t>اضبط متى يشتغل البراد أو السخان بناءً على نسبة الشحن، وحدد الأولويات لتحافظ على عمر بطاريتك.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A"/>
            <w:tcBorders>
              <w:top w:val="single" w:sz="8" w:color="1A569A"/>
              <w:bottom w:val="single" w:sz="8" w:color="1A569A"/>
              <w:left w:val="single" w:sz="8" w:color="1A569A"/>
              <w:right w:val="single" w:sz="8" w:color="1A569A"/>
            </w:tcBorders>
            <w:vAlign w:val="center"/>
          </w:tcPr>
          <w:p>
            <w:pPr>
              <w:spacing w:before="80" w:after="80"/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1A569A"/>
                <w:sz w:val="26"/>
              </w:rPr>
              <w:t>📊 تحليل الطاقة</w:t>
            </w:r>
          </w:p>
          <w:p>
            <w:pPr>
              <w:spacing w:before="80" w:after="80"/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333333"/>
                <w:sz w:val="22"/>
              </w:rPr>
              <w:t>مخطط بياني لآخر 24 ساعة يوضح سلوك البطارية، وساعات تشغيل كل جهاز خلال اليوم.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A"/>
            <w:tcBorders>
              <w:top w:val="single" w:sz="8" w:color="1A569A"/>
              <w:bottom w:val="single" w:sz="8" w:color="1A569A"/>
              <w:left w:val="single" w:sz="8" w:color="1A569A"/>
              <w:right w:val="single" w:sz="8" w:color="1A569A"/>
            </w:tcBorders>
            <w:vAlign w:val="center"/>
          </w:tcPr>
          <w:p>
            <w:pPr>
              <w:spacing w:before="80" w:after="80"/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1A569A"/>
                <w:sz w:val="26"/>
              </w:rPr>
              <w:t>🌐 لا يحتاج إنترنت دائماً</w:t>
            </w:r>
          </w:p>
          <w:p>
            <w:pPr>
              <w:spacing w:before="80" w:after="80"/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333333"/>
                <w:sz w:val="22"/>
              </w:rPr>
              <w:t>يعمل النظام محلياً حتى بدون إنترنت. الإنترنت يضيف إمكانية المراقبة عن بُعد فقط.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A"/>
            <w:tcBorders>
              <w:top w:val="single" w:sz="8" w:color="1A569A"/>
              <w:bottom w:val="single" w:sz="8" w:color="1A569A"/>
              <w:left w:val="single" w:sz="8" w:color="1A569A"/>
              <w:right w:val="single" w:sz="8" w:color="1A569A"/>
            </w:tcBorders>
            <w:vAlign w:val="center"/>
          </w:tcPr>
          <w:p>
            <w:pPr>
              <w:spacing w:before="80" w:after="80"/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1A569A"/>
                <w:sz w:val="26"/>
              </w:rPr>
              <w:t>🔋 حماية البطارية</w:t>
            </w:r>
          </w:p>
          <w:p>
            <w:pPr>
              <w:spacing w:before="80" w:after="80"/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333333"/>
                <w:sz w:val="22"/>
              </w:rPr>
              <w:t>إيقاف تلقائي للأجهزة عند انخفاض الشحن لمستوى محدد، مما يطيل عمر البطارية.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A"/>
            <w:tcBorders>
              <w:top w:val="single" w:sz="8" w:color="1A569A"/>
              <w:bottom w:val="single" w:sz="8" w:color="1A569A"/>
              <w:left w:val="single" w:sz="8" w:color="1A569A"/>
              <w:right w:val="single" w:sz="8" w:color="1A569A"/>
            </w:tcBorders>
            <w:vAlign w:val="center"/>
          </w:tcPr>
          <w:p>
            <w:pPr>
              <w:spacing w:before="80" w:after="80"/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1A569A"/>
                <w:sz w:val="26"/>
              </w:rPr>
              <w:t>🇸🇾 صناعة سورية</w:t>
            </w:r>
          </w:p>
          <w:p>
            <w:pPr>
              <w:spacing w:before="80" w:after="80"/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333333"/>
                <w:sz w:val="22"/>
              </w:rPr>
              <w:t>جميع الأجهزة مصنوعة ومطورة محلياً في سوريا مع دعم فني مباشر.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240" w:after="80"/>
        <w:jc w:val="right"/>
        <w:bidi/>
        <w:jc w:val="right"/>
      </w:pPr>
      <w:r>
        <w:rPr>
          <w:rFonts w:ascii="Tajawal" w:hAnsi="Tajawal"/>
          <w:rFonts w:ascii="Tajawal" w:hAnsi="Tajawal" w:cs="Tajawal"/>
          <w:b/>
          <w:color w:val="1A569A"/>
          <w:sz w:val="52"/>
        </w:rPr>
        <w:t>أولاً: المرسلة — قلب النظام</w:t>
      </w:r>
    </w:p>
    <w:p>
      <w:pPr>
        <w:pBdr>
          <w:bottom w:val="single" w:sz="6" w:color="1A569A"/>
        </w:pBdr>
        <w:spacing w:after="120"/>
      </w:pPr>
    </w:p>
    <w:p>
      <w:pPr>
        <w:spacing w:after="80"/>
        <w:jc w:val="right"/>
        <w:bidi/>
        <w:jc w:val="right"/>
      </w:pPr>
      <w:r>
        <w:rPr>
          <w:rFonts w:ascii="Tajawal" w:hAnsi="Tajawal"/>
          <w:rFonts w:ascii="Tajawal" w:hAnsi="Tajawal" w:cs="Tajawal"/>
          <w:color w:val="333333"/>
          <w:sz w:val="24"/>
        </w:rPr>
        <w:t>تتصل مباشرة بالإنفرتر عبر كابل RJ45 على مخرج COMM، وتقرأ بيانات البطارية والطاقة الشمسية، ثم تبثها لاسلكياً للأجهزة وترفعها للإنترنت.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33062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306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ajawal" w:hAnsi="Tajawal"/>
          <w:rFonts w:ascii="Tajawal" w:hAnsi="Tajawal" w:cs="Tajawal"/>
          <w:color w:val="777777"/>
          <w:sz w:val="20"/>
        </w:rPr>
        <w:t>جهاز المرسلة BARQ</w:t>
      </w:r>
    </w:p>
    <w:p/>
    <w:p>
      <w:pPr>
        <w:spacing w:before="240" w:after="80"/>
        <w:jc w:val="right"/>
        <w:bidi/>
        <w:jc w:val="right"/>
      </w:pPr>
      <w:r>
        <w:rPr>
          <w:rFonts w:ascii="Tajawal" w:hAnsi="Tajawal"/>
          <w:rFonts w:ascii="Tajawal" w:hAnsi="Tajawal" w:cs="Tajawal"/>
          <w:b/>
          <w:color w:val="1A569A"/>
          <w:sz w:val="40"/>
        </w:rPr>
        <w:t>مواصفات المرسلة</w:t>
      </w:r>
    </w:p>
    <w:p>
      <w:pPr>
        <w:spacing w:before="240" w:after="80"/>
        <w:jc w:val="right"/>
        <w:bidi/>
        <w:jc w:val="right"/>
      </w:pPr>
      <w:r>
        <w:rPr>
          <w:rFonts w:ascii="Tajawal" w:hAnsi="Tajawal"/>
          <w:rFonts w:ascii="Tajawal" w:hAnsi="Tajawal" w:cs="Tajawal"/>
          <w:b/>
          <w:color w:val="1A569A"/>
          <w:sz w:val="32"/>
        </w:rPr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A569A"/>
          </w:tcPr>
          <w:p>
            <w:pPr>
              <w:jc w:val="center"/>
            </w:pPr>
            <w:r>
              <w:rPr>
                <w:rFonts w:ascii="Tajawal" w:hAnsi="Tajawal"/>
                <w:rFonts w:ascii="Tajawal" w:hAnsi="Tajawal" w:cs="Tajawal"/>
                <w:b/>
                <w:color w:val="FFFFFF"/>
                <w:sz w:val="24"/>
              </w:rPr>
              <w:t>المواصفة</w:t>
            </w:r>
          </w:p>
        </w:tc>
        <w:tc>
          <w:tcPr>
            <w:tcW w:type="dxa" w:w="4819"/>
            <w:shd w:val="clear" w:color="auto" w:fill="1A569A"/>
          </w:tcPr>
          <w:p>
            <w:pPr>
              <w:jc w:val="center"/>
            </w:pPr>
            <w:r>
              <w:rPr>
                <w:rFonts w:ascii="Tajawal" w:hAnsi="Tajawal"/>
                <w:rFonts w:ascii="Tajawal" w:hAnsi="Tajawal" w:cs="Tajawal"/>
                <w:b/>
                <w:color w:val="FFFFFF"/>
                <w:sz w:val="24"/>
              </w:rPr>
              <w:t>القيمة</w:t>
            </w:r>
          </w:p>
        </w:tc>
      </w:tr>
      <w:tr>
        <w:tc>
          <w:tcPr>
            <w:tcW w:type="dxa" w:w="4819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222222"/>
                <w:sz w:val="22"/>
              </w:rPr>
              <w:t>المتحكم</w:t>
            </w:r>
          </w:p>
        </w:tc>
        <w:tc>
          <w:tcPr>
            <w:tcW w:type="dxa" w:w="4819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444444"/>
                <w:sz w:val="22"/>
              </w:rPr>
              <w:t>ESP8266 / ESP-12E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222222"/>
                <w:sz w:val="22"/>
              </w:rPr>
              <w:t>الاتصال بالإنفرتر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444444"/>
                <w:sz w:val="22"/>
              </w:rPr>
              <w:t>RS-232 / RJ45 (مخرج COMM)</w:t>
            </w:r>
          </w:p>
        </w:tc>
      </w:tr>
      <w:tr>
        <w:tc>
          <w:tcPr>
            <w:tcW w:type="dxa" w:w="4819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222222"/>
                <w:sz w:val="22"/>
              </w:rPr>
              <w:t>الاتصال اللاسلكي</w:t>
            </w:r>
          </w:p>
        </w:tc>
        <w:tc>
          <w:tcPr>
            <w:tcW w:type="dxa" w:w="4819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444444"/>
                <w:sz w:val="22"/>
              </w:rPr>
              <w:t>ESP-NOW — مدى يصل 200 متر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222222"/>
                <w:sz w:val="22"/>
              </w:rPr>
              <w:t>الاتصال بالإنترنت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444444"/>
                <w:sz w:val="22"/>
              </w:rPr>
              <w:t>WiFi 2.4GHz</w:t>
            </w:r>
          </w:p>
        </w:tc>
      </w:tr>
      <w:tr>
        <w:tc>
          <w:tcPr>
            <w:tcW w:type="dxa" w:w="4819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222222"/>
                <w:sz w:val="22"/>
              </w:rPr>
              <w:t>التغذية</w:t>
            </w:r>
          </w:p>
        </w:tc>
        <w:tc>
          <w:tcPr>
            <w:tcW w:type="dxa" w:w="4819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444444"/>
                <w:sz w:val="22"/>
              </w:rPr>
              <w:t>DC 12V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222222"/>
                <w:sz w:val="22"/>
              </w:rPr>
              <w:t>دورة رفع البيانات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444444"/>
                <w:sz w:val="22"/>
              </w:rPr>
              <w:t>كل دقيقتين تلقائياً</w:t>
            </w:r>
          </w:p>
        </w:tc>
      </w:tr>
      <w:tr>
        <w:tc>
          <w:tcPr>
            <w:tcW w:type="dxa" w:w="4819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222222"/>
                <w:sz w:val="22"/>
              </w:rPr>
              <w:t>الأنفرترات المدعومة</w:t>
            </w:r>
          </w:p>
        </w:tc>
        <w:tc>
          <w:tcPr>
            <w:tcW w:type="dxa" w:w="4819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444444"/>
                <w:sz w:val="22"/>
              </w:rPr>
              <w:t>Voltronic / Growatt وما يدعم RS-232</w:t>
            </w:r>
          </w:p>
        </w:tc>
      </w:tr>
    </w:tbl>
    <w:p>
      <w:pPr>
        <w:spacing w:after="160"/>
      </w:pPr>
    </w:p>
    <w:p>
      <w:pPr>
        <w:spacing w:before="240" w:after="80"/>
        <w:jc w:val="right"/>
        <w:bidi/>
        <w:jc w:val="right"/>
      </w:pPr>
      <w:r>
        <w:rPr>
          <w:rFonts w:ascii="Tajawal" w:hAnsi="Tajawal"/>
          <w:rFonts w:ascii="Tajawal" w:hAnsi="Tajawal" w:cs="Tajawal"/>
          <w:b/>
          <w:color w:val="1A569A"/>
          <w:sz w:val="40"/>
        </w:rPr>
        <w:t>وظائف زر الضبط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A569A"/>
          </w:tcPr>
          <w:p>
            <w:pPr>
              <w:jc w:val="center"/>
            </w:pPr>
            <w:r>
              <w:rPr>
                <w:rFonts w:ascii="Tajawal" w:hAnsi="Tajawal"/>
                <w:rFonts w:ascii="Tajawal" w:hAnsi="Tajawal" w:cs="Tajawal"/>
                <w:b/>
                <w:color w:val="FFFFFF"/>
                <w:sz w:val="24"/>
              </w:rPr>
              <w:t>الزر وطريقة الضغط</w:t>
            </w:r>
          </w:p>
        </w:tc>
        <w:tc>
          <w:tcPr>
            <w:tcW w:type="dxa" w:w="4819"/>
            <w:shd w:val="clear" w:color="auto" w:fill="1A569A"/>
          </w:tcPr>
          <w:p>
            <w:pPr>
              <w:jc w:val="center"/>
            </w:pPr>
            <w:r>
              <w:rPr>
                <w:rFonts w:ascii="Tajawal" w:hAnsi="Tajawal"/>
                <w:rFonts w:ascii="Tajawal" w:hAnsi="Tajawal" w:cs="Tajawal"/>
                <w:b/>
                <w:color w:val="FFFFFF"/>
                <w:sz w:val="24"/>
              </w:rPr>
              <w:t>الوظيفة</w:t>
            </w:r>
          </w:p>
        </w:tc>
      </w:tr>
      <w:tr>
        <w:tc>
          <w:tcPr>
            <w:tcW w:type="dxa" w:w="4819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333333"/>
                <w:sz w:val="22"/>
              </w:rPr>
              <w:t>ضغطة واحدة</w:t>
            </w:r>
          </w:p>
        </w:tc>
        <w:tc>
          <w:tcPr>
            <w:tcW w:type="dxa" w:w="4819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333333"/>
                <w:sz w:val="22"/>
              </w:rPr>
              <w:t>وضع WiFi — يبث شبكة BARQ للضبط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333333"/>
                <w:sz w:val="22"/>
              </w:rPr>
              <w:t>ضغطتان متتاليتان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333333"/>
                <w:sz w:val="22"/>
              </w:rPr>
              <w:t>وضع الاقتران مع المستقبلات</w:t>
            </w:r>
          </w:p>
        </w:tc>
      </w:tr>
      <w:tr>
        <w:tc>
          <w:tcPr>
            <w:tcW w:type="dxa" w:w="4819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333333"/>
                <w:sz w:val="22"/>
              </w:rPr>
              <w:t>ضغط مستمر 10 ثوانٍ</w:t>
            </w:r>
          </w:p>
        </w:tc>
        <w:tc>
          <w:tcPr>
            <w:tcW w:type="dxa" w:w="4819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333333"/>
                <w:sz w:val="22"/>
              </w:rPr>
              <w:t>إعادة الضبط للإعدادات المصنعية</w:t>
            </w:r>
          </w:p>
        </w:tc>
      </w:tr>
    </w:tbl>
    <w:p/>
    <w:p>
      <w:pPr>
        <w:spacing w:before="240" w:after="80"/>
        <w:jc w:val="right"/>
        <w:bidi/>
        <w:jc w:val="right"/>
      </w:pPr>
      <w:r>
        <w:rPr>
          <w:rFonts w:ascii="Tajawal" w:hAnsi="Tajawal"/>
          <w:rFonts w:ascii="Tajawal" w:hAnsi="Tajawal" w:cs="Tajawal"/>
          <w:b/>
          <w:color w:val="1A569A"/>
          <w:sz w:val="32"/>
        </w:rPr>
        <w:t>صور تفصيلية للجهاز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1652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6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ajawal" w:hAnsi="Tajawal"/>
                <w:rFonts w:ascii="Tajawal" w:hAnsi="Tajawal" w:cs="Tajawal"/>
                <w:color w:val="777777"/>
                <w:sz w:val="18"/>
              </w:rPr>
              <w:t>الخلفية: مدخل DC 12V + منفذ RJ45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171310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713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ajawal" w:hAnsi="Tajawal"/>
                <w:rFonts w:ascii="Tajawal" w:hAnsi="Tajawal" w:cs="Tajawal"/>
                <w:color w:val="777777"/>
                <w:sz w:val="18"/>
              </w:rPr>
              <w:t>الجانب: زر الضبط الأبيض</w:t>
            </w:r>
          </w:p>
        </w:tc>
      </w:tr>
    </w:tbl>
    <w:p>
      <w:r>
        <w:br w:type="page"/>
      </w:r>
    </w:p>
    <w:p>
      <w:pPr>
        <w:spacing w:before="240" w:after="80"/>
        <w:jc w:val="right"/>
        <w:bidi/>
        <w:jc w:val="right"/>
      </w:pPr>
      <w:r>
        <w:rPr>
          <w:rFonts w:ascii="Tajawal" w:hAnsi="Tajawal"/>
          <w:rFonts w:ascii="Tajawal" w:hAnsi="Tajawal" w:cs="Tajawal"/>
          <w:b/>
          <w:color w:val="1A569A"/>
          <w:sz w:val="52"/>
        </w:rPr>
        <w:t>ثانياً: جهاز البراد / المكيف</w:t>
      </w:r>
    </w:p>
    <w:p>
      <w:pPr>
        <w:pBdr>
          <w:bottom w:val="single" w:sz="6" w:color="1A569A"/>
        </w:pBdr>
        <w:spacing w:after="120"/>
      </w:pPr>
    </w:p>
    <w:p>
      <w:pPr>
        <w:spacing w:after="80"/>
        <w:jc w:val="right"/>
        <w:bidi/>
        <w:jc w:val="right"/>
      </w:pPr>
      <w:r>
        <w:rPr>
          <w:rFonts w:ascii="Tajawal" w:hAnsi="Tajawal"/>
          <w:rFonts w:ascii="Tajawal" w:hAnsi="Tajawal" w:cs="Tajawal"/>
          <w:color w:val="333333"/>
          <w:sz w:val="24"/>
        </w:rPr>
        <w:t>يتحكم في تشغيل وإيقاف الثلاجة، الفريزر، الكولر، أو المكيف بشكل تلقائي بناءً على نسبة شحن البطارية التي تحددها أنت.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147056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4705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ajawal" w:hAnsi="Tajawal"/>
                <w:rFonts w:ascii="Tajawal" w:hAnsi="Tajawal" w:cs="Tajawal"/>
                <w:b/>
                <w:color w:val="1A569A"/>
                <w:sz w:val="20"/>
              </w:rPr>
              <w:t>جهاز البراد (فيشة كهربائية)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150763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5076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ajawal" w:hAnsi="Tajawal"/>
                <w:rFonts w:ascii="Tajawal" w:hAnsi="Tajawal" w:cs="Tajawal"/>
                <w:b/>
                <w:color w:val="1A569A"/>
                <w:sz w:val="20"/>
              </w:rPr>
              <w:t>جهاز المكيف (ترمينالات)</w:t>
            </w:r>
          </w:p>
        </w:tc>
      </w:tr>
    </w:tbl>
    <w:p/>
    <w:p>
      <w:pPr>
        <w:spacing w:before="240" w:after="80"/>
        <w:jc w:val="right"/>
        <w:bidi/>
        <w:jc w:val="right"/>
      </w:pPr>
      <w:r>
        <w:rPr>
          <w:rFonts w:ascii="Tajawal" w:hAnsi="Tajawal"/>
          <w:rFonts w:ascii="Tajawal" w:hAnsi="Tajawal" w:cs="Tajawal"/>
          <w:b/>
          <w:color w:val="1A569A"/>
          <w:sz w:val="40"/>
        </w:rPr>
        <w:t>مواصفات جهاز البراد</w:t>
      </w:r>
    </w:p>
    <w:p>
      <w:pPr>
        <w:spacing w:before="240" w:after="80"/>
        <w:jc w:val="right"/>
        <w:bidi/>
        <w:jc w:val="right"/>
      </w:pPr>
      <w:r>
        <w:rPr>
          <w:rFonts w:ascii="Tajawal" w:hAnsi="Tajawal"/>
          <w:rFonts w:ascii="Tajawal" w:hAnsi="Tajawal" w:cs="Tajawal"/>
          <w:b/>
          <w:color w:val="1A569A"/>
          <w:sz w:val="32"/>
        </w:rPr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A569A"/>
          </w:tcPr>
          <w:p>
            <w:pPr>
              <w:jc w:val="center"/>
            </w:pPr>
            <w:r>
              <w:rPr>
                <w:rFonts w:ascii="Tajawal" w:hAnsi="Tajawal"/>
                <w:rFonts w:ascii="Tajawal" w:hAnsi="Tajawal" w:cs="Tajawal"/>
                <w:b/>
                <w:color w:val="FFFFFF"/>
                <w:sz w:val="24"/>
              </w:rPr>
              <w:t>المواصفة</w:t>
            </w:r>
          </w:p>
        </w:tc>
        <w:tc>
          <w:tcPr>
            <w:tcW w:type="dxa" w:w="4819"/>
            <w:shd w:val="clear" w:color="auto" w:fill="1A569A"/>
          </w:tcPr>
          <w:p>
            <w:pPr>
              <w:jc w:val="center"/>
            </w:pPr>
            <w:r>
              <w:rPr>
                <w:rFonts w:ascii="Tajawal" w:hAnsi="Tajawal"/>
                <w:rFonts w:ascii="Tajawal" w:hAnsi="Tajawal" w:cs="Tajawal"/>
                <w:b/>
                <w:color w:val="FFFFFF"/>
                <w:sz w:val="24"/>
              </w:rPr>
              <w:t>القيمة</w:t>
            </w:r>
          </w:p>
        </w:tc>
      </w:tr>
      <w:tr>
        <w:tc>
          <w:tcPr>
            <w:tcW w:type="dxa" w:w="4819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222222"/>
                <w:sz w:val="22"/>
              </w:rPr>
              <w:t>المتحكم</w:t>
            </w:r>
          </w:p>
        </w:tc>
        <w:tc>
          <w:tcPr>
            <w:tcW w:type="dxa" w:w="4819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444444"/>
                <w:sz w:val="22"/>
              </w:rPr>
              <w:t>ESP8266 / ESP-12E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222222"/>
                <w:sz w:val="22"/>
              </w:rPr>
              <w:t>الاتصال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444444"/>
                <w:sz w:val="22"/>
              </w:rPr>
              <w:t>ESP-NOW لاسلكي</w:t>
            </w:r>
          </w:p>
        </w:tc>
      </w:tr>
      <w:tr>
        <w:tc>
          <w:tcPr>
            <w:tcW w:type="dxa" w:w="4819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222222"/>
                <w:sz w:val="22"/>
              </w:rPr>
              <w:t>عنصر التحكم</w:t>
            </w:r>
          </w:p>
        </w:tc>
        <w:tc>
          <w:tcPr>
            <w:tcW w:type="dxa" w:w="4819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444444"/>
                <w:sz w:val="22"/>
              </w:rPr>
              <w:t>ريلي — 10 أمبير / 240V AC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222222"/>
                <w:sz w:val="22"/>
              </w:rPr>
              <w:t>الاستجابة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444444"/>
                <w:sz w:val="22"/>
              </w:rPr>
              <w:t>خلال 3 ثوانٍ من أمر التشغيل</w:t>
            </w:r>
          </w:p>
        </w:tc>
      </w:tr>
      <w:tr>
        <w:tc>
          <w:tcPr>
            <w:tcW w:type="dxa" w:w="4819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222222"/>
                <w:sz w:val="22"/>
              </w:rPr>
              <w:t>التغذية</w:t>
            </w:r>
          </w:p>
        </w:tc>
        <w:tc>
          <w:tcPr>
            <w:tcW w:type="dxa" w:w="4819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444444"/>
                <w:sz w:val="22"/>
              </w:rPr>
              <w:t>DC 12V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222222"/>
                <w:sz w:val="22"/>
              </w:rPr>
              <w:t>التوصيل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444444"/>
                <w:sz w:val="22"/>
              </w:rPr>
              <w:t>فيشة كهربائية عادية — سهل التركيب</w:t>
            </w:r>
          </w:p>
        </w:tc>
      </w:tr>
    </w:tbl>
    <w:p>
      <w:pPr>
        <w:spacing w:after="160"/>
      </w:pPr>
    </w:p>
    <w:p>
      <w:pPr>
        <w:spacing w:before="240" w:after="80"/>
        <w:jc w:val="right"/>
        <w:bidi/>
        <w:jc w:val="right"/>
      </w:pPr>
      <w:r>
        <w:rPr>
          <w:rFonts w:ascii="Tajawal" w:hAnsi="Tajawal"/>
          <w:rFonts w:ascii="Tajawal" w:hAnsi="Tajawal" w:cs="Tajawal"/>
          <w:b/>
          <w:color w:val="1A569A"/>
          <w:sz w:val="40"/>
        </w:rPr>
        <w:t>مواصفات جهاز المكيف</w:t>
      </w:r>
    </w:p>
    <w:p>
      <w:pPr>
        <w:spacing w:before="240" w:after="80"/>
        <w:jc w:val="right"/>
        <w:bidi/>
        <w:jc w:val="right"/>
      </w:pPr>
      <w:r>
        <w:rPr>
          <w:rFonts w:ascii="Tajawal" w:hAnsi="Tajawal"/>
          <w:rFonts w:ascii="Tajawal" w:hAnsi="Tajawal" w:cs="Tajawal"/>
          <w:b/>
          <w:color w:val="1A569A"/>
          <w:sz w:val="32"/>
        </w:rPr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A569A"/>
          </w:tcPr>
          <w:p>
            <w:pPr>
              <w:jc w:val="center"/>
            </w:pPr>
            <w:r>
              <w:rPr>
                <w:rFonts w:ascii="Tajawal" w:hAnsi="Tajawal"/>
                <w:rFonts w:ascii="Tajawal" w:hAnsi="Tajawal" w:cs="Tajawal"/>
                <w:b/>
                <w:color w:val="FFFFFF"/>
                <w:sz w:val="24"/>
              </w:rPr>
              <w:t>المواصفة</w:t>
            </w:r>
          </w:p>
        </w:tc>
        <w:tc>
          <w:tcPr>
            <w:tcW w:type="dxa" w:w="4819"/>
            <w:shd w:val="clear" w:color="auto" w:fill="1A569A"/>
          </w:tcPr>
          <w:p>
            <w:pPr>
              <w:jc w:val="center"/>
            </w:pPr>
            <w:r>
              <w:rPr>
                <w:rFonts w:ascii="Tajawal" w:hAnsi="Tajawal"/>
                <w:rFonts w:ascii="Tajawal" w:hAnsi="Tajawal" w:cs="Tajawal"/>
                <w:b/>
                <w:color w:val="FFFFFF"/>
                <w:sz w:val="24"/>
              </w:rPr>
              <w:t>القيمة</w:t>
            </w:r>
          </w:p>
        </w:tc>
      </w:tr>
      <w:tr>
        <w:tc>
          <w:tcPr>
            <w:tcW w:type="dxa" w:w="4819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222222"/>
                <w:sz w:val="22"/>
              </w:rPr>
              <w:t>المتحكم</w:t>
            </w:r>
          </w:p>
        </w:tc>
        <w:tc>
          <w:tcPr>
            <w:tcW w:type="dxa" w:w="4819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444444"/>
                <w:sz w:val="22"/>
              </w:rPr>
              <w:t>ESP8266 / ESP-12E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222222"/>
                <w:sz w:val="22"/>
              </w:rPr>
              <w:t>الاتصال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444444"/>
                <w:sz w:val="22"/>
              </w:rPr>
              <w:t>ESP-NOW لاسلكي</w:t>
            </w:r>
          </w:p>
        </w:tc>
      </w:tr>
      <w:tr>
        <w:tc>
          <w:tcPr>
            <w:tcW w:type="dxa" w:w="4819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222222"/>
                <w:sz w:val="22"/>
              </w:rPr>
              <w:t>عنصر التحكم</w:t>
            </w:r>
          </w:p>
        </w:tc>
        <w:tc>
          <w:tcPr>
            <w:tcW w:type="dxa" w:w="4819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444444"/>
                <w:sz w:val="22"/>
              </w:rPr>
              <w:t>ريلي — 30 أمبير / 240V AC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222222"/>
                <w:sz w:val="22"/>
              </w:rPr>
              <w:t>التركيب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444444"/>
                <w:sz w:val="22"/>
              </w:rPr>
              <w:t>ترمينالات — للتركيب الثابت</w:t>
            </w:r>
          </w:p>
        </w:tc>
      </w:tr>
      <w:tr>
        <w:tc>
          <w:tcPr>
            <w:tcW w:type="dxa" w:w="4819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222222"/>
                <w:sz w:val="22"/>
              </w:rPr>
              <w:t>مناسب لـ</w:t>
            </w:r>
          </w:p>
        </w:tc>
        <w:tc>
          <w:tcPr>
            <w:tcW w:type="dxa" w:w="4819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444444"/>
                <w:sz w:val="22"/>
              </w:rPr>
              <w:t>المكيفات، الغسالات، الأحمال الكبيرة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222222"/>
                <w:sz w:val="22"/>
              </w:rPr>
              <w:t>التغذية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444444"/>
                <w:sz w:val="22"/>
              </w:rPr>
              <w:t>DC 12V</w:t>
            </w:r>
          </w:p>
        </w:tc>
      </w:tr>
    </w:tbl>
    <w:p>
      <w:pPr>
        <w:spacing w:after="160"/>
      </w:pPr>
    </w:p>
    <w:p>
      <w:pPr>
        <w:spacing w:before="240" w:after="80"/>
        <w:jc w:val="right"/>
        <w:bidi/>
        <w:jc w:val="right"/>
      </w:pPr>
      <w:r>
        <w:rPr>
          <w:rFonts w:ascii="Tajawal" w:hAnsi="Tajawal"/>
          <w:rFonts w:ascii="Tajawal" w:hAnsi="Tajawal" w:cs="Tajawal"/>
          <w:b/>
          <w:color w:val="1A569A"/>
          <w:sz w:val="40"/>
        </w:rPr>
        <w:t>مميزات مهمة</w:t>
      </w:r>
    </w:p>
    <w:p>
      <w:pPr>
        <w:pStyle w:val="ListBullet"/>
        <w:spacing w:after="40"/>
        <w:jc w:val="right"/>
        <w:bidi/>
        <w:jc w:val="right"/>
      </w:pPr>
      <w:r>
        <w:rPr>
          <w:rFonts w:ascii="Tajawal" w:hAnsi="Tajawal"/>
          <w:rFonts w:ascii="Tajawal" w:hAnsi="Tajawal" w:cs="Tajawal"/>
          <w:color w:val="333333"/>
          <w:sz w:val="22"/>
        </w:rPr>
        <w:t>• ريلي داخلي يتحمل حتى 10 أمبير للبراد/الفريزر</w:t>
      </w:r>
    </w:p>
    <w:p>
      <w:pPr>
        <w:pStyle w:val="ListBullet"/>
        <w:spacing w:after="40"/>
        <w:jc w:val="right"/>
        <w:bidi/>
        <w:jc w:val="right"/>
      </w:pPr>
      <w:r>
        <w:rPr>
          <w:rFonts w:ascii="Tajawal" w:hAnsi="Tajawal"/>
          <w:rFonts w:ascii="Tajawal" w:hAnsi="Tajawal" w:cs="Tajawal"/>
          <w:color w:val="333333"/>
          <w:sz w:val="22"/>
        </w:rPr>
        <w:t>• نسخة المكيف بريلي 30 أمبير للأحمال الكبيرة</w:t>
      </w:r>
    </w:p>
    <w:p>
      <w:pPr>
        <w:pStyle w:val="ListBullet"/>
        <w:spacing w:after="40"/>
        <w:jc w:val="right"/>
        <w:bidi/>
        <w:jc w:val="right"/>
      </w:pPr>
      <w:r>
        <w:rPr>
          <w:rFonts w:ascii="Tajawal" w:hAnsi="Tajawal"/>
          <w:rFonts w:ascii="Tajawal" w:hAnsi="Tajawal" w:cs="Tajawal"/>
          <w:color w:val="333333"/>
          <w:sz w:val="22"/>
        </w:rPr>
        <w:t>• يشتغل عند بلوغ نسبة الشحن المضبوطة</w:t>
      </w:r>
    </w:p>
    <w:p>
      <w:pPr>
        <w:pStyle w:val="ListBullet"/>
        <w:spacing w:after="40"/>
        <w:jc w:val="right"/>
        <w:bidi/>
        <w:jc w:val="right"/>
      </w:pPr>
      <w:r>
        <w:rPr>
          <w:rFonts w:ascii="Tajawal" w:hAnsi="Tajawal"/>
          <w:rFonts w:ascii="Tajawal" w:hAnsi="Tajawal" w:cs="Tajawal"/>
          <w:color w:val="333333"/>
          <w:sz w:val="22"/>
        </w:rPr>
        <w:t>• يوقف تلقائياً لحماية البطارية</w:t>
      </w:r>
    </w:p>
    <w:p>
      <w:pPr>
        <w:pStyle w:val="ListBullet"/>
        <w:spacing w:after="40"/>
        <w:jc w:val="right"/>
        <w:bidi/>
        <w:jc w:val="right"/>
      </w:pPr>
      <w:r>
        <w:rPr>
          <w:rFonts w:ascii="Tajawal" w:hAnsi="Tajawal"/>
          <w:rFonts w:ascii="Tajawal" w:hAnsi="Tajawal" w:cs="Tajawal"/>
          <w:color w:val="333333"/>
          <w:sz w:val="22"/>
        </w:rPr>
        <w:t>• 3 أوقات تأخير إقلاع لحماية الكمبروسر</w:t>
      </w:r>
    </w:p>
    <w:p>
      <w:pPr>
        <w:pStyle w:val="ListBullet"/>
        <w:spacing w:after="40"/>
        <w:jc w:val="right"/>
        <w:bidi/>
        <w:jc w:val="right"/>
      </w:pPr>
      <w:r>
        <w:rPr>
          <w:rFonts w:ascii="Tajawal" w:hAnsi="Tajawal"/>
          <w:rFonts w:ascii="Tajawal" w:hAnsi="Tajawal" w:cs="Tajawal"/>
          <w:color w:val="333333"/>
          <w:sz w:val="22"/>
        </w:rPr>
        <w:t>• خيار التشغيل الفوري عند عودة الكهرباء</w:t>
      </w:r>
    </w:p>
    <w:p>
      <w:r>
        <w:br w:type="page"/>
      </w:r>
    </w:p>
    <w:p>
      <w:pPr>
        <w:spacing w:before="240" w:after="80"/>
        <w:jc w:val="right"/>
        <w:bidi/>
        <w:jc w:val="right"/>
      </w:pPr>
      <w:r>
        <w:rPr>
          <w:rFonts w:ascii="Tajawal" w:hAnsi="Tajawal"/>
          <w:rFonts w:ascii="Tajawal" w:hAnsi="Tajawal" w:cs="Tajawal"/>
          <w:b/>
          <w:color w:val="1A569A"/>
          <w:sz w:val="52"/>
        </w:rPr>
        <w:t>ثالثاً: جهاز السخان</w:t>
      </w:r>
    </w:p>
    <w:p>
      <w:pPr>
        <w:pBdr>
          <w:bottom w:val="single" w:sz="6" w:color="1A569A"/>
        </w:pBdr>
        <w:spacing w:after="120"/>
      </w:pPr>
    </w:p>
    <w:p>
      <w:pPr>
        <w:spacing w:after="80"/>
        <w:jc w:val="right"/>
        <w:bidi/>
        <w:jc w:val="right"/>
      </w:pPr>
      <w:r>
        <w:rPr>
          <w:rFonts w:ascii="Tajawal" w:hAnsi="Tajawal"/>
          <w:rFonts w:ascii="Tajawal" w:hAnsi="Tajawal" w:cs="Tajawal"/>
          <w:color w:val="333333"/>
          <w:sz w:val="24"/>
        </w:rPr>
        <w:t>يتحكم في سخان الماء بشكل تدريجي (0% إلى 100%) بناءً على الطاقة المتاحة من الألواح الشمسية، مما يعظّم استهلاك الطاقة الشمسية الفائضة.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31249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124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ajawal" w:hAnsi="Tajawal"/>
          <w:rFonts w:ascii="Tajawal" w:hAnsi="Tajawal" w:cs="Tajawal"/>
          <w:color w:val="777777"/>
          <w:sz w:val="20"/>
        </w:rPr>
        <w:t>جهاز السخان BARQ</w:t>
      </w:r>
    </w:p>
    <w:p/>
    <w:p>
      <w:pPr>
        <w:spacing w:before="240" w:after="80"/>
        <w:jc w:val="right"/>
        <w:bidi/>
        <w:jc w:val="right"/>
      </w:pPr>
      <w:r>
        <w:rPr>
          <w:rFonts w:ascii="Tajawal" w:hAnsi="Tajawal"/>
          <w:rFonts w:ascii="Tajawal" w:hAnsi="Tajawal" w:cs="Tajawal"/>
          <w:b/>
          <w:color w:val="1A569A"/>
          <w:sz w:val="40"/>
        </w:rPr>
        <w:t>مواصفات جهاز السخان</w:t>
      </w:r>
    </w:p>
    <w:p>
      <w:pPr>
        <w:spacing w:before="240" w:after="80"/>
        <w:jc w:val="right"/>
        <w:bidi/>
        <w:jc w:val="right"/>
      </w:pPr>
      <w:r>
        <w:rPr>
          <w:rFonts w:ascii="Tajawal" w:hAnsi="Tajawal"/>
          <w:rFonts w:ascii="Tajawal" w:hAnsi="Tajawal" w:cs="Tajawal"/>
          <w:b/>
          <w:color w:val="1A569A"/>
          <w:sz w:val="32"/>
        </w:rPr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A569A"/>
          </w:tcPr>
          <w:p>
            <w:pPr>
              <w:jc w:val="center"/>
            </w:pPr>
            <w:r>
              <w:rPr>
                <w:rFonts w:ascii="Tajawal" w:hAnsi="Tajawal"/>
                <w:rFonts w:ascii="Tajawal" w:hAnsi="Tajawal" w:cs="Tajawal"/>
                <w:b/>
                <w:color w:val="FFFFFF"/>
                <w:sz w:val="24"/>
              </w:rPr>
              <w:t>المواصفة</w:t>
            </w:r>
          </w:p>
        </w:tc>
        <w:tc>
          <w:tcPr>
            <w:tcW w:type="dxa" w:w="4819"/>
            <w:shd w:val="clear" w:color="auto" w:fill="1A569A"/>
          </w:tcPr>
          <w:p>
            <w:pPr>
              <w:jc w:val="center"/>
            </w:pPr>
            <w:r>
              <w:rPr>
                <w:rFonts w:ascii="Tajawal" w:hAnsi="Tajawal"/>
                <w:rFonts w:ascii="Tajawal" w:hAnsi="Tajawal" w:cs="Tajawal"/>
                <w:b/>
                <w:color w:val="FFFFFF"/>
                <w:sz w:val="24"/>
              </w:rPr>
              <w:t>القيمة</w:t>
            </w:r>
          </w:p>
        </w:tc>
      </w:tr>
      <w:tr>
        <w:tc>
          <w:tcPr>
            <w:tcW w:type="dxa" w:w="4819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222222"/>
                <w:sz w:val="22"/>
              </w:rPr>
              <w:t>المتحكم</w:t>
            </w:r>
          </w:p>
        </w:tc>
        <w:tc>
          <w:tcPr>
            <w:tcW w:type="dxa" w:w="4819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444444"/>
                <w:sz w:val="22"/>
              </w:rPr>
              <w:t>ESP8266 / ESP-12E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222222"/>
                <w:sz w:val="22"/>
              </w:rPr>
              <w:t>الاتصال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444444"/>
                <w:sz w:val="22"/>
              </w:rPr>
              <w:t>ESP-NOW لاسلكي</w:t>
            </w:r>
          </w:p>
        </w:tc>
      </w:tr>
      <w:tr>
        <w:tc>
          <w:tcPr>
            <w:tcW w:type="dxa" w:w="4819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222222"/>
                <w:sz w:val="22"/>
              </w:rPr>
              <w:t>عنصر التحكم</w:t>
            </w:r>
          </w:p>
        </w:tc>
        <w:tc>
          <w:tcPr>
            <w:tcW w:type="dxa" w:w="4819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444444"/>
                <w:sz w:val="22"/>
              </w:rPr>
              <w:t>ترياك BTA40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222222"/>
                <w:sz w:val="22"/>
              </w:rPr>
              <w:t>نطاق التحكم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444444"/>
                <w:sz w:val="22"/>
              </w:rPr>
              <w:t>0% إلى 100% بخطوات 1%</w:t>
            </w:r>
          </w:p>
        </w:tc>
      </w:tr>
      <w:tr>
        <w:tc>
          <w:tcPr>
            <w:tcW w:type="dxa" w:w="4819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222222"/>
                <w:sz w:val="22"/>
              </w:rPr>
              <w:t>الحماية</w:t>
            </w:r>
          </w:p>
        </w:tc>
        <w:tc>
          <w:tcPr>
            <w:tcW w:type="dxa" w:w="4819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444444"/>
                <w:sz w:val="22"/>
              </w:rPr>
              <w:t>إيقاف فوري عند انخفاض الشحن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222222"/>
                <w:sz w:val="22"/>
              </w:rPr>
              <w:t>الشاشة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444444"/>
                <w:sz w:val="22"/>
              </w:rPr>
              <w:t>رقمية — تعرض الجهد والتيار</w:t>
            </w:r>
          </w:p>
        </w:tc>
      </w:tr>
      <w:tr>
        <w:tc>
          <w:tcPr>
            <w:tcW w:type="dxa" w:w="4819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222222"/>
                <w:sz w:val="22"/>
              </w:rPr>
              <w:t>التوصيل</w:t>
            </w:r>
          </w:p>
        </w:tc>
        <w:tc>
          <w:tcPr>
            <w:tcW w:type="dxa" w:w="4819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444444"/>
                <w:sz w:val="22"/>
              </w:rPr>
              <w:t>فاز + نتر مدخل، فاز مخرج للسخان</w:t>
            </w:r>
          </w:p>
        </w:tc>
      </w:tr>
    </w:tbl>
    <w:p>
      <w:pPr>
        <w:spacing w:after="160"/>
      </w:pPr>
    </w:p>
    <w:p>
      <w:pPr>
        <w:spacing w:before="240" w:after="80"/>
        <w:jc w:val="right"/>
        <w:bidi/>
        <w:jc w:val="right"/>
      </w:pPr>
      <w:r>
        <w:rPr>
          <w:rFonts w:ascii="Tajawal" w:hAnsi="Tajawal"/>
          <w:rFonts w:ascii="Tajawal" w:hAnsi="Tajawal" w:cs="Tajawal"/>
          <w:b/>
          <w:color w:val="1A569A"/>
          <w:sz w:val="40"/>
        </w:rPr>
        <w:t>ميزة السخان الفريدة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A"/>
            <w:tcBorders>
              <w:top w:val="single" w:sz="8" w:color="1A569A"/>
              <w:bottom w:val="single" w:sz="8" w:color="1A569A"/>
              <w:left w:val="single" w:sz="8" w:color="1A569A"/>
              <w:right w:val="single" w:sz="8" w:color="1A569A"/>
            </w:tcBorders>
            <w:vAlign w:val="center"/>
          </w:tcPr>
          <w:p>
            <w:pPr>
              <w:spacing w:before="80" w:after="80"/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1A569A"/>
                <w:sz w:val="26"/>
              </w:rPr>
              <w:t>🔥 تحكم تدريجي بالطاقة</w:t>
            </w:r>
          </w:p>
          <w:p>
            <w:pPr>
              <w:spacing w:before="80" w:after="80"/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333333"/>
                <w:sz w:val="22"/>
              </w:rPr>
              <w:t>على عكس البراد الذي يعمل أو لا يعمل فقط، يمكن للسخان أن يعمل بنسبة جزئية من الطاقة. فعند وجود 2 كيلوواط فائض من الألواح الشمسية، يشغّل السخان بـ 40% فقط — مما يحقق أقصى استفادة من الطاقة الشمسية دون إهدار.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240" w:after="80"/>
        <w:jc w:val="right"/>
        <w:bidi/>
        <w:jc w:val="right"/>
      </w:pPr>
      <w:r>
        <w:rPr>
          <w:rFonts w:ascii="Tajawal" w:hAnsi="Tajawal"/>
          <w:rFonts w:ascii="Tajawal" w:hAnsi="Tajawal" w:cs="Tajawal"/>
          <w:b/>
          <w:color w:val="1A569A"/>
          <w:sz w:val="52"/>
        </w:rPr>
        <w:t>دليل التوصيل الكهربائي</w:t>
      </w:r>
    </w:p>
    <w:p>
      <w:pPr>
        <w:pBdr>
          <w:bottom w:val="single" w:sz="6" w:color="1A569A"/>
        </w:pBdr>
        <w:spacing w:after="120"/>
      </w:pPr>
    </w:p>
    <w:p>
      <w:pPr>
        <w:spacing w:before="240" w:after="80"/>
        <w:jc w:val="right"/>
        <w:bidi/>
        <w:jc w:val="right"/>
      </w:pPr>
      <w:r>
        <w:rPr>
          <w:rFonts w:ascii="Tajawal" w:hAnsi="Tajawal"/>
          <w:rFonts w:ascii="Tajawal" w:hAnsi="Tajawal" w:cs="Tajawal"/>
          <w:b/>
          <w:color w:val="1A569A"/>
          <w:sz w:val="40"/>
        </w:rPr>
        <w:t>توصيل المرسلة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1020"/>
        <w:gridCol w:w="7370"/>
      </w:tblGrid>
      <w:tr>
        <w:tc>
          <w:tcPr>
            <w:tcW w:type="dxa" w:w="4819"/>
            <w:shd w:val="clear" w:color="auto" w:fill="1A569A"/>
            <w:vAlign w:val="center"/>
          </w:tcPr>
          <w:p>
            <w:pPr>
              <w:jc w:val="center"/>
            </w:pPr>
            <w:r>
              <w:rPr>
                <w:rFonts w:ascii="Tajawal" w:hAnsi="Tajawal"/>
                <w:rFonts w:ascii="Tajawal" w:hAnsi="Tajawal" w:cs="Tajawal"/>
                <w:b/>
                <w:color w:val="FFFFFF"/>
                <w:sz w:val="40"/>
              </w:rPr>
              <w:t>1</w:t>
            </w:r>
          </w:p>
        </w:tc>
        <w:tc>
          <w:tcPr>
            <w:tcW w:type="dxa" w:w="4819"/>
            <w:shd w:val="clear" w:color="auto" w:fill="F0F5FB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1A569A"/>
                <w:sz w:val="26"/>
              </w:rPr>
              <w:t>توصيل كابل الشبكة</w:t>
            </w:r>
          </w:p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333333"/>
                <w:sz w:val="22"/>
              </w:rPr>
              <w:t>نوصّل كابل شبكة عادي (RJ45) بين مخرج الإنفرتر (COMM) وجهاز المرسلة. بعد التوصيل مباشرة يبدأ الجهاز بالوميض دلالةً على أنه يعمل.</w:t>
            </w:r>
          </w:p>
        </w:tc>
      </w:tr>
    </w:tbl>
    <w:p>
      <w:pPr>
        <w:spacing w:after="80"/>
      </w:pP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1020"/>
        <w:gridCol w:w="7370"/>
      </w:tblGrid>
      <w:tr>
        <w:tc>
          <w:tcPr>
            <w:tcW w:type="dxa" w:w="4819"/>
            <w:shd w:val="clear" w:color="auto" w:fill="1A569A"/>
            <w:vAlign w:val="center"/>
          </w:tcPr>
          <w:p>
            <w:pPr>
              <w:jc w:val="center"/>
            </w:pPr>
            <w:r>
              <w:rPr>
                <w:rFonts w:ascii="Tajawal" w:hAnsi="Tajawal"/>
                <w:rFonts w:ascii="Tajawal" w:hAnsi="Tajawal" w:cs="Tajawal"/>
                <w:b/>
                <w:color w:val="FFFFFF"/>
                <w:sz w:val="40"/>
              </w:rPr>
              <w:t>2</w:t>
            </w:r>
          </w:p>
        </w:tc>
        <w:tc>
          <w:tcPr>
            <w:tcW w:type="dxa" w:w="4819"/>
            <w:shd w:val="clear" w:color="auto" w:fill="F0F5FB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1A569A"/>
                <w:sz w:val="26"/>
              </w:rPr>
              <w:t>تغذية الكهرباء</w:t>
            </w:r>
          </w:p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333333"/>
                <w:sz w:val="22"/>
              </w:rPr>
              <w:t>معظم الأنفرترات تغذي المرسلة تلقائياً عبر كابل COMM. وقد يحتاج بعض أنواع الأنفرترات إلى توصيل مدخل DC 12V منفصل.</w:t>
            </w:r>
          </w:p>
        </w:tc>
      </w:tr>
    </w:tbl>
    <w:p>
      <w:pPr>
        <w:spacing w:after="80"/>
      </w:pP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1020"/>
        <w:gridCol w:w="7370"/>
      </w:tblGrid>
      <w:tr>
        <w:tc>
          <w:tcPr>
            <w:tcW w:type="dxa" w:w="4819"/>
            <w:shd w:val="clear" w:color="auto" w:fill="1A569A"/>
            <w:vAlign w:val="center"/>
          </w:tcPr>
          <w:p>
            <w:pPr>
              <w:jc w:val="center"/>
            </w:pPr>
            <w:r>
              <w:rPr>
                <w:rFonts w:ascii="Tajawal" w:hAnsi="Tajawal"/>
                <w:rFonts w:ascii="Tajawal" w:hAnsi="Tajawal" w:cs="Tajawal"/>
                <w:b/>
                <w:color w:val="FFFFFF"/>
                <w:sz w:val="40"/>
              </w:rPr>
              <w:t>3</w:t>
            </w:r>
          </w:p>
        </w:tc>
        <w:tc>
          <w:tcPr>
            <w:tcW w:type="dxa" w:w="4819"/>
            <w:shd w:val="clear" w:color="auto" w:fill="F0F5FB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1A569A"/>
                <w:sz w:val="26"/>
              </w:rPr>
              <w:t>التحقق من التشغيل</w:t>
            </w:r>
          </w:p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333333"/>
                <w:sz w:val="22"/>
              </w:rPr>
              <w:t>عند التشغيل الصحيح يبدأ الليد بالوميض بشكل منتظم. إذا لم يضيء الليد، تحقق من اتجاه كابل RJ45 أو جرب توصيل DC 12V.</w:t>
            </w:r>
          </w:p>
        </w:tc>
      </w:tr>
    </w:tbl>
    <w:p>
      <w:pPr>
        <w:spacing w:after="80"/>
      </w:pPr>
    </w:p>
    <w:p/>
    <w:p>
      <w:pPr>
        <w:spacing w:before="240" w:after="80"/>
        <w:jc w:val="right"/>
        <w:bidi/>
        <w:jc w:val="right"/>
      </w:pPr>
      <w:r>
        <w:rPr>
          <w:rFonts w:ascii="Tajawal" w:hAnsi="Tajawal"/>
          <w:rFonts w:ascii="Tajawal" w:hAnsi="Tajawal" w:cs="Tajawal"/>
          <w:b/>
          <w:color w:val="1A569A"/>
          <w:sz w:val="40"/>
        </w:rPr>
        <w:t>توصيل المستقبلات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A"/>
            <w:tcBorders>
              <w:top w:val="single" w:sz="8" w:color="1A569A"/>
              <w:bottom w:val="single" w:sz="8" w:color="1A569A"/>
              <w:left w:val="single" w:sz="8" w:color="1A569A"/>
              <w:right w:val="single" w:sz="8" w:color="1A569A"/>
            </w:tcBorders>
            <w:vAlign w:val="center"/>
          </w:tcPr>
          <w:p>
            <w:pPr>
              <w:spacing w:before="80" w:after="80"/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1A569A"/>
                <w:sz w:val="26"/>
              </w:rPr>
              <w:t>🔌 جهاز البراد</w:t>
            </w:r>
          </w:p>
          <w:p>
            <w:pPr>
              <w:spacing w:before="80" w:after="80"/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333333"/>
                <w:sz w:val="22"/>
              </w:rPr>
              <w:t>التوصيل بسيط جداً — ضعه في أي مأخذ كهربائي عادي، ثم صِل البراد/الفريزر بالفيشة الخارجة من الجهاز.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A"/>
            <w:tcBorders>
              <w:top w:val="single" w:sz="8" w:color="1A569A"/>
              <w:bottom w:val="single" w:sz="8" w:color="1A569A"/>
              <w:left w:val="single" w:sz="8" w:color="1A569A"/>
              <w:right w:val="single" w:sz="8" w:color="1A569A"/>
            </w:tcBorders>
            <w:vAlign w:val="center"/>
          </w:tcPr>
          <w:p>
            <w:pPr>
              <w:spacing w:before="80" w:after="80"/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1A569A"/>
                <w:sz w:val="26"/>
              </w:rPr>
              <w:t>🏠 جهاز المكيف</w:t>
            </w:r>
          </w:p>
          <w:p>
            <w:pPr>
              <w:spacing w:before="80" w:after="80"/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333333"/>
                <w:sz w:val="22"/>
              </w:rPr>
              <w:t>له ترمينالات للتركيب الثابت:</w:t>
              <w:br/>
              <w:t>• مدخل فاز (من الكهرباء)</w:t>
              <w:br/>
              <w:t>• مدخل نتر مشترك (تغذية الجهاز)</w:t>
              <w:br/>
              <w:t>• مخرج فاز (موصول بالمكيف)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A"/>
            <w:tcBorders>
              <w:top w:val="single" w:sz="8" w:color="1A569A"/>
              <w:bottom w:val="single" w:sz="8" w:color="1A569A"/>
              <w:left w:val="single" w:sz="8" w:color="1A569A"/>
              <w:right w:val="single" w:sz="8" w:color="1A569A"/>
            </w:tcBorders>
            <w:vAlign w:val="center"/>
          </w:tcPr>
          <w:p>
            <w:pPr>
              <w:spacing w:before="80" w:after="80"/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1A569A"/>
                <w:sz w:val="26"/>
              </w:rPr>
              <w:t>🔥 جهاز السخان</w:t>
            </w:r>
          </w:p>
          <w:p>
            <w:pPr>
              <w:spacing w:before="80" w:after="80"/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333333"/>
                <w:sz w:val="22"/>
              </w:rPr>
              <w:t>نفس طريقة المكيف بترمينالات:</w:t>
              <w:br/>
              <w:t>• مدخل فاز (من الكهرباء)</w:t>
              <w:br/>
              <w:t>• مدخل نتر مشترك (تغذية الجهاز)</w:t>
              <w:br/>
              <w:t>• مخرج فاز (موصول بالسخان)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240" w:after="80"/>
        <w:jc w:val="right"/>
        <w:bidi/>
        <w:jc w:val="right"/>
      </w:pPr>
      <w:r>
        <w:rPr>
          <w:rFonts w:ascii="Tajawal" w:hAnsi="Tajawal"/>
          <w:rFonts w:ascii="Tajawal" w:hAnsi="Tajawal" w:cs="Tajawal"/>
          <w:b/>
          <w:color w:val="1A569A"/>
          <w:sz w:val="52"/>
        </w:rPr>
        <w:t>خطوات الاقتران بين المرسلة والمستقبل</w:t>
      </w:r>
    </w:p>
    <w:p>
      <w:pPr>
        <w:pBdr>
          <w:bottom w:val="single" w:sz="6" w:color="1A569A"/>
        </w:pBdr>
        <w:spacing w:after="120"/>
      </w:pPr>
    </w:p>
    <w:p>
      <w:pPr>
        <w:spacing w:after="80"/>
        <w:jc w:val="right"/>
        <w:bidi/>
        <w:jc w:val="right"/>
      </w:pPr>
      <w:r>
        <w:rPr>
          <w:rFonts w:ascii="Tajawal" w:hAnsi="Tajawal"/>
          <w:rFonts w:ascii="Tajawal" w:hAnsi="Tajawal" w:cs="Tajawal"/>
          <w:color w:val="333333"/>
          <w:sz w:val="24"/>
        </w:rPr>
        <w:t>بعد توصيل المرسلة والمستقبل (براد أو سخان أو مكيف)، اتبع الخطوات التالية للاقتران:</w:t>
      </w:r>
    </w:p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1020"/>
        <w:gridCol w:w="7370"/>
      </w:tblGrid>
      <w:tr>
        <w:tc>
          <w:tcPr>
            <w:tcW w:type="dxa" w:w="4819"/>
            <w:shd w:val="clear" w:color="auto" w:fill="1A569A"/>
            <w:vAlign w:val="center"/>
          </w:tcPr>
          <w:p>
            <w:pPr>
              <w:jc w:val="center"/>
            </w:pPr>
            <w:r>
              <w:rPr>
                <w:rFonts w:ascii="Tajawal" w:hAnsi="Tajawal"/>
                <w:rFonts w:ascii="Tajawal" w:hAnsi="Tajawal" w:cs="Tajawal"/>
                <w:b/>
                <w:color w:val="FFFFFF"/>
                <w:sz w:val="40"/>
              </w:rPr>
              <w:t>1</w:t>
            </w:r>
          </w:p>
        </w:tc>
        <w:tc>
          <w:tcPr>
            <w:tcW w:type="dxa" w:w="4819"/>
            <w:shd w:val="clear" w:color="auto" w:fill="F0F5FB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1A569A"/>
                <w:sz w:val="26"/>
              </w:rPr>
              <w:t>تفعيل وضع الاقتران في المرسلة</w:t>
            </w:r>
          </w:p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333333"/>
                <w:sz w:val="22"/>
              </w:rPr>
              <w:t>انقر مرتين متتاليتين على زر المرسلة.</w:t>
              <w:br/>
              <w:t>النتيجة: يضيء الليد الأخضر مرتين ثم يبقى مضيئاً، بينما يبقى الليد الأحمر في وضع الوميض.</w:t>
              <w:br/>
              <w:t>المعنى: المرسلة جاهزة لعملية الاقتران.</w:t>
            </w:r>
          </w:p>
        </w:tc>
      </w:tr>
    </w:tbl>
    <w:p>
      <w:pPr>
        <w:spacing w:after="80"/>
      </w:pP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1020"/>
        <w:gridCol w:w="7370"/>
      </w:tblGrid>
      <w:tr>
        <w:tc>
          <w:tcPr>
            <w:tcW w:type="dxa" w:w="4819"/>
            <w:shd w:val="clear" w:color="auto" w:fill="1A569A"/>
            <w:vAlign w:val="center"/>
          </w:tcPr>
          <w:p>
            <w:pPr>
              <w:jc w:val="center"/>
            </w:pPr>
            <w:r>
              <w:rPr>
                <w:rFonts w:ascii="Tajawal" w:hAnsi="Tajawal"/>
                <w:rFonts w:ascii="Tajawal" w:hAnsi="Tajawal" w:cs="Tajawal"/>
                <w:b/>
                <w:color w:val="FFFFFF"/>
                <w:sz w:val="40"/>
              </w:rPr>
              <w:t>2</w:t>
            </w:r>
          </w:p>
        </w:tc>
        <w:tc>
          <w:tcPr>
            <w:tcW w:type="dxa" w:w="4819"/>
            <w:shd w:val="clear" w:color="auto" w:fill="F0F5FB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1A569A"/>
                <w:sz w:val="26"/>
              </w:rPr>
              <w:t>تفعيل وضع الاقتران في المستقبل</w:t>
            </w:r>
          </w:p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333333"/>
                <w:sz w:val="22"/>
              </w:rPr>
              <w:t>انتقل للمستقبل (البراد مثلاً) وانقر زره مرتين متتاليتين.</w:t>
              <w:br/>
              <w:t>النتيجة:</w:t>
              <w:br/>
              <w:t>• صوت مرة واحدة</w:t>
              <w:br/>
              <w:t>• الليد الأحمر والأخضر يومضان معاً</w:t>
              <w:br/>
              <w:t>• ينطفئان معاً</w:t>
              <w:br/>
              <w:t>• صوت ثلاث مرات</w:t>
              <w:br/>
              <w:t>• يعودان للوميض معاً</w:t>
              <w:br/>
              <w:t>• صوت مرة واحدة</w:t>
              <w:br/>
              <w:t>• صوت مرتين = تم الاقتران بنجاح ✓</w:t>
              <w:br/>
              <w:t>العملية كلها تتم خلال 30 ثانية أو أقل.</w:t>
            </w:r>
          </w:p>
        </w:tc>
      </w:tr>
    </w:tbl>
    <w:p>
      <w:pPr>
        <w:spacing w:after="80"/>
      </w:pP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1020"/>
        <w:gridCol w:w="7370"/>
      </w:tblGrid>
      <w:tr>
        <w:tc>
          <w:tcPr>
            <w:tcW w:type="dxa" w:w="4819"/>
            <w:shd w:val="clear" w:color="auto" w:fill="1A569A"/>
            <w:vAlign w:val="center"/>
          </w:tcPr>
          <w:p>
            <w:pPr>
              <w:jc w:val="center"/>
            </w:pPr>
            <w:r>
              <w:rPr>
                <w:rFonts w:ascii="Tajawal" w:hAnsi="Tajawal"/>
                <w:rFonts w:ascii="Tajawal" w:hAnsi="Tajawal" w:cs="Tajawal"/>
                <w:b/>
                <w:color w:val="FFFFFF"/>
                <w:sz w:val="40"/>
              </w:rPr>
              <w:t>3</w:t>
            </w:r>
          </w:p>
        </w:tc>
        <w:tc>
          <w:tcPr>
            <w:tcW w:type="dxa" w:w="4819"/>
            <w:shd w:val="clear" w:color="auto" w:fill="F0F5FB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1A569A"/>
                <w:sz w:val="26"/>
              </w:rPr>
              <w:t>التحقق من نجاح الاقتران</w:t>
            </w:r>
          </w:p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333333"/>
                <w:sz w:val="22"/>
              </w:rPr>
              <w:t>بعد الاقتران الناجح، انقر زر المستقبل (البراد) نقرة واحدة.</w:t>
              <w:br/>
              <w:t>النتيجة: يبدأ الوميض المتعاكس والسريع (أحمر ثم أخضر بسرعة).</w:t>
              <w:br/>
              <w:t>المعنى: بدأ الجهاز ببث شبكة BARQ عبر WiFi.</w:t>
            </w:r>
          </w:p>
        </w:tc>
      </w:tr>
    </w:tbl>
    <w:p>
      <w:pPr>
        <w:spacing w:after="80"/>
      </w:pP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1020"/>
        <w:gridCol w:w="7370"/>
      </w:tblGrid>
      <w:tr>
        <w:tc>
          <w:tcPr>
            <w:tcW w:type="dxa" w:w="4819"/>
            <w:shd w:val="clear" w:color="auto" w:fill="1A569A"/>
            <w:vAlign w:val="center"/>
          </w:tcPr>
          <w:p>
            <w:pPr>
              <w:jc w:val="center"/>
            </w:pPr>
            <w:r>
              <w:rPr>
                <w:rFonts w:ascii="Tajawal" w:hAnsi="Tajawal"/>
                <w:rFonts w:ascii="Tajawal" w:hAnsi="Tajawal" w:cs="Tajawal"/>
                <w:b/>
                <w:color w:val="FFFFFF"/>
                <w:sz w:val="40"/>
              </w:rPr>
              <w:t>4</w:t>
            </w:r>
          </w:p>
        </w:tc>
        <w:tc>
          <w:tcPr>
            <w:tcW w:type="dxa" w:w="4819"/>
            <w:shd w:val="clear" w:color="auto" w:fill="F0F5FB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1A569A"/>
                <w:sz w:val="26"/>
              </w:rPr>
              <w:t>الاتصال بشبكة BARQ</w:t>
            </w:r>
          </w:p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333333"/>
                <w:sz w:val="22"/>
              </w:rPr>
              <w:t>افتح إعدادات WiFi في هاتفك وابحث عن شبكة اسمها BARQ.</w:t>
              <w:br/>
              <w:t>كلمة المرور للمرة الأولى: 11111111 (رقم 1 ثماني مرات)</w:t>
              <w:br/>
              <w:t>بعد الاتصال، الجهاز جاهز للضبط عبر التطبيق.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40" w:after="80"/>
        <w:jc w:val="right"/>
        <w:bidi/>
        <w:jc w:val="right"/>
      </w:pPr>
      <w:r>
        <w:rPr>
          <w:rFonts w:ascii="Tajawal" w:hAnsi="Tajawal"/>
          <w:rFonts w:ascii="Tajawal" w:hAnsi="Tajawal" w:cs="Tajawal"/>
          <w:b/>
          <w:color w:val="1A569A"/>
          <w:sz w:val="52"/>
        </w:rPr>
        <w:t>الضبط عبر تطبيق BARQ</w:t>
      </w:r>
    </w:p>
    <w:p>
      <w:pPr>
        <w:pBdr>
          <w:bottom w:val="single" w:sz="6" w:color="1A569A"/>
        </w:pBdr>
        <w:spacing w:after="120"/>
      </w:pPr>
    </w:p>
    <w:p>
      <w:pPr>
        <w:spacing w:after="80"/>
        <w:jc w:val="right"/>
        <w:bidi/>
        <w:jc w:val="right"/>
      </w:pPr>
      <w:r>
        <w:rPr>
          <w:rFonts w:ascii="Tajawal" w:hAnsi="Tajawal"/>
          <w:rFonts w:ascii="Tajawal" w:hAnsi="Tajawal" w:cs="Tajawal"/>
          <w:color w:val="333333"/>
          <w:sz w:val="24"/>
        </w:rPr>
        <w:t>بعد الاتصال بشبكة BARQ، افتح التطبيق وستجد أمامك خيارين:</w:t>
      </w:r>
    </w:p>
    <w:p/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A"/>
            <w:tcBorders>
              <w:top w:val="single" w:sz="8" w:color="1A569A"/>
              <w:bottom w:val="single" w:sz="8" w:color="1A569A"/>
              <w:left w:val="single" w:sz="8" w:color="1A569A"/>
              <w:right w:val="single" w:sz="8" w:color="1A569A"/>
            </w:tcBorders>
            <w:vAlign w:val="center"/>
          </w:tcPr>
          <w:p>
            <w:pPr>
              <w:spacing w:before="80" w:after="80"/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1A569A"/>
                <w:sz w:val="26"/>
              </w:rPr>
              <w:t>📱 الضبط المحلي</w:t>
            </w:r>
          </w:p>
          <w:p>
            <w:pPr>
              <w:spacing w:before="80" w:after="80"/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333333"/>
                <w:sz w:val="22"/>
              </w:rPr>
              <w:t>للضبط المباشر عبر شبكة WiFi الخاصة بالجهاز. لا يحتاج إنترنت. مناسب للضبط الأولي أثناء التركيب.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A"/>
            <w:tcBorders>
              <w:top w:val="single" w:sz="8" w:color="1A569A"/>
              <w:bottom w:val="single" w:sz="8" w:color="1A569A"/>
              <w:left w:val="single" w:sz="8" w:color="1A569A"/>
              <w:right w:val="single" w:sz="8" w:color="1A569A"/>
            </w:tcBorders>
            <w:vAlign w:val="center"/>
          </w:tcPr>
          <w:p>
            <w:pPr>
              <w:spacing w:before="80" w:after="80"/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1A569A"/>
                <w:sz w:val="26"/>
              </w:rPr>
              <w:t>🌐 ضبط الإنترنت</w:t>
            </w:r>
          </w:p>
          <w:p>
            <w:pPr>
              <w:spacing w:before="80" w:after="80"/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333333"/>
                <w:sz w:val="22"/>
              </w:rPr>
              <w:t>للضبط عن بُعد من أي مكان في العالم. يحتاج أن تكون المرسلة متصلة بالإنترنت.</w:t>
            </w:r>
          </w:p>
        </w:tc>
      </w:tr>
    </w:tbl>
    <w:p>
      <w:pPr>
        <w:spacing w:after="120"/>
      </w:pPr>
    </w:p>
    <w:p/>
    <w:p>
      <w:pPr>
        <w:spacing w:before="240" w:after="80"/>
        <w:jc w:val="right"/>
        <w:bidi/>
        <w:jc w:val="right"/>
      </w:pPr>
      <w:r>
        <w:rPr>
          <w:rFonts w:ascii="Tajawal" w:hAnsi="Tajawal"/>
          <w:rFonts w:ascii="Tajawal" w:hAnsi="Tajawal" w:cs="Tajawal"/>
          <w:b/>
          <w:color w:val="1A569A"/>
          <w:sz w:val="40"/>
        </w:rPr>
        <w:t>حقول الضبط المحلي</w:t>
      </w:r>
    </w:p>
    <w:p>
      <w:pPr>
        <w:spacing w:after="80"/>
        <w:jc w:val="right"/>
        <w:bidi/>
        <w:jc w:val="right"/>
      </w:pPr>
      <w:r>
        <w:rPr>
          <w:rFonts w:ascii="Tajawal" w:hAnsi="Tajawal"/>
          <w:rFonts w:ascii="Tajawal" w:hAnsi="Tajawal" w:cs="Tajawal"/>
          <w:color w:val="333333"/>
          <w:sz w:val="24"/>
        </w:rPr>
        <w:t>ادخل الضبط المحلي وأكمل الحقول التالية:</w:t>
      </w:r>
    </w:p>
    <w:p/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A569A"/>
          </w:tcPr>
          <w:p>
            <w:pPr>
              <w:jc w:val="center"/>
            </w:pPr>
            <w:r>
              <w:rPr>
                <w:rFonts w:ascii="Tajawal" w:hAnsi="Tajawal"/>
                <w:rFonts w:ascii="Tajawal" w:hAnsi="Tajawal" w:cs="Tajawal"/>
                <w:b/>
                <w:color w:val="FFFFFF"/>
                <w:sz w:val="22"/>
              </w:rPr>
              <w:t>الحقل</w:t>
            </w:r>
          </w:p>
        </w:tc>
        <w:tc>
          <w:tcPr>
            <w:tcW w:type="dxa" w:w="3213"/>
            <w:shd w:val="clear" w:color="auto" w:fill="1A569A"/>
          </w:tcPr>
          <w:p>
            <w:pPr>
              <w:jc w:val="center"/>
            </w:pPr>
            <w:r>
              <w:rPr>
                <w:rFonts w:ascii="Tajawal" w:hAnsi="Tajawal"/>
                <w:rFonts w:ascii="Tajawal" w:hAnsi="Tajawal" w:cs="Tajawal"/>
                <w:b/>
                <w:color w:val="FFFFFF"/>
                <w:sz w:val="22"/>
              </w:rPr>
              <w:t>الوصف</w:t>
            </w:r>
          </w:p>
        </w:tc>
        <w:tc>
          <w:tcPr>
            <w:tcW w:type="dxa" w:w="3213"/>
            <w:shd w:val="clear" w:color="auto" w:fill="1A569A"/>
          </w:tcPr>
          <w:p>
            <w:pPr>
              <w:jc w:val="center"/>
            </w:pPr>
            <w:r>
              <w:rPr>
                <w:rFonts w:ascii="Tajawal" w:hAnsi="Tajawal"/>
                <w:rFonts w:ascii="Tajawal" w:hAnsi="Tajawal" w:cs="Tajawal"/>
                <w:b/>
                <w:color w:val="FFFFFF"/>
                <w:sz w:val="22"/>
              </w:rPr>
              <w:t>مثال</w:t>
            </w:r>
          </w:p>
        </w:tc>
      </w:tr>
      <w:tr>
        <w:tc>
          <w:tcPr>
            <w:tcW w:type="dxa" w:w="3213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222222"/>
                <w:sz w:val="20"/>
              </w:rPr>
              <w:t>الاسم</w:t>
            </w:r>
          </w:p>
        </w:tc>
        <w:tc>
          <w:tcPr>
            <w:tcW w:type="dxa" w:w="3213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222222"/>
                <w:sz w:val="20"/>
              </w:rPr>
              <w:t>اسم تعريفي للجهاز</w:t>
            </w:r>
          </w:p>
        </w:tc>
        <w:tc>
          <w:tcPr>
            <w:tcW w:type="dxa" w:w="3213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222222"/>
                <w:sz w:val="20"/>
              </w:rPr>
              <w:t>براد المطبخ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222222"/>
                <w:sz w:val="20"/>
              </w:rPr>
              <w:t>الهدف</w:t>
            </w:r>
          </w:p>
        </w:tc>
        <w:tc>
          <w:tcPr>
            <w:tcW w:type="dxa" w:w="3213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222222"/>
                <w:sz w:val="20"/>
              </w:rPr>
              <w:t>ما هو الجهاز الموصول</w:t>
            </w:r>
          </w:p>
        </w:tc>
        <w:tc>
          <w:tcPr>
            <w:tcW w:type="dxa" w:w="3213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222222"/>
                <w:sz w:val="20"/>
              </w:rPr>
              <w:t>ثلاجة / مكيف / سخان</w:t>
            </w:r>
          </w:p>
        </w:tc>
      </w:tr>
      <w:tr>
        <w:tc>
          <w:tcPr>
            <w:tcW w:type="dxa" w:w="3213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222222"/>
                <w:sz w:val="20"/>
              </w:rPr>
              <w:t>نسبة التشغيل (%)</w:t>
            </w:r>
          </w:p>
        </w:tc>
        <w:tc>
          <w:tcPr>
            <w:tcW w:type="dxa" w:w="3213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222222"/>
                <w:sz w:val="20"/>
              </w:rPr>
              <w:t>نسبة شحن البطارية التي يبدأ عندها الجهاز بالعمل</w:t>
            </w:r>
          </w:p>
        </w:tc>
        <w:tc>
          <w:tcPr>
            <w:tcW w:type="dxa" w:w="3213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222222"/>
                <w:sz w:val="20"/>
              </w:rPr>
              <w:t>70%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222222"/>
                <w:sz w:val="20"/>
              </w:rPr>
              <w:t>نسبة الإيقاف (%)</w:t>
            </w:r>
          </w:p>
        </w:tc>
        <w:tc>
          <w:tcPr>
            <w:tcW w:type="dxa" w:w="3213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222222"/>
                <w:sz w:val="20"/>
              </w:rPr>
              <w:t>نسبة شحن البطارية التي يتوقف عندها الجهاز</w:t>
            </w:r>
          </w:p>
        </w:tc>
        <w:tc>
          <w:tcPr>
            <w:tcW w:type="dxa" w:w="3213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222222"/>
                <w:sz w:val="20"/>
              </w:rPr>
              <w:t>40%</w:t>
            </w:r>
          </w:p>
        </w:tc>
      </w:tr>
      <w:tr>
        <w:tc>
          <w:tcPr>
            <w:tcW w:type="dxa" w:w="3213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222222"/>
                <w:sz w:val="20"/>
              </w:rPr>
              <w:t>زمن التأخير الأول (ث)</w:t>
            </w:r>
          </w:p>
        </w:tc>
        <w:tc>
          <w:tcPr>
            <w:tcW w:type="dxa" w:w="3213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222222"/>
                <w:sz w:val="20"/>
              </w:rPr>
              <w:t>تأخير الإقلاع الأول — مفيد عند وجود أكثر من جهاز لتجنب الإقلاع المتزامن</w:t>
            </w:r>
          </w:p>
        </w:tc>
        <w:tc>
          <w:tcPr>
            <w:tcW w:type="dxa" w:w="3213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222222"/>
                <w:sz w:val="20"/>
              </w:rPr>
              <w:t>30 ثانية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222222"/>
                <w:sz w:val="20"/>
              </w:rPr>
              <w:t>زمن التأخير الثاني (ث)</w:t>
            </w:r>
          </w:p>
        </w:tc>
        <w:tc>
          <w:tcPr>
            <w:tcW w:type="dxa" w:w="3213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222222"/>
                <w:sz w:val="20"/>
              </w:rPr>
              <w:t>وقت الانتظار قبل المحاولة الثانية في حال فشل الإقلاع</w:t>
            </w:r>
          </w:p>
        </w:tc>
        <w:tc>
          <w:tcPr>
            <w:tcW w:type="dxa" w:w="3213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222222"/>
                <w:sz w:val="20"/>
              </w:rPr>
              <w:t>60 ثانية</w:t>
            </w:r>
          </w:p>
        </w:tc>
      </w:tr>
      <w:tr>
        <w:tc>
          <w:tcPr>
            <w:tcW w:type="dxa" w:w="3213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222222"/>
                <w:sz w:val="20"/>
              </w:rPr>
              <w:t>زمن التأخير الثالث (ث)</w:t>
            </w:r>
          </w:p>
        </w:tc>
        <w:tc>
          <w:tcPr>
            <w:tcW w:type="dxa" w:w="3213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222222"/>
                <w:sz w:val="20"/>
              </w:rPr>
              <w:t>وقت الانتظار قبل المحاولة الثالثة في حال فشل الإقلاع مرة ثانية</w:t>
            </w:r>
          </w:p>
        </w:tc>
        <w:tc>
          <w:tcPr>
            <w:tcW w:type="dxa" w:w="3213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222222"/>
                <w:sz w:val="20"/>
              </w:rPr>
              <w:t>120 ثانية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222222"/>
                <w:sz w:val="20"/>
              </w:rPr>
              <w:t>زمن تأخير الإيقاف (ث)</w:t>
            </w:r>
          </w:p>
        </w:tc>
        <w:tc>
          <w:tcPr>
            <w:tcW w:type="dxa" w:w="3213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222222"/>
                <w:sz w:val="20"/>
              </w:rPr>
              <w:t>وقت الانتظار قبل الإيقاف عند انقطاع التيار — يحمي الأجهزة من الانطفاء المفاجئ</w:t>
            </w:r>
          </w:p>
        </w:tc>
        <w:tc>
          <w:tcPr>
            <w:tcW w:type="dxa" w:w="3213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222222"/>
                <w:sz w:val="20"/>
              </w:rPr>
              <w:t>30 ثانية (موصى به)</w:t>
            </w:r>
          </w:p>
        </w:tc>
      </w:tr>
      <w:tr>
        <w:tc>
          <w:tcPr>
            <w:tcW w:type="dxa" w:w="3213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222222"/>
                <w:sz w:val="20"/>
              </w:rPr>
              <w:t>العمل عند قدوم الكهرباء</w:t>
            </w:r>
          </w:p>
        </w:tc>
        <w:tc>
          <w:tcPr>
            <w:tcW w:type="dxa" w:w="3213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222222"/>
                <w:sz w:val="20"/>
              </w:rPr>
              <w:t>هل يعمل الجهاز فوراً عند عودة التيار الكهربائي؟</w:t>
            </w:r>
          </w:p>
        </w:tc>
        <w:tc>
          <w:tcPr>
            <w:tcW w:type="dxa" w:w="3213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222222"/>
                <w:sz w:val="20"/>
              </w:rPr>
              <w:t>حسب الرغبة</w:t>
            </w:r>
          </w:p>
        </w:tc>
      </w:tr>
    </w:tbl>
    <w:p/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A"/>
            <w:tcBorders>
              <w:top w:val="single" w:sz="8" w:color="1A569A"/>
              <w:bottom w:val="single" w:sz="8" w:color="1A569A"/>
              <w:left w:val="single" w:sz="8" w:color="1A569A"/>
              <w:right w:val="single" w:sz="8" w:color="1A569A"/>
            </w:tcBorders>
            <w:vAlign w:val="center"/>
          </w:tcPr>
          <w:p>
            <w:pPr>
              <w:spacing w:before="80" w:after="80"/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1A569A"/>
                <w:sz w:val="26"/>
              </w:rPr>
              <w:t>✅ حفظ الإعدادات</w:t>
            </w:r>
          </w:p>
          <w:p>
            <w:pPr>
              <w:spacing w:before="80" w:after="80"/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333333"/>
                <w:sz w:val="22"/>
              </w:rPr>
              <w:t>بعد تعبئة جميع الحقول، اضغط زر "حفظ".</w:t>
              <w:br/>
              <w:t>عند الحفظ الناجح: يصدر الجهاز صوتاً مزدوجاً تأكيداً لحفظ المعلومات.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240" w:after="80"/>
        <w:jc w:val="right"/>
        <w:bidi/>
        <w:jc w:val="right"/>
      </w:pPr>
      <w:r>
        <w:rPr>
          <w:rFonts w:ascii="Tajawal" w:hAnsi="Tajawal"/>
          <w:rFonts w:ascii="Tajawal" w:hAnsi="Tajawal" w:cs="Tajawal"/>
          <w:b/>
          <w:color w:val="1A569A"/>
          <w:sz w:val="52"/>
        </w:rPr>
        <w:t>ربط المرسلة بالإنترنت (اختياري)</w:t>
      </w:r>
    </w:p>
    <w:p>
      <w:pPr>
        <w:pBdr>
          <w:bottom w:val="single" w:sz="6" w:color="1A569A"/>
        </w:pBdr>
        <w:spacing w:after="120"/>
      </w:pPr>
    </w:p>
    <w:p>
      <w:pPr>
        <w:spacing w:after="80"/>
        <w:jc w:val="right"/>
        <w:bidi/>
        <w:jc w:val="right"/>
      </w:pPr>
      <w:r>
        <w:rPr>
          <w:rFonts w:ascii="Tajawal" w:hAnsi="Tajawal"/>
          <w:rFonts w:ascii="Tajawal" w:hAnsi="Tajawal" w:cs="Tajawal"/>
          <w:color w:val="333333"/>
          <w:sz w:val="24"/>
        </w:rPr>
        <w:t>في حال أراد العميل المراقبة عن بُعد، يتم ربط المرسلة بالراوتر المنزلي. هذه الخطوة اختيارية — النظام يعمل بالكامل بدونها محلياً.</w:t>
      </w:r>
    </w:p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1020"/>
        <w:gridCol w:w="7370"/>
      </w:tblGrid>
      <w:tr>
        <w:tc>
          <w:tcPr>
            <w:tcW w:type="dxa" w:w="4819"/>
            <w:shd w:val="clear" w:color="auto" w:fill="1A569A"/>
            <w:vAlign w:val="center"/>
          </w:tcPr>
          <w:p>
            <w:pPr>
              <w:jc w:val="center"/>
            </w:pPr>
            <w:r>
              <w:rPr>
                <w:rFonts w:ascii="Tajawal" w:hAnsi="Tajawal"/>
                <w:rFonts w:ascii="Tajawal" w:hAnsi="Tajawal" w:cs="Tajawal"/>
                <w:b/>
                <w:color w:val="FFFFFF"/>
                <w:sz w:val="40"/>
              </w:rPr>
              <w:t>1</w:t>
            </w:r>
          </w:p>
        </w:tc>
        <w:tc>
          <w:tcPr>
            <w:tcW w:type="dxa" w:w="4819"/>
            <w:shd w:val="clear" w:color="auto" w:fill="F0F5FB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1A569A"/>
                <w:sz w:val="26"/>
              </w:rPr>
              <w:t>تفعيل وضع WiFi في المرسلة</w:t>
            </w:r>
          </w:p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333333"/>
                <w:sz w:val="22"/>
              </w:rPr>
              <w:t>انقر زر المرسلة مرة واحدة فقط.</w:t>
              <w:br/>
              <w:t>تبدأ المرسلة ببث شبكة WiFi باسم BARQ.</w:t>
            </w:r>
          </w:p>
        </w:tc>
      </w:tr>
    </w:tbl>
    <w:p>
      <w:pPr>
        <w:spacing w:after="80"/>
      </w:pP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1020"/>
        <w:gridCol w:w="7370"/>
      </w:tblGrid>
      <w:tr>
        <w:tc>
          <w:tcPr>
            <w:tcW w:type="dxa" w:w="4819"/>
            <w:shd w:val="clear" w:color="auto" w:fill="1A569A"/>
            <w:vAlign w:val="center"/>
          </w:tcPr>
          <w:p>
            <w:pPr>
              <w:jc w:val="center"/>
            </w:pPr>
            <w:r>
              <w:rPr>
                <w:rFonts w:ascii="Tajawal" w:hAnsi="Tajawal"/>
                <w:rFonts w:ascii="Tajawal" w:hAnsi="Tajawal" w:cs="Tajawal"/>
                <w:b/>
                <w:color w:val="FFFFFF"/>
                <w:sz w:val="40"/>
              </w:rPr>
              <w:t>2</w:t>
            </w:r>
          </w:p>
        </w:tc>
        <w:tc>
          <w:tcPr>
            <w:tcW w:type="dxa" w:w="4819"/>
            <w:shd w:val="clear" w:color="auto" w:fill="F0F5FB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1A569A"/>
                <w:sz w:val="26"/>
              </w:rPr>
              <w:t>الاتصال بشبكة BARQ</w:t>
            </w:r>
          </w:p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333333"/>
                <w:sz w:val="22"/>
              </w:rPr>
              <w:t>افتح WiFi في هاتفك واتصل بشبكة BARQ.</w:t>
              <w:br/>
              <w:t>كلمة المرور: 11111111</w:t>
            </w:r>
          </w:p>
        </w:tc>
      </w:tr>
    </w:tbl>
    <w:p>
      <w:pPr>
        <w:spacing w:after="80"/>
      </w:pP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1020"/>
        <w:gridCol w:w="7370"/>
      </w:tblGrid>
      <w:tr>
        <w:tc>
          <w:tcPr>
            <w:tcW w:type="dxa" w:w="4819"/>
            <w:shd w:val="clear" w:color="auto" w:fill="1A569A"/>
            <w:vAlign w:val="center"/>
          </w:tcPr>
          <w:p>
            <w:pPr>
              <w:jc w:val="center"/>
            </w:pPr>
            <w:r>
              <w:rPr>
                <w:rFonts w:ascii="Tajawal" w:hAnsi="Tajawal"/>
                <w:rFonts w:ascii="Tajawal" w:hAnsi="Tajawal" w:cs="Tajawal"/>
                <w:b/>
                <w:color w:val="FFFFFF"/>
                <w:sz w:val="40"/>
              </w:rPr>
              <w:t>3</w:t>
            </w:r>
          </w:p>
        </w:tc>
        <w:tc>
          <w:tcPr>
            <w:tcW w:type="dxa" w:w="4819"/>
            <w:shd w:val="clear" w:color="auto" w:fill="F0F5FB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1A569A"/>
                <w:sz w:val="26"/>
              </w:rPr>
              <w:t>إدخال بيانات الراوتر المنزلي</w:t>
            </w:r>
          </w:p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333333"/>
                <w:sz w:val="22"/>
              </w:rPr>
              <w:t>افتح التطبيق &gt; اعدادات WiFi.</w:t>
              <w:br/>
              <w:t>أدخل اسم شبكة الراوتر المنزلي (2.4 GHz) وكلمة مروره.</w:t>
              <w:br/>
              <w:t>ملاحظة: تأكد أن الراوتر يعمل على تردد 2.4 GHz وليس 5 GHz.</w:t>
            </w:r>
          </w:p>
        </w:tc>
      </w:tr>
    </w:tbl>
    <w:p>
      <w:pPr>
        <w:spacing w:after="80"/>
      </w:pP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1020"/>
        <w:gridCol w:w="7370"/>
      </w:tblGrid>
      <w:tr>
        <w:tc>
          <w:tcPr>
            <w:tcW w:type="dxa" w:w="4819"/>
            <w:shd w:val="clear" w:color="auto" w:fill="1A569A"/>
            <w:vAlign w:val="center"/>
          </w:tcPr>
          <w:p>
            <w:pPr>
              <w:jc w:val="center"/>
            </w:pPr>
            <w:r>
              <w:rPr>
                <w:rFonts w:ascii="Tajawal" w:hAnsi="Tajawal"/>
                <w:rFonts w:ascii="Tajawal" w:hAnsi="Tajawal" w:cs="Tajawal"/>
                <w:b/>
                <w:color w:val="FFFFFF"/>
                <w:sz w:val="40"/>
              </w:rPr>
              <w:t>4</w:t>
            </w:r>
          </w:p>
        </w:tc>
        <w:tc>
          <w:tcPr>
            <w:tcW w:type="dxa" w:w="4819"/>
            <w:shd w:val="clear" w:color="auto" w:fill="F0F5FB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1A569A"/>
                <w:sz w:val="26"/>
              </w:rPr>
              <w:t>التحقق من الاتصال</w:t>
            </w:r>
          </w:p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333333"/>
                <w:sz w:val="22"/>
              </w:rPr>
              <w:t>بعد الحفظ تعود المرسلة للعمل العادي وتتصل بالراوتر تلقائياً.</w:t>
              <w:br/>
              <w:t>يمكنك الآن متابعة نظامك من أي مكان عبر التطبيق.</w:t>
            </w:r>
          </w:p>
        </w:tc>
      </w:tr>
    </w:tbl>
    <w:p>
      <w:pPr>
        <w:spacing w:after="80"/>
      </w:pPr>
    </w:p>
    <w:p/>
    <w:p>
      <w:pPr>
        <w:spacing w:before="240" w:after="80"/>
        <w:jc w:val="right"/>
        <w:bidi/>
        <w:jc w:val="right"/>
      </w:pPr>
      <w:r>
        <w:rPr>
          <w:rFonts w:ascii="Tajawal" w:hAnsi="Tajawal"/>
          <w:rFonts w:ascii="Tajawal" w:hAnsi="Tajawal" w:cs="Tajawal"/>
          <w:b/>
          <w:color w:val="1A569A"/>
          <w:sz w:val="40"/>
        </w:rPr>
        <w:t>المراقبة عبر التطبيق</w:t>
      </w:r>
    </w:p>
    <w:p>
      <w:pPr>
        <w:spacing w:before="240" w:after="80"/>
        <w:jc w:val="right"/>
        <w:bidi/>
        <w:jc w:val="right"/>
      </w:pPr>
      <w:r>
        <w:rPr>
          <w:rFonts w:ascii="Tajawal" w:hAnsi="Tajawal"/>
          <w:rFonts w:ascii="Tajawal" w:hAnsi="Tajawal" w:cs="Tajawal"/>
          <w:b/>
          <w:color w:val="1A569A"/>
          <w:sz w:val="32"/>
        </w:rPr>
        <w:t>✅ مع الإنترنت</w:t>
      </w:r>
    </w:p>
    <w:p>
      <w:pPr>
        <w:pStyle w:val="ListBullet"/>
        <w:spacing w:after="40"/>
        <w:jc w:val="right"/>
        <w:bidi/>
        <w:jc w:val="right"/>
      </w:pPr>
      <w:r>
        <w:rPr>
          <w:rFonts w:ascii="Tajawal" w:hAnsi="Tajawal"/>
          <w:rFonts w:ascii="Tajawal" w:hAnsi="Tajawal" w:cs="Tajawal"/>
          <w:color w:val="333333"/>
          <w:sz w:val="22"/>
        </w:rPr>
        <w:t>• مراقبة من أي مكان في العالم</w:t>
      </w:r>
    </w:p>
    <w:p>
      <w:pPr>
        <w:pStyle w:val="ListBullet"/>
        <w:spacing w:after="40"/>
        <w:jc w:val="right"/>
        <w:bidi/>
        <w:jc w:val="right"/>
      </w:pPr>
      <w:r>
        <w:rPr>
          <w:rFonts w:ascii="Tajawal" w:hAnsi="Tajawal"/>
          <w:rFonts w:ascii="Tajawal" w:hAnsi="Tajawal" w:cs="Tajawal"/>
          <w:color w:val="333333"/>
          <w:sz w:val="22"/>
        </w:rPr>
        <w:t>• ضبط الإعدادات عن بُعد</w:t>
      </w:r>
    </w:p>
    <w:p>
      <w:pPr>
        <w:pStyle w:val="ListBullet"/>
        <w:spacing w:after="40"/>
        <w:jc w:val="right"/>
        <w:bidi/>
        <w:jc w:val="right"/>
      </w:pPr>
      <w:r>
        <w:rPr>
          <w:rFonts w:ascii="Tajawal" w:hAnsi="Tajawal"/>
          <w:rFonts w:ascii="Tajawal" w:hAnsi="Tajawal" w:cs="Tajawal"/>
          <w:color w:val="333333"/>
          <w:sz w:val="22"/>
        </w:rPr>
        <w:t>• مخططات بيانية محفوظة</w:t>
      </w:r>
    </w:p>
    <w:p>
      <w:pPr>
        <w:pStyle w:val="ListBullet"/>
        <w:spacing w:after="40"/>
        <w:jc w:val="right"/>
        <w:bidi/>
        <w:jc w:val="right"/>
      </w:pPr>
      <w:r>
        <w:rPr>
          <w:rFonts w:ascii="Tajawal" w:hAnsi="Tajawal"/>
          <w:rFonts w:ascii="Tajawal" w:hAnsi="Tajawal" w:cs="Tajawal"/>
          <w:color w:val="333333"/>
          <w:sz w:val="22"/>
        </w:rPr>
        <w:t>• إشعارات فورية على الهاتف</w:t>
      </w:r>
    </w:p>
    <w:p/>
    <w:p>
      <w:pPr>
        <w:spacing w:before="240" w:after="80"/>
        <w:jc w:val="right"/>
        <w:bidi/>
        <w:jc w:val="right"/>
      </w:pPr>
      <w:r>
        <w:rPr>
          <w:rFonts w:ascii="Tajawal" w:hAnsi="Tajawal"/>
          <w:rFonts w:ascii="Tajawal" w:hAnsi="Tajawal" w:cs="Tajawal"/>
          <w:b/>
          <w:color w:val="1A569A"/>
          <w:sz w:val="32"/>
        </w:rPr>
        <w:t>🔒 بدون إنترنت</w:t>
      </w:r>
    </w:p>
    <w:p>
      <w:pPr>
        <w:pStyle w:val="ListBullet"/>
        <w:spacing w:after="40"/>
        <w:jc w:val="right"/>
        <w:bidi/>
        <w:jc w:val="right"/>
      </w:pPr>
      <w:r>
        <w:rPr>
          <w:rFonts w:ascii="Tajawal" w:hAnsi="Tajawal"/>
          <w:rFonts w:ascii="Tajawal" w:hAnsi="Tajawal" w:cs="Tajawal"/>
          <w:color w:val="333333"/>
          <w:sz w:val="22"/>
        </w:rPr>
        <w:t>• التحكم الكامل بالأجهزة محلياً</w:t>
      </w:r>
    </w:p>
    <w:p>
      <w:pPr>
        <w:pStyle w:val="ListBullet"/>
        <w:spacing w:after="40"/>
        <w:jc w:val="right"/>
        <w:bidi/>
        <w:jc w:val="right"/>
      </w:pPr>
      <w:r>
        <w:rPr>
          <w:rFonts w:ascii="Tajawal" w:hAnsi="Tajawal"/>
          <w:rFonts w:ascii="Tajawal" w:hAnsi="Tajawal" w:cs="Tajawal"/>
          <w:color w:val="333333"/>
          <w:sz w:val="22"/>
        </w:rPr>
        <w:t>• آمن وخاص — يعمل 24/7</w:t>
      </w:r>
    </w:p>
    <w:p>
      <w:pPr>
        <w:pStyle w:val="ListBullet"/>
        <w:spacing w:after="40"/>
        <w:jc w:val="right"/>
        <w:bidi/>
        <w:jc w:val="right"/>
      </w:pPr>
      <w:r>
        <w:rPr>
          <w:rFonts w:ascii="Tajawal" w:hAnsi="Tajawal"/>
          <w:rFonts w:ascii="Tajawal" w:hAnsi="Tajawal" w:cs="Tajawal"/>
          <w:color w:val="333333"/>
          <w:sz w:val="22"/>
        </w:rPr>
        <w:t>• الضبط عبر هاتفك مباشرة</w:t>
      </w:r>
    </w:p>
    <w:p>
      <w:pPr>
        <w:pStyle w:val="ListBullet"/>
        <w:spacing w:after="40"/>
        <w:jc w:val="right"/>
        <w:bidi/>
        <w:jc w:val="right"/>
      </w:pPr>
      <w:r>
        <w:rPr>
          <w:rFonts w:ascii="Tajawal" w:hAnsi="Tajawal"/>
          <w:rFonts w:ascii="Tajawal" w:hAnsi="Tajawal" w:cs="Tajawal"/>
          <w:color w:val="333333"/>
          <w:sz w:val="22"/>
        </w:rPr>
        <w:t>• لا حاجة لاشتراك أو خدمة خارجية</w:t>
      </w:r>
    </w:p>
    <w:p/>
    <w:p>
      <w:r>
        <w:br w:type="page"/>
      </w:r>
    </w:p>
    <w:p>
      <w:pPr>
        <w:spacing w:before="240" w:after="80"/>
        <w:jc w:val="right"/>
        <w:bidi/>
        <w:jc w:val="right"/>
      </w:pPr>
      <w:r>
        <w:rPr>
          <w:rFonts w:ascii="Tajawal" w:hAnsi="Tajawal"/>
          <w:rFonts w:ascii="Tajawal" w:hAnsi="Tajawal" w:cs="Tajawal"/>
          <w:b/>
          <w:color w:val="1A569A"/>
          <w:sz w:val="52"/>
        </w:rPr>
        <w:t>المواصفات الفنية الكاملة</w:t>
      </w:r>
    </w:p>
    <w:p>
      <w:pPr>
        <w:pBdr>
          <w:bottom w:val="single" w:sz="6" w:color="1A569A"/>
        </w:pBdr>
        <w:spacing w:after="120"/>
      </w:pPr>
    </w:p>
    <w:p>
      <w:pPr>
        <w:spacing w:before="240" w:after="80"/>
        <w:jc w:val="right"/>
        <w:bidi/>
        <w:jc w:val="right"/>
      </w:pPr>
      <w:r>
        <w:rPr>
          <w:rFonts w:ascii="Tajawal" w:hAnsi="Tajawal"/>
          <w:rFonts w:ascii="Tajawal" w:hAnsi="Tajawal" w:cs="Tajawal"/>
          <w:b/>
          <w:color w:val="1A569A"/>
          <w:sz w:val="32"/>
        </w:rPr>
        <w:t>📡 المرسلة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A569A"/>
          </w:tcPr>
          <w:p>
            <w:pPr>
              <w:jc w:val="center"/>
            </w:pPr>
            <w:r>
              <w:rPr>
                <w:rFonts w:ascii="Tajawal" w:hAnsi="Tajawal"/>
                <w:rFonts w:ascii="Tajawal" w:hAnsi="Tajawal" w:cs="Tajawal"/>
                <w:b/>
                <w:color w:val="FFFFFF"/>
                <w:sz w:val="24"/>
              </w:rPr>
              <w:t>المواصفة</w:t>
            </w:r>
          </w:p>
        </w:tc>
        <w:tc>
          <w:tcPr>
            <w:tcW w:type="dxa" w:w="4819"/>
            <w:shd w:val="clear" w:color="auto" w:fill="1A569A"/>
          </w:tcPr>
          <w:p>
            <w:pPr>
              <w:jc w:val="center"/>
            </w:pPr>
            <w:r>
              <w:rPr>
                <w:rFonts w:ascii="Tajawal" w:hAnsi="Tajawal"/>
                <w:rFonts w:ascii="Tajawal" w:hAnsi="Tajawal" w:cs="Tajawal"/>
                <w:b/>
                <w:color w:val="FFFFFF"/>
                <w:sz w:val="24"/>
              </w:rPr>
              <w:t>القيمة</w:t>
            </w:r>
          </w:p>
        </w:tc>
      </w:tr>
      <w:tr>
        <w:tc>
          <w:tcPr>
            <w:tcW w:type="dxa" w:w="4819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222222"/>
                <w:sz w:val="22"/>
              </w:rPr>
              <w:t>المتحكم</w:t>
            </w:r>
          </w:p>
        </w:tc>
        <w:tc>
          <w:tcPr>
            <w:tcW w:type="dxa" w:w="4819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444444"/>
                <w:sz w:val="22"/>
              </w:rPr>
              <w:t>ESP8266 / ESP-12E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222222"/>
                <w:sz w:val="22"/>
              </w:rPr>
              <w:t>الاتصال بالإنفرتر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444444"/>
                <w:sz w:val="22"/>
              </w:rPr>
              <w:t>RS-232 / RJ45 (مخرج COMM)</w:t>
            </w:r>
          </w:p>
        </w:tc>
      </w:tr>
      <w:tr>
        <w:tc>
          <w:tcPr>
            <w:tcW w:type="dxa" w:w="4819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222222"/>
                <w:sz w:val="22"/>
              </w:rPr>
              <w:t>الاتصال اللاسلكي</w:t>
            </w:r>
          </w:p>
        </w:tc>
        <w:tc>
          <w:tcPr>
            <w:tcW w:type="dxa" w:w="4819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444444"/>
                <w:sz w:val="22"/>
              </w:rPr>
              <w:t>ESP-NOW — مدى يصل 200 متر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222222"/>
                <w:sz w:val="22"/>
              </w:rPr>
              <w:t>الاتصال بالإنترنت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444444"/>
                <w:sz w:val="22"/>
              </w:rPr>
              <w:t>WiFi 2.4GHz</w:t>
            </w:r>
          </w:p>
        </w:tc>
      </w:tr>
      <w:tr>
        <w:tc>
          <w:tcPr>
            <w:tcW w:type="dxa" w:w="4819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222222"/>
                <w:sz w:val="22"/>
              </w:rPr>
              <w:t>التغذية</w:t>
            </w:r>
          </w:p>
        </w:tc>
        <w:tc>
          <w:tcPr>
            <w:tcW w:type="dxa" w:w="4819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444444"/>
                <w:sz w:val="22"/>
              </w:rPr>
              <w:t>DC 12V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222222"/>
                <w:sz w:val="22"/>
              </w:rPr>
              <w:t>دورة رفع البيانات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444444"/>
                <w:sz w:val="22"/>
              </w:rPr>
              <w:t>كل دقيقتين تلقائياً</w:t>
            </w:r>
          </w:p>
        </w:tc>
      </w:tr>
    </w:tbl>
    <w:p>
      <w:pPr>
        <w:spacing w:after="160"/>
      </w:pPr>
    </w:p>
    <w:p>
      <w:pPr>
        <w:spacing w:before="240" w:after="80"/>
        <w:jc w:val="right"/>
        <w:bidi/>
        <w:jc w:val="right"/>
      </w:pPr>
      <w:r>
        <w:rPr>
          <w:rFonts w:ascii="Tajawal" w:hAnsi="Tajawal"/>
          <w:rFonts w:ascii="Tajawal" w:hAnsi="Tajawal" w:cs="Tajawal"/>
          <w:b/>
          <w:color w:val="1A569A"/>
          <w:sz w:val="32"/>
        </w:rPr>
        <w:t>❄️ جهاز البراد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A569A"/>
          </w:tcPr>
          <w:p>
            <w:pPr>
              <w:jc w:val="center"/>
            </w:pPr>
            <w:r>
              <w:rPr>
                <w:rFonts w:ascii="Tajawal" w:hAnsi="Tajawal"/>
                <w:rFonts w:ascii="Tajawal" w:hAnsi="Tajawal" w:cs="Tajawal"/>
                <w:b/>
                <w:color w:val="FFFFFF"/>
                <w:sz w:val="24"/>
              </w:rPr>
              <w:t>المواصفة</w:t>
            </w:r>
          </w:p>
        </w:tc>
        <w:tc>
          <w:tcPr>
            <w:tcW w:type="dxa" w:w="4819"/>
            <w:shd w:val="clear" w:color="auto" w:fill="1A569A"/>
          </w:tcPr>
          <w:p>
            <w:pPr>
              <w:jc w:val="center"/>
            </w:pPr>
            <w:r>
              <w:rPr>
                <w:rFonts w:ascii="Tajawal" w:hAnsi="Tajawal"/>
                <w:rFonts w:ascii="Tajawal" w:hAnsi="Tajawal" w:cs="Tajawal"/>
                <w:b/>
                <w:color w:val="FFFFFF"/>
                <w:sz w:val="24"/>
              </w:rPr>
              <w:t>القيمة</w:t>
            </w:r>
          </w:p>
        </w:tc>
      </w:tr>
      <w:tr>
        <w:tc>
          <w:tcPr>
            <w:tcW w:type="dxa" w:w="4819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222222"/>
                <w:sz w:val="22"/>
              </w:rPr>
              <w:t>المتحكم</w:t>
            </w:r>
          </w:p>
        </w:tc>
        <w:tc>
          <w:tcPr>
            <w:tcW w:type="dxa" w:w="4819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444444"/>
                <w:sz w:val="22"/>
              </w:rPr>
              <w:t>ESP8266 / ESP-12E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222222"/>
                <w:sz w:val="22"/>
              </w:rPr>
              <w:t>الاتصال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444444"/>
                <w:sz w:val="22"/>
              </w:rPr>
              <w:t>ESP-NOW لاسلكي</w:t>
            </w:r>
          </w:p>
        </w:tc>
      </w:tr>
      <w:tr>
        <w:tc>
          <w:tcPr>
            <w:tcW w:type="dxa" w:w="4819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222222"/>
                <w:sz w:val="22"/>
              </w:rPr>
              <w:t>عنصر التحكم</w:t>
            </w:r>
          </w:p>
        </w:tc>
        <w:tc>
          <w:tcPr>
            <w:tcW w:type="dxa" w:w="4819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444444"/>
                <w:sz w:val="22"/>
              </w:rPr>
              <w:t>ريلي — 10 أمبير / 240V AC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222222"/>
                <w:sz w:val="22"/>
              </w:rPr>
              <w:t>الاستجابة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444444"/>
                <w:sz w:val="22"/>
              </w:rPr>
              <w:t>خلال 3 ثوانٍ من أمر التشغيل</w:t>
            </w:r>
          </w:p>
        </w:tc>
      </w:tr>
      <w:tr>
        <w:tc>
          <w:tcPr>
            <w:tcW w:type="dxa" w:w="4819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222222"/>
                <w:sz w:val="22"/>
              </w:rPr>
              <w:t>التغذية</w:t>
            </w:r>
          </w:p>
        </w:tc>
        <w:tc>
          <w:tcPr>
            <w:tcW w:type="dxa" w:w="4819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444444"/>
                <w:sz w:val="22"/>
              </w:rPr>
              <w:t>DC 12V</w:t>
            </w:r>
          </w:p>
        </w:tc>
      </w:tr>
    </w:tbl>
    <w:p>
      <w:pPr>
        <w:spacing w:after="160"/>
      </w:pPr>
    </w:p>
    <w:p>
      <w:pPr>
        <w:spacing w:before="240" w:after="80"/>
        <w:jc w:val="right"/>
        <w:bidi/>
        <w:jc w:val="right"/>
      </w:pPr>
      <w:r>
        <w:rPr>
          <w:rFonts w:ascii="Tajawal" w:hAnsi="Tajawal"/>
          <w:rFonts w:ascii="Tajawal" w:hAnsi="Tajawal" w:cs="Tajawal"/>
          <w:b/>
          <w:color w:val="1A569A"/>
          <w:sz w:val="32"/>
        </w:rPr>
        <w:t>🏠 جهاز المكيف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A569A"/>
          </w:tcPr>
          <w:p>
            <w:pPr>
              <w:jc w:val="center"/>
            </w:pPr>
            <w:r>
              <w:rPr>
                <w:rFonts w:ascii="Tajawal" w:hAnsi="Tajawal"/>
                <w:rFonts w:ascii="Tajawal" w:hAnsi="Tajawal" w:cs="Tajawal"/>
                <w:b/>
                <w:color w:val="FFFFFF"/>
                <w:sz w:val="24"/>
              </w:rPr>
              <w:t>المواصفة</w:t>
            </w:r>
          </w:p>
        </w:tc>
        <w:tc>
          <w:tcPr>
            <w:tcW w:type="dxa" w:w="4819"/>
            <w:shd w:val="clear" w:color="auto" w:fill="1A569A"/>
          </w:tcPr>
          <w:p>
            <w:pPr>
              <w:jc w:val="center"/>
            </w:pPr>
            <w:r>
              <w:rPr>
                <w:rFonts w:ascii="Tajawal" w:hAnsi="Tajawal"/>
                <w:rFonts w:ascii="Tajawal" w:hAnsi="Tajawal" w:cs="Tajawal"/>
                <w:b/>
                <w:color w:val="FFFFFF"/>
                <w:sz w:val="24"/>
              </w:rPr>
              <w:t>القيمة</w:t>
            </w:r>
          </w:p>
        </w:tc>
      </w:tr>
      <w:tr>
        <w:tc>
          <w:tcPr>
            <w:tcW w:type="dxa" w:w="4819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222222"/>
                <w:sz w:val="22"/>
              </w:rPr>
              <w:t>المتحكم</w:t>
            </w:r>
          </w:p>
        </w:tc>
        <w:tc>
          <w:tcPr>
            <w:tcW w:type="dxa" w:w="4819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444444"/>
                <w:sz w:val="22"/>
              </w:rPr>
              <w:t>ESP8266 / ESP-12E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222222"/>
                <w:sz w:val="22"/>
              </w:rPr>
              <w:t>الاتصال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444444"/>
                <w:sz w:val="22"/>
              </w:rPr>
              <w:t>ESP-NOW لاسلكي</w:t>
            </w:r>
          </w:p>
        </w:tc>
      </w:tr>
      <w:tr>
        <w:tc>
          <w:tcPr>
            <w:tcW w:type="dxa" w:w="4819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222222"/>
                <w:sz w:val="22"/>
              </w:rPr>
              <w:t>عنصر التحكم</w:t>
            </w:r>
          </w:p>
        </w:tc>
        <w:tc>
          <w:tcPr>
            <w:tcW w:type="dxa" w:w="4819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444444"/>
                <w:sz w:val="22"/>
              </w:rPr>
              <w:t>ريلي — 30 أمبير / 240V AC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222222"/>
                <w:sz w:val="22"/>
              </w:rPr>
              <w:t>التركيب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444444"/>
                <w:sz w:val="22"/>
              </w:rPr>
              <w:t>ترمينالات — للتركيب الثابت</w:t>
            </w:r>
          </w:p>
        </w:tc>
      </w:tr>
      <w:tr>
        <w:tc>
          <w:tcPr>
            <w:tcW w:type="dxa" w:w="4819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222222"/>
                <w:sz w:val="22"/>
              </w:rPr>
              <w:t>مناسب لـ</w:t>
            </w:r>
          </w:p>
        </w:tc>
        <w:tc>
          <w:tcPr>
            <w:tcW w:type="dxa" w:w="4819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444444"/>
                <w:sz w:val="22"/>
              </w:rPr>
              <w:t>المكيفات، الغسالات، الأحمال الكبيرة</w:t>
            </w:r>
          </w:p>
        </w:tc>
      </w:tr>
    </w:tbl>
    <w:p>
      <w:pPr>
        <w:spacing w:after="160"/>
      </w:pPr>
    </w:p>
    <w:p>
      <w:pPr>
        <w:spacing w:before="240" w:after="80"/>
        <w:jc w:val="right"/>
        <w:bidi/>
        <w:jc w:val="right"/>
      </w:pPr>
      <w:r>
        <w:rPr>
          <w:rFonts w:ascii="Tajawal" w:hAnsi="Tajawal"/>
          <w:rFonts w:ascii="Tajawal" w:hAnsi="Tajawal" w:cs="Tajawal"/>
          <w:b/>
          <w:color w:val="1A569A"/>
          <w:sz w:val="32"/>
        </w:rPr>
        <w:t>🔥 جهاز السخان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A569A"/>
          </w:tcPr>
          <w:p>
            <w:pPr>
              <w:jc w:val="center"/>
            </w:pPr>
            <w:r>
              <w:rPr>
                <w:rFonts w:ascii="Tajawal" w:hAnsi="Tajawal"/>
                <w:rFonts w:ascii="Tajawal" w:hAnsi="Tajawal" w:cs="Tajawal"/>
                <w:b/>
                <w:color w:val="FFFFFF"/>
                <w:sz w:val="24"/>
              </w:rPr>
              <w:t>المواصفة</w:t>
            </w:r>
          </w:p>
        </w:tc>
        <w:tc>
          <w:tcPr>
            <w:tcW w:type="dxa" w:w="4819"/>
            <w:shd w:val="clear" w:color="auto" w:fill="1A569A"/>
          </w:tcPr>
          <w:p>
            <w:pPr>
              <w:jc w:val="center"/>
            </w:pPr>
            <w:r>
              <w:rPr>
                <w:rFonts w:ascii="Tajawal" w:hAnsi="Tajawal"/>
                <w:rFonts w:ascii="Tajawal" w:hAnsi="Tajawal" w:cs="Tajawal"/>
                <w:b/>
                <w:color w:val="FFFFFF"/>
                <w:sz w:val="24"/>
              </w:rPr>
              <w:t>القيمة</w:t>
            </w:r>
          </w:p>
        </w:tc>
      </w:tr>
      <w:tr>
        <w:tc>
          <w:tcPr>
            <w:tcW w:type="dxa" w:w="4819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222222"/>
                <w:sz w:val="22"/>
              </w:rPr>
              <w:t>المتحكم</w:t>
            </w:r>
          </w:p>
        </w:tc>
        <w:tc>
          <w:tcPr>
            <w:tcW w:type="dxa" w:w="4819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444444"/>
                <w:sz w:val="22"/>
              </w:rPr>
              <w:t>ESP8266 / ESP-12E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222222"/>
                <w:sz w:val="22"/>
              </w:rPr>
              <w:t>الاتصال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444444"/>
                <w:sz w:val="22"/>
              </w:rPr>
              <w:t>ESP-NOW لاسلكي</w:t>
            </w:r>
          </w:p>
        </w:tc>
      </w:tr>
      <w:tr>
        <w:tc>
          <w:tcPr>
            <w:tcW w:type="dxa" w:w="4819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222222"/>
                <w:sz w:val="22"/>
              </w:rPr>
              <w:t>عنصر التحكم</w:t>
            </w:r>
          </w:p>
        </w:tc>
        <w:tc>
          <w:tcPr>
            <w:tcW w:type="dxa" w:w="4819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444444"/>
                <w:sz w:val="22"/>
              </w:rPr>
              <w:t>ترياك BTA40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222222"/>
                <w:sz w:val="22"/>
              </w:rPr>
              <w:t>نطاق التحكم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444444"/>
                <w:sz w:val="22"/>
              </w:rPr>
              <w:t>0% إلى 100% بخطوات 1%</w:t>
            </w:r>
          </w:p>
        </w:tc>
      </w:tr>
      <w:tr>
        <w:tc>
          <w:tcPr>
            <w:tcW w:type="dxa" w:w="4819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222222"/>
                <w:sz w:val="22"/>
              </w:rPr>
              <w:t>الحماية</w:t>
            </w:r>
          </w:p>
        </w:tc>
        <w:tc>
          <w:tcPr>
            <w:tcW w:type="dxa" w:w="4819"/>
            <w:shd w:val="clear" w:color="auto" w:fill="F7FA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444444"/>
                <w:sz w:val="22"/>
              </w:rPr>
              <w:t>إيقاف فوري عند انخفاض الشحن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222222"/>
                <w:sz w:val="22"/>
              </w:rPr>
              <w:t>الشاشة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444444"/>
                <w:sz w:val="22"/>
              </w:rPr>
              <w:t>رقمية — تعرض الجهد والتيار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A"/>
            <w:tcBorders>
              <w:top w:val="single" w:sz="8" w:color="1A569A"/>
              <w:bottom w:val="single" w:sz="8" w:color="1A569A"/>
              <w:left w:val="single" w:sz="8" w:color="1A569A"/>
              <w:right w:val="single" w:sz="8" w:color="1A569A"/>
            </w:tcBorders>
            <w:vAlign w:val="center"/>
          </w:tcPr>
          <w:p>
            <w:pPr>
              <w:spacing w:before="80" w:after="80"/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b/>
                <w:color w:val="1A569A"/>
                <w:sz w:val="26"/>
              </w:rPr>
              <w:t>🇸🇾 صناعة سورية</w:t>
            </w:r>
          </w:p>
          <w:p>
            <w:pPr>
              <w:spacing w:before="80" w:after="80"/>
              <w:jc w:val="right"/>
              <w:bidi/>
              <w:jc w:val="right"/>
            </w:pPr>
            <w:r>
              <w:rPr>
                <w:rFonts w:ascii="Tajawal" w:hAnsi="Tajawal"/>
                <w:rFonts w:ascii="Tajawal" w:hAnsi="Tajawal" w:cs="Tajawal"/>
                <w:color w:val="333333"/>
                <w:sz w:val="22"/>
              </w:rPr>
              <w:t>جميع أجهزة نظام برق مصنوعة ومطورة محلياً في سوريا.</w:t>
              <w:br/>
              <w:t>الدعم الفني متوفر مباشرة من الفريق المصنّع.</w:t>
              <w:br/>
              <w:t>جميع الحقوق محفوظة لشركة برق لحلول الطاقة النظيفة.</w:t>
            </w:r>
          </w:p>
        </w:tc>
      </w:tr>
    </w:tbl>
    <w:p>
      <w:pPr>
        <w:spacing w:after="120"/>
      </w:pP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