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Document Header</w:t>
      </w:r>
    </w:p>
    <w:p>
      <w:r>
        <w:t>This is a real Microsoft Word .docx document containing text paragraphs and structure.</w:t>
      </w:r>
    </w:p>
    <w:p>
      <w:pPr>
        <w:pStyle w:val="Heading1"/>
      </w:pPr>
      <w:r>
        <w:t>Key Features</w:t>
      </w:r>
    </w:p>
    <w:p>
      <w:pPr>
        <w:pStyle w:val="ListBullet"/>
      </w:pPr>
      <w:r>
        <w:t>1. Fully structured document tags.</w:t>
      </w:r>
    </w:p>
    <w:p>
      <w:pPr>
        <w:pStyle w:val="ListBullet"/>
      </w:pPr>
      <w:r>
        <w:t>2. Support for headings and formats.</w:t>
      </w:r>
    </w:p>
    <w:p>
      <w:pPr>
        <w:pStyle w:val="ListBullet"/>
      </w:pPr>
      <w:r>
        <w:t>3. Compressed ZIP-XML storage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