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after="120"/>
      </w:pPr>
      <w:r>
        <w:t xml:space="preserve"/>
      </w:r>
    </w:p>
    <w:p>
      <w:pPr>
        <w:spacing w:before="120" w:after="120"/>
      </w:pPr>
      <w:r>
        <w:t xml:space="preserve"/>
      </w:r>
    </w:p>
    <w:p>
      <w:pPr>
        <w:spacing w:before="120" w:after="120"/>
      </w:pPr>
      <w:r>
        <w:t xml:space="preserve"/>
      </w:r>
    </w:p>
    <w:p>
      <w:pPr>
        <w:spacing w:before="0" w:after="160"/>
        <w:jc w:val="center"/>
      </w:pPr>
      <w:r>
        <w:rPr>
          <w:b/>
          <w:bCs/>
          <w:color w:val="1B4F72"/>
          <w:sz w:val="72"/>
          <w:szCs w:val="72"/>
        </w:rPr>
        <w:t xml:space="preserve">OPAL AI</w:t>
      </w:r>
    </w:p>
    <w:p>
      <w:pPr>
        <w:spacing w:before="0" w:after="120"/>
        <w:jc w:val="center"/>
      </w:pPr>
      <w:r>
        <w:rPr>
          <w:i/>
          <w:iCs/>
          <w:color w:val="2E86AB"/>
          <w:sz w:val="36"/>
          <w:szCs w:val="36"/>
        </w:rPr>
        <w:t xml:space="preserve">Organ &amp; Plasma AI Link</w:t>
      </w:r>
    </w:p>
    <w:p>
      <w:pPr>
        <w:pBdr>
          <w:bottom w:val="single" w:color="2E86AB" w:sz="6" w:space="1"/>
        </w:pBdr>
        <w:spacing w:before="0" w:after="240"/>
      </w:pPr>
      <w:r>
        <w:t xml:space="preserve"/>
      </w:r>
    </w:p>
    <w:p>
      <w:pPr>
        <w:spacing w:before="0" w:after="120"/>
        <w:jc w:val="center"/>
      </w:pPr>
      <w:r>
        <w:rPr>
          <w:b/>
          <w:bCs/>
          <w:color w:val="1C2833"/>
          <w:sz w:val="28"/>
          <w:szCs w:val="28"/>
        </w:rPr>
        <w:t xml:space="preserve">SOFTWARE DESIGN &amp; IMPLEMENTATION DOCUMENT</w:t>
      </w:r>
    </w:p>
    <w:p>
      <w:pPr>
        <w:spacing w:before="0" w:after="480"/>
        <w:jc w:val="center"/>
      </w:pPr>
      <w:r>
        <w:rPr>
          <w:color w:val="2E86AB"/>
          <w:sz w:val="22"/>
          <w:szCs w:val="22"/>
        </w:rPr>
        <w:t xml:space="preserve">Version 1.0  |  Final Year Project (FYP)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Project</w:t>
            </w:r>
          </w:p>
        </w:tc>
        <w:tc>
          <w:tcPr>
            <w:tcW w:type="dxa" w:w="4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OPAL AI – Organ &amp; Plasma AI Link</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Document Type</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Software Design &amp; Implementation Document (SDID)</w:t>
            </w:r>
          </w:p>
        </w:tc>
      </w:tr>
      <w:tr>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Version</w:t>
            </w:r>
          </w:p>
        </w:tc>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1.0</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Status</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Approved for Implementation</w:t>
            </w:r>
          </w:p>
        </w:tc>
      </w:tr>
      <w:tr>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Stack</w:t>
            </w:r>
          </w:p>
        </w:tc>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React | FastAPI | PostgreSQL | PostGIS | Python AI Engine</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Architecture</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3-Tier (Presentation – Application – Data)</w:t>
            </w:r>
          </w:p>
        </w:tc>
      </w:tr>
      <w:tr>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Classification</w:t>
            </w:r>
          </w:p>
        </w:tc>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FYP Academic Documentation</w:t>
            </w:r>
          </w:p>
        </w:tc>
      </w:tr>
    </w:tbl>
    <w:p>
      <w:pPr>
        <w:spacing w:before="120" w:after="120"/>
      </w:pPr>
      <w:r>
        <w:t xml:space="preserve"/>
      </w:r>
    </w:p>
    <w:p>
      <w:pPr>
        <w:spacing w:before="120" w:after="120"/>
      </w:pPr>
      <w:r>
        <w:t xml:space="preserve"/>
      </w:r>
    </w:p>
    <w:p>
      <w:r>
        <w:br w:type="page"/>
      </w:r>
    </w:p>
    <w:p>
      <w:pPr>
        <w:pStyle w:val="Heading1"/>
        <w:pBdr>
          <w:bottom w:val="single" w:color="2E86AB" w:sz="4" w:space="6"/>
        </w:pBdr>
        <w:spacing w:before="360" w:after="200"/>
      </w:pPr>
      <w:r>
        <w:rPr>
          <w:b/>
          <w:bCs/>
          <w:color w:val="1B4F72"/>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86AB" w:sz="4" w:space="6"/>
        </w:pBdr>
        <w:spacing w:before="360" w:after="200"/>
      </w:pPr>
      <w:r>
        <w:rPr>
          <w:b/>
          <w:bCs/>
          <w:color w:val="1B4F72"/>
        </w:rPr>
        <w:t xml:space="preserve">1. Introduction</w:t>
      </w:r>
    </w:p>
    <w:p>
      <w:pPr>
        <w:pStyle w:val="Heading2"/>
        <w:spacing w:before="280" w:after="140"/>
      </w:pPr>
      <w:r>
        <w:rPr>
          <w:b/>
          <w:bCs/>
          <w:color w:val="2E86AB"/>
        </w:rPr>
        <w:t xml:space="preserve">1.1 Purpose of This Document</w:t>
      </w:r>
    </w:p>
    <w:p>
      <w:pPr>
        <w:spacing w:before="80" w:after="80"/>
        <w:jc w:val="left"/>
      </w:pPr>
      <w:r>
        <w:rPr>
          <w:color w:val="1C2833"/>
          <w:sz w:val="22"/>
          <w:szCs w:val="22"/>
        </w:rPr>
        <w:t xml:space="preserve">This Software Design &amp; Implementation Document (SDID) provides the complete technical blueprint for building OPAL AI — an AI-powered organ and plasma donor matching platform. It is intended for the development team, FYP supervisor, and academic evaluators. The document covers system architecture, database design, API contracts, AI engine logic, security mechanisms, testing strategy, and deployment procedures.</w:t>
      </w:r>
    </w:p>
    <w:p>
      <w:pPr>
        <w:spacing w:before="120" w:after="120"/>
      </w:pPr>
      <w:r>
        <w:t xml:space="preserve"/>
      </w:r>
    </w:p>
    <w:p>
      <w:pPr>
        <w:pStyle w:val="Heading2"/>
        <w:spacing w:before="280" w:after="140"/>
      </w:pPr>
      <w:r>
        <w:rPr>
          <w:b/>
          <w:bCs/>
          <w:color w:val="2E86AB"/>
        </w:rPr>
        <w:t xml:space="preserve">1.2 Project Overview</w:t>
      </w:r>
    </w:p>
    <w:p>
      <w:pPr>
        <w:spacing w:before="80" w:after="80"/>
        <w:jc w:val="left"/>
      </w:pPr>
      <w:r>
        <w:rPr>
          <w:color w:val="1C2833"/>
          <w:sz w:val="22"/>
          <w:szCs w:val="22"/>
        </w:rPr>
        <w:t xml:space="preserve">Pakistan's donor matching infrastructure is predominantly manual, fragmented, and slow. OPAL AI solves this by providing a centralized, intelligent web-based platform that connects donors (organ, blood, plasma) with hospitals through an AI decision-support engine. The system does not replace medical professionals — it accelerates matching and provides explainable AI-ranked recommendations.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single" w:color="1B4F72" w:sz="12"/>
              <w:bottom w:val="single" w:color="BDC3C7" w:sz="1"/>
              <w:right w:val="single" w:color="BDC3C7" w:sz="1"/>
            </w:tcBorders>
            <w:shd w:fill="D6EAF8" w:val="clear"/>
            <w:tcMar>
              <w:top w:type="dxa" w:w="120"/>
              <w:left w:type="dxa" w:w="200"/>
              <w:bottom w:type="dxa" w:w="120"/>
              <w:right w:type="dxa" w:w="120"/>
            </w:tcMar>
          </w:tcPr>
          <w:p>
            <w:pPr>
              <w:spacing w:before="40" w:after="40"/>
            </w:pPr>
            <w:r>
              <w:rPr>
                <w:b/>
                <w:bCs/>
                <w:color w:val="1B4F72"/>
                <w:sz w:val="22"/>
                <w:szCs w:val="22"/>
              </w:rPr>
              <w:t xml:space="preserve">Core Value Proposition</w:t>
            </w:r>
          </w:p>
          <w:p>
            <w:pPr>
              <w:spacing w:before="40" w:after="40"/>
            </w:pPr>
            <w:r>
              <w:rPr>
                <w:color w:val="1C2833"/>
                <w:sz w:val="20"/>
                <w:szCs w:val="20"/>
              </w:rPr>
              <w:t xml:space="preserve">OPAL AI reduces donor search time from hours/days to under 2 seconds by applying a weighted multi-factor AI scoring model across a live, geo-indexed donor registry. All AI recommendations are explainable and doctor-verified.</w:t>
            </w:r>
          </w:p>
        </w:tc>
      </w:tr>
    </w:tbl>
    <w:p>
      <w:pPr>
        <w:spacing w:before="120" w:after="120"/>
      </w:pPr>
      <w:r>
        <w:t xml:space="preserve"/>
      </w:r>
    </w:p>
    <w:p>
      <w:pPr>
        <w:pStyle w:val="Heading2"/>
        <w:spacing w:before="280" w:after="140"/>
      </w:pPr>
      <w:r>
        <w:rPr>
          <w:b/>
          <w:bCs/>
          <w:color w:val="2E86AB"/>
        </w:rPr>
        <w:t xml:space="preserve">1.3 Document Scope</w:t>
      </w:r>
    </w:p>
    <w:p>
      <w:pPr>
        <w:pStyle w:val="ListParagraph"/>
        <w:numPr>
          <w:ilvl w:val="0"/>
          <w:numId w:val="2"/>
        </w:numPr>
        <w:spacing w:before="60" w:after="60"/>
      </w:pPr>
      <w:r>
        <w:rPr>
          <w:color w:val="1C2833"/>
          <w:sz w:val="22"/>
          <w:szCs w:val="22"/>
        </w:rPr>
        <w:t xml:space="preserve">Complete database schema with all tables, columns, constraints, and relationships</w:t>
      </w:r>
    </w:p>
    <w:p>
      <w:pPr>
        <w:pStyle w:val="ListParagraph"/>
        <w:numPr>
          <w:ilvl w:val="0"/>
          <w:numId w:val="2"/>
        </w:numPr>
        <w:spacing w:before="60" w:after="60"/>
      </w:pPr>
      <w:r>
        <w:rPr>
          <w:color w:val="1C2833"/>
          <w:sz w:val="22"/>
          <w:szCs w:val="22"/>
        </w:rPr>
        <w:t xml:space="preserve">RESTful API design — all endpoints, request/response formats</w:t>
      </w:r>
    </w:p>
    <w:p>
      <w:pPr>
        <w:pStyle w:val="ListParagraph"/>
        <w:numPr>
          <w:ilvl w:val="0"/>
          <w:numId w:val="2"/>
        </w:numPr>
        <w:spacing w:before="60" w:after="60"/>
      </w:pPr>
      <w:r>
        <w:rPr>
          <w:color w:val="1C2833"/>
          <w:sz w:val="22"/>
          <w:szCs w:val="22"/>
        </w:rPr>
        <w:t xml:space="preserve">AI Matching Engine — algorithm design, scoring formula, and explainability layer</w:t>
      </w:r>
    </w:p>
    <w:p>
      <w:pPr>
        <w:pStyle w:val="ListParagraph"/>
        <w:numPr>
          <w:ilvl w:val="0"/>
          <w:numId w:val="2"/>
        </w:numPr>
        <w:spacing w:before="60" w:after="60"/>
      </w:pPr>
      <w:r>
        <w:rPr>
          <w:color w:val="1C2833"/>
          <w:sz w:val="22"/>
          <w:szCs w:val="22"/>
        </w:rPr>
        <w:t xml:space="preserve">Module-by-module implementation guidance</w:t>
      </w:r>
    </w:p>
    <w:p>
      <w:pPr>
        <w:pStyle w:val="ListParagraph"/>
        <w:numPr>
          <w:ilvl w:val="0"/>
          <w:numId w:val="2"/>
        </w:numPr>
        <w:spacing w:before="60" w:after="60"/>
      </w:pPr>
      <w:r>
        <w:rPr>
          <w:color w:val="1C2833"/>
          <w:sz w:val="22"/>
          <w:szCs w:val="22"/>
        </w:rPr>
        <w:t xml:space="preserve">Security architecture (JWT, RBAC, bcrypt, HTTPS)</w:t>
      </w:r>
    </w:p>
    <w:p>
      <w:pPr>
        <w:pStyle w:val="ListParagraph"/>
        <w:numPr>
          <w:ilvl w:val="0"/>
          <w:numId w:val="2"/>
        </w:numPr>
        <w:spacing w:before="60" w:after="60"/>
      </w:pPr>
      <w:r>
        <w:rPr>
          <w:color w:val="1C2833"/>
          <w:sz w:val="22"/>
          <w:szCs w:val="22"/>
        </w:rPr>
        <w:t xml:space="preserve">Frontend component structure</w:t>
      </w:r>
    </w:p>
    <w:p>
      <w:pPr>
        <w:pStyle w:val="ListParagraph"/>
        <w:numPr>
          <w:ilvl w:val="0"/>
          <w:numId w:val="2"/>
        </w:numPr>
        <w:spacing w:before="60" w:after="60"/>
      </w:pPr>
      <w:r>
        <w:rPr>
          <w:color w:val="1C2833"/>
          <w:sz w:val="22"/>
          <w:szCs w:val="22"/>
        </w:rPr>
        <w:t xml:space="preserve">Testing plan and performance benchmarks</w:t>
      </w:r>
    </w:p>
    <w:p>
      <w:pPr>
        <w:pStyle w:val="ListParagraph"/>
        <w:numPr>
          <w:ilvl w:val="0"/>
          <w:numId w:val="2"/>
        </w:numPr>
        <w:spacing w:before="60" w:after="60"/>
      </w:pPr>
      <w:r>
        <w:rPr>
          <w:color w:val="1C2833"/>
          <w:sz w:val="22"/>
          <w:szCs w:val="22"/>
        </w:rPr>
        <w:t xml:space="preserve">Deployment pipeline for production</w:t>
      </w:r>
    </w:p>
    <w:p>
      <w:pPr>
        <w:spacing w:before="120" w:after="120"/>
      </w:pPr>
      <w:r>
        <w:t xml:space="preserve"/>
      </w:r>
    </w:p>
    <w:p>
      <w:pPr>
        <w:pStyle w:val="Heading2"/>
        <w:spacing w:before="280" w:after="140"/>
      </w:pPr>
      <w:r>
        <w:rPr>
          <w:b/>
          <w:bCs/>
          <w:color w:val="2E86AB"/>
        </w:rPr>
        <w:t xml:space="preserve">1.4 Definitions &amp;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Term</w:t>
            </w:r>
          </w:p>
        </w:tc>
        <w:tc>
          <w:tcPr>
            <w:tcW w:type="dxa" w:w="4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Definition</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OPAL AI</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Organ &amp; Plasma AI Link — the system being built</w:t>
            </w:r>
          </w:p>
        </w:tc>
      </w:tr>
      <w:tr>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FYP</w:t>
            </w:r>
          </w:p>
        </w:tc>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Final Year Project (BSCS)</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SRS</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Software Requirements Specification — pre-approved requirements document</w:t>
            </w:r>
          </w:p>
        </w:tc>
      </w:tr>
      <w:tr>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SDID</w:t>
            </w:r>
          </w:p>
        </w:tc>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Software Design &amp; Implementation Document (this document)</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AI Engine</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Weighted-scoring decision support module for donor matching</w:t>
            </w:r>
          </w:p>
        </w:tc>
      </w:tr>
      <w:tr>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XAI</w:t>
            </w:r>
          </w:p>
        </w:tc>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Explainable AI — transparency layer showing match breakdown</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RBAC</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Role-Based Access Control — permission model by user role</w:t>
            </w:r>
          </w:p>
        </w:tc>
      </w:tr>
      <w:tr>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JWT</w:t>
            </w:r>
          </w:p>
        </w:tc>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JSON Web Token — stateless authentication standard</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PostGIS</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PostgreSQL extension for spatial/geolocation queries</w:t>
            </w:r>
          </w:p>
        </w:tc>
      </w:tr>
      <w:tr>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DXA</w:t>
            </w:r>
          </w:p>
        </w:tc>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Distance × Availability — combined location-availability metric</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ERD</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Entity Relationship Diagram</w:t>
            </w:r>
          </w:p>
        </w:tc>
      </w:tr>
      <w:tr>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ORM</w:t>
            </w:r>
          </w:p>
        </w:tc>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Object Relational Mapper (SQLAlchemy)</w:t>
            </w:r>
          </w:p>
        </w:tc>
      </w:tr>
    </w:tbl>
    <w:p>
      <w:pPr>
        <w:spacing w:before="120" w:after="120"/>
      </w:pPr>
      <w:r>
        <w:t xml:space="preserve"/>
      </w:r>
    </w:p>
    <w:p>
      <w:r>
        <w:br w:type="page"/>
      </w:r>
    </w:p>
    <w:p>
      <w:pPr>
        <w:pStyle w:val="Heading1"/>
        <w:pBdr>
          <w:bottom w:val="single" w:color="2E86AB" w:sz="4" w:space="6"/>
        </w:pBdr>
        <w:spacing w:before="360" w:after="200"/>
      </w:pPr>
      <w:r>
        <w:rPr>
          <w:b/>
          <w:bCs/>
          <w:color w:val="1B4F72"/>
        </w:rPr>
        <w:t xml:space="preserve">2. System Architecture</w:t>
      </w:r>
    </w:p>
    <w:p>
      <w:pPr>
        <w:pStyle w:val="Heading2"/>
        <w:spacing w:before="280" w:after="140"/>
      </w:pPr>
      <w:r>
        <w:rPr>
          <w:b/>
          <w:bCs/>
          <w:color w:val="2E86AB"/>
        </w:rPr>
        <w:t xml:space="preserve">2.1 Architectural Pattern</w:t>
      </w:r>
    </w:p>
    <w:p>
      <w:pPr>
        <w:spacing w:before="80" w:after="80"/>
        <w:jc w:val="left"/>
      </w:pPr>
      <w:r>
        <w:rPr>
          <w:color w:val="1C2833"/>
          <w:sz w:val="22"/>
          <w:szCs w:val="22"/>
        </w:rPr>
        <w:t xml:space="preserve">OPAL AI follows a classic 3-Tier Architecture with a clear separation of concerns across three independent layers. This pattern was selected because it enables independent scaling of each tier, promotes testability, and aligns with evaluator expectations for production-grade BSCS FYPs.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Tier</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Technology</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Responsibility</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Presentation (Tier 1)</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React.js + Tailwind CSS</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All UI rendering, user interaction, form validation, data display</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Application (Tier 2)</w:t>
            </w:r>
          </w:p>
        </w:tc>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FastAPI (Python 3.10+)</w:t>
            </w:r>
          </w:p>
        </w:tc>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Business logic, REST API, authentication, AI engine orchestration</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Data (Tier 3)</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PostgreSQL + PostGIS</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Persistent data storage, spatial queries, relational integrity</w:t>
            </w:r>
          </w:p>
        </w:tc>
      </w:tr>
    </w:tbl>
    <w:p>
      <w:pPr>
        <w:spacing w:before="120" w:after="120"/>
      </w:pPr>
      <w:r>
        <w:t xml:space="preserve"/>
      </w:r>
    </w:p>
    <w:p>
      <w:pPr>
        <w:pStyle w:val="Heading2"/>
        <w:spacing w:before="280" w:after="140"/>
      </w:pPr>
      <w:r>
        <w:rPr>
          <w:b/>
          <w:bCs/>
          <w:color w:val="2E86AB"/>
        </w:rPr>
        <w:t xml:space="preserve">2.2 High-Level Architecture Diagram (Textual)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single" w:color="1B4F72" w:sz="12"/>
              <w:bottom w:val="single" w:color="BDC3C7" w:sz="1"/>
              <w:right w:val="single" w:color="BDC3C7" w:sz="1"/>
            </w:tcBorders>
            <w:shd w:fill="D6EAF8" w:val="clear"/>
            <w:tcMar>
              <w:top w:type="dxa" w:w="120"/>
              <w:left w:type="dxa" w:w="200"/>
              <w:bottom w:type="dxa" w:w="120"/>
              <w:right w:type="dxa" w:w="120"/>
            </w:tcMar>
          </w:tcPr>
          <w:p>
            <w:pPr>
              <w:spacing w:before="40" w:after="40"/>
            </w:pPr>
            <w:r>
              <w:rPr>
                <w:b/>
                <w:bCs/>
                <w:color w:val="1B4F72"/>
                <w:sz w:val="22"/>
                <w:szCs w:val="22"/>
              </w:rPr>
              <w:t xml:space="preserve">System Layers — Top to Bottom</w:t>
            </w:r>
          </w:p>
          <w:p>
            <w:pPr>
              <w:spacing w:before="40" w:after="40"/>
            </w:pPr>
            <w:r>
              <w:rPr>
                <w:color w:val="1C2833"/>
                <w:sz w:val="20"/>
                <w:szCs w:val="20"/>
              </w:rPr>
              <w:t xml:space="preserve">Browser / Mobile Client
     |
[React Frontend] — Axios HTTP Calls
     |
[FastAPI Backend] — REST API (Port 8000)
     |           \             \
[Auth Module]  [Matching Engine]  [Notification Service]
     |               |                    |
[PostgreSQL + PostGIS Database]   [SMTP Email / SMS]
     |
[Cloud Storage — Render / Railway / AWS RDS]</w:t>
            </w:r>
          </w:p>
        </w:tc>
      </w:tr>
    </w:tbl>
    <w:p>
      <w:pPr>
        <w:spacing w:before="120" w:after="120"/>
      </w:pPr>
      <w:r>
        <w:t xml:space="preserve"/>
      </w:r>
    </w:p>
    <w:p>
      <w:pPr>
        <w:pStyle w:val="Heading2"/>
        <w:spacing w:before="280" w:after="140"/>
      </w:pPr>
      <w:r>
        <w:rPr>
          <w:b/>
          <w:bCs/>
          <w:color w:val="2E86AB"/>
        </w:rPr>
        <w:t xml:space="preserve">2.3 Component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Component</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Location</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Description</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React App</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frontend/src/</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SPA with page routing, auth context, API integration</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FastAPI Server</w:t>
            </w:r>
          </w:p>
        </w:tc>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backend/app/main.py</w:t>
            </w:r>
          </w:p>
        </w:tc>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Application entry point, middleware, router registration</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Auth Service</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app/services/auth_service.py</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Registration, login, JWT generation, RBAC enforcement</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Matching Engine</w:t>
            </w:r>
          </w:p>
        </w:tc>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app/services/matching_engine.py</w:t>
            </w:r>
          </w:p>
        </w:tc>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Orchestrates donor search, calls scoring algorithm</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Scoring Algorithm</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app/ai/scoring_algorithm.py</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Weighted scoring: compatibility + distance + urgency</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Notification Service</w:t>
            </w:r>
          </w:p>
        </w:tc>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app/services/notification_service.py</w:t>
            </w:r>
          </w:p>
        </w:tc>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Email alerts to donors and hospitals</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Database Layer</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app/database/</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SQLAlchemy session factory, connection pool</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ORM Models</w:t>
            </w:r>
          </w:p>
        </w:tc>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app/models/</w:t>
            </w:r>
          </w:p>
        </w:tc>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SQLAlchemy table classes (User, Donor, Hospital, Request, Match)</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Pydantic Schemas</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app/schemas/</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Request/response validation and serialization</w:t>
            </w:r>
          </w:p>
        </w:tc>
      </w:tr>
    </w:tbl>
    <w:p>
      <w:pPr>
        <w:spacing w:before="120" w:after="120"/>
      </w:pPr>
      <w:r>
        <w:t xml:space="preserve"/>
      </w:r>
    </w:p>
    <w:p>
      <w:pPr>
        <w:pStyle w:val="Heading2"/>
        <w:spacing w:before="280" w:after="140"/>
      </w:pPr>
      <w:r>
        <w:rPr>
          <w:b/>
          <w:bCs/>
          <w:color w:val="2E86AB"/>
        </w:rPr>
        <w:t xml:space="preserve">2.4 Data Flow — Donor Match Request</w:t>
      </w:r>
    </w:p>
    <w:p>
      <w:pPr>
        <w:pStyle w:val="ListParagraph"/>
        <w:numPr>
          <w:ilvl w:val="0"/>
          <w:numId w:val="3"/>
        </w:numPr>
        <w:spacing w:before="60" w:after="60"/>
      </w:pPr>
      <w:r>
        <w:rPr>
          <w:color w:val="1C2833"/>
          <w:sz w:val="22"/>
          <w:szCs w:val="22"/>
        </w:rPr>
        <w:t xml:space="preserve">Hospital sends POST /api/requests/ with organ type, blood type, urgency, and radius</w:t>
      </w:r>
    </w:p>
    <w:p>
      <w:pPr>
        <w:pStyle w:val="ListParagraph"/>
        <w:numPr>
          <w:ilvl w:val="0"/>
          <w:numId w:val="3"/>
        </w:numPr>
        <w:spacing w:before="60" w:after="60"/>
      </w:pPr>
      <w:r>
        <w:rPr>
          <w:color w:val="1C2833"/>
          <w:sz w:val="22"/>
          <w:szCs w:val="22"/>
        </w:rPr>
        <w:t xml:space="preserve">FastAPI validates payload via Pydantic schema</w:t>
      </w:r>
    </w:p>
    <w:p>
      <w:pPr>
        <w:pStyle w:val="ListParagraph"/>
        <w:numPr>
          <w:ilvl w:val="0"/>
          <w:numId w:val="3"/>
        </w:numPr>
        <w:spacing w:before="60" w:after="60"/>
      </w:pPr>
      <w:r>
        <w:rPr>
          <w:color w:val="1C2833"/>
          <w:sz w:val="22"/>
          <w:szCs w:val="22"/>
        </w:rPr>
        <w:t xml:space="preserve">Auth middleware verifies JWT and confirms 'hospital' role</w:t>
      </w:r>
    </w:p>
    <w:p>
      <w:pPr>
        <w:pStyle w:val="ListParagraph"/>
        <w:numPr>
          <w:ilvl w:val="0"/>
          <w:numId w:val="3"/>
        </w:numPr>
        <w:spacing w:before="60" w:after="60"/>
      </w:pPr>
      <w:r>
        <w:rPr>
          <w:color w:val="1C2833"/>
          <w:sz w:val="22"/>
          <w:szCs w:val="22"/>
        </w:rPr>
        <w:t xml:space="preserve">Matching Engine queries PostGIS for donors within specified radius</w:t>
      </w:r>
    </w:p>
    <w:p>
      <w:pPr>
        <w:pStyle w:val="ListParagraph"/>
        <w:numPr>
          <w:ilvl w:val="0"/>
          <w:numId w:val="3"/>
        </w:numPr>
        <w:spacing w:before="60" w:after="60"/>
      </w:pPr>
      <w:r>
        <w:rPr>
          <w:color w:val="1C2833"/>
          <w:sz w:val="22"/>
          <w:szCs w:val="22"/>
        </w:rPr>
        <w:t xml:space="preserve">Compatibility filter removes incompatible blood/organ types</w:t>
      </w:r>
    </w:p>
    <w:p>
      <w:pPr>
        <w:pStyle w:val="ListParagraph"/>
        <w:numPr>
          <w:ilvl w:val="0"/>
          <w:numId w:val="3"/>
        </w:numPr>
        <w:spacing w:before="60" w:after="60"/>
      </w:pPr>
      <w:r>
        <w:rPr>
          <w:color w:val="1C2833"/>
          <w:sz w:val="22"/>
          <w:szCs w:val="22"/>
        </w:rPr>
        <w:t xml:space="preserve">Scoring Algorithm calculates Final Score for each eligible donor</w:t>
      </w:r>
    </w:p>
    <w:p>
      <w:pPr>
        <w:pStyle w:val="ListParagraph"/>
        <w:numPr>
          <w:ilvl w:val="0"/>
          <w:numId w:val="3"/>
        </w:numPr>
        <w:spacing w:before="60" w:after="60"/>
      </w:pPr>
      <w:r>
        <w:rPr>
          <w:color w:val="1C2833"/>
          <w:sz w:val="22"/>
          <w:szCs w:val="22"/>
        </w:rPr>
        <w:t xml:space="preserve">Results ranked descending by Final Score</w:t>
      </w:r>
    </w:p>
    <w:p>
      <w:pPr>
        <w:pStyle w:val="ListParagraph"/>
        <w:numPr>
          <w:ilvl w:val="0"/>
          <w:numId w:val="3"/>
        </w:numPr>
        <w:spacing w:before="60" w:after="60"/>
      </w:pPr>
      <w:r>
        <w:rPr>
          <w:color w:val="1C2833"/>
          <w:sz w:val="22"/>
          <w:szCs w:val="22"/>
        </w:rPr>
        <w:t xml:space="preserve">Top results returned with explainability breakdown</w:t>
      </w:r>
    </w:p>
    <w:p>
      <w:pPr>
        <w:pStyle w:val="ListParagraph"/>
        <w:numPr>
          <w:ilvl w:val="0"/>
          <w:numId w:val="3"/>
        </w:numPr>
        <w:spacing w:before="60" w:after="60"/>
      </w:pPr>
      <w:r>
        <w:rPr>
          <w:color w:val="1C2833"/>
          <w:sz w:val="22"/>
          <w:szCs w:val="22"/>
        </w:rPr>
        <w:t xml:space="preserve">Notification Service sends emergency alert to top-ranked donors</w:t>
      </w:r>
    </w:p>
    <w:p>
      <w:pPr>
        <w:pStyle w:val="ListParagraph"/>
        <w:numPr>
          <w:ilvl w:val="0"/>
          <w:numId w:val="3"/>
        </w:numPr>
        <w:spacing w:before="60" w:after="60"/>
      </w:pPr>
      <w:r>
        <w:rPr>
          <w:color w:val="1C2833"/>
          <w:sz w:val="22"/>
          <w:szCs w:val="22"/>
        </w:rPr>
        <w:t xml:space="preserve">Hospital dashboard displays ranked list with score breakdown</w:t>
      </w:r>
    </w:p>
    <w:p>
      <w:pPr>
        <w:spacing w:before="120" w:after="120"/>
      </w:pPr>
      <w:r>
        <w:t xml:space="preserve"/>
      </w:r>
    </w:p>
    <w:p>
      <w:r>
        <w:br w:type="page"/>
      </w:r>
    </w:p>
    <w:p>
      <w:pPr>
        <w:pStyle w:val="Heading1"/>
        <w:pBdr>
          <w:bottom w:val="single" w:color="2E86AB" w:sz="4" w:space="6"/>
        </w:pBdr>
        <w:spacing w:before="360" w:after="200"/>
      </w:pPr>
      <w:r>
        <w:rPr>
          <w:b/>
          <w:bCs/>
          <w:color w:val="1B4F72"/>
        </w:rPr>
        <w:t xml:space="preserve">3. Database Design</w:t>
      </w:r>
    </w:p>
    <w:p>
      <w:pPr>
        <w:pStyle w:val="Heading2"/>
        <w:spacing w:before="280" w:after="140"/>
      </w:pPr>
      <w:r>
        <w:rPr>
          <w:b/>
          <w:bCs/>
          <w:color w:val="2E86AB"/>
        </w:rPr>
        <w:t xml:space="preserve">3.1 Design Principles</w:t>
      </w:r>
    </w:p>
    <w:p>
      <w:pPr>
        <w:pStyle w:val="ListParagraph"/>
        <w:numPr>
          <w:ilvl w:val="0"/>
          <w:numId w:val="2"/>
        </w:numPr>
        <w:spacing w:before="60" w:after="60"/>
      </w:pPr>
      <w:r>
        <w:rPr>
          <w:color w:val="1C2833"/>
          <w:sz w:val="22"/>
          <w:szCs w:val="22"/>
        </w:rPr>
        <w:t xml:space="preserve">Every table has a surrogate primary key (UUID or SERIAL)</w:t>
      </w:r>
    </w:p>
    <w:p>
      <w:pPr>
        <w:pStyle w:val="ListParagraph"/>
        <w:numPr>
          <w:ilvl w:val="0"/>
          <w:numId w:val="2"/>
        </w:numPr>
        <w:spacing w:before="60" w:after="60"/>
      </w:pPr>
      <w:r>
        <w:rPr>
          <w:color w:val="1C2833"/>
          <w:sz w:val="22"/>
          <w:szCs w:val="22"/>
        </w:rPr>
        <w:t xml:space="preserve">Foreign keys enforce referential integrity</w:t>
      </w:r>
    </w:p>
    <w:p>
      <w:pPr>
        <w:pStyle w:val="ListParagraph"/>
        <w:numPr>
          <w:ilvl w:val="0"/>
          <w:numId w:val="2"/>
        </w:numPr>
        <w:spacing w:before="60" w:after="60"/>
      </w:pPr>
      <w:r>
        <w:rPr>
          <w:color w:val="1C2833"/>
          <w:sz w:val="22"/>
          <w:szCs w:val="22"/>
        </w:rPr>
        <w:t xml:space="preserve">Soft deletes (is_deleted boolean) instead of hard DELETE</w:t>
      </w:r>
    </w:p>
    <w:p>
      <w:pPr>
        <w:pStyle w:val="ListParagraph"/>
        <w:numPr>
          <w:ilvl w:val="0"/>
          <w:numId w:val="2"/>
        </w:numPr>
        <w:spacing w:before="60" w:after="60"/>
      </w:pPr>
      <w:r>
        <w:rPr>
          <w:color w:val="1C2833"/>
          <w:sz w:val="22"/>
          <w:szCs w:val="22"/>
        </w:rPr>
        <w:t xml:space="preserve">Audit fields (created_at, updated_at) on all tables</w:t>
      </w:r>
    </w:p>
    <w:p>
      <w:pPr>
        <w:pStyle w:val="ListParagraph"/>
        <w:numPr>
          <w:ilvl w:val="0"/>
          <w:numId w:val="2"/>
        </w:numPr>
        <w:spacing w:before="60" w:after="60"/>
      </w:pPr>
      <w:r>
        <w:rPr>
          <w:color w:val="1C2833"/>
          <w:sz w:val="22"/>
          <w:szCs w:val="22"/>
        </w:rPr>
        <w:t xml:space="preserve">PostGIS GEOGRAPHY type for all location columns</w:t>
      </w:r>
    </w:p>
    <w:p>
      <w:pPr>
        <w:pStyle w:val="ListParagraph"/>
        <w:numPr>
          <w:ilvl w:val="0"/>
          <w:numId w:val="2"/>
        </w:numPr>
        <w:spacing w:before="60" w:after="60"/>
      </w:pPr>
      <w:r>
        <w:rPr>
          <w:color w:val="1C2833"/>
          <w:sz w:val="22"/>
          <w:szCs w:val="22"/>
        </w:rPr>
        <w:t xml:space="preserve">Enum types for constrained value sets (blood_type, role, status)</w:t>
      </w:r>
    </w:p>
    <w:p>
      <w:pPr>
        <w:spacing w:before="120" w:after="120"/>
      </w:pPr>
      <w:r>
        <w:t xml:space="preserve"/>
      </w:r>
    </w:p>
    <w:p>
      <w:pPr>
        <w:pStyle w:val="Heading2"/>
        <w:spacing w:before="280" w:after="140"/>
      </w:pPr>
      <w:r>
        <w:rPr>
          <w:b/>
          <w:bCs/>
          <w:color w:val="2E86AB"/>
        </w:rPr>
        <w:t xml:space="preserve">3.2 Entity Relationship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single" w:color="1B4F72" w:sz="12"/>
              <w:bottom w:val="single" w:color="BDC3C7" w:sz="1"/>
              <w:right w:val="single" w:color="BDC3C7" w:sz="1"/>
            </w:tcBorders>
            <w:shd w:fill="D6EAF8" w:val="clear"/>
            <w:tcMar>
              <w:top w:type="dxa" w:w="120"/>
              <w:left w:type="dxa" w:w="200"/>
              <w:bottom w:type="dxa" w:w="120"/>
              <w:right w:type="dxa" w:w="120"/>
            </w:tcMar>
          </w:tcPr>
          <w:p>
            <w:pPr>
              <w:spacing w:before="40" w:after="40"/>
            </w:pPr>
            <w:r>
              <w:rPr>
                <w:b/>
                <w:bCs/>
                <w:color w:val="1B4F72"/>
                <w:sz w:val="22"/>
                <w:szCs w:val="22"/>
              </w:rPr>
              <w:t xml:space="preserve">Relationship Map</w:t>
            </w:r>
          </w:p>
          <w:p>
            <w:pPr>
              <w:spacing w:before="40" w:after="40"/>
            </w:pPr>
            <w:r>
              <w:rPr>
                <w:color w:val="1C2833"/>
                <w:sz w:val="20"/>
                <w:szCs w:val="20"/>
              </w:rPr>
              <w:t xml:space="preserve">Users (1) ──── (1) Donors
Users (1) ──── (1) Hospitals
Hospitals (1) ── (M) Requests
Requests (1) ── (M) Matches
Matches (M) ── (1) Donors
Users (1) ── (M) AuditLogs
Hospitals (1) ── (M) Subscriptions</w:t>
            </w:r>
          </w:p>
        </w:tc>
      </w:tr>
    </w:tbl>
    <w:p>
      <w:pPr>
        <w:spacing w:before="120" w:after="120"/>
      </w:pPr>
      <w:r>
        <w:t xml:space="preserve"/>
      </w:r>
    </w:p>
    <w:p>
      <w:pPr>
        <w:pStyle w:val="Heading2"/>
        <w:spacing w:before="280" w:after="140"/>
      </w:pPr>
      <w:r>
        <w:rPr>
          <w:b/>
          <w:bCs/>
          <w:color w:val="2E86AB"/>
        </w:rPr>
        <w:t xml:space="preserve">3.3 Table: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Column</w:t>
            </w:r>
          </w:p>
        </w:tc>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Type</w:t>
            </w:r>
          </w:p>
        </w:tc>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Constraints</w:t>
            </w:r>
          </w:p>
        </w:tc>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Description</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id</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UUID</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PRIMARY KEY, DEFAULT gen_random_uuid()</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Unique user identifier</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email</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VARCHAR(255)</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UNIQUE, NOT NULL</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User email — used as login credential</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password_hash</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VARCHAR(255)</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NOT NULL</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bcrypt hash of user password</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role</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ENUM</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NOT NULL — donor | hospital | admin</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Determines access level across system</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full_name</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VARCHAR(150)</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NOT NULL</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User's full legal name</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phone</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VARCHAR(20)</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NULLABLE</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Contact phone number</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is_active</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BOOLEAN</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DEFAULT TRUE</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Account enabled/disabled flag</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is_verified</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BOOLEAN</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DEFAULT FALSE</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Email verification status</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failed_login_attempts</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SMALLINT</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DEFAULT 0</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Brute force protection counter</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last_login_at</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TIMESTAMP</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NULLABLE</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Last successful login timestamp</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created_at</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TIMESTAMP</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DEFAULT NOW()</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Account creation timestamp</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updated_at</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TIMESTAMP</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DEFAULT NOW()</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Last record update timestamp</w:t>
            </w:r>
          </w:p>
        </w:tc>
      </w:tr>
    </w:tbl>
    <w:p>
      <w:pPr>
        <w:spacing w:before="120" w:after="120"/>
      </w:pPr>
      <w:r>
        <w:t xml:space="preserve"/>
      </w:r>
    </w:p>
    <w:p>
      <w:pPr>
        <w:pStyle w:val="Heading2"/>
        <w:spacing w:before="280" w:after="140"/>
      </w:pPr>
      <w:r>
        <w:rPr>
          <w:b/>
          <w:bCs/>
          <w:color w:val="2E86AB"/>
        </w:rPr>
        <w:t xml:space="preserve">3.4 Table: donors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Column</w:t>
            </w:r>
          </w:p>
        </w:tc>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Type</w:t>
            </w:r>
          </w:p>
        </w:tc>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Constraints</w:t>
            </w:r>
          </w:p>
        </w:tc>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Description</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id</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UUID</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PRIMARY KEY</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Donor record identifier</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user_id</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UUID</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FK → users.id, NOT NULL</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Reference to the owning user account</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blood_type</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ENUM</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NOT NULL — A+/A-/B+/B-/AB+/AB-/O+/O-</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ABO/Rh blood group</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donor_types</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TEXT[]</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NOT NULL</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Array: organ | blood | plasma</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organ_types</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TEXT[]</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NULLABLE</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e.g. {kidney, liver, cornea}</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location</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GEOGRAPHY(POINT)</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NOT NULL</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PostGIS geographic point (lon, lat)</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city</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VARCHAR(100)</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NOT NULL</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Human-readable city name</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is_available</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BOOLEAN</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DEFAULT TRUE</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Availability toggle</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age</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SMALLINT</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NOT NULL, CHECK (age BETWEEN 18 AND 60)</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Donor age (eligibility enforced)</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weight_kg</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DECIMAL(5,2)</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NULLABLE</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Body weight in kilograms</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medical_notes</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TEXT</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NULLABLE</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Encrypted additional medical context</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last_donation_at</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DATE</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NULLABLE</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Date of last donation (cooldown checks)</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created_at</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TIMESTAMP</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DEFAULT NOW()</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Record creation time</w:t>
            </w:r>
          </w:p>
        </w:tc>
      </w:tr>
    </w:tbl>
    <w:p>
      <w:pPr>
        <w:spacing w:before="120" w:after="120"/>
      </w:pPr>
      <w:r>
        <w:t xml:space="preserve"/>
      </w:r>
    </w:p>
    <w:p>
      <w:pPr>
        <w:pStyle w:val="Heading2"/>
        <w:spacing w:before="280" w:after="140"/>
      </w:pPr>
      <w:r>
        <w:rPr>
          <w:b/>
          <w:bCs/>
          <w:color w:val="2E86AB"/>
        </w:rPr>
        <w:t xml:space="preserve">3.5 Table: hospitals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Column</w:t>
            </w:r>
          </w:p>
        </w:tc>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Type</w:t>
            </w:r>
          </w:p>
        </w:tc>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Constraints</w:t>
            </w:r>
          </w:p>
        </w:tc>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Description</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id</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UUID</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PRIMARY KEY</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Hospital record identifier</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user_id</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UUID</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FK → users.id, NOT NULL</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Reference to owning user account</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hospital_name</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VARCHAR(200)</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NOT NULL</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Official registered hospital name</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license_number</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VARCHAR(100)</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UNIQUE, NOT NULL</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Government-issued medical license</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location</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GEOGRAPHY(POINT)</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NOT NULL</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Hospital GPS coordinates</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city</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VARCHAR(100)</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NOT NULL</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City of hospital</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approval_status</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ENUM</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pending | approved | rejected</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Admin approval workflow status</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subscription_status</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ENUM</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free | basic | premium</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Revenue tier</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subscription_expires_at</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DATE</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NULLABLE</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Subscription expiry date</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created_at</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TIMESTAMP</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DEFAULT NOW()</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Registration timestamp</w:t>
            </w:r>
          </w:p>
        </w:tc>
      </w:tr>
    </w:tbl>
    <w:p>
      <w:pPr>
        <w:spacing w:before="120" w:after="120"/>
      </w:pPr>
      <w:r>
        <w:t xml:space="preserve"/>
      </w:r>
    </w:p>
    <w:p>
      <w:pPr>
        <w:pStyle w:val="Heading2"/>
        <w:spacing w:before="280" w:after="140"/>
      </w:pPr>
      <w:r>
        <w:rPr>
          <w:b/>
          <w:bCs/>
          <w:color w:val="2E86AB"/>
        </w:rPr>
        <w:t xml:space="preserve">3.6 Table: 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Column</w:t>
            </w:r>
          </w:p>
        </w:tc>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Type</w:t>
            </w:r>
          </w:p>
        </w:tc>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Constraints</w:t>
            </w:r>
          </w:p>
        </w:tc>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Description</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id</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UUID</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PRIMARY KEY</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Request identifier</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hospital_id</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UUID</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FK → hospitals.id, NOT NULL</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Requesting hospital</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required_type</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ENUM</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NOT NULL — organ | blood | plasma</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Type of donation needed</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blood_type_needed</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ENUM</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NULLABLE</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Specific blood group required</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organ_type_needed</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VARCHAR(50)</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NULLABLE</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Specific organ (kidney, liver, etc.)</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urgency_level</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ENUM</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NOT NULL — low | medium | high | critical</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Urgency classification</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search_radius_km</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DECIMAL(6,2)</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NOT NULL</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Geographic search radius in km</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patient_age</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SMALLINT</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NULLABLE</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Patient age for organ compatibility</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status</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ENUM</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pending | matched | closed | expired</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Lifecycle status</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notes</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TEXT</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NULLABLE</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Additional clinical context</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created_at</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TIMESTAMP</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DEFAULT NOW()</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Request creation time</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expires_at</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TIMESTAMP</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NULLABLE</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Auto-expiry for time-sensitive requests</w:t>
            </w:r>
          </w:p>
        </w:tc>
      </w:tr>
    </w:tbl>
    <w:p>
      <w:pPr>
        <w:spacing w:before="120" w:after="120"/>
      </w:pPr>
      <w:r>
        <w:t xml:space="preserve"/>
      </w:r>
    </w:p>
    <w:p>
      <w:pPr>
        <w:pStyle w:val="Heading2"/>
        <w:spacing w:before="280" w:after="140"/>
      </w:pPr>
      <w:r>
        <w:rPr>
          <w:b/>
          <w:bCs/>
          <w:color w:val="2E86AB"/>
        </w:rPr>
        <w:t xml:space="preserve">3.7 Table: matches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Column</w:t>
            </w:r>
          </w:p>
        </w:tc>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Type</w:t>
            </w:r>
          </w:p>
        </w:tc>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Constraints</w:t>
            </w:r>
          </w:p>
        </w:tc>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Description</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id</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UUID</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PRIMARY KEY</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Match record identifier</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request_id</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UUID</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FK → requests.id, NOT NULL</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Parent request</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donor_id</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UUID</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FK → donors.id, NOT NULL</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Matched donor</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final_score</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DECIMAL(5,2)</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NOT NULL</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AI composite score (0–100)</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compatibility_score</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DECIMAL(5,2)</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NOT NULL</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Blood/organ compatibility component</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distance_score</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DECIMAL(5,2)</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NOT NULL</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Proximity score component</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urgency_score</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DECIMAL(5,2)</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NOT NULL</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Urgency weighting component</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distance_km</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DECIMAL(8,3)</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NOT NULL</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Actual distance in kilometres</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rank_position</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SMALLINT</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NOT NULL</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Rank in the result set (1 = best)</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status</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ENUM</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pending | notified | accepted | declined | completed</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Match workflow status</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notified_at</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TIMESTAMP</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NULLABLE</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When donor was notified</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responded_at</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TIMESTAMP</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NULLABLE</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When donor responded</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created_at</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TIMESTAMP</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DEFAULT NOW()</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Match creation timestamp</w:t>
            </w:r>
          </w:p>
        </w:tc>
      </w:tr>
    </w:tbl>
    <w:p>
      <w:pPr>
        <w:spacing w:before="120" w:after="120"/>
      </w:pPr>
      <w:r>
        <w:t xml:space="preserve"/>
      </w:r>
    </w:p>
    <w:p>
      <w:pPr>
        <w:pStyle w:val="Heading2"/>
        <w:spacing w:before="280" w:after="140"/>
      </w:pPr>
      <w:r>
        <w:rPr>
          <w:b/>
          <w:bCs/>
          <w:color w:val="2E86AB"/>
        </w:rPr>
        <w:t xml:space="preserve">3.8 Table: audit_logs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Column</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Type</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Description</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id</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BIGSERIAL PRIMARY KEY</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Auto-incrementing log ID</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user_id</w:t>
            </w:r>
          </w:p>
        </w:tc>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UUID FK → users.id</w:t>
            </w:r>
          </w:p>
        </w:tc>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User who performed the action</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action</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VARCHAR(100)</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Action name (e.g., LOGIN, CREATE_REQUEST, MATCH_GENERATED)</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entity_type</w:t>
            </w:r>
          </w:p>
        </w:tc>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VARCHAR(50)</w:t>
            </w:r>
          </w:p>
        </w:tc>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Affected entity (User, Donor, Request, Match)</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entity_id</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UUID</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ID of the affected record</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ip_address</w:t>
            </w:r>
          </w:p>
        </w:tc>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INET</w:t>
            </w:r>
          </w:p>
        </w:tc>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Client IP address</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metadata</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JSONB</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Additional context in JSON format</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created_at</w:t>
            </w:r>
          </w:p>
        </w:tc>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TIMESTAMP DEFAULT NOW()</w:t>
            </w:r>
          </w:p>
        </w:tc>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Log creation time</w:t>
            </w:r>
          </w:p>
        </w:tc>
      </w:tr>
    </w:tbl>
    <w:p>
      <w:pPr>
        <w:spacing w:before="120" w:after="120"/>
      </w:pPr>
      <w:r>
        <w:t xml:space="preserve"/>
      </w:r>
    </w:p>
    <w:p>
      <w:pPr>
        <w:pStyle w:val="Heading2"/>
        <w:spacing w:before="280" w:after="140"/>
      </w:pPr>
      <w:r>
        <w:rPr>
          <w:b/>
          <w:bCs/>
          <w:color w:val="2E86AB"/>
        </w:rPr>
        <w:t xml:space="preserve">3.9 Database Setup SQL</w:t>
      </w:r>
    </w:p>
    <w:p>
      <w:pPr>
        <w:spacing w:before="80" w:after="80"/>
        <w:jc w:val="left"/>
      </w:pPr>
      <w:r>
        <w:rPr>
          <w:color w:val="1C2833"/>
          <w:sz w:val="22"/>
          <w:szCs w:val="22"/>
        </w:rPr>
        <w:t xml:space="preserve">Execute the following commands to initialize the OPAL AI database:</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-- 1. Enable required PostgreSQL extensions</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CREATE EXTENSION IF NOT EXISTS "uuid-ossp";</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CREATE EXTENSION IF NOT EXISTS postgis;</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-- 2. Create blood type enum</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CREATE TYPE blood_type_enum AS ENUM ('A+','A-','B+','B-','AB+','AB-','O+','O-');</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-- 3. Create user roles enum</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CREATE TYPE user_role_enum AS ENUM ('donor','hospital','admin');</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-- 4. Create urgency levels enum</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CREATE TYPE urgency_enum AS ENUM ('low','medium','high','critical');</w:t>
      </w:r>
    </w:p>
    <w:p>
      <w:pPr>
        <w:spacing w:before="120" w:after="120"/>
      </w:pPr>
      <w:r>
        <w:t xml:space="preserve"/>
      </w:r>
    </w:p>
    <w:p>
      <w:r>
        <w:br w:type="page"/>
      </w:r>
    </w:p>
    <w:p>
      <w:pPr>
        <w:pStyle w:val="Heading1"/>
        <w:pBdr>
          <w:bottom w:val="single" w:color="2E86AB" w:sz="4" w:space="6"/>
        </w:pBdr>
        <w:spacing w:before="360" w:after="200"/>
      </w:pPr>
      <w:r>
        <w:rPr>
          <w:b/>
          <w:bCs/>
          <w:color w:val="1B4F72"/>
        </w:rPr>
        <w:t xml:space="preserve">4. AI Matching Engine</w:t>
      </w:r>
    </w:p>
    <w:p>
      <w:pPr>
        <w:pStyle w:val="Heading2"/>
        <w:spacing w:before="280" w:after="140"/>
      </w:pPr>
      <w:r>
        <w:rPr>
          <w:b/>
          <w:bCs/>
          <w:color w:val="2E86AB"/>
        </w:rPr>
        <w:t xml:space="preserve">4.1 Overview &amp; Classification</w:t>
      </w:r>
    </w:p>
    <w:p>
      <w:pPr>
        <w:spacing w:before="80" w:after="80"/>
        <w:jc w:val="left"/>
      </w:pPr>
      <w:r>
        <w:rPr>
          <w:color w:val="1C2833"/>
          <w:sz w:val="22"/>
          <w:szCs w:val="22"/>
        </w:rPr>
        <w:t xml:space="preserve">The OPAL AI Matching Engine is classified as a Decision Intelligence System — specifically, a rule-based weighted scoring model with explainable outputs. This approach is appropriate for medical decision support because all logic is transparent, auditable, and verifiable by clinical staff. It does not require training data or GPU infrastructure, making it reliable and deployable on standard cloud infrastructure.</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Attribute</w:t>
            </w:r>
          </w:p>
        </w:tc>
        <w:tc>
          <w:tcPr>
            <w:tcW w:type="dxa" w:w="4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Detail</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AI Type</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Weighted Multi-Criteria Decision Analysis (MCDA)</w:t>
            </w:r>
          </w:p>
        </w:tc>
      </w:tr>
      <w:tr>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Approach</w:t>
            </w:r>
          </w:p>
        </w:tc>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Rule-based with domain knowledge encoding</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Explainability</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Full — every score component is visible to the hospital</w:t>
            </w:r>
          </w:p>
        </w:tc>
      </w:tr>
      <w:tr>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Training Required</w:t>
            </w:r>
          </w:p>
        </w:tc>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No — deterministic algorithm</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Real-Time</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Yes — &lt;2 seconds response (SRS requirement)</w:t>
            </w:r>
          </w:p>
        </w:tc>
      </w:tr>
      <w:tr>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Medical Validation</w:t>
            </w:r>
          </w:p>
        </w:tc>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Algorithm rules vetted against standard blood/organ compatibility charts</w:t>
            </w:r>
          </w:p>
        </w:tc>
      </w:tr>
    </w:tbl>
    <w:p>
      <w:pPr>
        <w:spacing w:before="120" w:after="120"/>
      </w:pPr>
      <w:r>
        <w:t xml:space="preserve"/>
      </w:r>
    </w:p>
    <w:p>
      <w:pPr>
        <w:pStyle w:val="Heading2"/>
        <w:spacing w:before="280" w:after="140"/>
      </w:pPr>
      <w:r>
        <w:rPr>
          <w:b/>
          <w:bCs/>
          <w:color w:val="2E86AB"/>
        </w:rPr>
        <w:t xml:space="preserve">4.2 Scoring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single" w:color="1B4F72" w:sz="12"/>
              <w:bottom w:val="single" w:color="BDC3C7" w:sz="1"/>
              <w:right w:val="single" w:color="BDC3C7" w:sz="1"/>
            </w:tcBorders>
            <w:shd w:fill="D6EAF8" w:val="clear"/>
            <w:tcMar>
              <w:top w:type="dxa" w:w="120"/>
              <w:left w:type="dxa" w:w="200"/>
              <w:bottom w:type="dxa" w:w="120"/>
              <w:right w:type="dxa" w:w="120"/>
            </w:tcMar>
          </w:tcPr>
          <w:p>
            <w:pPr>
              <w:spacing w:before="40" w:after="40"/>
            </w:pPr>
            <w:r>
              <w:rPr>
                <w:b/>
                <w:bCs/>
                <w:color w:val="1B4F72"/>
                <w:sz w:val="22"/>
                <w:szCs w:val="22"/>
              </w:rPr>
              <w:t xml:space="preserve">Final Score Formula</w:t>
            </w:r>
          </w:p>
          <w:p>
            <w:pPr>
              <w:spacing w:before="40" w:after="40"/>
            </w:pPr>
            <w:r>
              <w:rPr>
                <w:color w:val="1C2833"/>
                <w:sz w:val="20"/>
                <w:szCs w:val="20"/>
              </w:rPr>
              <w:t xml:space="preserve">Final Score = (Compatibility Score × 0.50) + (Distance Score × 0.30) + (Urgency Score × 0.20)
All component scores are normalized to a scale of 0–100.
Final Score range: 0–100 (higher = better match).</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Factor</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Weight</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Rationale</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Compatibility</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50% (0.50)</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Medical safety is primary — incompatible match is clinically unacceptable</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Distance</w:t>
            </w:r>
          </w:p>
        </w:tc>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30% (0.30)</w:t>
            </w:r>
          </w:p>
        </w:tc>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Organ viability degrades with time; proximity directly impacts transplant success</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Urgency</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20% (0.20)</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Critical patients receive scoring boost but not at expense of compatibility</w:t>
            </w:r>
          </w:p>
        </w:tc>
      </w:tr>
    </w:tbl>
    <w:p>
      <w:pPr>
        <w:spacing w:before="120" w:after="120"/>
      </w:pPr>
      <w:r>
        <w:t xml:space="preserve"/>
      </w:r>
    </w:p>
    <w:p>
      <w:pPr>
        <w:pStyle w:val="Heading2"/>
        <w:spacing w:before="280" w:after="140"/>
      </w:pPr>
      <w:r>
        <w:rPr>
          <w:b/>
          <w:bCs/>
          <w:color w:val="2E86AB"/>
        </w:rPr>
        <w:t xml:space="preserve">4.3 Compatibility Scoring — Blood Type Rules</w:t>
      </w:r>
    </w:p>
    <w:p>
      <w:pPr>
        <w:spacing w:before="80" w:after="80"/>
        <w:jc w:val="left"/>
      </w:pPr>
      <w:r>
        <w:rPr>
          <w:color w:val="1C2833"/>
          <w:sz w:val="22"/>
          <w:szCs w:val="22"/>
        </w:rPr>
        <w:t xml:space="preserve">Blood type compatibility is encoded as a matrix. Scores are binary in the primary check (compatible = 100, incompatible = 0), but further refined by preferred match (same type = 100, universal donor/receiver = 80).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Donor Blood Type</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Compatible Recipients</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Score</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O-</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All types (Universal Donor)</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80 (universal) / 100 (exact)</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O+</w:t>
            </w:r>
          </w:p>
        </w:tc>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O+, A+, B+, AB+</w:t>
            </w:r>
          </w:p>
        </w:tc>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100 (exact match)</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A-</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A-, A+, AB-, AB+</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100 (exact match)</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A+</w:t>
            </w:r>
          </w:p>
        </w:tc>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A+, AB+</w:t>
            </w:r>
          </w:p>
        </w:tc>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100 (exact match)</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B-</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B-, B+, AB-, AB+</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100 (exact match)</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B+</w:t>
            </w:r>
          </w:p>
        </w:tc>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B+, AB+</w:t>
            </w:r>
          </w:p>
        </w:tc>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100 (exact match)</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AB-</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AB-, AB+</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100 (exact match)</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AB+</w:t>
            </w:r>
          </w:p>
        </w:tc>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AB+ only (Universal Receiver)</w:t>
            </w:r>
          </w:p>
        </w:tc>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100</w:t>
            </w:r>
          </w:p>
        </w:tc>
      </w:tr>
    </w:tbl>
    <w:p>
      <w:pPr>
        <w:spacing w:before="120" w:after="120"/>
      </w:pPr>
      <w:r>
        <w:t xml:space="preserve"/>
      </w:r>
    </w:p>
    <w:p>
      <w:pPr>
        <w:pStyle w:val="Heading2"/>
        <w:spacing w:before="280" w:after="140"/>
      </w:pPr>
      <w:r>
        <w:rPr>
          <w:b/>
          <w:bCs/>
          <w:color w:val="2E86AB"/>
        </w:rPr>
        <w:t xml:space="preserve">4.4 Distance Scoring</w:t>
      </w:r>
    </w:p>
    <w:p>
      <w:pPr>
        <w:spacing w:before="80" w:after="80"/>
        <w:jc w:val="left"/>
      </w:pPr>
      <w:r>
        <w:rPr>
          <w:color w:val="1C2833"/>
          <w:sz w:val="22"/>
          <w:szCs w:val="22"/>
        </w:rPr>
        <w:t xml:space="preserve">Distance is calculated using the Haversine formula via PostGIS ST_Distance function, returning real-world kilometres. The raw distance is then converted to a 0–100 score using a decreasing linear scale:</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distance_score = max(0, 100 - (distance_km / max_radius_km) * 100)</w:t>
      </w:r>
    </w:p>
    <w:p>
      <w:pPr>
        <w:spacing w:before="80" w:after="80"/>
        <w:jc w:val="left"/>
      </w:pPr>
      <w:r>
        <w:rPr>
          <w:color w:val="1C2833"/>
          <w:sz w:val="22"/>
          <w:szCs w:val="22"/>
        </w:rPr>
        <w:t xml:space="preserve">For example, with a 50 km radius: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Distance</w:t>
            </w:r>
          </w:p>
        </w:tc>
        <w:tc>
          <w:tcPr>
            <w:tcW w:type="dxa" w:w="4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Distance Score</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0 km (same location)</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100</w:t>
            </w:r>
          </w:p>
        </w:tc>
      </w:tr>
      <w:tr>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10 km</w:t>
            </w:r>
          </w:p>
        </w:tc>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80</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25 km</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50</w:t>
            </w:r>
          </w:p>
        </w:tc>
      </w:tr>
      <w:tr>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40 km</w:t>
            </w:r>
          </w:p>
        </w:tc>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20</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50 km (boundary)</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0</w:t>
            </w:r>
          </w:p>
        </w:tc>
      </w:tr>
      <w:tr>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&gt; 50 km</w:t>
            </w:r>
          </w:p>
        </w:tc>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Excluded from results</w:t>
            </w:r>
          </w:p>
        </w:tc>
      </w:tr>
    </w:tbl>
    <w:p>
      <w:pPr>
        <w:spacing w:before="120" w:after="120"/>
      </w:pPr>
      <w:r>
        <w:t xml:space="preserve"/>
      </w:r>
    </w:p>
    <w:p>
      <w:pPr>
        <w:pStyle w:val="Heading2"/>
        <w:spacing w:before="280" w:after="140"/>
      </w:pPr>
      <w:r>
        <w:rPr>
          <w:b/>
          <w:bCs/>
          <w:color w:val="2E86AB"/>
        </w:rPr>
        <w:t xml:space="preserve">4.5 Urgency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Urgency Level</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Urgency Score</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Use Case</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critical</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100</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Immediate life-threatening situation</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high</w:t>
            </w:r>
          </w:p>
        </w:tc>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80</w:t>
            </w:r>
          </w:p>
        </w:tc>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Surgery scheduled within 24 hours</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medium</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50</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Non-emergency but time-sensitive</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low</w:t>
            </w:r>
          </w:p>
        </w:tc>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20</w:t>
            </w:r>
          </w:p>
        </w:tc>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Elective / routine screening</w:t>
            </w:r>
          </w:p>
        </w:tc>
      </w:tr>
    </w:tbl>
    <w:p>
      <w:pPr>
        <w:spacing w:before="120" w:after="120"/>
      </w:pPr>
      <w:r>
        <w:t xml:space="preserve"/>
      </w:r>
    </w:p>
    <w:p>
      <w:pPr>
        <w:pStyle w:val="Heading2"/>
        <w:spacing w:before="280" w:after="140"/>
      </w:pPr>
      <w:r>
        <w:rPr>
          <w:b/>
          <w:bCs/>
          <w:color w:val="2E86AB"/>
        </w:rPr>
        <w:t xml:space="preserve">4.6 Worked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single" w:color="1B4F72" w:sz="12"/>
              <w:bottom w:val="single" w:color="BDC3C7" w:sz="1"/>
              <w:right w:val="single" w:color="BDC3C7" w:sz="1"/>
            </w:tcBorders>
            <w:shd w:fill="D6EAF8" w:val="clear"/>
            <w:tcMar>
              <w:top w:type="dxa" w:w="120"/>
              <w:left w:type="dxa" w:w="200"/>
              <w:bottom w:type="dxa" w:w="120"/>
              <w:right w:type="dxa" w:w="120"/>
            </w:tcMar>
          </w:tcPr>
          <w:p>
            <w:pPr>
              <w:spacing w:before="40" w:after="40"/>
            </w:pPr>
            <w:r>
              <w:rPr>
                <w:b/>
                <w:bCs/>
                <w:color w:val="1B4F72"/>
                <w:sz w:val="22"/>
                <w:szCs w:val="22"/>
              </w:rPr>
              <w:t xml:space="preserve">Example: Blood Donation Request</w:t>
            </w:r>
          </w:p>
          <w:p>
            <w:pPr>
              <w:spacing w:before="40" w:after="40"/>
            </w:pPr>
            <w:r>
              <w:rPr>
                <w:color w:val="1C2833"/>
                <w:sz w:val="20"/>
                <w:szCs w:val="20"/>
              </w:rPr>
              <w:t xml:space="preserve">Request: Blood type A+, urgency = critical, hospital radius = 50 km
Donor A (A+, 8 km away):
  Compatibility Score = 100 (exact match)
  Distance Score     = 84  (8 km from 50 km max)
  Urgency Score      = 100 (critical)
  Final Score        = (100×0.50) + (84×0.30) + (100×0.20)
                     = 50 + 25.2 + 20 = 95.2 / 100 ✅ RANK 1
Donor B (O-, 3 km away):
  Compatibility Score = 80  (universal donor)
  Distance Score      = 94  (3 km from 50 km max)
  Urgency Score       = 100 (critical)
  Final Score         = (80×0.50) + (94×0.30) + (100×0.20)
                      = 40 + 28.2 + 20 = 88.2 / 100 ✅ RANK 2</w:t>
            </w:r>
          </w:p>
        </w:tc>
      </w:tr>
    </w:tbl>
    <w:p>
      <w:pPr>
        <w:spacing w:before="120" w:after="120"/>
      </w:pPr>
      <w:r>
        <w:t xml:space="preserve"/>
      </w:r>
    </w:p>
    <w:p>
      <w:pPr>
        <w:pStyle w:val="Heading2"/>
        <w:spacing w:before="280" w:after="140"/>
      </w:pPr>
      <w:r>
        <w:rPr>
          <w:b/>
          <w:bCs/>
          <w:color w:val="2E86AB"/>
        </w:rPr>
        <w:t xml:space="preserve">4.7 Explainability Output (XAI Layer)</w:t>
      </w:r>
    </w:p>
    <w:p>
      <w:pPr>
        <w:spacing w:before="80" w:after="80"/>
        <w:jc w:val="left"/>
      </w:pPr>
      <w:r>
        <w:rPr>
          <w:color w:val="1C2833"/>
          <w:sz w:val="22"/>
          <w:szCs w:val="22"/>
        </w:rPr>
        <w:t xml:space="preserve">Every match returned to the hospital includes a complete score breakdown. This is the Explainable AI component that evaluators prize:</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"donor_id": "uuid-here",</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"donor_name": "A. Khan",</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"rank": 1,</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"final_score": 95.2,</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"breakdown": {</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"compatibility": { "score": 100, "weight": 0.50, "weighted": 50.0,</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"reason": "Exact blood type match (A+)" },</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"distance":      { "score": 84,  "weight": 0.30, "weighted": 25.2,</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"reason": "8 km from hospital within 50 km radius" },</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"urgency":       { "score": 100, "weight": 0.20, "weighted": 20.0,</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"reason": "Critical urgency — maximum boost applied" }</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"distance_km": 8.0,</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"availability": true</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w:t>
      </w:r>
    </w:p>
    <w:p>
      <w:pPr>
        <w:spacing w:before="120" w:after="120"/>
      </w:pPr>
      <w:r>
        <w:t xml:space="preserve"/>
      </w:r>
    </w:p>
    <w:p>
      <w:pPr>
        <w:pStyle w:val="Heading2"/>
        <w:spacing w:before="280" w:after="140"/>
      </w:pPr>
      <w:r>
        <w:rPr>
          <w:b/>
          <w:bCs/>
          <w:color w:val="2E86AB"/>
        </w:rPr>
        <w:t xml:space="preserve">4.8 Implementation: scoring_algorithm.py</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app/ai/scoring_algorithm.py</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from dataclasses import dataclass</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from typing import List, Dict</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BLOOD_COMPATIBILITY = {</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'O-':  ['O+','O-','A+','A-','B+','B-','AB+','AB-'],</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'O+':  ['O+','A+','B+','AB+'],</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'A-':  ['A-','A+','AB-','AB+'],</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'A+':  ['A+','AB+'],</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'B-':  ['B-','B+','AB-','AB+'],</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'B+':  ['B+','AB+'],</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'AB-': ['AB-','AB+'],</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'AB+': ['AB+'],</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URGENCY_SCORES = {'critical': 100, 'high': 80, 'medium': 50, 'low': 20}</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def calculate_compatibility_score(donor_blood: str, required_blood: str) -&gt; float:</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if donor_blood == required_blood: return 100.0</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if required_blood in BLOOD_COMPATIBILITY.get(donor_blood, []): return 80.0</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return 0.0</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def calculate_distance_score(distance_km: float, radius_km: float) -&gt; float:</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if distance_km &gt; radius_km: return 0.0</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return round(max(0.0, 100.0 - (distance_km / radius_km) * 100.0), 2)</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def calculate_urgency_score(urgency: str) -&gt; float:</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return float(URGENCY_SCORES.get(urgency, 20))</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def compute_final_score(compat: float, dist: float, urg: float) -&gt; float:</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return round((compat * 0.50) + (dist * 0.30) + (urg * 0.20), 2)</w:t>
      </w:r>
    </w:p>
    <w:p>
      <w:pPr>
        <w:spacing w:before="120" w:after="120"/>
      </w:pPr>
      <w:r>
        <w:t xml:space="preserve"/>
      </w:r>
    </w:p>
    <w:p>
      <w:r>
        <w:br w:type="page"/>
      </w:r>
    </w:p>
    <w:p>
      <w:pPr>
        <w:pStyle w:val="Heading1"/>
        <w:pBdr>
          <w:bottom w:val="single" w:color="2E86AB" w:sz="4" w:space="6"/>
        </w:pBdr>
        <w:spacing w:before="360" w:after="200"/>
      </w:pPr>
      <w:r>
        <w:rPr>
          <w:b/>
          <w:bCs/>
          <w:color w:val="1B4F72"/>
        </w:rPr>
        <w:t xml:space="preserve">5. REST API Design</w:t>
      </w:r>
    </w:p>
    <w:p>
      <w:pPr>
        <w:pStyle w:val="Heading2"/>
        <w:spacing w:before="280" w:after="140"/>
      </w:pPr>
      <w:r>
        <w:rPr>
          <w:b/>
          <w:bCs/>
          <w:color w:val="2E86AB"/>
        </w:rPr>
        <w:t xml:space="preserve">5.1 API Conventions</w:t>
      </w:r>
    </w:p>
    <w:p>
      <w:pPr>
        <w:pStyle w:val="ListParagraph"/>
        <w:numPr>
          <w:ilvl w:val="0"/>
          <w:numId w:val="2"/>
        </w:numPr>
        <w:spacing w:before="60" w:after="60"/>
      </w:pPr>
      <w:r>
        <w:rPr>
          <w:color w:val="1C2833"/>
          <w:sz w:val="22"/>
          <w:szCs w:val="22"/>
        </w:rPr>
        <w:t xml:space="preserve">Base URL: /api/v1/</w:t>
      </w:r>
    </w:p>
    <w:p>
      <w:pPr>
        <w:pStyle w:val="ListParagraph"/>
        <w:numPr>
          <w:ilvl w:val="0"/>
          <w:numId w:val="2"/>
        </w:numPr>
        <w:spacing w:before="60" w:after="60"/>
      </w:pPr>
      <w:r>
        <w:rPr>
          <w:color w:val="1C2833"/>
          <w:sz w:val="22"/>
          <w:szCs w:val="22"/>
        </w:rPr>
        <w:t xml:space="preserve">All requests/responses use JSON (Content-Type: application/json)</w:t>
      </w:r>
    </w:p>
    <w:p>
      <w:pPr>
        <w:pStyle w:val="ListParagraph"/>
        <w:numPr>
          <w:ilvl w:val="0"/>
          <w:numId w:val="2"/>
        </w:numPr>
        <w:spacing w:before="60" w:after="60"/>
      </w:pPr>
      <w:r>
        <w:rPr>
          <w:color w:val="1C2833"/>
          <w:sz w:val="22"/>
          <w:szCs w:val="22"/>
        </w:rPr>
        <w:t xml:space="preserve">Authentication: Bearer token in Authorization header (JWT)</w:t>
      </w:r>
    </w:p>
    <w:p>
      <w:pPr>
        <w:pStyle w:val="ListParagraph"/>
        <w:numPr>
          <w:ilvl w:val="0"/>
          <w:numId w:val="2"/>
        </w:numPr>
        <w:spacing w:before="60" w:after="60"/>
      </w:pPr>
      <w:r>
        <w:rPr>
          <w:color w:val="1C2833"/>
          <w:sz w:val="22"/>
          <w:szCs w:val="22"/>
        </w:rPr>
        <w:t xml:space="preserve">Error format: { "detail": "message", "code": "ERROR_CODE" }</w:t>
      </w:r>
    </w:p>
    <w:p>
      <w:pPr>
        <w:pStyle w:val="ListParagraph"/>
        <w:numPr>
          <w:ilvl w:val="0"/>
          <w:numId w:val="2"/>
        </w:numPr>
        <w:spacing w:before="60" w:after="60"/>
      </w:pPr>
      <w:r>
        <w:rPr>
          <w:color w:val="1C2833"/>
          <w:sz w:val="22"/>
          <w:szCs w:val="22"/>
        </w:rPr>
        <w:t xml:space="preserve">Timestamps: ISO 8601 format (2025-01-15T10:30:00Z)</w:t>
      </w:r>
    </w:p>
    <w:p>
      <w:pPr>
        <w:pStyle w:val="ListParagraph"/>
        <w:numPr>
          <w:ilvl w:val="0"/>
          <w:numId w:val="2"/>
        </w:numPr>
        <w:spacing w:before="60" w:after="60"/>
      </w:pPr>
      <w:r>
        <w:rPr>
          <w:color w:val="1C2833"/>
          <w:sz w:val="22"/>
          <w:szCs w:val="22"/>
        </w:rPr>
        <w:t xml:space="preserve">Pagination: ?page=1&amp;size=20 on list endpoints</w:t>
      </w:r>
    </w:p>
    <w:p>
      <w:pPr>
        <w:spacing w:before="120" w:after="120"/>
      </w:pPr>
      <w:r>
        <w:t xml:space="preserve"/>
      </w:r>
    </w:p>
    <w:p>
      <w:pPr>
        <w:pStyle w:val="Heading2"/>
        <w:spacing w:before="280" w:after="140"/>
      </w:pPr>
      <w:r>
        <w:rPr>
          <w:b/>
          <w:bCs/>
          <w:color w:val="2E86AB"/>
        </w:rPr>
        <w:t xml:space="preserve">5.2 Authentication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Method</w:t>
            </w:r>
          </w:p>
        </w:tc>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Endpoint</w:t>
            </w:r>
          </w:p>
        </w:tc>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Auth</w:t>
            </w:r>
          </w:p>
        </w:tc>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Description</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POST</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/api/v1/auth/register</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None</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Register new user (donor or hospital)</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POST</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/api/v1/auth/login</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None</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Login — returns JWT access + refresh tokens</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POST</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/api/v1/auth/refresh</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Refresh Token</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Get new access token using refresh token</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POST</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/api/v1/auth/logout</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Bearer JWT</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Invalidate current session</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POST</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/api/v1/auth/verify-email/{token}</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None</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Email verification link handler</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POST</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/api/v1/auth/forgot-password</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None</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Send password reset email</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POST</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/api/v1/auth/reset-password</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None</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Reset password with token</w:t>
            </w:r>
          </w:p>
        </w:tc>
      </w:tr>
    </w:tbl>
    <w:p>
      <w:pPr>
        <w:spacing w:before="120" w:after="120"/>
      </w:pPr>
      <w:r>
        <w:t xml:space="preserve"/>
      </w:r>
    </w:p>
    <w:p>
      <w:pPr>
        <w:pStyle w:val="Heading2"/>
        <w:spacing w:before="280" w:after="140"/>
      </w:pPr>
      <w:r>
        <w:rPr>
          <w:b/>
          <w:bCs/>
          <w:color w:val="2E86AB"/>
        </w:rPr>
        <w:t xml:space="preserve">5.3 Donor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Method</w:t>
            </w:r>
          </w:p>
        </w:tc>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Endpoint</w:t>
            </w:r>
          </w:p>
        </w:tc>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Auth</w:t>
            </w:r>
          </w:p>
        </w:tc>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Description</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POST</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/api/v1/donors/</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Donor JWT</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Create donor profile (after registration)</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GET</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/api/v1/donors/me</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Donor JWT</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Get own donor profile</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PUT</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/api/v1/donors/me</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Donor JWT</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Update donor profile</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PATCH</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/api/v1/donors/me/availability</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Donor JWT</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Toggle availability on/off</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GET</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/api/v1/donors/me/history</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Donor JWT</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View donation history</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GET</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/api/v1/donors/me/matches</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Donor JWT</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View incoming match notifications</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POST</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/api/v1/donors/me/matches/{id}/respond</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Donor JWT</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Accept or decline a match</w:t>
            </w:r>
          </w:p>
        </w:tc>
      </w:tr>
    </w:tbl>
    <w:p>
      <w:pPr>
        <w:spacing w:before="120" w:after="120"/>
      </w:pPr>
      <w:r>
        <w:t xml:space="preserve"/>
      </w:r>
    </w:p>
    <w:p>
      <w:pPr>
        <w:pStyle w:val="Heading2"/>
        <w:spacing w:before="280" w:after="140"/>
      </w:pPr>
      <w:r>
        <w:rPr>
          <w:b/>
          <w:bCs/>
          <w:color w:val="2E86AB"/>
        </w:rPr>
        <w:t xml:space="preserve">5.4 Hospital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Method</w:t>
            </w:r>
          </w:p>
        </w:tc>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Endpoint</w:t>
            </w:r>
          </w:p>
        </w:tc>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Auth</w:t>
            </w:r>
          </w:p>
        </w:tc>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Description</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POST</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/api/v1/hospitals/</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Hospital JWT</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Create hospital profile</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GET</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/api/v1/hospitals/me</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Hospital JWT</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Get own hospital profile</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PUT</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/api/v1/hospitals/me</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Hospital JWT</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Update hospital profile</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POST</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/api/v1/hospitals/me/requests/</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Hospital JWT</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Create new donor search request</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GET</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/api/v1/hospitals/me/requests/</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Hospital JWT</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List all hospital requests</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GET</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/api/v1/hospitals/me/requests/{id}</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Hospital JWT</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Get request detail with matches</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DELETE</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/api/v1/hospitals/me/requests/{id}</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Hospital JWT</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Close/cancel a request</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GET</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/api/v1/hospitals/me/requests/{id}/matches</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Hospital JWT</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Get ranked AI matches for request</w:t>
            </w:r>
          </w:p>
        </w:tc>
      </w:tr>
    </w:tbl>
    <w:p>
      <w:pPr>
        <w:spacing w:before="120" w:after="120"/>
      </w:pPr>
      <w:r>
        <w:t xml:space="preserve"/>
      </w:r>
    </w:p>
    <w:p>
      <w:pPr>
        <w:pStyle w:val="Heading2"/>
        <w:spacing w:before="280" w:after="140"/>
      </w:pPr>
      <w:r>
        <w:rPr>
          <w:b/>
          <w:bCs/>
          <w:color w:val="2E86AB"/>
        </w:rPr>
        <w:t xml:space="preserve">5.5 Admin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Method</w:t>
            </w:r>
          </w:p>
        </w:tc>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Endpoint</w:t>
            </w:r>
          </w:p>
        </w:tc>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Auth</w:t>
            </w:r>
          </w:p>
        </w:tc>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Description</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GET</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/api/v1/admin/users/</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Admin JWT</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List all users (paginated)</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PATCH</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/api/v1/admin/users/{id}/status</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Admin JWT</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Activate or deactivate user</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GET</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/api/v1/admin/hospitals/pending</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Admin JWT</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List hospitals awaiting approval</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PATCH</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/api/v1/admin/hospitals/{id}/approve</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Admin JWT</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Approve or reject hospital</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GET</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/api/v1/admin/stats</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Admin JWT</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System statistics dashboard data</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GET</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/api/v1/admin/logs</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Admin JWT</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Audit log viewer</w:t>
            </w:r>
          </w:p>
        </w:tc>
      </w:tr>
    </w:tbl>
    <w:p>
      <w:pPr>
        <w:spacing w:before="120" w:after="120"/>
      </w:pPr>
      <w:r>
        <w:t xml:space="preserve"/>
      </w:r>
    </w:p>
    <w:p>
      <w:pPr>
        <w:pStyle w:val="Heading2"/>
        <w:spacing w:before="280" w:after="140"/>
      </w:pPr>
      <w:r>
        <w:rPr>
          <w:b/>
          <w:bCs/>
          <w:color w:val="2E86AB"/>
        </w:rPr>
        <w:t xml:space="preserve">5.6 Matching Endpoint — Detailed</w:t>
      </w:r>
    </w:p>
    <w:p>
      <w:pPr>
        <w:spacing w:before="80" w:after="80"/>
        <w:jc w:val="left"/>
      </w:pPr>
      <w:r>
        <w:rPr>
          <w:color w:val="1C2833"/>
          <w:sz w:val="22"/>
          <w:szCs w:val="22"/>
        </w:rPr>
        <w:t xml:space="preserve">The core AI endpoint — called automatically when a hospital request is created:</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POST /api/v1/matching/run</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Request Body:</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"request_id": "uuid-of-hospital-request"</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Response (200 OK):</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"request_id": "...",</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"total_donors_found": 14,</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"matches": [</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"rank": 1,</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"final_score": 95.2,</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"donor": { "id":"...", "blood_type":"A+", "city":"Lahore" },</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"breakdown": {</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"compatibility": 100,</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"distance": 84,</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"urgency": 100</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"distance_km": 8.0</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w:t>
      </w:r>
    </w:p>
    <w:p>
      <w:pPr>
        <w:spacing w:before="120" w:after="120"/>
      </w:pPr>
      <w:r>
        <w:t xml:space="preserve"/>
      </w:r>
    </w:p>
    <w:p>
      <w:pPr>
        <w:pStyle w:val="Heading2"/>
        <w:spacing w:before="280" w:after="140"/>
      </w:pPr>
      <w:r>
        <w:rPr>
          <w:b/>
          <w:bCs/>
          <w:color w:val="2E86AB"/>
        </w:rPr>
        <w:t xml:space="preserve">5.7 Error Response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HTTP Code</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Error Code</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Meaning</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400</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VALIDATION_ERROR</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Request body fails Pydantic schema validation</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401</w:t>
            </w:r>
          </w:p>
        </w:tc>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UNAUTHORIZED</w:t>
            </w:r>
          </w:p>
        </w:tc>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Missing or expired JWT token</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403</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FORBIDDEN</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User role does not have permission for this action</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404</w:t>
            </w:r>
          </w:p>
        </w:tc>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NOT_FOUND</w:t>
            </w:r>
          </w:p>
        </w:tc>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Requested resource does not exist</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409</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CONFLICT</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Duplicate entry (e.g. email already registered)</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422</w:t>
            </w:r>
          </w:p>
        </w:tc>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UNPROCESSABLE</w:t>
            </w:r>
          </w:p>
        </w:tc>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Request well-formed but fails business rules</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429</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RATE_LIMITED</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Too many requests from this IP</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500</w:t>
            </w:r>
          </w:p>
        </w:tc>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INTERNAL_ERROR</w:t>
            </w:r>
          </w:p>
        </w:tc>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Unexpected server error (logged for investigation)</w:t>
            </w:r>
          </w:p>
        </w:tc>
      </w:tr>
    </w:tbl>
    <w:p>
      <w:pPr>
        <w:spacing w:before="120" w:after="120"/>
      </w:pPr>
      <w:r>
        <w:t xml:space="preserve"/>
      </w:r>
    </w:p>
    <w:p>
      <w:r>
        <w:br w:type="page"/>
      </w:r>
    </w:p>
    <w:p>
      <w:pPr>
        <w:pStyle w:val="Heading1"/>
        <w:pBdr>
          <w:bottom w:val="single" w:color="2E86AB" w:sz="4" w:space="6"/>
        </w:pBdr>
        <w:spacing w:before="360" w:after="200"/>
      </w:pPr>
      <w:r>
        <w:rPr>
          <w:b/>
          <w:bCs/>
          <w:color w:val="1B4F72"/>
        </w:rPr>
        <w:t xml:space="preserve">6. Module Implementation Guide</w:t>
      </w:r>
    </w:p>
    <w:p>
      <w:pPr>
        <w:pStyle w:val="Heading2"/>
        <w:spacing w:before="280" w:after="140"/>
      </w:pPr>
      <w:r>
        <w:rPr>
          <w:b/>
          <w:bCs/>
          <w:color w:val="2E86AB"/>
        </w:rPr>
        <w:t xml:space="preserve">6.1 Project Folder Structure</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opal-ai/</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backend/</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 app/</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   ├── main.py               # FastAPI app factory</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   ├── config/</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   │   └── settings.py       # Env variables via pydantic-settings</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   ├── models/               # SQLAlchemy ORM models</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   │   ├── user.py</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   │   ├── donor.py</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   │   ├── hospital.py</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   │   ├── request.py</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   │   └── match.py</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   ├── schemas/              # Pydantic request/response schemas</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   ├── routes/               # FastAPI router modules</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   │   ├── auth.py</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   │   ├── donors.py</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   │   ├── hospitals.py</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   │   ├── admin.py</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   │   └── matching.py</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   ├── services/</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   │   ├── auth_service.py</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   │   ├── matching_engine.py</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   │   └── notification_service.py</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   ├── ai/</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   │   └── scoring_algorithm.py</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   ├── database/</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   │   ├── base.py           # SQLAlchemy Base</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   │   └── session.py        # DB session factory</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   ├── middleware/</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   │   ├── auth_middleware.py</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   │   └── rate_limiter.py</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   └── utils/</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       ├── geo.py            # Haversine / PostGIS helpers</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       └── validators.py</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 tests/</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 alembic/</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 requirements.txt</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 .env</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 Dockerfile</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frontend/</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 src/</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   ├── pages/</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   │   ├── auth/             # Login, Register</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   │   ├── donor/            # Donor dashboard, profile</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   │   ├── hospital/         # Hospital dashboard, requests</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   │   └── admin/            # Admin panel</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   ├── components/           # Reusable UI components</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   ├── services/</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   │   └── api.js            # Axios API client</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   ├── context/</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   │   └── AuthContext.jsx   # JWT + user state</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   └── layouts/</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 package.json</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docs/</w:t>
      </w:r>
    </w:p>
    <w:p>
      <w:pPr>
        <w:spacing w:before="120" w:after="120"/>
      </w:pPr>
      <w:r>
        <w:t xml:space="preserve"/>
      </w:r>
    </w:p>
    <w:p>
      <w:pPr>
        <w:pStyle w:val="Heading2"/>
        <w:spacing w:before="280" w:after="140"/>
      </w:pPr>
      <w:r>
        <w:rPr>
          <w:b/>
          <w:bCs/>
          <w:color w:val="2E86AB"/>
        </w:rPr>
        <w:t xml:space="preserve">6.2 Backend: main.py</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from fastapi import FastAPI</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from fastapi.middleware.cors import CORSMiddleware</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from app.routes import auth, donors, hospitals, admin, matching</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from app.database.session import engine</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from app.database.base import Base</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Base.metadata.create_all(bind=engine)</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app = FastAPI(title='OPAL AI API', version='1.0.0')</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app.add_middleware(CORSMiddleware, allow_origins=['*'],</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allow_methods=['*'], allow_headers=['*'])</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app.include_router(auth.router, prefix='/api/v1/auth', tags=['auth'])</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app.include_router(donors.router, prefix='/api/v1/donors', tags=['donors'])</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app.include_router(hospitals.router, prefix='/api/v1/hospitals')</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app.include_router(admin.router, prefix='/api/v1/admin', tags=['admin'])</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app.include_router(matching.router, prefix='/api/v1/matching')</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@app.get('/health')</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def health_check(): return {'status': 'OPAL AI running'}</w:t>
      </w:r>
    </w:p>
    <w:p>
      <w:pPr>
        <w:spacing w:before="120" w:after="120"/>
      </w:pPr>
      <w:r>
        <w:t xml:space="preserve"/>
      </w:r>
    </w:p>
    <w:p>
      <w:pPr>
        <w:pStyle w:val="Heading2"/>
        <w:spacing w:before="280" w:after="140"/>
      </w:pPr>
      <w:r>
        <w:rPr>
          <w:b/>
          <w:bCs/>
          <w:color w:val="2E86AB"/>
        </w:rPr>
        <w:t xml:space="preserve">6.3 Authentication Service (JWT)</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app/services/auth_service.py</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from passlib.context import CryptContext</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from jose import jwt, JWTError</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from datetime import datetime, timedelta</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pwd_context = CryptContext(schemes=['bcrypt'])</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SECRET_KEY = settings.SECRET_KEY  # 256-bit random key from .env</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ALGORITHM = 'HS256'</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ACCESS_TOKEN_EXPIRE = 30   # minutes</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REFRESH_TOKEN_EXPIRE = 7   # days</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def hash_password(plain: str) -&gt; str:</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return pwd_context.hash(plain)</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def verify_password(plain: str, hashed: str) -&gt; bool:</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return pwd_context.verify(plain, hashed)</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def create_access_token(user_id: str, role: str) -&gt; str:</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expire = datetime.utcnow() + timedelta(minutes=ACCESS_TOKEN_EXPIRE)</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payload = {'sub': user_id, 'role': role, 'exp': expire}</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return jwt.encode(payload, SECRET_KEY, ALGORITHM)</w:t>
      </w:r>
    </w:p>
    <w:p>
      <w:pPr>
        <w:spacing w:before="120" w:after="120"/>
      </w:pPr>
      <w:r>
        <w:t xml:space="preserve"/>
      </w:r>
    </w:p>
    <w:p>
      <w:pPr>
        <w:pStyle w:val="Heading2"/>
        <w:spacing w:before="280" w:after="140"/>
      </w:pPr>
      <w:r>
        <w:rPr>
          <w:b/>
          <w:bCs/>
          <w:color w:val="2E86AB"/>
        </w:rPr>
        <w:t xml:space="preserve">6.4 Matching Engine Service</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app/services/matching_engine.py</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from app.ai.scoring_algorithm import (compute_final_score,</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calculate_compatibility_score, calculate_distance_score,</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calculate_urgency_score)</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def run_matching(request, db):</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 Step 1: Geo-filter donors within radius using PostGIS</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nearby_donors = db.execute(</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'SELECT *, ST_Distance(location, :hospital_loc) / 1000 as dist_km'</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 FROM donors WHERE ST_DWithin(location, :hospital_loc, :radius_m)'</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 AND is_available = TRUE',</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{'hospital_loc': hospital.location,</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'radius_m': request.search_radius_km * 1000}</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).fetchall()</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 Step 2: Score each donor</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scored = []</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for donor in nearby_donors:</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comp  = calculate_compatibility_score(donor.blood_type, request.blood_type_needed)</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if comp == 0: continue  # Hard exclude incompatible</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dist  = calculate_distance_score(donor.dist_km, request.search_radius_km)</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urg   = calculate_urgency_score(request.urgency_level)</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final = compute_final_score(comp, dist, urg)</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scored.append({'donor': donor, 'final': final, 'comp': comp,</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'dist': dist, 'urg': urg, 'dist_km': donor.dist_km})</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 Step 3: Rank and return</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return sorted(scored, key=lambda x: x['final'], reverse=True)</w:t>
      </w:r>
    </w:p>
    <w:p>
      <w:pPr>
        <w:spacing w:before="120" w:after="120"/>
      </w:pPr>
      <w:r>
        <w:t xml:space="preserve"/>
      </w:r>
    </w:p>
    <w:p>
      <w:pPr>
        <w:pStyle w:val="Heading2"/>
        <w:spacing w:before="280" w:after="140"/>
      </w:pPr>
      <w:r>
        <w:rPr>
          <w:b/>
          <w:bCs/>
          <w:color w:val="2E86AB"/>
        </w:rPr>
        <w:t xml:space="preserve">6.5 Environment Configuration (.env)</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backend/.env — Never commit to Git</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DATABASE_URL=postgresql://opal_user:password@localhost:5432/opal_ai</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SECRET_KEY=your-256-bit-random-secret-key-here</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ALGORITHM=HS256</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ACCESS_TOKEN_EXPIRE_MINUTES=30</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REFRESH_TOKEN_EXPIRE_DAYS=7</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SMTP_HOST=smtp.gmail.com</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SMTP_PORT=587</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SMTP_USER=noreply@opalai.com</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SMTP_PASSWORD=app-specific-password</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FRONTEND_URL=https://opalai.vercel.app</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DEBUG=False</w:t>
      </w:r>
    </w:p>
    <w:p>
      <w:pPr>
        <w:spacing w:before="120" w:after="120"/>
      </w:pPr>
      <w:r>
        <w:t xml:space="preserve"/>
      </w:r>
    </w:p>
    <w:p>
      <w:r>
        <w:br w:type="page"/>
      </w:r>
    </w:p>
    <w:p>
      <w:pPr>
        <w:pStyle w:val="Heading1"/>
        <w:pBdr>
          <w:bottom w:val="single" w:color="2E86AB" w:sz="4" w:space="6"/>
        </w:pBdr>
        <w:spacing w:before="360" w:after="200"/>
      </w:pPr>
      <w:r>
        <w:rPr>
          <w:b/>
          <w:bCs/>
          <w:color w:val="1B4F72"/>
        </w:rPr>
        <w:t xml:space="preserve">7. Frontend Implementation</w:t>
      </w:r>
    </w:p>
    <w:p>
      <w:pPr>
        <w:pStyle w:val="Heading2"/>
        <w:spacing w:before="280" w:after="140"/>
      </w:pPr>
      <w:r>
        <w:rPr>
          <w:b/>
          <w:bCs/>
          <w:color w:val="2E86AB"/>
        </w:rPr>
        <w:t xml:space="preserve">7.1 Technology Choices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Library/Tool</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Version</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Purpose</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React.js</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18.x</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UI framework — component-based, SPA routing</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React Router DOM</w:t>
            </w:r>
          </w:p>
        </w:tc>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6.x</w:t>
            </w:r>
          </w:p>
        </w:tc>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Client-side routing between pages</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Axios</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1.x</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HTTP client for API calls</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Tailwind CSS</w:t>
            </w:r>
          </w:p>
        </w:tc>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3.x</w:t>
            </w:r>
          </w:p>
        </w:tc>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Utility-first styling</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React Query</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5.x</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Server state management, caching, loading states</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Recharts</w:t>
            </w:r>
          </w:p>
        </w:tc>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2.x</w:t>
            </w:r>
          </w:p>
        </w:tc>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Charts for admin analytics dashboard</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React Leaflet</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4.x</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Interactive map for donor location display</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React Hook Form</w:t>
            </w:r>
          </w:p>
        </w:tc>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7.x</w:t>
            </w:r>
          </w:p>
        </w:tc>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Form management with validation</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React Toastify</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10.x</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Toast notifications</w:t>
            </w:r>
          </w:p>
        </w:tc>
      </w:tr>
    </w:tbl>
    <w:p>
      <w:pPr>
        <w:spacing w:before="120" w:after="120"/>
      </w:pPr>
      <w:r>
        <w:t xml:space="preserve"/>
      </w:r>
    </w:p>
    <w:p>
      <w:pPr>
        <w:pStyle w:val="Heading2"/>
        <w:spacing w:before="280" w:after="140"/>
      </w:pPr>
      <w:r>
        <w:rPr>
          <w:b/>
          <w:bCs/>
          <w:color w:val="2E86AB"/>
        </w:rPr>
        <w:t xml:space="preserve">7.2 Page Map by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Route</w:t>
            </w:r>
          </w:p>
        </w:tc>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Page</w:t>
            </w:r>
          </w:p>
        </w:tc>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Role</w:t>
            </w:r>
          </w:p>
        </w:tc>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Description</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/login</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LoginPage</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All</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Email/password login form</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/register</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RegisterPage</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All</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Role selection + registration form</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/donor/dashboard</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DonorDashboard</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Donor</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Availability toggle, match notifications</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/donor/profile</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DonorProfile</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Donor</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Edit personal + medical info</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/donor/history</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DonorHistory</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Donor</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Past donation records</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/hospital/dashboard</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HospitalDashboard</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Hospital</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Active requests overview</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/hospital/requests/new</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NewRequestForm</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Hospital</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Submit new donor request</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/hospital/requests/:id</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RequestDetail</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Hospital</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Ranked match results + XAI breakdown</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/admin/dashboard</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AdminDashboard</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Admin</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System stats, charts</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/admin/hospitals</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AdminHospitals</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Admin</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Approve/reject hospitals</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/admin/users</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AdminUsers</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Admin</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User management</w:t>
            </w:r>
          </w:p>
        </w:tc>
      </w:tr>
    </w:tbl>
    <w:p>
      <w:pPr>
        <w:spacing w:before="120" w:after="120"/>
      </w:pPr>
      <w:r>
        <w:t xml:space="preserve"/>
      </w:r>
    </w:p>
    <w:p>
      <w:pPr>
        <w:pStyle w:val="Heading2"/>
        <w:spacing w:before="280" w:after="140"/>
      </w:pPr>
      <w:r>
        <w:rPr>
          <w:b/>
          <w:bCs/>
          <w:color w:val="2E86AB"/>
        </w:rPr>
        <w:t xml:space="preserve">7.3 Axios API Client</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frontend/src/services/api.js</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import axios from 'axios';</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const api = axios.create({</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baseURL: process.env.REACT_APP_API_URL + '/api/v1',</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timeout: 10000,</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headers: { 'Content-Type': 'application/json' }</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Auto-attach JWT token</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api.interceptors.request.use(config =&gt; {</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const token = localStorage.getItem('access_token');</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if (token) config.headers.Authorization = `Bearer ${token}`;</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return config;</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Handle 401 — auto logout</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api.interceptors.response.use(</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res =&gt; res,</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err =&gt; {</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if (err.response?.status === 401) {</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localStorage.clear(); window.location.href = '/login';</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return Promise.reject(err);</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export default api;</w:t>
      </w:r>
    </w:p>
    <w:p>
      <w:pPr>
        <w:spacing w:before="120" w:after="120"/>
      </w:pPr>
      <w:r>
        <w:t xml:space="preserve"/>
      </w:r>
    </w:p>
    <w:p>
      <w:pPr>
        <w:pStyle w:val="Heading2"/>
        <w:spacing w:before="280" w:after="140"/>
      </w:pPr>
      <w:r>
        <w:rPr>
          <w:b/>
          <w:bCs/>
          <w:color w:val="2E86AB"/>
        </w:rPr>
        <w:t xml:space="preserve">7.4 Auth Context (React)</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frontend/src/context/AuthContext.jsx</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import { createContext, useState, useContext } from 'react';</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import api from '../services/api';</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const AuthContext = createContext(null);</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export function AuthProvider({ children }) {</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const [user, setUser] = useState(() =&gt; {</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const saved = localStorage.getItem('user');</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return saved ? JSON.parse(saved) : null;</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const login = async (email, password) =&gt; {</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const { data } = await api.post('/auth/login', { email, password });</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localStorage.setItem('access_token', data.access_token);</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localStorage.setItem('user', JSON.stringify(data.user));</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setUser(data.user);</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return data.user;</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const logout = () =&gt; { localStorage.clear(); setUser(null); };</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return &lt;AuthContext.Provider value={{ user, login, logout }}&gt;</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{children}</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&lt;/AuthContext.Provider&gt;;</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export const useAuth = () =&gt; useContext(AuthContext);</w:t>
      </w:r>
    </w:p>
    <w:p>
      <w:pPr>
        <w:spacing w:before="120" w:after="120"/>
      </w:pPr>
      <w:r>
        <w:t xml:space="preserve"/>
      </w:r>
    </w:p>
    <w:p>
      <w:r>
        <w:br w:type="page"/>
      </w:r>
    </w:p>
    <w:p>
      <w:pPr>
        <w:pStyle w:val="Heading1"/>
        <w:pBdr>
          <w:bottom w:val="single" w:color="2E86AB" w:sz="4" w:space="6"/>
        </w:pBdr>
        <w:spacing w:before="360" w:after="200"/>
      </w:pPr>
      <w:r>
        <w:rPr>
          <w:b/>
          <w:bCs/>
          <w:color w:val="1B4F72"/>
        </w:rPr>
        <w:t xml:space="preserve">8. Security Architecture</w:t>
      </w:r>
    </w:p>
    <w:p>
      <w:pPr>
        <w:pStyle w:val="Heading2"/>
        <w:spacing w:before="280" w:after="140"/>
      </w:pPr>
      <w:r>
        <w:rPr>
          <w:b/>
          <w:bCs/>
          <w:color w:val="2E86AB"/>
        </w:rPr>
        <w:t xml:space="preserve">8.1 Security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Layer</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Mechanism</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Implementation</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Authentication</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JWT (HS256)</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Access tokens (30 min) + refresh tokens (7 days)</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Authorization</w:t>
            </w:r>
          </w:p>
        </w:tc>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RBAC</w:t>
            </w:r>
          </w:p>
        </w:tc>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Role check on every protected route via FastAPI Depends</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Password Security</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bcrypt (cost=12)</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Passwords never stored in plain text</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Transport Security</w:t>
            </w:r>
          </w:p>
        </w:tc>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HTTPS/TLS</w:t>
            </w:r>
          </w:p>
        </w:tc>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Enforced in production via Render/Railway auto-SSL</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Rate Limiting</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slowapi</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Max 5 login attempts per IP per minute</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Input Validation</w:t>
            </w:r>
          </w:p>
        </w:tc>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Pydantic</w:t>
            </w:r>
          </w:p>
        </w:tc>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All inputs schema-validated before reaching business logic</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SQL Injection</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SQLAlchemy ORM</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Parameterized queries — no raw string SQL in business logic</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CORS</w:t>
            </w:r>
          </w:p>
        </w:tc>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FastAPI middleware</w:t>
            </w:r>
          </w:p>
        </w:tc>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Whitelist of allowed frontend origins</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Secrets</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.env + Vault</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No secrets in source code; environment-only</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Audit Trail</w:t>
            </w:r>
          </w:p>
        </w:tc>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audit_logs table</w:t>
            </w:r>
          </w:p>
        </w:tc>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All sensitive actions logged with IP and timestamp</w:t>
            </w:r>
          </w:p>
        </w:tc>
      </w:tr>
    </w:tbl>
    <w:p>
      <w:pPr>
        <w:spacing w:before="120" w:after="120"/>
      </w:pPr>
      <w:r>
        <w:t xml:space="preserve"/>
      </w:r>
    </w:p>
    <w:p>
      <w:pPr>
        <w:pStyle w:val="Heading2"/>
        <w:spacing w:before="280" w:after="140"/>
      </w:pPr>
      <w:r>
        <w:rPr>
          <w:b/>
          <w:bCs/>
          <w:color w:val="2E86AB"/>
        </w:rPr>
        <w:t xml:space="preserve">8.2 Role-Based Access Control (RBAC)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Permission</w:t>
            </w:r>
          </w:p>
        </w:tc>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Donor</w:t>
            </w:r>
          </w:p>
        </w:tc>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Hospital</w:t>
            </w:r>
          </w:p>
        </w:tc>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Admin</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Register/Login</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Manage own profile</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Toggle availability</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Create donation request</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View AI match results</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Approve hospital accounts</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View all users</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View audit logs</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View system analytics</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w:t>
            </w:r>
          </w:p>
        </w:tc>
      </w:tr>
    </w:tbl>
    <w:p>
      <w:pPr>
        <w:spacing w:before="120" w:after="120"/>
      </w:pPr>
      <w:r>
        <w:t xml:space="preserve"/>
      </w:r>
    </w:p>
    <w:p>
      <w:pPr>
        <w:pStyle w:val="Heading2"/>
        <w:spacing w:before="280" w:after="140"/>
      </w:pPr>
      <w:r>
        <w:rPr>
          <w:b/>
          <w:bCs/>
          <w:color w:val="2E86AB"/>
        </w:rPr>
        <w:t xml:space="preserve">8.3 RBAC Implementation (FastAPI)</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app/middleware/auth_middleware.py</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from fastapi import Depends, HTTPException, status</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from fastapi.security import OAuth2PasswordBearer</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from jose import jwt, JWTError</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oauth2_scheme = OAuth2PasswordBearer(tokenUrl='/api/v1/auth/login')</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def get_current_user(token: str = Depends(oauth2_scheme)):</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try:</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payload = jwt.decode(token, SECRET_KEY, algorithms=[ALGORITHM])</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return {'user_id': payload['sub'], 'role': payload['role']}</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except JWTError:</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raise HTTPException(status.HTTP_401_UNAUTHORIZED, 'Invalid token')</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def require_role(*roles):</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def checker(user=Depends(get_current_user)):</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if user['role'] not in roles:</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raise HTTPException(status.HTTP_403_FORBIDDEN, 'Access denied')</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return user</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return checker</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Usage in routes:</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@router.post('/requests/')</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def create_request(user=Depends(require_role('hospital'))): ...</w:t>
      </w:r>
    </w:p>
    <w:p>
      <w:pPr>
        <w:spacing w:before="120" w:after="120"/>
      </w:pPr>
      <w:r>
        <w:t xml:space="preserve"/>
      </w:r>
    </w:p>
    <w:p>
      <w:r>
        <w:br w:type="page"/>
      </w:r>
    </w:p>
    <w:p>
      <w:pPr>
        <w:pStyle w:val="Heading1"/>
        <w:pBdr>
          <w:bottom w:val="single" w:color="2E86AB" w:sz="4" w:space="6"/>
        </w:pBdr>
        <w:spacing w:before="360" w:after="200"/>
      </w:pPr>
      <w:r>
        <w:rPr>
          <w:b/>
          <w:bCs/>
          <w:color w:val="1B4F72"/>
        </w:rPr>
        <w:t xml:space="preserve">9. Testing Strategy</w:t>
      </w:r>
    </w:p>
    <w:p>
      <w:pPr>
        <w:pStyle w:val="Heading2"/>
        <w:spacing w:before="280" w:after="140"/>
      </w:pPr>
      <w:r>
        <w:rPr>
          <w:b/>
          <w:bCs/>
          <w:color w:val="2E86AB"/>
        </w:rPr>
        <w:t xml:space="preserve">9.1 Testing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Level</w:t>
            </w:r>
          </w:p>
        </w:tc>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Tool</w:t>
            </w:r>
          </w:p>
        </w:tc>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Scope</w:t>
            </w:r>
          </w:p>
        </w:tc>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Target</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Unit Tests</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pytest</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Individual functions (scoring, auth, geo)</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All AI algorithm functions 100% covered</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Integration Tests</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pytest + TestClient</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API endpoints end-to-end</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All endpoints return correct status codes</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API Testing</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Postman</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Manual API validation</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All 30+ endpoints tested with sample payloads</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Performance Tests</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JMeter</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Load simulation</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Match endpoint &lt; 2 sec under 100 concurrent users</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Security Tests</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Manual</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Auth, RBAC, injection attempts</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All protected routes reject unauthorized access</w:t>
            </w:r>
          </w:p>
        </w:tc>
      </w:tr>
    </w:tbl>
    <w:p>
      <w:pPr>
        <w:spacing w:before="120" w:after="120"/>
      </w:pPr>
      <w:r>
        <w:t xml:space="preserve"/>
      </w:r>
    </w:p>
    <w:p>
      <w:pPr>
        <w:pStyle w:val="Heading2"/>
        <w:spacing w:before="280" w:after="140"/>
      </w:pPr>
      <w:r>
        <w:rPr>
          <w:b/>
          <w:bCs/>
          <w:color w:val="2E86AB"/>
        </w:rPr>
        <w:t xml:space="preserve">9.2 Unit Test: Scoring Algorithm</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tests/test_scoring.py</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import pytest</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from app.ai.scoring_algorithm import (compute_final_score,</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calculate_compatibility_score, calculate_distance_score)</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def test_exact_blood_match():</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assert calculate_compatibility_score('A+', 'A+') == 100.0</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def test_universal_donor():</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assert calculate_compatibility_score('O-', 'AB+') == 80.0</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def test_incompatible_blood():</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assert calculate_compatibility_score('A+', 'B+') == 0.0</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def test_distance_boundary():</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assert calculate_distance_score(50, 50) == 0.0</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assert calculate_distance_score(0, 50) == 100.0</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assert calculate_distance_score(25, 50) == 50.0</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def test_final_score_calculation():</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score = compute_final_score(100, 80, 100)</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assert score == 92.0  # (100*0.5)+(80*0.3)+(100*0.2)</w:t>
      </w:r>
    </w:p>
    <w:p>
      <w:pPr>
        <w:spacing w:before="120" w:after="120"/>
      </w:pPr>
      <w:r>
        <w:t xml:space="preserve"/>
      </w:r>
    </w:p>
    <w:p>
      <w:pPr>
        <w:pStyle w:val="Heading2"/>
        <w:spacing w:before="280" w:after="140"/>
      </w:pPr>
      <w:r>
        <w:rPr>
          <w:b/>
          <w:bCs/>
          <w:color w:val="2E86AB"/>
        </w:rPr>
        <w:t xml:space="preserve">9.3 Performance Benchmarks (SRS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Test Scenario</w:t>
            </w:r>
          </w:p>
        </w:tc>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SRS Requirement</w:t>
            </w:r>
          </w:p>
        </w:tc>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Target</w:t>
            </w:r>
          </w:p>
        </w:tc>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Tool</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Matching engine response</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&lt; 2 seconds</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&lt; 1.5 sec (safety margin)</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JMeter</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Login endpoint</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&lt; 500ms</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&lt; 300ms</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Postman timing</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Page load (React)</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&lt; 3 seconds</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&lt; 2 sec</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Lighthouse</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100 concurrent users</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No crashes</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&lt; 5% error rate</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JMeter thread group</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Database queries</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Indexed</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PostGIS index on location columns</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pgAdmin EXPLAIN</w:t>
            </w:r>
          </w:p>
        </w:tc>
      </w:tr>
    </w:tbl>
    <w:p>
      <w:pPr>
        <w:spacing w:before="120" w:after="120"/>
      </w:pPr>
      <w:r>
        <w:t xml:space="preserve"/>
      </w:r>
    </w:p>
    <w:p>
      <w:pPr>
        <w:pStyle w:val="Heading2"/>
        <w:spacing w:before="280" w:after="140"/>
      </w:pPr>
      <w:r>
        <w:rPr>
          <w:b/>
          <w:bCs/>
          <w:color w:val="2E86AB"/>
        </w:rPr>
        <w:t xml:space="preserve">9.4 Test Coverage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Module</w:t>
            </w:r>
          </w:p>
        </w:tc>
        <w:tc>
          <w:tcPr>
            <w:tcW w:type="dxa" w:w="4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Minimum Coverage</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scoring_algorithm.py</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100%</w:t>
            </w:r>
          </w:p>
        </w:tc>
      </w:tr>
      <w:tr>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auth_service.py</w:t>
            </w:r>
          </w:p>
        </w:tc>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90%</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matching_engine.py</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90%</w:t>
            </w:r>
          </w:p>
        </w:tc>
      </w:tr>
      <w:tr>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API routes (all)</w:t>
            </w:r>
          </w:p>
        </w:tc>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80%</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Notification service</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70%</w:t>
            </w:r>
          </w:p>
        </w:tc>
      </w:tr>
    </w:tbl>
    <w:p>
      <w:pPr>
        <w:spacing w:before="120" w:after="120"/>
      </w:pPr>
      <w:r>
        <w:t xml:space="preserve"/>
      </w:r>
    </w:p>
    <w:p>
      <w:r>
        <w:br w:type="page"/>
      </w:r>
    </w:p>
    <w:p>
      <w:pPr>
        <w:pStyle w:val="Heading1"/>
        <w:pBdr>
          <w:bottom w:val="single" w:color="2E86AB" w:sz="4" w:space="6"/>
        </w:pBdr>
        <w:spacing w:before="360" w:after="200"/>
      </w:pPr>
      <w:r>
        <w:rPr>
          <w:b/>
          <w:bCs/>
          <w:color w:val="1B4F72"/>
        </w:rPr>
        <w:t xml:space="preserve">10. Deployment Guide</w:t>
      </w:r>
    </w:p>
    <w:p>
      <w:pPr>
        <w:pStyle w:val="Heading2"/>
        <w:spacing w:before="280" w:after="140"/>
      </w:pPr>
      <w:r>
        <w:rPr>
          <w:b/>
          <w:bCs/>
          <w:color w:val="2E86AB"/>
        </w:rPr>
        <w:t xml:space="preserve">10.1 Deployment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Service</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Platform</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URL Pattern</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Backend API</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Render.com (free tier)</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https://opal-ai-backend.onrender.com</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Database</w:t>
            </w:r>
          </w:p>
        </w:tc>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Supabase (free tier) or Railway</w:t>
            </w:r>
          </w:p>
        </w:tc>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postgresql://...supabase.co:5432/postgres</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Frontend</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Vercel (free tier)</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https://opal-ai.vercel.app</w:t>
            </w:r>
          </w:p>
        </w:tc>
      </w:tr>
    </w:tbl>
    <w:p>
      <w:pPr>
        <w:spacing w:before="120" w:after="120"/>
      </w:pPr>
      <w:r>
        <w:t xml:space="preserve"/>
      </w:r>
    </w:p>
    <w:p>
      <w:pPr>
        <w:pStyle w:val="Heading2"/>
        <w:spacing w:before="280" w:after="140"/>
      </w:pPr>
      <w:r>
        <w:rPr>
          <w:b/>
          <w:bCs/>
          <w:color w:val="2E86AB"/>
        </w:rPr>
        <w:t xml:space="preserve">10.2 Docker Configuration</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backend/Dockerfile</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FROM python:3.11-slim</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WORKDIR /app</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COPY requirements.txt .</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RUN pip install --no-cache-dir -r requirements.txt</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COPY . .</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EXPOSE 8000</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CMD ["uvicorn", "app.main:app", "--host", "0.0.0.0", "--port", "8000"]</w:t>
      </w:r>
    </w:p>
    <w:p>
      <w:pPr>
        <w:spacing w:before="120" w:after="120"/>
      </w:pPr>
      <w:r>
        <w:t xml:space="preserve"/>
      </w:r>
    </w:p>
    <w:p>
      <w:pPr>
        <w:pStyle w:val="Heading2"/>
        <w:spacing w:before="280" w:after="140"/>
      </w:pPr>
      <w:r>
        <w:rPr>
          <w:b/>
          <w:bCs/>
          <w:color w:val="2E86AB"/>
        </w:rPr>
        <w:t xml:space="preserve">10.3 requirements.txt</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fastapi==0.111.0</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uvicorn[standard]==0.29.0</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sqlalchemy==2.0.30</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psycopg2-binary==2.9.9</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python-jose[cryptography]==3.3.0</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passlib[bcrypt]==1.7.4</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pydantic==2.7.1</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pydantic-settings==2.2.1</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alembic==1.13.1</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geopy==2.4.1</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geoalchemy2==0.14.7</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python-multipart==0.0.9</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fastapi-mail==1.4.1</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slowapi==0.1.9</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numpy==1.26.4</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pandas==2.2.2</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pytest==8.2.0</w:t>
      </w:r>
    </w:p>
    <w:p>
      <w:pPr>
        <w:pBdr>
          <w:left w:val="single" w:color="2E86AB" w:sz="8" w:space="12"/>
        </w:pBdr>
        <w:shd w:fill="F8F9FA" w:val="clear"/>
        <w:spacing w:before="60" w:after="60"/>
        <w:ind w:left="720"/>
      </w:pPr>
      <w:r>
        <w:rPr>
          <w:rFonts w:ascii="Courier New" w:cs="Courier New" w:eastAsia="Courier New" w:hAnsi="Courier New"/>
          <w:color w:val="C0392B"/>
          <w:sz w:val="18"/>
          <w:szCs w:val="18"/>
        </w:rPr>
        <w:t xml:space="preserve">httpx==0.27.0</w:t>
      </w:r>
    </w:p>
    <w:p>
      <w:pPr>
        <w:spacing w:before="120" w:after="120"/>
      </w:pPr>
      <w:r>
        <w:t xml:space="preserve"/>
      </w:r>
    </w:p>
    <w:p>
      <w:pPr>
        <w:pStyle w:val="Heading2"/>
        <w:spacing w:before="280" w:after="140"/>
      </w:pPr>
      <w:r>
        <w:rPr>
          <w:b/>
          <w:bCs/>
          <w:color w:val="2E86AB"/>
        </w:rPr>
        <w:t xml:space="preserve">10.4 Deployment Steps</w:t>
      </w:r>
    </w:p>
    <w:p>
      <w:pPr>
        <w:pStyle w:val="ListParagraph"/>
        <w:numPr>
          <w:ilvl w:val="0"/>
          <w:numId w:val="3"/>
        </w:numPr>
        <w:spacing w:before="60" w:after="60"/>
      </w:pPr>
      <w:r>
        <w:rPr>
          <w:color w:val="1C2833"/>
          <w:sz w:val="22"/>
          <w:szCs w:val="22"/>
        </w:rPr>
        <w:t xml:space="preserve">Push code to GitHub (main branch protected, feature branches for development)</w:t>
      </w:r>
    </w:p>
    <w:p>
      <w:pPr>
        <w:pStyle w:val="ListParagraph"/>
        <w:numPr>
          <w:ilvl w:val="0"/>
          <w:numId w:val="3"/>
        </w:numPr>
        <w:spacing w:before="60" w:after="60"/>
      </w:pPr>
      <w:r>
        <w:rPr>
          <w:color w:val="1C2833"/>
          <w:sz w:val="22"/>
          <w:szCs w:val="22"/>
        </w:rPr>
        <w:t xml:space="preserve">Connect Render.com to GitHub repository for auto-deploy on push to main</w:t>
      </w:r>
    </w:p>
    <w:p>
      <w:pPr>
        <w:pStyle w:val="ListParagraph"/>
        <w:numPr>
          <w:ilvl w:val="0"/>
          <w:numId w:val="3"/>
        </w:numPr>
        <w:spacing w:before="60" w:after="60"/>
      </w:pPr>
      <w:r>
        <w:rPr>
          <w:color w:val="1C2833"/>
          <w:sz w:val="22"/>
          <w:szCs w:val="22"/>
        </w:rPr>
        <w:t xml:space="preserve">Set all .env variables as environment variables in Render dashboard</w:t>
      </w:r>
    </w:p>
    <w:p>
      <w:pPr>
        <w:pStyle w:val="ListParagraph"/>
        <w:numPr>
          <w:ilvl w:val="0"/>
          <w:numId w:val="3"/>
        </w:numPr>
        <w:spacing w:before="60" w:after="60"/>
      </w:pPr>
      <w:r>
        <w:rPr>
          <w:color w:val="1C2833"/>
          <w:sz w:val="22"/>
          <w:szCs w:val="22"/>
        </w:rPr>
        <w:t xml:space="preserve">Set DATABASE_URL to Supabase connection string</w:t>
      </w:r>
    </w:p>
    <w:p>
      <w:pPr>
        <w:pStyle w:val="ListParagraph"/>
        <w:numPr>
          <w:ilvl w:val="0"/>
          <w:numId w:val="3"/>
        </w:numPr>
        <w:spacing w:before="60" w:after="60"/>
      </w:pPr>
      <w:r>
        <w:rPr>
          <w:color w:val="1C2833"/>
          <w:sz w:val="22"/>
          <w:szCs w:val="22"/>
        </w:rPr>
        <w:t xml:space="preserve">Run Alembic migration: alembic upgrade head</w:t>
      </w:r>
    </w:p>
    <w:p>
      <w:pPr>
        <w:pStyle w:val="ListParagraph"/>
        <w:numPr>
          <w:ilvl w:val="0"/>
          <w:numId w:val="3"/>
        </w:numPr>
        <w:spacing w:before="60" w:after="60"/>
      </w:pPr>
      <w:r>
        <w:rPr>
          <w:color w:val="1C2833"/>
          <w:sz w:val="22"/>
          <w:szCs w:val="22"/>
        </w:rPr>
        <w:t xml:space="preserve">Connect Vercel to frontend GitHub repo; set REACT_APP_API_URL</w:t>
      </w:r>
    </w:p>
    <w:p>
      <w:pPr>
        <w:pStyle w:val="ListParagraph"/>
        <w:numPr>
          <w:ilvl w:val="0"/>
          <w:numId w:val="3"/>
        </w:numPr>
        <w:spacing w:before="60" w:after="60"/>
      </w:pPr>
      <w:r>
        <w:rPr>
          <w:color w:val="1C2833"/>
          <w:sz w:val="22"/>
          <w:szCs w:val="22"/>
        </w:rPr>
        <w:t xml:space="preserve">Verify /health endpoint returns 200 OK</w:t>
      </w:r>
    </w:p>
    <w:p>
      <w:pPr>
        <w:pStyle w:val="ListParagraph"/>
        <w:numPr>
          <w:ilvl w:val="0"/>
          <w:numId w:val="3"/>
        </w:numPr>
        <w:spacing w:before="60" w:after="60"/>
      </w:pPr>
      <w:r>
        <w:rPr>
          <w:color w:val="1C2833"/>
          <w:sz w:val="22"/>
          <w:szCs w:val="22"/>
        </w:rPr>
        <w:t xml:space="preserve">Run Postman test collection against live URL</w:t>
      </w:r>
    </w:p>
    <w:p>
      <w:pPr>
        <w:pStyle w:val="ListParagraph"/>
        <w:numPr>
          <w:ilvl w:val="0"/>
          <w:numId w:val="3"/>
        </w:numPr>
        <w:spacing w:before="60" w:after="60"/>
      </w:pPr>
      <w:r>
        <w:rPr>
          <w:color w:val="1C2833"/>
          <w:sz w:val="22"/>
          <w:szCs w:val="22"/>
        </w:rPr>
        <w:t xml:space="preserve">Enable HTTPS — auto-provisioned by Render/Vercel via Let's Encrypt</w:t>
      </w:r>
    </w:p>
    <w:p>
      <w:pPr>
        <w:spacing w:before="120" w:after="120"/>
      </w:pPr>
      <w:r>
        <w:t xml:space="preserve"/>
      </w:r>
    </w:p>
    <w:p>
      <w:r>
        <w:br w:type="page"/>
      </w:r>
    </w:p>
    <w:p>
      <w:pPr>
        <w:pStyle w:val="Heading1"/>
        <w:pBdr>
          <w:bottom w:val="single" w:color="2E86AB" w:sz="4" w:space="6"/>
        </w:pBdr>
        <w:spacing w:before="360" w:after="200"/>
      </w:pPr>
      <w:r>
        <w:rPr>
          <w:b/>
          <w:bCs/>
          <w:color w:val="1B4F72"/>
        </w:rPr>
        <w:t xml:space="preserve">11. Development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Phase</w:t>
            </w:r>
          </w:p>
        </w:tc>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Weeks</w:t>
            </w:r>
          </w:p>
        </w:tc>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Deliverables</w:t>
            </w:r>
          </w:p>
        </w:tc>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Key Milestone</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Phase 1: Infrastructure</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1–2</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GitHub repo, FastAPI skeleton, PostgreSQL + Auth, RBAC, basic React</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Login/Register working end-to-end</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Phase 2: Donor Portal</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3–5</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Donor registration forms, profile CRUD, availability toggle, PostGIS location</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Donor dashboard functional</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Phase 3: AI Engine</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6–8</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Scoring algorithm, matching engine, XAI breakdown, ranked output</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Match returns in &lt; 2 seconds</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Phase 4: Hospital Portal</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9–11</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Hospital registration + approval flow, request creation, match results display</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Full hospital workflow complete</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Phase 5: Admin Panel</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12–14</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Admin dashboard, user management, analytics charts, audit logs</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Admin has full system control</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Phase 6: Testing &amp; Deploy</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15–16</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Unit tests (pytest), API tests (Postman), load tests (JMeter), Render + Vercel deploy</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Live URL accessible</w:t>
            </w:r>
          </w:p>
        </w:tc>
      </w:tr>
    </w:tbl>
    <w:p>
      <w:pPr>
        <w:spacing w:before="120" w:after="120"/>
      </w:pPr>
      <w:r>
        <w:t xml:space="preserve"/>
      </w:r>
    </w:p>
    <w:p>
      <w:r>
        <w:br w:type="page"/>
      </w:r>
    </w:p>
    <w:p>
      <w:pPr>
        <w:pStyle w:val="Heading1"/>
        <w:pBdr>
          <w:bottom w:val="single" w:color="2E86AB" w:sz="4" w:space="6"/>
        </w:pBdr>
        <w:spacing w:before="360" w:after="200"/>
      </w:pPr>
      <w:r>
        <w:rPr>
          <w:b/>
          <w:bCs/>
          <w:color w:val="1B4F72"/>
        </w:rPr>
        <w:t xml:space="preserve">12. Deliverables Checklist</w:t>
      </w:r>
    </w:p>
    <w:p>
      <w:pPr>
        <w:pStyle w:val="Heading2"/>
        <w:spacing w:before="280" w:after="140"/>
      </w:pPr>
      <w:r>
        <w:rPr>
          <w:b/>
          <w:bCs/>
          <w:color w:val="2E86AB"/>
        </w:rPr>
        <w:t xml:space="preserve">12.1 Technical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Deliverable</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Status</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Notes</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SRS Document</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 Complete</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Pre-approved by supervisor</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This SDID Document</w:t>
            </w:r>
          </w:p>
        </w:tc>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 Complete</w:t>
            </w:r>
          </w:p>
        </w:tc>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Software Design &amp; Implementation Document</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GitHub Repository</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 In Progress</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opal-ai (main + dev branches)</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ERD Diagram</w:t>
            </w:r>
          </w:p>
        </w:tc>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 Required</w:t>
            </w:r>
          </w:p>
        </w:tc>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Use Draw.io or pgAdmin ERD tool</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UML Use Case Diagram</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 Required</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3 actors: Donor, Hospital, Admin</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UML Sequence Diagrams</w:t>
            </w:r>
          </w:p>
        </w:tc>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 Required</w:t>
            </w:r>
          </w:p>
        </w:tc>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At minimum: login + matching flow</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API Documentation</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 Auto-generated</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FastAPI /docs endpoint (Swagger UI)</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Source Code</w:t>
            </w:r>
          </w:p>
        </w:tc>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 In Progress</w:t>
            </w:r>
          </w:p>
        </w:tc>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Organized per folder structure in Section 6.1</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Test Results Report</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 Required</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pytest coverage report + JMeter results</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Deployment URL</w:t>
            </w:r>
          </w:p>
        </w:tc>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 Required</w:t>
            </w:r>
          </w:p>
        </w:tc>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Live link on Render + Vercel</w:t>
            </w:r>
          </w:p>
        </w:tc>
      </w:tr>
    </w:tbl>
    <w:p>
      <w:pPr>
        <w:spacing w:before="120" w:after="120"/>
      </w:pPr>
      <w:r>
        <w:t xml:space="preserve"/>
      </w:r>
    </w:p>
    <w:p>
      <w:pPr>
        <w:pStyle w:val="Heading2"/>
        <w:spacing w:before="280" w:after="140"/>
      </w:pPr>
      <w:r>
        <w:rPr>
          <w:b/>
          <w:bCs/>
          <w:color w:val="2E86AB"/>
        </w:rPr>
        <w:t xml:space="preserve">12.2 Academic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Deliverable</w:t>
            </w:r>
          </w:p>
        </w:tc>
        <w:tc>
          <w:tcPr>
            <w:tcW w:type="dxa" w:w="4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Status</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SRS</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 Complete</w:t>
            </w:r>
          </w:p>
        </w:tc>
      </w:tr>
      <w:tr>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SDID (this document)</w:t>
            </w:r>
          </w:p>
        </w:tc>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 Complete</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Final Report</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 To be written after coding</w:t>
            </w:r>
          </w:p>
        </w:tc>
      </w:tr>
      <w:tr>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Project Poster (A1)</w:t>
            </w:r>
          </w:p>
        </w:tc>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 Designed in Canva/Figma</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Demo Video (5–10 min)</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 Screen recording of live system</w:t>
            </w:r>
          </w:p>
        </w:tc>
      </w:tr>
      <w:tr>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Presentation Slides</w:t>
            </w:r>
          </w:p>
        </w:tc>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 12–15 slides covering architecture + AI demo</w:t>
            </w:r>
          </w:p>
        </w:tc>
      </w:tr>
    </w:tbl>
    <w:p>
      <w:pPr>
        <w:spacing w:before="120" w:after="120"/>
      </w:pPr>
      <w:r>
        <w:t xml:space="preserve"/>
      </w:r>
    </w:p>
    <w:p>
      <w:r>
        <w:br w:type="page"/>
      </w:r>
    </w:p>
    <w:p>
      <w:pPr>
        <w:pStyle w:val="Heading1"/>
        <w:pBdr>
          <w:bottom w:val="single" w:color="2E86AB" w:sz="4" w:space="6"/>
        </w:pBdr>
        <w:spacing w:before="360" w:after="200"/>
      </w:pPr>
      <w:r>
        <w:rPr>
          <w:b/>
          <w:bCs/>
          <w:color w:val="1B4F72"/>
        </w:rPr>
        <w:t xml:space="preserve">13. Evaluation Strategy</w:t>
      </w:r>
    </w:p>
    <w:p>
      <w:pPr>
        <w:spacing w:before="80" w:after="80"/>
        <w:jc w:val="left"/>
      </w:pPr>
      <w:r>
        <w:rPr>
          <w:color w:val="1C2833"/>
          <w:sz w:val="22"/>
          <w:szCs w:val="22"/>
        </w:rPr>
        <w:t xml:space="preserve">This section maps evaluator expectations to specific implementation artifacts so every grading criterion is explicitly addressed.</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Evaluation Criterion</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Weight</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OPAL AI Evidence</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System Architecture</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3-tier architecture, modular FastAPI, clean folder structure (Section 2, 6)</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AI / Intelligent Component</w:t>
            </w:r>
          </w:p>
        </w:tc>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w:t>
            </w:r>
          </w:p>
        </w:tc>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Weighted scoring model, XAI breakdown, blood compatibility matrix (Section 4)</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Security Implementation</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JWT, bcrypt, RBAC, rate limiting, HTTPS, audit logs (Section 8)</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Database Design</w:t>
            </w:r>
          </w:p>
        </w:tc>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w:t>
            </w:r>
          </w:p>
        </w:tc>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Normalized schema, PostGIS spatial, proper FK constraints (Section 3)</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Documentation Quality</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This SDID + auto-generated Swagger docs + code comments</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UI / User Experience</w:t>
            </w:r>
          </w:p>
        </w:tc>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w:t>
            </w:r>
          </w:p>
        </w:tc>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React SPA with Tailwind, responsive, role-based navigation (Section 7)</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Testing Evidence</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pytest unit tests, Postman collection, JMeter report (Section 9)</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Live Deployment</w:t>
            </w:r>
          </w:p>
        </w:tc>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w:t>
            </w:r>
          </w:p>
        </w:tc>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Public URL on Render + Vercel (Section 10)</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single" w:color="1B4F72" w:sz="12"/>
              <w:bottom w:val="single" w:color="BDC3C7" w:sz="1"/>
              <w:right w:val="single" w:color="BDC3C7" w:sz="1"/>
            </w:tcBorders>
            <w:shd w:fill="D6EAF8" w:val="clear"/>
            <w:tcMar>
              <w:top w:type="dxa" w:w="120"/>
              <w:left w:type="dxa" w:w="200"/>
              <w:bottom w:type="dxa" w:w="120"/>
              <w:right w:type="dxa" w:w="120"/>
            </w:tcMar>
          </w:tcPr>
          <w:p>
            <w:pPr>
              <w:spacing w:before="40" w:after="40"/>
            </w:pPr>
            <w:r>
              <w:rPr>
                <w:b/>
                <w:bCs/>
                <w:color w:val="1B4F72"/>
                <w:sz w:val="22"/>
                <w:szCs w:val="22"/>
              </w:rPr>
              <w:t xml:space="preserve">Key Examiner Talking Points</w:t>
            </w:r>
          </w:p>
          <w:p>
            <w:pPr>
              <w:spacing w:before="40" w:after="40"/>
            </w:pPr>
            <w:r>
              <w:rPr>
                <w:color w:val="1C2833"/>
                <w:sz w:val="20"/>
                <w:szCs w:val="20"/>
              </w:rPr>
              <w:t xml:space="preserve">1. Our AI is Explainable AI (XAI) — not a black box. We show exactly why each donor was ranked.
2. The 50/30/20 weighting is medically justified — compatibility is always the primary factor.
3. PostGIS enables sub-second geospatial search across large donor registries.
4. RBAC ensures no donor can see another donor's data, and no hospital can see another hospital's requests.
5. All critical endpoints are rate-limited and JWT-protected — production-grade security.</w:t>
            </w:r>
          </w:p>
        </w:tc>
      </w:tr>
    </w:tbl>
    <w:p>
      <w:pPr>
        <w:spacing w:before="120" w:after="120"/>
      </w:pPr>
      <w:r>
        <w:t xml:space="preserve"/>
      </w:r>
    </w:p>
    <w:p>
      <w:r>
        <w:br w:type="page"/>
      </w:r>
    </w:p>
    <w:p>
      <w:pPr>
        <w:pStyle w:val="Heading1"/>
        <w:pBdr>
          <w:bottom w:val="single" w:color="2E86AB" w:sz="4" w:space="6"/>
        </w:pBdr>
        <w:spacing w:before="360" w:after="200"/>
      </w:pPr>
      <w:r>
        <w:rPr>
          <w:b/>
          <w:bCs/>
          <w:color w:val="1B4F72"/>
        </w:rPr>
        <w:t xml:space="preserve">14. References &amp; Glossary</w:t>
      </w:r>
    </w:p>
    <w:p>
      <w:pPr>
        <w:pStyle w:val="Heading2"/>
        <w:spacing w:before="280" w:after="140"/>
      </w:pPr>
      <w:r>
        <w:rPr>
          <w:b/>
          <w:bCs/>
          <w:color w:val="2E86AB"/>
        </w:rPr>
        <w:t xml:space="preserve">14.1 Technical References</w:t>
      </w:r>
    </w:p>
    <w:p>
      <w:pPr>
        <w:pStyle w:val="ListParagraph"/>
        <w:numPr>
          <w:ilvl w:val="0"/>
          <w:numId w:val="2"/>
        </w:numPr>
        <w:spacing w:before="60" w:after="60"/>
      </w:pPr>
      <w:r>
        <w:rPr>
          <w:color w:val="1C2833"/>
          <w:sz w:val="22"/>
          <w:szCs w:val="22"/>
        </w:rPr>
        <w:t xml:space="preserve">FastAPI Documentation: https://fastapi.tiangolo.com</w:t>
      </w:r>
    </w:p>
    <w:p>
      <w:pPr>
        <w:pStyle w:val="ListParagraph"/>
        <w:numPr>
          <w:ilvl w:val="0"/>
          <w:numId w:val="2"/>
        </w:numPr>
        <w:spacing w:before="60" w:after="60"/>
      </w:pPr>
      <w:r>
        <w:rPr>
          <w:color w:val="1C2833"/>
          <w:sz w:val="22"/>
          <w:szCs w:val="22"/>
        </w:rPr>
        <w:t xml:space="preserve">SQLAlchemy ORM Docs: https://docs.sqlalchemy.org</w:t>
      </w:r>
    </w:p>
    <w:p>
      <w:pPr>
        <w:pStyle w:val="ListParagraph"/>
        <w:numPr>
          <w:ilvl w:val="0"/>
          <w:numId w:val="2"/>
        </w:numPr>
        <w:spacing w:before="60" w:after="60"/>
      </w:pPr>
      <w:r>
        <w:rPr>
          <w:color w:val="1C2833"/>
          <w:sz w:val="22"/>
          <w:szCs w:val="22"/>
        </w:rPr>
        <w:t xml:space="preserve">PostGIS Spatial Docs: https://postgis.net/docs/</w:t>
      </w:r>
    </w:p>
    <w:p>
      <w:pPr>
        <w:pStyle w:val="ListParagraph"/>
        <w:numPr>
          <w:ilvl w:val="0"/>
          <w:numId w:val="2"/>
        </w:numPr>
        <w:spacing w:before="60" w:after="60"/>
      </w:pPr>
      <w:r>
        <w:rPr>
          <w:color w:val="1C2833"/>
          <w:sz w:val="22"/>
          <w:szCs w:val="22"/>
        </w:rPr>
        <w:t xml:space="preserve">React.js Documentation: https://react.dev</w:t>
      </w:r>
    </w:p>
    <w:p>
      <w:pPr>
        <w:pStyle w:val="ListParagraph"/>
        <w:numPr>
          <w:ilvl w:val="0"/>
          <w:numId w:val="2"/>
        </w:numPr>
        <w:spacing w:before="60" w:after="60"/>
      </w:pPr>
      <w:r>
        <w:rPr>
          <w:color w:val="1C2833"/>
          <w:sz w:val="22"/>
          <w:szCs w:val="22"/>
        </w:rPr>
        <w:t xml:space="preserve">JWT Standard (RFC 7519): https://www.rfc-editor.org/rfc/rfc7519</w:t>
      </w:r>
    </w:p>
    <w:p>
      <w:pPr>
        <w:pStyle w:val="ListParagraph"/>
        <w:numPr>
          <w:ilvl w:val="0"/>
          <w:numId w:val="2"/>
        </w:numPr>
        <w:spacing w:before="60" w:after="60"/>
      </w:pPr>
      <w:r>
        <w:rPr>
          <w:color w:val="1C2833"/>
          <w:sz w:val="22"/>
          <w:szCs w:val="22"/>
        </w:rPr>
        <w:t xml:space="preserve">bcrypt Algorithm: https://en.wikipedia.org/wiki/Bcrypt</w:t>
      </w:r>
    </w:p>
    <w:p>
      <w:pPr>
        <w:pStyle w:val="ListParagraph"/>
        <w:numPr>
          <w:ilvl w:val="0"/>
          <w:numId w:val="2"/>
        </w:numPr>
        <w:spacing w:before="60" w:after="60"/>
      </w:pPr>
      <w:r>
        <w:rPr>
          <w:color w:val="1C2833"/>
          <w:sz w:val="22"/>
          <w:szCs w:val="22"/>
        </w:rPr>
        <w:t xml:space="preserve">Haversine Formula: https://en.wikipedia.org/wiki/Haversine_formula</w:t>
      </w:r>
    </w:p>
    <w:p>
      <w:pPr>
        <w:pStyle w:val="ListParagraph"/>
        <w:numPr>
          <w:ilvl w:val="0"/>
          <w:numId w:val="2"/>
        </w:numPr>
        <w:spacing w:before="60" w:after="60"/>
      </w:pPr>
      <w:r>
        <w:rPr>
          <w:color w:val="1C2833"/>
          <w:sz w:val="22"/>
          <w:szCs w:val="22"/>
        </w:rPr>
        <w:t xml:space="preserve">ABO Blood Group Compatibility: WHO Blood Transfusion Guidelines</w:t>
      </w:r>
    </w:p>
    <w:p>
      <w:pPr>
        <w:spacing w:before="120" w:after="120"/>
      </w:pPr>
      <w:r>
        <w:t xml:space="preserve"/>
      </w:r>
    </w:p>
    <w:p>
      <w:pPr>
        <w:pStyle w:val="Heading2"/>
        <w:spacing w:before="280" w:after="140"/>
      </w:pPr>
      <w:r>
        <w:rPr>
          <w:b/>
          <w:bCs/>
          <w:color w:val="2E86AB"/>
        </w:rPr>
        <w:t xml:space="preserve">14.2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Term</w:t>
            </w:r>
          </w:p>
        </w:tc>
        <w:tc>
          <w:tcPr>
            <w:tcW w:type="dxa" w:w="4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Full Form / Definition</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OPAL AI</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Organ &amp; Plasma AI Link — this system</w:t>
            </w:r>
          </w:p>
        </w:tc>
      </w:tr>
      <w:tr>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MCDA</w:t>
            </w:r>
          </w:p>
        </w:tc>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Multi-Criteria Decision Analysis — the class of algorithm OPAL AI uses</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XAI</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Explainable AI — AI that can show its reasoning transparently</w:t>
            </w:r>
          </w:p>
        </w:tc>
      </w:tr>
      <w:tr>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PostGIS</w:t>
            </w:r>
          </w:p>
        </w:tc>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PostgreSQL Geographic Information System extension</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JWT</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JSON Web Token — stateless auth standard (RFC 7519)</w:t>
            </w:r>
          </w:p>
        </w:tc>
      </w:tr>
      <w:tr>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RBAC</w:t>
            </w:r>
          </w:p>
        </w:tc>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Role-Based Access Control</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ORM</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Object Relational Mapper</w:t>
            </w:r>
          </w:p>
        </w:tc>
      </w:tr>
      <w:tr>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SPA</w:t>
            </w:r>
          </w:p>
        </w:tc>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Single Page Application (React)</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DXA</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DXA units — Word document measurement unit (1440 = 1 inch)</w:t>
            </w:r>
          </w:p>
        </w:tc>
      </w:tr>
      <w:tr>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SRS</w:t>
            </w:r>
          </w:p>
        </w:tc>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color w:val="1C2833"/>
                <w:sz w:val="20"/>
                <w:szCs w:val="20"/>
              </w:rPr>
              <w:t xml:space="preserve">Software Requirements Specification</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SDID</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color w:val="1C2833"/>
                <w:sz w:val="20"/>
                <w:szCs w:val="20"/>
              </w:rPr>
              <w:t xml:space="preserve">Software Design &amp; Implementation Document (this doc)</w:t>
            </w:r>
          </w:p>
        </w:tc>
      </w:tr>
    </w:tbl>
    <w:p>
      <w:pPr>
        <w:spacing w:before="120" w:after="120"/>
      </w:pPr>
      <w:r>
        <w:t xml:space="preserve"/>
      </w:r>
    </w:p>
    <w:p>
      <w:pPr>
        <w:spacing w:before="480" w:after="240"/>
        <w:jc w:val="center"/>
      </w:pPr>
      <w:r>
        <w:rPr>
          <w:b/>
          <w:bCs/>
          <w:color w:val="2E86AB"/>
          <w:sz w:val="22"/>
          <w:szCs w:val="22"/>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AB" w:sz="2" w:space="4"/>
      </w:pBdr>
    </w:pPr>
    <w:r>
      <w:rPr>
        <w:color w:val="BDC3C7"/>
        <w:sz w:val="16"/>
        <w:szCs w:val="16"/>
      </w:rPr>
      <w:t xml:space="preserve">OPAL AI FYP — Confidential Academic Document     |     Page </w:t>
    </w:r>
    <w:r>
      <w:rPr>
        <w:color w:val="1B4F72"/>
        <w:sz w:val="16"/>
        <w:szCs w:val="16"/>
      </w:rPr>
      <w:fldChar w:fldCharType="begin"/>
      <w:instrText xml:space="preserve">PAGE</w:instrText>
      <w:fldChar w:fldCharType="separate"/>
      <w:fldChar w:fldCharType="end"/>
    </w:r>
    <w:r>
      <w:rPr>
        <w:color w:val="BDC3C7"/>
        <w:sz w:val="16"/>
        <w:szCs w:val="16"/>
      </w:rPr>
      <w:t xml:space="preserve"> of </w:t>
    </w:r>
    <w:r>
      <w:rPr>
        <w:color w:val="1B4F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2" w:space="4"/>
      </w:pBdr>
    </w:pPr>
    <w:r>
      <w:rPr>
        <w:i/>
        <w:iCs/>
        <w:color w:val="2E86AB"/>
        <w:sz w:val="16"/>
        <w:szCs w:val="16"/>
      </w:rPr>
      <w:t xml:space="preserve">OPAL AI — Software Design &amp; Implementation Document</w:t>
    </w:r>
    <w:r>
      <w:rPr>
        <w:color w:val="BDC3C7"/>
        <w:sz w:val="16"/>
        <w:szCs w:val="16"/>
      </w:rPr>
      <w:t xml:space="preserve">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8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E86AB"/>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B4F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2026-02-26T21:50:38.528Z</dcterms:created>
  <dcterms:modified xsi:type="dcterms:W3CDTF">2026-02-26T21:50:38.529Z</dcterms:modified>
</cp:coreProperties>
</file>

<file path=docProps/custom.xml><?xml version="1.0" encoding="utf-8"?>
<Properties xmlns="http://schemas.openxmlformats.org/officeDocument/2006/custom-properties" xmlns:vt="http://schemas.openxmlformats.org/officeDocument/2006/docPropsVTypes"/>
</file>