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7" w:lineRule="auto" w:before="1008" w:after="0"/>
        <w:ind w:left="1008" w:right="0" w:firstLine="0"/>
        <w:jc w:val="left"/>
      </w:pPr>
      <w:r>
        <w:rPr>
          <w:rFonts w:ascii="Montserrat Black" w:hAnsi="Montserrat Black" w:eastAsia="Montserrat Black"/>
          <w:b w:val="0"/>
          <w:i w:val="0"/>
          <w:color w:val="073763"/>
          <w:sz w:val="80"/>
        </w:rPr>
        <w:t xml:space="preserve">Mutee Ur Rehman </w:t>
      </w:r>
    </w:p>
    <w:p>
      <w:pPr>
        <w:autoSpaceDN w:val="0"/>
        <w:autoSpaceDE w:val="0"/>
        <w:widowControl/>
        <w:spacing w:line="187" w:lineRule="auto" w:before="146" w:after="0"/>
        <w:ind w:left="1008" w:right="0" w:firstLine="0"/>
        <w:jc w:val="left"/>
      </w:pPr>
      <w:r>
        <w:rPr>
          <w:rFonts w:ascii="Montserrat Black" w:hAnsi="Montserrat Black" w:eastAsia="Montserrat Black"/>
          <w:b w:val="0"/>
          <w:i w:val="0"/>
          <w:color w:val="073763"/>
          <w:sz w:val="80"/>
        </w:rPr>
        <w:t>Roll : 232446​</w:t>
      </w:r>
    </w:p>
    <w:p>
      <w:pPr>
        <w:autoSpaceDN w:val="0"/>
        <w:autoSpaceDE w:val="0"/>
        <w:widowControl/>
        <w:spacing w:line="187" w:lineRule="auto" w:before="146" w:after="0"/>
        <w:ind w:left="1008" w:right="0" w:firstLine="0"/>
        <w:jc w:val="left"/>
      </w:pPr>
      <w:r>
        <w:rPr>
          <w:rFonts w:ascii="Montserrat Black" w:hAnsi="Montserrat Black" w:eastAsia="Montserrat Black"/>
          <w:b w:val="0"/>
          <w:i w:val="0"/>
          <w:color w:val="073763"/>
          <w:sz w:val="80"/>
        </w:rPr>
        <w:t>LAB 5</w:t>
      </w:r>
      <w:r>
        <w:rPr>
          <w:rFonts w:ascii="Montserrat Black" w:hAnsi="Montserrat Black" w:eastAsia="Montserrat Black"/>
          <w:b w:val="0"/>
          <w:i w:val="0"/>
          <w:color w:val="434343"/>
          <w:sz w:val="40"/>
        </w:rPr>
        <w:t xml:space="preserve">  COAL</w:t>
      </w:r>
      <w:r>
        <w:rPr>
          <w:rFonts w:ascii="Montserrat Black" w:hAnsi="Montserrat Black" w:eastAsia="Montserrat Black"/>
          <w:b w:val="0"/>
          <w:i w:val="0"/>
          <w:color w:val="073763"/>
          <w:sz w:val="80"/>
        </w:rPr>
        <w:t>​</w:t>
      </w:r>
    </w:p>
    <w:p>
      <w:pPr>
        <w:autoSpaceDN w:val="0"/>
        <w:autoSpaceDE w:val="0"/>
        <w:widowControl/>
        <w:spacing w:line="187" w:lineRule="auto" w:before="146" w:after="0"/>
        <w:ind w:left="1008" w:right="0" w:firstLine="0"/>
        <w:jc w:val="left"/>
      </w:pPr>
      <w:r>
        <w:rPr>
          <w:rFonts w:ascii="Montserrat Black" w:hAnsi="Montserrat Black" w:eastAsia="Montserrat Black"/>
          <w:b w:val="0"/>
          <w:i w:val="0"/>
          <w:color w:val="073763"/>
          <w:sz w:val="80"/>
        </w:rPr>
        <w:t xml:space="preserve">12 March , 2025 </w:t>
      </w:r>
    </w:p>
    <w:p>
      <w:pPr>
        <w:autoSpaceDN w:val="0"/>
        <w:autoSpaceDE w:val="0"/>
        <w:widowControl/>
        <w:spacing w:line="187" w:lineRule="auto" w:before="1268" w:after="0"/>
        <w:ind w:left="1008" w:right="0" w:firstLine="0"/>
        <w:jc w:val="left"/>
      </w:pPr>
      <w:r>
        <w:rPr>
          <w:rFonts w:ascii="Montserrat Black" w:hAnsi="Montserrat Black" w:eastAsia="Montserrat Black"/>
          <w:b w:val="0"/>
          <w:i w:val="0"/>
          <w:color w:val="434343"/>
          <w:sz w:val="80"/>
        </w:rPr>
        <w:t xml:space="preserve">Assignment </w:t>
      </w:r>
    </w:p>
    <w:p>
      <w:pPr>
        <w:autoSpaceDN w:val="0"/>
        <w:autoSpaceDE w:val="0"/>
        <w:widowControl/>
        <w:spacing w:line="204" w:lineRule="auto" w:before="386" w:after="0"/>
        <w:ind w:left="13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.MODEL SMALL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Defines the small memory model. </w:t>
      </w:r>
    </w:p>
    <w:p>
      <w:pPr>
        <w:autoSpaceDN w:val="0"/>
        <w:autoSpaceDE w:val="0"/>
        <w:widowControl/>
        <w:spacing w:line="204" w:lineRule="auto" w:before="46" w:after="0"/>
        <w:ind w:left="13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.STACK 100H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Allocates a 256-byte stack. </w:t>
      </w:r>
    </w:p>
    <w:p>
      <w:pPr>
        <w:autoSpaceDN w:val="0"/>
        <w:autoSpaceDE w:val="0"/>
        <w:widowControl/>
        <w:spacing w:line="204" w:lineRule="auto" w:before="46" w:after="0"/>
        <w:ind w:left="13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.DATA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Declares the data segment. </w:t>
      </w:r>
    </w:p>
    <w:p>
      <w:pPr>
        <w:autoSpaceDN w:val="0"/>
        <w:autoSpaceDE w:val="0"/>
        <w:widowControl/>
        <w:spacing w:line="245" w:lineRule="auto" w:before="46" w:after="0"/>
        <w:ind w:left="1368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men_loc DW 0856H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Defines a word variable at offset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0856H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var DB 5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Defines a byte variable with value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5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04" w:lineRule="auto" w:before="46" w:after="0"/>
        <w:ind w:left="13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.CODE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Begins the code segment. </w:t>
      </w:r>
    </w:p>
    <w:p>
      <w:pPr>
        <w:autoSpaceDN w:val="0"/>
        <w:autoSpaceDE w:val="0"/>
        <w:widowControl/>
        <w:spacing w:line="245" w:lineRule="auto" w:before="46" w:after="0"/>
        <w:ind w:left="1368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ASSUME CS:CODE, DS:DATA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Sets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CS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to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CODE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and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DS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to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DATA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MAIN PROC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Marks the start of the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MAIN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procedure. </w:t>
      </w:r>
    </w:p>
    <w:p>
      <w:pPr>
        <w:autoSpaceDN w:val="0"/>
        <w:autoSpaceDE w:val="0"/>
        <w:widowControl/>
        <w:spacing w:line="245" w:lineRule="auto" w:before="46" w:after="0"/>
        <w:ind w:left="1368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AX, DATA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Loads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AX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with the data segment address.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DS, AX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Sets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DS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to point to the data segment. </w:t>
      </w:r>
    </w:p>
    <w:p>
      <w:pPr>
        <w:autoSpaceDN w:val="0"/>
        <w:autoSpaceDE w:val="0"/>
        <w:widowControl/>
        <w:spacing w:line="245" w:lineRule="auto" w:before="46" w:after="0"/>
        <w:ind w:left="1368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BX, men_loc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Loads memory offset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0856H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into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BX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AL, var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Loads value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5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into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AL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04" w:lineRule="auto" w:before="46" w:after="0"/>
        <w:ind w:left="13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[BX], AL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Stores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AL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value at memory location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BX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46" w:after="0"/>
        <w:ind w:left="1368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AL, [BX]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Reads the stored value from memory.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DL, AL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Moves the read value into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DL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46" w:after="0"/>
        <w:ind w:left="1368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AH, 02H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Prepares DOS interrupt to print a character.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INT 21H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Calls DOS interrupt to display character. </w:t>
      </w:r>
    </w:p>
    <w:p>
      <w:pPr>
        <w:autoSpaceDN w:val="0"/>
        <w:autoSpaceDE w:val="0"/>
        <w:widowControl/>
        <w:spacing w:line="204" w:lineRule="auto" w:before="46" w:after="0"/>
        <w:ind w:left="13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MOV AH, 4CH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Prepares DOS interrupt for program exit. </w:t>
      </w:r>
    </w:p>
    <w:p>
      <w:pPr>
        <w:autoSpaceDN w:val="0"/>
        <w:autoSpaceDE w:val="0"/>
        <w:widowControl/>
        <w:spacing w:line="245" w:lineRule="auto" w:before="46" w:after="0"/>
        <w:ind w:left="1368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INT 21H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Calls DOS interrupt to terminate the program.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MAIN ENDP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Marks the end of the 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>MAIN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procedure. </w:t>
      </w:r>
    </w:p>
    <w:p>
      <w:pPr>
        <w:autoSpaceDN w:val="0"/>
        <w:autoSpaceDE w:val="0"/>
        <w:widowControl/>
        <w:spacing w:line="204" w:lineRule="auto" w:before="46" w:after="0"/>
        <w:ind w:left="13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rPr>
          <w:rFonts w:ascii="Roboto Mono" w:hAnsi="Roboto Mono" w:eastAsia="Roboto Mono"/>
          <w:b w:val="0"/>
          <w:i w:val="0"/>
          <w:color w:val="188038"/>
          <w:sz w:val="24"/>
        </w:rPr>
        <w:t xml:space="preserve"> END MAIN</w:t>
      </w:r>
      <w:r>
        <w:rPr>
          <w:rFonts w:ascii="Montserrat Black" w:hAnsi="Montserrat Black" w:eastAsia="Montserrat Black"/>
          <w:b w:val="0"/>
          <w:i w:val="0"/>
          <w:color w:val="000000"/>
          <w:sz w:val="24"/>
        </w:rPr>
        <w:t xml:space="preserve"> - Ends the program execution.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