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1B902" w14:textId="77777777" w:rsidR="00F928F6" w:rsidRPr="00F928F6" w:rsidRDefault="00F928F6" w:rsidP="00F928F6">
      <w:pPr>
        <w:rPr>
          <w:lang w:val="en-PK"/>
        </w:rPr>
      </w:pPr>
      <w:r w:rsidRPr="00F928F6">
        <w:rPr>
          <w:b/>
          <w:bCs/>
          <w:lang w:val="en-PK"/>
        </w:rPr>
        <w:t>Objective</w:t>
      </w:r>
      <w:r w:rsidRPr="00F928F6">
        <w:rPr>
          <w:lang w:val="en-PK"/>
        </w:rPr>
        <w:br/>
        <w:t>Provide an early</w:t>
      </w:r>
      <w:r w:rsidRPr="00F928F6">
        <w:rPr>
          <w:lang w:val="en-PK"/>
        </w:rPr>
        <w:noBreakHyphen/>
        <w:t>warning signal for firm bankruptcy using financial ratios to support credit/risk decisions.</w:t>
      </w:r>
    </w:p>
    <w:p w14:paraId="1523483D" w14:textId="11788405" w:rsidR="00F928F6" w:rsidRPr="00F928F6" w:rsidRDefault="00F928F6" w:rsidP="00F928F6">
      <w:pPr>
        <w:rPr>
          <w:lang w:val="en-PK"/>
        </w:rPr>
      </w:pPr>
      <w:r w:rsidRPr="00F928F6">
        <w:rPr>
          <w:b/>
          <w:bCs/>
          <w:lang w:val="en-PK"/>
        </w:rPr>
        <w:t>Technologies</w:t>
      </w:r>
      <w:r w:rsidRPr="00F928F6">
        <w:rPr>
          <w:lang w:val="en-PK"/>
        </w:rPr>
        <w:br/>
        <w:t>Python, pandas, scikit</w:t>
      </w:r>
      <w:r w:rsidRPr="00F928F6">
        <w:rPr>
          <w:lang w:val="en-PK"/>
        </w:rPr>
        <w:noBreakHyphen/>
        <w:t xml:space="preserve">learn; SMOTE, PCA, model comparison (LR / Random Forest / </w:t>
      </w:r>
      <w:proofErr w:type="spellStart"/>
      <w:r w:rsidRPr="00F928F6">
        <w:rPr>
          <w:lang w:val="en-PK"/>
        </w:rPr>
        <w:t>XGBoost</w:t>
      </w:r>
      <w:proofErr w:type="spellEnd"/>
      <w:r w:rsidRPr="00F928F6">
        <w:rPr>
          <w:lang w:val="en-PK"/>
        </w:rPr>
        <w:t>), matplotlib.</w:t>
      </w:r>
    </w:p>
    <w:p w14:paraId="0596FCB8" w14:textId="77777777" w:rsidR="00F928F6" w:rsidRPr="00F928F6" w:rsidRDefault="00F928F6" w:rsidP="00F928F6">
      <w:pPr>
        <w:rPr>
          <w:lang w:val="en-PK"/>
        </w:rPr>
      </w:pPr>
      <w:r w:rsidRPr="00F928F6">
        <w:rPr>
          <w:b/>
          <w:bCs/>
          <w:lang w:val="en-PK"/>
        </w:rPr>
        <w:t>Role / Contributions</w:t>
      </w:r>
    </w:p>
    <w:p w14:paraId="0C69C6EF" w14:textId="77777777" w:rsidR="00F928F6" w:rsidRPr="00F928F6" w:rsidRDefault="00F928F6" w:rsidP="00F928F6">
      <w:pPr>
        <w:numPr>
          <w:ilvl w:val="0"/>
          <w:numId w:val="1"/>
        </w:numPr>
        <w:rPr>
          <w:lang w:val="en-PK"/>
        </w:rPr>
      </w:pPr>
      <w:r w:rsidRPr="00F928F6">
        <w:rPr>
          <w:lang w:val="en-PK"/>
        </w:rPr>
        <w:t xml:space="preserve">Engineered </w:t>
      </w:r>
      <w:r w:rsidRPr="00F928F6">
        <w:rPr>
          <w:b/>
          <w:bCs/>
          <w:lang w:val="en-PK"/>
        </w:rPr>
        <w:t>train</w:t>
      </w:r>
      <w:r w:rsidRPr="00F928F6">
        <w:rPr>
          <w:b/>
          <w:bCs/>
          <w:lang w:val="en-PK"/>
        </w:rPr>
        <w:noBreakHyphen/>
        <w:t>only</w:t>
      </w:r>
      <w:r w:rsidRPr="00F928F6">
        <w:rPr>
          <w:lang w:val="en-PK"/>
        </w:rPr>
        <w:t xml:space="preserve"> PCA/SMOTE </w:t>
      </w:r>
      <w:proofErr w:type="gramStart"/>
      <w:r w:rsidRPr="00F928F6">
        <w:rPr>
          <w:lang w:val="en-PK"/>
        </w:rPr>
        <w:t>variants;</w:t>
      </w:r>
      <w:proofErr w:type="gramEnd"/>
      <w:r w:rsidRPr="00F928F6">
        <w:rPr>
          <w:lang w:val="en-PK"/>
        </w:rPr>
        <w:t xml:space="preserve"> audited features for multicollinearity, leakage, and stability across folds.</w:t>
      </w:r>
    </w:p>
    <w:p w14:paraId="1B5CD734" w14:textId="3CD38DDB" w:rsidR="00F928F6" w:rsidRPr="00F928F6" w:rsidRDefault="00F928F6" w:rsidP="00F928F6">
      <w:pPr>
        <w:numPr>
          <w:ilvl w:val="0"/>
          <w:numId w:val="1"/>
        </w:numPr>
        <w:rPr>
          <w:lang w:val="en-PK"/>
        </w:rPr>
      </w:pPr>
      <w:r w:rsidRPr="00F928F6">
        <w:rPr>
          <w:lang w:val="en-PK"/>
        </w:rPr>
        <w:t>Built and compared interpretable and ensemble models; documented assumptions and hyperparameters.</w:t>
      </w:r>
    </w:p>
    <w:p w14:paraId="7CD4C861" w14:textId="77777777" w:rsidR="00F928F6" w:rsidRPr="00F928F6" w:rsidRDefault="00F928F6" w:rsidP="00F928F6">
      <w:pPr>
        <w:rPr>
          <w:lang w:val="en-PK"/>
        </w:rPr>
      </w:pPr>
      <w:r w:rsidRPr="00F928F6">
        <w:rPr>
          <w:b/>
          <w:bCs/>
          <w:lang w:val="en-PK"/>
        </w:rPr>
        <w:t>Outcomes / Results</w:t>
      </w:r>
    </w:p>
    <w:p w14:paraId="0A18218F" w14:textId="77777777" w:rsidR="00F928F6" w:rsidRPr="00F928F6" w:rsidRDefault="00F928F6" w:rsidP="00F928F6">
      <w:pPr>
        <w:numPr>
          <w:ilvl w:val="0"/>
          <w:numId w:val="2"/>
        </w:numPr>
        <w:rPr>
          <w:lang w:val="en-PK"/>
        </w:rPr>
      </w:pPr>
      <w:r w:rsidRPr="00F928F6">
        <w:rPr>
          <w:lang w:val="en-PK"/>
        </w:rPr>
        <w:t xml:space="preserve">Selected </w:t>
      </w:r>
      <w:proofErr w:type="spellStart"/>
      <w:r w:rsidRPr="00F928F6">
        <w:rPr>
          <w:b/>
          <w:bCs/>
          <w:lang w:val="en-PK"/>
        </w:rPr>
        <w:t>XGBoost</w:t>
      </w:r>
      <w:proofErr w:type="spellEnd"/>
      <w:r w:rsidRPr="00F928F6">
        <w:rPr>
          <w:lang w:val="en-PK"/>
        </w:rPr>
        <w:t xml:space="preserve"> as the final model (≈</w:t>
      </w:r>
      <w:r w:rsidRPr="00F928F6">
        <w:rPr>
          <w:b/>
          <w:bCs/>
          <w:lang w:val="en-PK"/>
        </w:rPr>
        <w:t>96% accuracy</w:t>
      </w:r>
      <w:r w:rsidRPr="00F928F6">
        <w:rPr>
          <w:lang w:val="en-PK"/>
        </w:rPr>
        <w:t xml:space="preserve"> with improved precision/recall vs. baseline).</w:t>
      </w:r>
    </w:p>
    <w:p w14:paraId="5ACC2937" w14:textId="77777777" w:rsidR="00F928F6" w:rsidRPr="00F928F6" w:rsidRDefault="00F928F6" w:rsidP="00F928F6">
      <w:pPr>
        <w:numPr>
          <w:ilvl w:val="0"/>
          <w:numId w:val="2"/>
        </w:numPr>
        <w:rPr>
          <w:lang w:val="en-PK"/>
        </w:rPr>
      </w:pPr>
      <w:r w:rsidRPr="00F928F6">
        <w:rPr>
          <w:lang w:val="en-PK"/>
        </w:rPr>
        <w:t>Delivered decision</w:t>
      </w:r>
      <w:r w:rsidRPr="00F928F6">
        <w:rPr>
          <w:lang w:val="en-PK"/>
        </w:rPr>
        <w:noBreakHyphen/>
        <w:t>ready artifacts that enable transparent review and reuse.</w:t>
      </w:r>
    </w:p>
    <w:p w14:paraId="3B1DFBE7" w14:textId="77777777" w:rsidR="00102E57" w:rsidRDefault="00102E57"/>
    <w:sectPr w:rsidR="0010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3206C"/>
    <w:multiLevelType w:val="multilevel"/>
    <w:tmpl w:val="32D0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541CC"/>
    <w:multiLevelType w:val="multilevel"/>
    <w:tmpl w:val="D014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537054">
    <w:abstractNumId w:val="0"/>
  </w:num>
  <w:num w:numId="2" w16cid:durableId="62477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A"/>
    <w:rsid w:val="00102E57"/>
    <w:rsid w:val="00434CB2"/>
    <w:rsid w:val="005317A3"/>
    <w:rsid w:val="005556EA"/>
    <w:rsid w:val="00A23124"/>
    <w:rsid w:val="00F9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2B2B"/>
  <w15:chartTrackingRefBased/>
  <w15:docId w15:val="{7DE8B694-95D3-463E-B320-9FC60213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khan</dc:creator>
  <cp:keywords/>
  <dc:description/>
  <cp:lastModifiedBy>haseeb khan</cp:lastModifiedBy>
  <cp:revision>2</cp:revision>
  <dcterms:created xsi:type="dcterms:W3CDTF">2025-08-14T06:31:00Z</dcterms:created>
  <dcterms:modified xsi:type="dcterms:W3CDTF">2025-08-14T06:33:00Z</dcterms:modified>
</cp:coreProperties>
</file>