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E2C" w:rsidRDefault="00865633">
      <w:pPr>
        <w:jc w:val="center"/>
        <w:rPr>
          <w:rFonts w:ascii="Arial Black" w:hAnsi="Arial Black"/>
          <w:sz w:val="32"/>
          <w:szCs w:val="32"/>
        </w:rPr>
      </w:pPr>
      <w:r>
        <w:rPr>
          <w:rFonts w:ascii="Calibri" w:hAnsi="Calibri" w:cs="Calibri"/>
          <w:noProof/>
          <w:lang w:val="en-US"/>
        </w:rPr>
        <w:drawing>
          <wp:inline distT="0" distB="0" distL="0" distR="0">
            <wp:extent cx="1579880" cy="1595755"/>
            <wp:effectExtent l="0" t="0" r="0" b="0"/>
            <wp:docPr id="3" name="Picture 3"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uperio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79880" cy="1595755"/>
                    </a:xfrm>
                    <a:prstGeom prst="rect">
                      <a:avLst/>
                    </a:prstGeom>
                    <a:noFill/>
                    <a:ln>
                      <a:noFill/>
                    </a:ln>
                  </pic:spPr>
                </pic:pic>
              </a:graphicData>
            </a:graphic>
          </wp:inline>
        </w:drawing>
      </w:r>
    </w:p>
    <w:p w:rsidR="007D3E2C" w:rsidRDefault="00865633">
      <w:pPr>
        <w:jc w:val="center"/>
        <w:rPr>
          <w:rFonts w:ascii="Calibri" w:hAnsi="Calibri" w:cs="Calibri"/>
          <w:b/>
          <w:bCs/>
          <w:sz w:val="32"/>
          <w:szCs w:val="32"/>
        </w:rPr>
      </w:pPr>
      <w:r>
        <w:rPr>
          <w:rFonts w:ascii="Calibri" w:hAnsi="Calibri" w:cs="Calibri"/>
          <w:b/>
          <w:bCs/>
          <w:sz w:val="32"/>
          <w:szCs w:val="32"/>
        </w:rPr>
        <w:t>Superior University Lahore</w:t>
      </w:r>
    </w:p>
    <w:p w:rsidR="007D3E2C" w:rsidRDefault="00865633">
      <w:pPr>
        <w:jc w:val="center"/>
        <w:rPr>
          <w:rFonts w:ascii="Calibri" w:hAnsi="Calibri" w:cs="Calibri"/>
          <w:sz w:val="28"/>
          <w:szCs w:val="28"/>
        </w:rPr>
      </w:pPr>
      <w:r>
        <w:rPr>
          <w:rFonts w:ascii="Calibri" w:hAnsi="Calibri" w:cs="Calibri"/>
          <w:sz w:val="28"/>
          <w:szCs w:val="28"/>
        </w:rPr>
        <w:t>Software Engineering Department</w:t>
      </w:r>
    </w:p>
    <w:p w:rsidR="007D3E2C" w:rsidRDefault="00865633">
      <w:pPr>
        <w:jc w:val="center"/>
        <w:rPr>
          <w:rFonts w:cstheme="minorHAnsi"/>
          <w:sz w:val="28"/>
          <w:szCs w:val="28"/>
        </w:rPr>
      </w:pPr>
      <w:r>
        <w:rPr>
          <w:rFonts w:cstheme="minorHAnsi"/>
          <w:sz w:val="28"/>
          <w:szCs w:val="28"/>
        </w:rPr>
        <w:t>Final Project Report</w:t>
      </w:r>
    </w:p>
    <w:p w:rsidR="007D3E2C" w:rsidRDefault="00865633">
      <w:pPr>
        <w:jc w:val="center"/>
        <w:rPr>
          <w:rFonts w:cstheme="minorHAnsi"/>
          <w:sz w:val="28"/>
          <w:szCs w:val="28"/>
        </w:rPr>
      </w:pPr>
      <w:r>
        <w:rPr>
          <w:rFonts w:cstheme="minorHAnsi"/>
          <w:sz w:val="28"/>
          <w:szCs w:val="28"/>
        </w:rPr>
        <w:t>May 21, 2020</w:t>
      </w:r>
    </w:p>
    <w:p w:rsidR="007D3E2C" w:rsidRDefault="00865633">
      <w:pPr>
        <w:jc w:val="center"/>
        <w:rPr>
          <w:rFonts w:cstheme="minorHAnsi"/>
          <w:sz w:val="28"/>
          <w:szCs w:val="28"/>
        </w:rPr>
      </w:pPr>
      <w:r>
        <w:rPr>
          <w:rFonts w:cstheme="minorHAnsi"/>
          <w:sz w:val="28"/>
          <w:szCs w:val="28"/>
        </w:rPr>
        <w:t>Machine Learning: Teachable Machine. with google.com</w:t>
      </w:r>
    </w:p>
    <w:tbl>
      <w:tblPr>
        <w:tblStyle w:val="TableGrid"/>
        <w:tblW w:w="0" w:type="auto"/>
        <w:tblLook w:val="04A0" w:firstRow="1" w:lastRow="0" w:firstColumn="1" w:lastColumn="0" w:noHBand="0" w:noVBand="1"/>
      </w:tblPr>
      <w:tblGrid>
        <w:gridCol w:w="4508"/>
        <w:gridCol w:w="4508"/>
      </w:tblGrid>
      <w:tr w:rsidR="007D3E2C">
        <w:tc>
          <w:tcPr>
            <w:tcW w:w="4508" w:type="dxa"/>
          </w:tcPr>
          <w:p w:rsidR="007D3E2C" w:rsidRDefault="00865633">
            <w:pPr>
              <w:jc w:val="both"/>
              <w:rPr>
                <w:rFonts w:cstheme="minorHAnsi"/>
                <w:sz w:val="28"/>
                <w:szCs w:val="28"/>
                <w:lang w:val="en-US"/>
              </w:rPr>
            </w:pPr>
            <w:r>
              <w:rPr>
                <w:rFonts w:cstheme="minorHAnsi"/>
                <w:sz w:val="28"/>
                <w:szCs w:val="28"/>
                <w:lang w:val="en-US"/>
              </w:rPr>
              <w:t>Name :</w:t>
            </w:r>
          </w:p>
        </w:tc>
        <w:tc>
          <w:tcPr>
            <w:tcW w:w="4508" w:type="dxa"/>
          </w:tcPr>
          <w:p w:rsidR="007D3E2C" w:rsidRDefault="00272EFD">
            <w:pPr>
              <w:jc w:val="both"/>
              <w:rPr>
                <w:rFonts w:cstheme="minorHAnsi"/>
                <w:sz w:val="28"/>
                <w:szCs w:val="28"/>
                <w:lang w:val="en-US"/>
              </w:rPr>
            </w:pPr>
            <w:r>
              <w:rPr>
                <w:rFonts w:cstheme="minorHAnsi"/>
                <w:sz w:val="28"/>
                <w:szCs w:val="28"/>
                <w:lang w:val="en-US"/>
              </w:rPr>
              <w:t xml:space="preserve">Abdul </w:t>
            </w:r>
            <w:proofErr w:type="spellStart"/>
            <w:r>
              <w:rPr>
                <w:rFonts w:cstheme="minorHAnsi"/>
                <w:sz w:val="28"/>
                <w:szCs w:val="28"/>
                <w:lang w:val="en-US"/>
              </w:rPr>
              <w:t>Haseeb</w:t>
            </w:r>
            <w:proofErr w:type="spellEnd"/>
            <w:r>
              <w:rPr>
                <w:rFonts w:cstheme="minorHAnsi"/>
                <w:sz w:val="28"/>
                <w:szCs w:val="28"/>
                <w:lang w:val="en-US"/>
              </w:rPr>
              <w:t xml:space="preserve"> </w:t>
            </w:r>
            <w:proofErr w:type="spellStart"/>
            <w:r>
              <w:rPr>
                <w:rFonts w:cstheme="minorHAnsi"/>
                <w:sz w:val="28"/>
                <w:szCs w:val="28"/>
                <w:lang w:val="en-US"/>
              </w:rPr>
              <w:t>Wajid</w:t>
            </w:r>
            <w:proofErr w:type="spellEnd"/>
          </w:p>
        </w:tc>
      </w:tr>
      <w:tr w:rsidR="007D3E2C">
        <w:tc>
          <w:tcPr>
            <w:tcW w:w="4508" w:type="dxa"/>
          </w:tcPr>
          <w:p w:rsidR="007D3E2C" w:rsidRDefault="00865633">
            <w:pPr>
              <w:jc w:val="both"/>
              <w:rPr>
                <w:rFonts w:cstheme="minorHAnsi"/>
                <w:sz w:val="28"/>
                <w:szCs w:val="28"/>
                <w:lang w:val="en-US"/>
              </w:rPr>
            </w:pPr>
            <w:r>
              <w:rPr>
                <w:rFonts w:cstheme="minorHAnsi"/>
                <w:sz w:val="28"/>
                <w:szCs w:val="28"/>
                <w:lang w:val="en-US"/>
              </w:rPr>
              <w:t xml:space="preserve">Roll no : </w:t>
            </w:r>
          </w:p>
        </w:tc>
        <w:tc>
          <w:tcPr>
            <w:tcW w:w="4508" w:type="dxa"/>
          </w:tcPr>
          <w:p w:rsidR="007D3E2C" w:rsidRDefault="00272EFD">
            <w:pPr>
              <w:jc w:val="both"/>
              <w:rPr>
                <w:rFonts w:cstheme="minorHAnsi"/>
                <w:sz w:val="28"/>
                <w:szCs w:val="28"/>
                <w:lang w:val="en-US"/>
              </w:rPr>
            </w:pPr>
            <w:r>
              <w:rPr>
                <w:rFonts w:cstheme="minorHAnsi"/>
                <w:sz w:val="28"/>
                <w:szCs w:val="28"/>
              </w:rPr>
              <w:t>BCSM</w:t>
            </w:r>
            <w:r w:rsidR="00865633">
              <w:rPr>
                <w:rFonts w:cstheme="minorHAnsi"/>
                <w:sz w:val="28"/>
                <w:szCs w:val="28"/>
              </w:rPr>
              <w:t>-S17-0</w:t>
            </w:r>
            <w:r>
              <w:rPr>
                <w:rFonts w:cstheme="minorHAnsi"/>
                <w:sz w:val="28"/>
                <w:szCs w:val="28"/>
                <w:lang w:val="en-US"/>
              </w:rPr>
              <w:t>01</w:t>
            </w:r>
          </w:p>
        </w:tc>
      </w:tr>
      <w:tr w:rsidR="007D3E2C">
        <w:tc>
          <w:tcPr>
            <w:tcW w:w="4508" w:type="dxa"/>
          </w:tcPr>
          <w:p w:rsidR="007D3E2C" w:rsidRDefault="00865633">
            <w:pPr>
              <w:jc w:val="both"/>
              <w:rPr>
                <w:rFonts w:cstheme="minorHAnsi"/>
                <w:sz w:val="28"/>
                <w:szCs w:val="28"/>
                <w:lang w:val="en-US"/>
              </w:rPr>
            </w:pPr>
            <w:r>
              <w:rPr>
                <w:rFonts w:cstheme="minorHAnsi"/>
                <w:sz w:val="28"/>
                <w:szCs w:val="28"/>
              </w:rPr>
              <w:t>Submitted to</w:t>
            </w:r>
            <w:r>
              <w:rPr>
                <w:rFonts w:cstheme="minorHAnsi"/>
                <w:sz w:val="28"/>
                <w:szCs w:val="28"/>
                <w:lang w:val="en-US"/>
              </w:rPr>
              <w:t xml:space="preserve"> :</w:t>
            </w:r>
          </w:p>
        </w:tc>
        <w:tc>
          <w:tcPr>
            <w:tcW w:w="4508" w:type="dxa"/>
          </w:tcPr>
          <w:p w:rsidR="007D3E2C" w:rsidRDefault="00272EFD">
            <w:pPr>
              <w:jc w:val="both"/>
              <w:rPr>
                <w:rFonts w:cstheme="minorHAnsi"/>
                <w:sz w:val="28"/>
                <w:szCs w:val="28"/>
              </w:rPr>
            </w:pPr>
            <w:proofErr w:type="spellStart"/>
            <w:r>
              <w:rPr>
                <w:rFonts w:cstheme="minorHAnsi"/>
                <w:sz w:val="28"/>
                <w:szCs w:val="28"/>
              </w:rPr>
              <w:t>Dr.</w:t>
            </w:r>
            <w:proofErr w:type="spellEnd"/>
            <w:r>
              <w:rPr>
                <w:rFonts w:cstheme="minorHAnsi"/>
                <w:sz w:val="28"/>
                <w:szCs w:val="28"/>
              </w:rPr>
              <w:t xml:space="preserve"> Muhammad </w:t>
            </w:r>
            <w:proofErr w:type="spellStart"/>
            <w:r>
              <w:rPr>
                <w:rFonts w:cstheme="minorHAnsi"/>
                <w:sz w:val="28"/>
                <w:szCs w:val="28"/>
              </w:rPr>
              <w:t>Ar</w:t>
            </w:r>
            <w:r w:rsidR="00865633">
              <w:rPr>
                <w:rFonts w:cstheme="minorHAnsi"/>
                <w:sz w:val="28"/>
                <w:szCs w:val="28"/>
              </w:rPr>
              <w:t>fan</w:t>
            </w:r>
            <w:proofErr w:type="spellEnd"/>
            <w:r w:rsidR="00865633">
              <w:rPr>
                <w:rFonts w:cstheme="minorHAnsi"/>
                <w:sz w:val="28"/>
                <w:szCs w:val="28"/>
              </w:rPr>
              <w:t xml:space="preserve"> </w:t>
            </w:r>
            <w:proofErr w:type="spellStart"/>
            <w:r w:rsidR="00865633">
              <w:rPr>
                <w:rFonts w:cstheme="minorHAnsi"/>
                <w:sz w:val="28"/>
                <w:szCs w:val="28"/>
              </w:rPr>
              <w:t>Jaffar</w:t>
            </w:r>
            <w:proofErr w:type="spellEnd"/>
          </w:p>
        </w:tc>
      </w:tr>
      <w:tr w:rsidR="007D3E2C">
        <w:tc>
          <w:tcPr>
            <w:tcW w:w="4508" w:type="dxa"/>
          </w:tcPr>
          <w:p w:rsidR="007D3E2C" w:rsidRDefault="00865633">
            <w:pPr>
              <w:jc w:val="both"/>
              <w:rPr>
                <w:rFonts w:cstheme="minorHAnsi"/>
                <w:sz w:val="28"/>
                <w:szCs w:val="28"/>
                <w:lang w:val="en-US"/>
              </w:rPr>
            </w:pPr>
            <w:r>
              <w:rPr>
                <w:rFonts w:cstheme="minorHAnsi"/>
                <w:sz w:val="28"/>
                <w:szCs w:val="28"/>
              </w:rPr>
              <w:t>Class</w:t>
            </w:r>
            <w:r>
              <w:rPr>
                <w:rFonts w:cstheme="minorHAnsi"/>
                <w:sz w:val="28"/>
                <w:szCs w:val="28"/>
                <w:lang w:val="en-US"/>
              </w:rPr>
              <w:t xml:space="preserve"> :</w:t>
            </w:r>
          </w:p>
        </w:tc>
        <w:tc>
          <w:tcPr>
            <w:tcW w:w="4508" w:type="dxa"/>
          </w:tcPr>
          <w:p w:rsidR="007D3E2C" w:rsidRDefault="00865633">
            <w:pPr>
              <w:jc w:val="both"/>
              <w:rPr>
                <w:rFonts w:cstheme="minorHAnsi"/>
                <w:sz w:val="28"/>
                <w:szCs w:val="28"/>
              </w:rPr>
            </w:pPr>
            <w:r>
              <w:rPr>
                <w:rFonts w:cstheme="minorHAnsi"/>
                <w:sz w:val="28"/>
                <w:szCs w:val="28"/>
                <w:lang w:val="en-US"/>
              </w:rPr>
              <w:t xml:space="preserve">BSSE </w:t>
            </w:r>
            <w:r>
              <w:rPr>
                <w:rFonts w:cstheme="minorHAnsi"/>
                <w:sz w:val="28"/>
                <w:szCs w:val="28"/>
              </w:rPr>
              <w:t>7A</w:t>
            </w:r>
          </w:p>
        </w:tc>
      </w:tr>
    </w:tbl>
    <w:p w:rsidR="007D3E2C" w:rsidRDefault="007D3E2C">
      <w:pPr>
        <w:jc w:val="both"/>
        <w:rPr>
          <w:rFonts w:cstheme="minorHAnsi"/>
          <w:sz w:val="28"/>
          <w:szCs w:val="28"/>
        </w:rPr>
      </w:pPr>
    </w:p>
    <w:p w:rsidR="007D3E2C" w:rsidRDefault="00865633">
      <w:pPr>
        <w:jc w:val="center"/>
        <w:rPr>
          <w:rFonts w:ascii="Calibri" w:hAnsi="Calibri" w:cs="Calibri"/>
          <w:b/>
          <w:bCs/>
          <w:sz w:val="28"/>
          <w:szCs w:val="28"/>
        </w:rPr>
      </w:pPr>
      <w:r>
        <w:rPr>
          <w:rFonts w:ascii="Calibri" w:hAnsi="Calibri" w:cs="Calibri"/>
          <w:b/>
          <w:bCs/>
          <w:sz w:val="28"/>
          <w:szCs w:val="28"/>
        </w:rPr>
        <w:t>Abstract</w:t>
      </w:r>
    </w:p>
    <w:p w:rsidR="007D3E2C" w:rsidRDefault="0052470E">
      <w:pPr>
        <w:pStyle w:val="Heading1"/>
        <w:jc w:val="both"/>
        <w:rPr>
          <w:rFonts w:ascii="Times New Roman" w:eastAsia="sans-serif" w:hAnsi="Times New Roman" w:cs="Times New Roman"/>
          <w:bCs/>
          <w:color w:val="auto"/>
          <w:sz w:val="20"/>
          <w:szCs w:val="20"/>
          <w:shd w:val="clear" w:color="auto" w:fill="FFFFFF"/>
        </w:rPr>
      </w:pPr>
      <w:r w:rsidRPr="0052470E">
        <w:rPr>
          <w:rFonts w:ascii="Times New Roman" w:eastAsia="sans-serif" w:hAnsi="Times New Roman" w:cs="Times New Roman"/>
          <w:bCs/>
          <w:color w:val="auto"/>
          <w:sz w:val="20"/>
          <w:szCs w:val="20"/>
          <w:shd w:val="clear" w:color="auto" w:fill="FFFFFF"/>
        </w:rPr>
        <w:t>How can accessibility research leverage advances in machine learning and artificial intelligence with limited data? In this article, we argue that teachable machines can empower accessibility research by enabling individuals with disabilities to personalize a data-driven assistive technology.  By significantly constraining the conditions of the machine learning task to a specific user and their environment, these technologies can achieve higher robustness in real world scenarios. In contrast to automatic personalization, the end user is called to consciously provide training examples and actively interact with the machine learning algorithm to increase its accuracy. We demonstrate this concept with a concrete example: teachable object recognizers trained by and for blind users. Furthermore, we discuss open challenges in designing and building teachable machines with a focus on accessibility</w:t>
      </w:r>
      <w:r>
        <w:rPr>
          <w:rFonts w:ascii="Times New Roman" w:eastAsia="sans-serif" w:hAnsi="Times New Roman" w:cs="Times New Roman"/>
          <w:bCs/>
          <w:color w:val="auto"/>
          <w:sz w:val="20"/>
          <w:szCs w:val="20"/>
          <w:shd w:val="clear" w:color="auto" w:fill="FFFFFF"/>
        </w:rPr>
        <w:t>.</w:t>
      </w:r>
    </w:p>
    <w:p w:rsidR="0052470E" w:rsidRDefault="0052470E" w:rsidP="0052470E"/>
    <w:p w:rsidR="0052470E" w:rsidRPr="0052470E" w:rsidRDefault="0052470E" w:rsidP="0052470E"/>
    <w:p w:rsidR="007D3E2C" w:rsidRDefault="00865633">
      <w:pPr>
        <w:pStyle w:val="Heading1"/>
        <w:rPr>
          <w:rFonts w:ascii="Calibri" w:hAnsi="Calibri" w:cs="Calibri"/>
          <w:b/>
          <w:bCs/>
          <w:color w:val="auto"/>
          <w:sz w:val="28"/>
          <w:szCs w:val="28"/>
        </w:rPr>
      </w:pPr>
      <w:r>
        <w:rPr>
          <w:rFonts w:ascii="Calibri" w:hAnsi="Calibri" w:cs="Calibri"/>
          <w:b/>
          <w:bCs/>
          <w:color w:val="auto"/>
          <w:sz w:val="28"/>
          <w:szCs w:val="28"/>
        </w:rPr>
        <w:t>INTRODUCTION:</w:t>
      </w:r>
    </w:p>
    <w:p w:rsidR="0052470E" w:rsidRDefault="0052470E" w:rsidP="0052470E">
      <w:r w:rsidRPr="0052470E">
        <w:t>Machine learning holds great promise for increasing independent living for people with disabilities. As accessibility researchers, we have embraced its possibilities.  We have leveraged advances in natural language processing, speech, and computer vision to create novel assistive technologies, gain a deeper understanding of our users, and detect barriers in their environment.  While not an extensive list</w:t>
      </w:r>
      <w:r>
        <w:t>.</w:t>
      </w:r>
    </w:p>
    <w:p w:rsidR="0052470E" w:rsidRPr="0052470E" w:rsidRDefault="0052470E" w:rsidP="0052470E">
      <w:r w:rsidRPr="0052470E">
        <w:t xml:space="preserve">At the heart of all machine learning applications is the need for data. This need becomes even greater as we transition to more complex deep learning architectures that offer state-of-the-art </w:t>
      </w:r>
      <w:r w:rsidRPr="0052470E">
        <w:lastRenderedPageBreak/>
        <w:t>performance. In some cases, accessibility researchers can leverage existing large datasets obtained from a broader population.</w:t>
      </w:r>
    </w:p>
    <w:p w:rsidR="0052470E" w:rsidRPr="0052470E" w:rsidRDefault="0052470E" w:rsidP="0052470E"/>
    <w:p w:rsidR="007D3E2C" w:rsidRDefault="00865633">
      <w:pPr>
        <w:rPr>
          <w:rFonts w:ascii="Arial" w:hAnsi="Arial" w:cs="Arial"/>
          <w:b/>
          <w:bCs/>
          <w:sz w:val="24"/>
          <w:szCs w:val="24"/>
          <w:lang w:val="en-US"/>
        </w:rPr>
      </w:pPr>
      <w:r>
        <w:rPr>
          <w:rFonts w:ascii="Calibri" w:hAnsi="Calibri" w:cs="Calibri"/>
          <w:b/>
          <w:bCs/>
          <w:sz w:val="24"/>
          <w:szCs w:val="24"/>
          <w:lang w:val="en-US"/>
        </w:rPr>
        <w:t>What is Teachable Machine</w:t>
      </w:r>
      <w:proofErr w:type="gramStart"/>
      <w:r>
        <w:rPr>
          <w:rFonts w:ascii="Calibri" w:hAnsi="Calibri" w:cs="Calibri"/>
          <w:b/>
          <w:bCs/>
          <w:sz w:val="24"/>
          <w:szCs w:val="24"/>
          <w:lang w:val="en-US"/>
        </w:rPr>
        <w:t xml:space="preserve">? </w:t>
      </w:r>
      <w:r>
        <w:rPr>
          <w:rFonts w:ascii="Arial" w:hAnsi="Arial" w:cs="Arial"/>
          <w:b/>
          <w:bCs/>
          <w:sz w:val="24"/>
          <w:szCs w:val="24"/>
          <w:lang w:val="en-US"/>
        </w:rPr>
        <w:t>:</w:t>
      </w:r>
      <w:proofErr w:type="gramEnd"/>
    </w:p>
    <w:p w:rsidR="007D3E2C" w:rsidRDefault="00865633">
      <w:pPr>
        <w:jc w:val="both"/>
        <w:rPr>
          <w:rFonts w:ascii="Times New Roman" w:eastAsia="SimSun" w:hAnsi="Times New Roman" w:cs="Times New Roman"/>
          <w:color w:val="222222"/>
          <w:sz w:val="20"/>
          <w:szCs w:val="20"/>
          <w:shd w:val="clear" w:color="auto" w:fill="FFFFFF"/>
        </w:rPr>
      </w:pPr>
      <w:r>
        <w:rPr>
          <w:rFonts w:ascii="Times New Roman" w:eastAsia="SimSun" w:hAnsi="Times New Roman" w:cs="Times New Roman"/>
          <w:color w:val="222222"/>
          <w:sz w:val="20"/>
          <w:szCs w:val="20"/>
          <w:shd w:val="clear" w:color="auto" w:fill="FFFFFF"/>
        </w:rPr>
        <w:t>The Teachable Machine is an effort by Google to make Machine Learning and AI accessible to the wider public, without requiring any specialized training, knowledge in Computer Science or coding.</w:t>
      </w:r>
    </w:p>
    <w:p w:rsidR="007D3E2C" w:rsidRDefault="00865633">
      <w:pPr>
        <w:rPr>
          <w:rFonts w:ascii="Calibri" w:eastAsia="SimSun" w:hAnsi="Calibri" w:cs="Calibri"/>
          <w:b/>
          <w:bCs/>
          <w:color w:val="222222"/>
          <w:sz w:val="24"/>
          <w:szCs w:val="24"/>
          <w:shd w:val="clear" w:color="auto" w:fill="FFFFFF"/>
          <w:lang w:val="en-US"/>
        </w:rPr>
      </w:pPr>
      <w:r>
        <w:rPr>
          <w:rFonts w:ascii="Calibri" w:eastAsia="SimSun" w:hAnsi="Calibri" w:cs="Calibri"/>
          <w:b/>
          <w:bCs/>
          <w:color w:val="222222"/>
          <w:sz w:val="24"/>
          <w:szCs w:val="24"/>
          <w:shd w:val="clear" w:color="auto" w:fill="FFFFFF"/>
        </w:rPr>
        <w:t>How does a teachable machine work</w:t>
      </w:r>
      <w:proofErr w:type="gramStart"/>
      <w:r>
        <w:rPr>
          <w:rFonts w:ascii="Calibri" w:eastAsia="SimSun" w:hAnsi="Calibri" w:cs="Calibri"/>
          <w:b/>
          <w:bCs/>
          <w:color w:val="222222"/>
          <w:sz w:val="24"/>
          <w:szCs w:val="24"/>
          <w:shd w:val="clear" w:color="auto" w:fill="FFFFFF"/>
        </w:rPr>
        <w:t>?</w:t>
      </w:r>
      <w:r>
        <w:rPr>
          <w:rFonts w:ascii="Calibri" w:eastAsia="SimSun" w:hAnsi="Calibri" w:cs="Calibri"/>
          <w:b/>
          <w:bCs/>
          <w:color w:val="222222"/>
          <w:sz w:val="24"/>
          <w:szCs w:val="24"/>
          <w:shd w:val="clear" w:color="auto" w:fill="FFFFFF"/>
          <w:lang w:val="en-US"/>
        </w:rPr>
        <w:t xml:space="preserve"> :</w:t>
      </w:r>
      <w:proofErr w:type="gramEnd"/>
    </w:p>
    <w:p w:rsidR="007D3E2C" w:rsidRDefault="00865633">
      <w:pPr>
        <w:jc w:val="both"/>
        <w:rPr>
          <w:rFonts w:ascii="Times New Roman" w:eastAsia="SimSun" w:hAnsi="Times New Roman" w:cs="Times New Roman"/>
          <w:bCs/>
          <w:color w:val="222222"/>
          <w:sz w:val="20"/>
          <w:szCs w:val="20"/>
          <w:shd w:val="clear" w:color="auto" w:fill="FFFFFF"/>
        </w:rPr>
      </w:pPr>
      <w:r>
        <w:rPr>
          <w:rFonts w:ascii="Times New Roman" w:eastAsia="SimSun" w:hAnsi="Times New Roman" w:cs="Times New Roman"/>
          <w:bCs/>
          <w:color w:val="222222"/>
          <w:sz w:val="20"/>
          <w:szCs w:val="20"/>
          <w:shd w:val="clear" w:color="auto" w:fill="FFFFFF"/>
        </w:rPr>
        <w:t>Teachable Machine is a web tool that makes it fast and easy to create machine learning models for your projects, no coding required. Train a computer to recognize your images, sounds, &amp; poses, then export your model for your sites, apps, and more.</w:t>
      </w:r>
    </w:p>
    <w:p w:rsidR="007D3E2C" w:rsidRDefault="007D3E2C">
      <w:pPr>
        <w:rPr>
          <w:rFonts w:ascii="Times New Roman" w:eastAsia="SimSun" w:hAnsi="Times New Roman" w:cs="Times New Roman"/>
          <w:bCs/>
          <w:color w:val="222222"/>
          <w:sz w:val="20"/>
          <w:szCs w:val="20"/>
          <w:shd w:val="clear" w:color="auto" w:fill="FFFFFF"/>
        </w:rPr>
      </w:pPr>
    </w:p>
    <w:p w:rsidR="007D3E2C" w:rsidRDefault="007D3E2C">
      <w:pPr>
        <w:rPr>
          <w:rFonts w:ascii="Times New Roman" w:eastAsia="SimSun" w:hAnsi="Times New Roman" w:cs="Times New Roman"/>
          <w:bCs/>
          <w:color w:val="222222"/>
          <w:sz w:val="20"/>
          <w:szCs w:val="20"/>
          <w:shd w:val="clear" w:color="auto" w:fill="FFFFFF"/>
        </w:rPr>
      </w:pPr>
    </w:p>
    <w:p w:rsidR="007D3E2C" w:rsidRDefault="00865633">
      <w:pPr>
        <w:rPr>
          <w:rFonts w:ascii="Calibri" w:eastAsia="SimSun" w:hAnsi="Calibri" w:cs="Calibri"/>
          <w:b/>
          <w:bCs/>
          <w:color w:val="222222"/>
          <w:sz w:val="24"/>
          <w:szCs w:val="24"/>
          <w:shd w:val="clear" w:color="auto" w:fill="FFFFFF"/>
          <w:lang w:val="en-US"/>
        </w:rPr>
      </w:pPr>
      <w:r>
        <w:rPr>
          <w:rFonts w:ascii="Calibri" w:eastAsia="SimSun" w:hAnsi="Calibri" w:cs="Calibri"/>
          <w:b/>
          <w:bCs/>
          <w:color w:val="222222"/>
          <w:sz w:val="24"/>
          <w:szCs w:val="24"/>
          <w:shd w:val="clear" w:color="auto" w:fill="FFFFFF"/>
        </w:rPr>
        <w:t xml:space="preserve">What algorithm does </w:t>
      </w:r>
      <w:proofErr w:type="spellStart"/>
      <w:r>
        <w:rPr>
          <w:rFonts w:ascii="Calibri" w:eastAsia="SimSun" w:hAnsi="Calibri" w:cs="Calibri"/>
          <w:b/>
          <w:bCs/>
          <w:color w:val="222222"/>
          <w:sz w:val="24"/>
          <w:szCs w:val="24"/>
          <w:shd w:val="clear" w:color="auto" w:fill="FFFFFF"/>
        </w:rPr>
        <w:t>TensorFlow</w:t>
      </w:r>
      <w:proofErr w:type="spellEnd"/>
      <w:r>
        <w:rPr>
          <w:rFonts w:ascii="Calibri" w:eastAsia="SimSun" w:hAnsi="Calibri" w:cs="Calibri"/>
          <w:b/>
          <w:bCs/>
          <w:color w:val="222222"/>
          <w:sz w:val="24"/>
          <w:szCs w:val="24"/>
          <w:shd w:val="clear" w:color="auto" w:fill="FFFFFF"/>
        </w:rPr>
        <w:t xml:space="preserve"> use</w:t>
      </w:r>
      <w:proofErr w:type="gramStart"/>
      <w:r>
        <w:rPr>
          <w:rFonts w:ascii="Calibri" w:eastAsia="SimSun" w:hAnsi="Calibri" w:cs="Calibri"/>
          <w:b/>
          <w:bCs/>
          <w:color w:val="222222"/>
          <w:sz w:val="24"/>
          <w:szCs w:val="24"/>
          <w:shd w:val="clear" w:color="auto" w:fill="FFFFFF"/>
        </w:rPr>
        <w:t>?</w:t>
      </w:r>
      <w:r>
        <w:rPr>
          <w:rFonts w:ascii="Calibri" w:eastAsia="SimSun" w:hAnsi="Calibri" w:cs="Calibri"/>
          <w:b/>
          <w:bCs/>
          <w:color w:val="222222"/>
          <w:sz w:val="24"/>
          <w:szCs w:val="24"/>
          <w:shd w:val="clear" w:color="auto" w:fill="FFFFFF"/>
          <w:lang w:val="en-US"/>
        </w:rPr>
        <w:t xml:space="preserve"> :</w:t>
      </w:r>
      <w:proofErr w:type="gramEnd"/>
    </w:p>
    <w:p w:rsidR="007D3E2C" w:rsidRDefault="00865633">
      <w:pPr>
        <w:jc w:val="both"/>
        <w:rPr>
          <w:rFonts w:ascii="Times New Roman" w:eastAsia="SimSun" w:hAnsi="Times New Roman" w:cs="Times New Roman"/>
          <w:color w:val="222222"/>
          <w:sz w:val="20"/>
          <w:szCs w:val="20"/>
          <w:shd w:val="clear" w:color="auto" w:fill="FFFFFF"/>
        </w:rPr>
      </w:pPr>
      <w:r>
        <w:rPr>
          <w:rFonts w:ascii="Times New Roman" w:eastAsia="SimSun" w:hAnsi="Times New Roman" w:cs="Times New Roman"/>
          <w:color w:val="222222"/>
          <w:sz w:val="20"/>
          <w:szCs w:val="20"/>
          <w:shd w:val="clear" w:color="auto" w:fill="FFFFFF"/>
        </w:rPr>
        <w:t>Python</w:t>
      </w:r>
      <w:r w:rsidR="0052470E">
        <w:rPr>
          <w:rFonts w:ascii="Times New Roman" w:eastAsia="SimSun" w:hAnsi="Times New Roman" w:cs="Times New Roman"/>
          <w:color w:val="222222"/>
          <w:sz w:val="20"/>
          <w:szCs w:val="20"/>
          <w:shd w:val="clear" w:color="auto" w:fill="FFFFFF"/>
        </w:rPr>
        <w:t xml:space="preserve"> and Java Script</w:t>
      </w:r>
      <w:r>
        <w:rPr>
          <w:rFonts w:ascii="Times New Roman" w:eastAsia="SimSun" w:hAnsi="Times New Roman" w:cs="Times New Roman"/>
          <w:color w:val="222222"/>
          <w:sz w:val="20"/>
          <w:szCs w:val="20"/>
          <w:shd w:val="clear" w:color="auto" w:fill="FFFFFF"/>
        </w:rPr>
        <w:t> is easy to learn and work with, and provides convenient ways to express how high-level abstractions can be coupled together. Nodes and tensors in </w:t>
      </w:r>
      <w:proofErr w:type="spellStart"/>
      <w:r>
        <w:rPr>
          <w:rFonts w:ascii="Times New Roman" w:eastAsia="SimSun" w:hAnsi="Times New Roman" w:cs="Times New Roman"/>
          <w:color w:val="222222"/>
          <w:sz w:val="20"/>
          <w:szCs w:val="20"/>
          <w:shd w:val="clear" w:color="auto" w:fill="FFFFFF"/>
        </w:rPr>
        <w:t>TensorFlow</w:t>
      </w:r>
      <w:proofErr w:type="spellEnd"/>
      <w:r>
        <w:rPr>
          <w:rFonts w:ascii="Times New Roman" w:eastAsia="SimSun" w:hAnsi="Times New Roman" w:cs="Times New Roman"/>
          <w:color w:val="222222"/>
          <w:sz w:val="20"/>
          <w:szCs w:val="20"/>
          <w:shd w:val="clear" w:color="auto" w:fill="FFFFFF"/>
        </w:rPr>
        <w:t> are Python objects, and </w:t>
      </w:r>
      <w:proofErr w:type="spellStart"/>
      <w:r>
        <w:rPr>
          <w:rFonts w:ascii="Times New Roman" w:eastAsia="SimSun" w:hAnsi="Times New Roman" w:cs="Times New Roman"/>
          <w:color w:val="222222"/>
          <w:sz w:val="20"/>
          <w:szCs w:val="20"/>
          <w:shd w:val="clear" w:color="auto" w:fill="FFFFFF"/>
        </w:rPr>
        <w:t>TensorFlow</w:t>
      </w:r>
      <w:proofErr w:type="spellEnd"/>
      <w:r>
        <w:rPr>
          <w:rFonts w:ascii="Times New Roman" w:eastAsia="SimSun" w:hAnsi="Times New Roman" w:cs="Times New Roman"/>
          <w:color w:val="222222"/>
          <w:sz w:val="20"/>
          <w:szCs w:val="20"/>
          <w:shd w:val="clear" w:color="auto" w:fill="FFFFFF"/>
        </w:rPr>
        <w:t> applications are themselves Python applications. The actual math operations, however, are not performed in Python.</w:t>
      </w:r>
    </w:p>
    <w:p w:rsidR="007D3E2C" w:rsidRDefault="007D3E2C">
      <w:pPr>
        <w:rPr>
          <w:rFonts w:ascii="Arial" w:eastAsia="SimSun" w:hAnsi="Arial" w:cs="Arial"/>
          <w:color w:val="222222"/>
          <w:sz w:val="19"/>
          <w:szCs w:val="19"/>
          <w:shd w:val="clear" w:color="auto" w:fill="FFFFFF"/>
          <w:lang w:val="en-US"/>
        </w:rPr>
      </w:pPr>
    </w:p>
    <w:p w:rsidR="007D3E2C" w:rsidRDefault="00865633">
      <w:pPr>
        <w:pStyle w:val="Heading1"/>
        <w:rPr>
          <w:b/>
          <w:bCs/>
          <w:color w:val="auto"/>
          <w:sz w:val="28"/>
          <w:szCs w:val="28"/>
          <w:lang w:val="en-US"/>
        </w:rPr>
      </w:pPr>
      <w:r>
        <w:rPr>
          <w:b/>
          <w:bCs/>
          <w:color w:val="auto"/>
          <w:sz w:val="28"/>
          <w:szCs w:val="28"/>
        </w:rPr>
        <w:t>METHADOLOGY</w:t>
      </w:r>
      <w:r>
        <w:rPr>
          <w:b/>
          <w:bCs/>
          <w:color w:val="auto"/>
          <w:sz w:val="28"/>
          <w:szCs w:val="28"/>
          <w:lang w:val="en-US"/>
        </w:rPr>
        <w:t xml:space="preserve">: </w:t>
      </w:r>
    </w:p>
    <w:p w:rsidR="007D3E2C" w:rsidRDefault="00865633">
      <w:pPr>
        <w:rPr>
          <w:rFonts w:ascii="Times New Roman" w:hAnsi="Times New Roman" w:cs="Times New Roman"/>
          <w:sz w:val="20"/>
          <w:szCs w:val="20"/>
          <w:lang w:val="en-US"/>
        </w:rPr>
      </w:pPr>
      <w:r>
        <w:rPr>
          <w:rFonts w:ascii="Times New Roman" w:hAnsi="Times New Roman" w:cs="Times New Roman"/>
          <w:sz w:val="20"/>
          <w:szCs w:val="20"/>
          <w:lang w:val="en-US"/>
        </w:rPr>
        <w:t>First of all go to the teachable machine website “</w:t>
      </w:r>
      <w:hyperlink r:id="rId9" w:history="1">
        <w:r>
          <w:rPr>
            <w:rStyle w:val="Hyperlink"/>
            <w:rFonts w:ascii="SimSun" w:eastAsia="SimSun" w:hAnsi="SimSun" w:cs="SimSun"/>
            <w:sz w:val="24"/>
            <w:szCs w:val="24"/>
          </w:rPr>
          <w:t>https://teachablemachine.withgoogle.com/</w:t>
        </w:r>
      </w:hyperlink>
      <w:r>
        <w:rPr>
          <w:rFonts w:ascii="Times New Roman" w:hAnsi="Times New Roman" w:cs="Times New Roman"/>
          <w:sz w:val="20"/>
          <w:szCs w:val="20"/>
          <w:lang w:val="en-US"/>
        </w:rPr>
        <w:t>”</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And here you click on Get started button.</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Then select your category that you want to make the project.</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I select “Image project”.</w:t>
      </w:r>
    </w:p>
    <w:p w:rsidR="007D3E2C" w:rsidRDefault="00865633">
      <w:pPr>
        <w:numPr>
          <w:ilvl w:val="0"/>
          <w:numId w:val="1"/>
        </w:numPr>
        <w:rPr>
          <w:rFonts w:ascii="Times New Roman" w:hAnsi="Times New Roman" w:cs="Times New Roman"/>
          <w:sz w:val="20"/>
          <w:szCs w:val="20"/>
          <w:lang w:val="en-US"/>
        </w:rPr>
      </w:pPr>
      <w:proofErr w:type="spellStart"/>
      <w:r>
        <w:rPr>
          <w:rFonts w:ascii="Times New Roman" w:hAnsi="Times New Roman" w:cs="Times New Roman"/>
          <w:sz w:val="20"/>
          <w:szCs w:val="20"/>
          <w:lang w:val="en-US"/>
        </w:rPr>
        <w:t>And than</w:t>
      </w:r>
      <w:proofErr w:type="spellEnd"/>
      <w:r>
        <w:rPr>
          <w:rFonts w:ascii="Times New Roman" w:hAnsi="Times New Roman" w:cs="Times New Roman"/>
          <w:sz w:val="20"/>
          <w:szCs w:val="20"/>
          <w:lang w:val="en-US"/>
        </w:rPr>
        <w:t xml:space="preserve"> you show the next page here you define your classes that you want to make project.</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I make four classes in this project.</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1)Humans</w:t>
      </w: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2)Cats</w:t>
      </w:r>
      <w:proofErr w:type="gramEnd"/>
      <w:r>
        <w:rPr>
          <w:rFonts w:ascii="Times New Roman" w:hAnsi="Times New Roman" w:cs="Times New Roman"/>
          <w:sz w:val="20"/>
          <w:szCs w:val="20"/>
          <w:lang w:val="en-US"/>
        </w:rPr>
        <w:tab/>
        <w:t>3)Dogs</w:t>
      </w:r>
      <w:r>
        <w:rPr>
          <w:rFonts w:ascii="Times New Roman" w:hAnsi="Times New Roman" w:cs="Times New Roman"/>
          <w:sz w:val="20"/>
          <w:szCs w:val="20"/>
          <w:lang w:val="en-US"/>
        </w:rPr>
        <w:tab/>
        <w:t>4)Horse</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And then select 10/10 images on every </w:t>
      </w:r>
      <w:proofErr w:type="spellStart"/>
      <w:proofErr w:type="gramStart"/>
      <w:r>
        <w:rPr>
          <w:rFonts w:ascii="Times New Roman" w:hAnsi="Times New Roman" w:cs="Times New Roman"/>
          <w:sz w:val="20"/>
          <w:szCs w:val="20"/>
          <w:lang w:val="en-US"/>
        </w:rPr>
        <w:t>class.here</w:t>
      </w:r>
      <w:proofErr w:type="spellEnd"/>
      <w:proofErr w:type="gramEnd"/>
      <w:r>
        <w:rPr>
          <w:rFonts w:ascii="Times New Roman" w:hAnsi="Times New Roman" w:cs="Times New Roman"/>
          <w:sz w:val="20"/>
          <w:szCs w:val="20"/>
          <w:lang w:val="en-US"/>
        </w:rPr>
        <w:t xml:space="preserve"> I show you the screenshot.</w:t>
      </w:r>
    </w:p>
    <w:p w:rsidR="007D3E2C" w:rsidRDefault="007D3E2C">
      <w:pPr>
        <w:rPr>
          <w:rFonts w:ascii="Times New Roman" w:hAnsi="Times New Roman" w:cs="Times New Roman"/>
          <w:sz w:val="20"/>
          <w:szCs w:val="20"/>
          <w:lang w:val="en-US"/>
        </w:rPr>
      </w:pPr>
    </w:p>
    <w:p w:rsidR="007D3E2C" w:rsidRDefault="007D3E2C">
      <w:pPr>
        <w:rPr>
          <w:rFonts w:ascii="Times New Roman" w:hAnsi="Times New Roman" w:cs="Times New Roman"/>
          <w:sz w:val="20"/>
          <w:szCs w:val="20"/>
          <w:lang w:val="en-US"/>
        </w:rPr>
      </w:pPr>
    </w:p>
    <w:p w:rsidR="007D3E2C" w:rsidRDefault="007D3E2C">
      <w:pPr>
        <w:rPr>
          <w:rFonts w:ascii="Arial" w:hAnsi="Arial" w:cs="Arial"/>
          <w:sz w:val="24"/>
          <w:szCs w:val="24"/>
        </w:rPr>
      </w:pPr>
    </w:p>
    <w:p w:rsidR="007D3E2C" w:rsidRDefault="00865633">
      <w:pPr>
        <w:numPr>
          <w:ilvl w:val="0"/>
          <w:numId w:val="1"/>
        </w:numPr>
        <w:rPr>
          <w:rFonts w:ascii="Arial" w:hAnsi="Arial" w:cs="Arial"/>
          <w:sz w:val="24"/>
          <w:szCs w:val="24"/>
        </w:rPr>
      </w:pPr>
      <w:r>
        <w:rPr>
          <w:rFonts w:ascii="Times New Roman" w:hAnsi="Times New Roman" w:cs="Times New Roman"/>
          <w:sz w:val="20"/>
          <w:szCs w:val="20"/>
          <w:lang w:val="en-US"/>
        </w:rPr>
        <w:t>And when you select samples of every class than you click on train model button and train the classes for machine learning.</w:t>
      </w:r>
    </w:p>
    <w:p w:rsidR="007D3E2C" w:rsidRDefault="007D3E2C">
      <w:pPr>
        <w:rPr>
          <w:rFonts w:ascii="Arial" w:hAnsi="Arial" w:cs="Arial"/>
          <w:sz w:val="24"/>
          <w:szCs w:val="24"/>
          <w:lang w:val="en-US"/>
        </w:rPr>
      </w:pPr>
    </w:p>
    <w:p w:rsidR="007D3E2C" w:rsidRDefault="007D3E2C">
      <w:pPr>
        <w:rPr>
          <w:rFonts w:ascii="Arial" w:hAnsi="Arial" w:cs="Arial"/>
          <w:sz w:val="24"/>
          <w:szCs w:val="24"/>
          <w:lang w:val="en-US"/>
        </w:rPr>
      </w:pP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After clicking the </w:t>
      </w:r>
      <w:proofErr w:type="gramStart"/>
      <w:r>
        <w:rPr>
          <w:rFonts w:ascii="Times New Roman" w:hAnsi="Times New Roman" w:cs="Times New Roman"/>
          <w:sz w:val="20"/>
          <w:szCs w:val="20"/>
          <w:lang w:val="en-US"/>
        </w:rPr>
        <w:t>button</w:t>
      </w:r>
      <w:proofErr w:type="gramEnd"/>
      <w:r>
        <w:rPr>
          <w:rFonts w:ascii="Times New Roman" w:hAnsi="Times New Roman" w:cs="Times New Roman"/>
          <w:sz w:val="20"/>
          <w:szCs w:val="20"/>
          <w:lang w:val="en-US"/>
        </w:rPr>
        <w:t xml:space="preserve"> you should wait for some time for training the models.</w:t>
      </w:r>
    </w:p>
    <w:p w:rsidR="007D3E2C" w:rsidRDefault="007D3E2C">
      <w:pPr>
        <w:rPr>
          <w:rFonts w:ascii="Times New Roman" w:hAnsi="Times New Roman" w:cs="Times New Roman"/>
          <w:sz w:val="20"/>
          <w:szCs w:val="20"/>
          <w:lang w:val="en-US"/>
        </w:rPr>
      </w:pPr>
    </w:p>
    <w:p w:rsidR="007D3E2C" w:rsidRDefault="007D3E2C">
      <w:pPr>
        <w:rPr>
          <w:rFonts w:ascii="Times New Roman" w:hAnsi="Times New Roman" w:cs="Times New Roman"/>
          <w:sz w:val="20"/>
          <w:szCs w:val="20"/>
          <w:lang w:val="en-US"/>
        </w:rPr>
      </w:pPr>
    </w:p>
    <w:p w:rsidR="007D3E2C" w:rsidRDefault="007D3E2C">
      <w:pPr>
        <w:rPr>
          <w:rFonts w:ascii="Times New Roman" w:hAnsi="Times New Roman" w:cs="Times New Roman"/>
          <w:sz w:val="20"/>
          <w:szCs w:val="20"/>
          <w:lang w:val="en-US"/>
        </w:rPr>
      </w:pP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After this your sample is being trained and then you test your data or model.</w:t>
      </w:r>
    </w:p>
    <w:p w:rsidR="007D3E2C" w:rsidRDefault="007D3E2C">
      <w:pPr>
        <w:rPr>
          <w:rFonts w:ascii="Times New Roman" w:hAnsi="Times New Roman" w:cs="Times New Roman"/>
          <w:sz w:val="20"/>
          <w:szCs w:val="20"/>
          <w:lang w:val="en-US"/>
        </w:rPr>
      </w:pPr>
    </w:p>
    <w:p w:rsidR="007D3E2C" w:rsidRDefault="007D3E2C">
      <w:pPr>
        <w:rPr>
          <w:rFonts w:ascii="Times New Roman" w:hAnsi="Times New Roman" w:cs="Times New Roman"/>
          <w:sz w:val="20"/>
          <w:szCs w:val="20"/>
          <w:lang w:val="en-US"/>
        </w:rPr>
      </w:pP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Here you test your model by </w:t>
      </w:r>
      <w:proofErr w:type="spellStart"/>
      <w:r>
        <w:rPr>
          <w:rFonts w:ascii="Times New Roman" w:hAnsi="Times New Roman" w:cs="Times New Roman"/>
          <w:sz w:val="20"/>
          <w:szCs w:val="20"/>
          <w:lang w:val="en-US"/>
        </w:rPr>
        <w:t>chosing</w:t>
      </w:r>
      <w:proofErr w:type="spellEnd"/>
      <w:r>
        <w:rPr>
          <w:rFonts w:ascii="Times New Roman" w:hAnsi="Times New Roman" w:cs="Times New Roman"/>
          <w:sz w:val="20"/>
          <w:szCs w:val="20"/>
          <w:lang w:val="en-US"/>
        </w:rPr>
        <w:t xml:space="preserve"> diff files of related to yours class.</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Here I choose any dog image random and then show the result.</w:t>
      </w:r>
    </w:p>
    <w:p w:rsidR="007D3E2C" w:rsidRDefault="007D3E2C">
      <w:pPr>
        <w:rPr>
          <w:rFonts w:ascii="Times New Roman" w:hAnsi="Times New Roman" w:cs="Times New Roman"/>
          <w:sz w:val="20"/>
          <w:szCs w:val="20"/>
          <w:lang w:val="en-US"/>
        </w:rPr>
      </w:pPr>
    </w:p>
    <w:p w:rsidR="007D3E2C" w:rsidRDefault="007D3E2C">
      <w:pPr>
        <w:rPr>
          <w:rFonts w:ascii="Times New Roman" w:hAnsi="Times New Roman" w:cs="Times New Roman"/>
          <w:sz w:val="20"/>
          <w:szCs w:val="20"/>
          <w:lang w:val="en-US"/>
        </w:rPr>
      </w:pP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Here you see that your model is well trained you choose dog image and the model also show you that this is a dog.</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And after this you download the project and upload it on the </w:t>
      </w:r>
      <w:proofErr w:type="spellStart"/>
      <w:r>
        <w:rPr>
          <w:rFonts w:ascii="Times New Roman" w:hAnsi="Times New Roman" w:cs="Times New Roman"/>
          <w:sz w:val="20"/>
          <w:szCs w:val="20"/>
          <w:lang w:val="en-US"/>
        </w:rPr>
        <w:t>github</w:t>
      </w:r>
      <w:proofErr w:type="spellEnd"/>
      <w:r>
        <w:rPr>
          <w:rFonts w:ascii="Times New Roman" w:hAnsi="Times New Roman" w:cs="Times New Roman"/>
          <w:sz w:val="20"/>
          <w:szCs w:val="20"/>
          <w:lang w:val="en-US"/>
        </w:rPr>
        <w:t xml:space="preserve"> website.</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For uploading the project on </w:t>
      </w:r>
      <w:proofErr w:type="spellStart"/>
      <w:r>
        <w:rPr>
          <w:rFonts w:ascii="Times New Roman" w:hAnsi="Times New Roman" w:cs="Times New Roman"/>
          <w:sz w:val="20"/>
          <w:szCs w:val="20"/>
          <w:lang w:val="en-US"/>
        </w:rPr>
        <w:t>git</w:t>
      </w:r>
      <w:proofErr w:type="spellEnd"/>
      <w:r>
        <w:rPr>
          <w:rFonts w:ascii="Times New Roman" w:hAnsi="Times New Roman" w:cs="Times New Roman"/>
          <w:sz w:val="20"/>
          <w:szCs w:val="20"/>
          <w:lang w:val="en-US"/>
        </w:rPr>
        <w:t xml:space="preserve"> hub you need to create an id on </w:t>
      </w:r>
      <w:proofErr w:type="spellStart"/>
      <w:r>
        <w:rPr>
          <w:rFonts w:ascii="Times New Roman" w:hAnsi="Times New Roman" w:cs="Times New Roman"/>
          <w:sz w:val="20"/>
          <w:szCs w:val="20"/>
          <w:lang w:val="en-US"/>
        </w:rPr>
        <w:t>github</w:t>
      </w:r>
      <w:proofErr w:type="spellEnd"/>
      <w:r>
        <w:rPr>
          <w:rFonts w:ascii="Times New Roman" w:hAnsi="Times New Roman" w:cs="Times New Roman"/>
          <w:sz w:val="20"/>
          <w:szCs w:val="20"/>
          <w:lang w:val="en-US"/>
        </w:rPr>
        <w:t xml:space="preserve"> and download </w:t>
      </w:r>
      <w:proofErr w:type="spellStart"/>
      <w:r>
        <w:rPr>
          <w:rFonts w:ascii="Times New Roman" w:hAnsi="Times New Roman" w:cs="Times New Roman"/>
          <w:sz w:val="20"/>
          <w:szCs w:val="20"/>
          <w:lang w:val="en-US"/>
        </w:rPr>
        <w:t>git</w:t>
      </w:r>
      <w:proofErr w:type="spellEnd"/>
      <w:r>
        <w:rPr>
          <w:rFonts w:ascii="Times New Roman" w:hAnsi="Times New Roman" w:cs="Times New Roman"/>
          <w:sz w:val="20"/>
          <w:szCs w:val="20"/>
          <w:lang w:val="en-US"/>
        </w:rPr>
        <w:t xml:space="preserve"> software.</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At the end of the document I attach the links of this model. </w:t>
      </w:r>
    </w:p>
    <w:p w:rsidR="0052470E" w:rsidRDefault="0052470E" w:rsidP="0052470E">
      <w:pPr>
        <w:tabs>
          <w:tab w:val="left" w:pos="420"/>
        </w:tabs>
        <w:ind w:left="420"/>
        <w:rPr>
          <w:rFonts w:ascii="Times New Roman" w:hAnsi="Times New Roman" w:cs="Times New Roman"/>
          <w:sz w:val="20"/>
          <w:szCs w:val="20"/>
          <w:lang w:val="en-US"/>
        </w:rPr>
      </w:pPr>
    </w:p>
    <w:p w:rsidR="0052470E" w:rsidRDefault="0052470E" w:rsidP="0052470E">
      <w:pPr>
        <w:tabs>
          <w:tab w:val="left" w:pos="420"/>
        </w:tabs>
        <w:ind w:left="420"/>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inline distT="0" distB="0" distL="0" distR="0">
            <wp:extent cx="5695209" cy="59340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22116" cy="5962111"/>
                    </a:xfrm>
                    <a:prstGeom prst="rect">
                      <a:avLst/>
                    </a:prstGeom>
                  </pic:spPr>
                </pic:pic>
              </a:graphicData>
            </a:graphic>
          </wp:inline>
        </w:drawing>
      </w:r>
      <w:r>
        <w:rPr>
          <w:rFonts w:ascii="Times New Roman" w:hAnsi="Times New Roman" w:cs="Times New Roman"/>
          <w:noProof/>
          <w:sz w:val="20"/>
          <w:szCs w:val="20"/>
          <w:lang w:val="en-US"/>
        </w:rPr>
        <w:lastRenderedPageBreak/>
        <w:drawing>
          <wp:inline distT="0" distB="0" distL="0" distR="0">
            <wp:extent cx="5731510" cy="42983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Pr>
          <w:rFonts w:ascii="Times New Roman" w:hAnsi="Times New Roman" w:cs="Times New Roman"/>
          <w:noProof/>
          <w:sz w:val="20"/>
          <w:szCs w:val="20"/>
          <w:lang w:val="en-US"/>
        </w:rPr>
        <w:lastRenderedPageBreak/>
        <w:drawing>
          <wp:inline distT="0" distB="0" distL="0" distR="0">
            <wp:extent cx="4410075" cy="46100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416762" cy="4617089"/>
                    </a:xfrm>
                    <a:prstGeom prst="rect">
                      <a:avLst/>
                    </a:prstGeom>
                  </pic:spPr>
                </pic:pic>
              </a:graphicData>
            </a:graphic>
          </wp:inline>
        </w:drawing>
      </w:r>
    </w:p>
    <w:p w:rsidR="0052470E" w:rsidRDefault="0052470E" w:rsidP="0052470E">
      <w:pPr>
        <w:tabs>
          <w:tab w:val="left" w:pos="420"/>
        </w:tabs>
        <w:ind w:left="420"/>
        <w:rPr>
          <w:rFonts w:ascii="Times New Roman" w:hAnsi="Times New Roman" w:cs="Times New Roman"/>
          <w:sz w:val="20"/>
          <w:szCs w:val="20"/>
          <w:lang w:val="en-US"/>
        </w:rPr>
      </w:pPr>
    </w:p>
    <w:p w:rsidR="007D3E2C" w:rsidRDefault="00865633">
      <w:pPr>
        <w:pStyle w:val="Heading1"/>
        <w:rPr>
          <w:rFonts w:ascii="Calibri" w:hAnsi="Calibri" w:cs="Calibri"/>
          <w:b/>
          <w:bCs/>
          <w:color w:val="auto"/>
          <w:sz w:val="28"/>
          <w:szCs w:val="28"/>
        </w:rPr>
      </w:pPr>
      <w:r>
        <w:rPr>
          <w:rFonts w:ascii="Calibri" w:hAnsi="Calibri" w:cs="Calibri"/>
          <w:b/>
          <w:bCs/>
          <w:color w:val="auto"/>
          <w:sz w:val="28"/>
          <w:szCs w:val="28"/>
        </w:rPr>
        <w:t>CONCULSION:</w:t>
      </w:r>
    </w:p>
    <w:p w:rsidR="007D3E2C" w:rsidRDefault="00865633">
      <w:pPr>
        <w:jc w:val="both"/>
        <w:rPr>
          <w:rFonts w:ascii="Times New Roman" w:hAnsi="Times New Roman" w:cs="Times New Roman"/>
          <w:sz w:val="20"/>
          <w:szCs w:val="20"/>
        </w:rPr>
      </w:pPr>
      <w:r>
        <w:rPr>
          <w:rFonts w:ascii="Times New Roman" w:hAnsi="Times New Roman" w:cs="Times New Roman"/>
          <w:sz w:val="20"/>
          <w:szCs w:val="20"/>
        </w:rPr>
        <w:t>The Teachable Machine is a great tool for machine learning. With it we can teach the machine through different type of models like Image Model, Audio Model and Pose Project we could train the machine to differ between the various classes and at the end represent them in a good visual manner.</w:t>
      </w:r>
    </w:p>
    <w:p w:rsidR="007D3E2C" w:rsidRDefault="00865633">
      <w:pPr>
        <w:rPr>
          <w:rFonts w:ascii="Calibri" w:hAnsi="Calibri" w:cs="Calibri"/>
          <w:b/>
          <w:bCs/>
          <w:sz w:val="28"/>
          <w:szCs w:val="28"/>
          <w:lang w:val="en-US"/>
        </w:rPr>
      </w:pPr>
      <w:proofErr w:type="spellStart"/>
      <w:proofErr w:type="gramStart"/>
      <w:r>
        <w:rPr>
          <w:rFonts w:ascii="Calibri" w:hAnsi="Calibri" w:cs="Calibri"/>
          <w:b/>
          <w:bCs/>
          <w:sz w:val="28"/>
          <w:szCs w:val="28"/>
          <w:lang w:val="en-US"/>
        </w:rPr>
        <w:t>Refference</w:t>
      </w:r>
      <w:proofErr w:type="spellEnd"/>
      <w:r>
        <w:rPr>
          <w:rFonts w:ascii="Calibri" w:hAnsi="Calibri" w:cs="Calibri"/>
          <w:b/>
          <w:bCs/>
          <w:sz w:val="28"/>
          <w:szCs w:val="28"/>
          <w:lang w:val="en-US"/>
        </w:rPr>
        <w:t xml:space="preserve"> :</w:t>
      </w:r>
      <w:proofErr w:type="gramEnd"/>
    </w:p>
    <w:p w:rsidR="007D3E2C" w:rsidRDefault="00865633">
      <w:pPr>
        <w:rPr>
          <w:sz w:val="28"/>
          <w:szCs w:val="28"/>
        </w:rPr>
      </w:pPr>
      <w:r>
        <w:rPr>
          <w:sz w:val="24"/>
          <w:szCs w:val="24"/>
        </w:rPr>
        <w:t xml:space="preserve">Teachable </w:t>
      </w:r>
      <w:r>
        <w:rPr>
          <w:sz w:val="28"/>
          <w:szCs w:val="28"/>
        </w:rPr>
        <w:t>Machine</w:t>
      </w:r>
      <w:r>
        <w:rPr>
          <w:sz w:val="28"/>
          <w:szCs w:val="28"/>
          <w:lang w:val="en-US"/>
        </w:rPr>
        <w:t xml:space="preserve"> </w:t>
      </w:r>
      <w:proofErr w:type="gramStart"/>
      <w:r>
        <w:rPr>
          <w:sz w:val="28"/>
          <w:szCs w:val="28"/>
          <w:lang w:val="en-US"/>
        </w:rPr>
        <w:t>link</w:t>
      </w:r>
      <w:r>
        <w:rPr>
          <w:sz w:val="28"/>
          <w:szCs w:val="28"/>
        </w:rPr>
        <w:t xml:space="preserve"> :</w:t>
      </w:r>
      <w:proofErr w:type="gramEnd"/>
    </w:p>
    <w:p w:rsidR="007D3E2C" w:rsidRDefault="00D820F4">
      <w:pPr>
        <w:rPr>
          <w:rFonts w:ascii="Times New Roman" w:hAnsi="Times New Roman" w:cs="Times New Roman"/>
        </w:rPr>
      </w:pPr>
      <w:hyperlink r:id="rId13" w:history="1">
        <w:r w:rsidR="00865633">
          <w:rPr>
            <w:rStyle w:val="Hyperlink"/>
            <w:rFonts w:ascii="Times New Roman" w:hAnsi="Times New Roman" w:cs="Times New Roman"/>
          </w:rPr>
          <w:t>https://teachablemachine.withgoogle.com/models/CF6Y5t326/</w:t>
        </w:r>
      </w:hyperlink>
    </w:p>
    <w:p w:rsidR="007D3E2C" w:rsidRDefault="00865633" w:rsidP="0052470E">
      <w:pPr>
        <w:rPr>
          <w:sz w:val="24"/>
          <w:szCs w:val="24"/>
        </w:rPr>
      </w:pPr>
      <w:r>
        <w:rPr>
          <w:sz w:val="24"/>
          <w:szCs w:val="24"/>
        </w:rPr>
        <w:t>GitHub</w:t>
      </w:r>
      <w:r>
        <w:rPr>
          <w:sz w:val="24"/>
          <w:szCs w:val="24"/>
          <w:lang w:val="en-US"/>
        </w:rPr>
        <w:t xml:space="preserve"> </w:t>
      </w:r>
      <w:proofErr w:type="gramStart"/>
      <w:r>
        <w:rPr>
          <w:sz w:val="24"/>
          <w:szCs w:val="24"/>
          <w:lang w:val="en-US"/>
        </w:rPr>
        <w:t xml:space="preserve">link </w:t>
      </w:r>
      <w:r>
        <w:rPr>
          <w:sz w:val="24"/>
          <w:szCs w:val="24"/>
        </w:rPr>
        <w:t>:</w:t>
      </w:r>
      <w:proofErr w:type="gramEnd"/>
      <w:r w:rsidR="0052470E">
        <w:rPr>
          <w:sz w:val="24"/>
          <w:szCs w:val="24"/>
        </w:rPr>
        <w:t xml:space="preserve"> </w:t>
      </w:r>
    </w:p>
    <w:p w:rsidR="00CF0861" w:rsidRDefault="00CF0861" w:rsidP="0052470E">
      <w:pPr>
        <w:rPr>
          <w:sz w:val="24"/>
          <w:szCs w:val="24"/>
        </w:rPr>
      </w:pPr>
      <w:r w:rsidRPr="00CF0861">
        <w:rPr>
          <w:sz w:val="24"/>
          <w:szCs w:val="24"/>
        </w:rPr>
        <w:t>https://github.com/haseebwajid87/Teachable-Machine-D</w:t>
      </w:r>
      <w:bookmarkStart w:id="0" w:name="_GoBack"/>
      <w:bookmarkEnd w:id="0"/>
      <w:r w:rsidRPr="00CF0861">
        <w:rPr>
          <w:sz w:val="24"/>
          <w:szCs w:val="24"/>
        </w:rPr>
        <w:t>ata-Science.git</w:t>
      </w:r>
    </w:p>
    <w:p w:rsidR="007D3E2C" w:rsidRDefault="007D3E2C">
      <w:pPr>
        <w:pStyle w:val="ListParagraph"/>
        <w:rPr>
          <w:rFonts w:ascii="Arial" w:hAnsi="Arial" w:cs="Arial"/>
          <w:sz w:val="24"/>
          <w:szCs w:val="24"/>
        </w:rPr>
      </w:pPr>
    </w:p>
    <w:p w:rsidR="007D3E2C" w:rsidRDefault="007D3E2C">
      <w:pPr>
        <w:pStyle w:val="ListParagraph"/>
        <w:rPr>
          <w:rFonts w:ascii="Arial" w:hAnsi="Arial" w:cs="Arial"/>
          <w:sz w:val="24"/>
          <w:szCs w:val="24"/>
        </w:rPr>
      </w:pPr>
    </w:p>
    <w:p w:rsidR="007D3E2C" w:rsidRDefault="007D3E2C">
      <w:pPr>
        <w:rPr>
          <w:rFonts w:ascii="Arial" w:hAnsi="Arial" w:cs="Arial"/>
          <w:sz w:val="24"/>
          <w:szCs w:val="24"/>
        </w:rPr>
      </w:pPr>
    </w:p>
    <w:p w:rsidR="007D3E2C" w:rsidRDefault="007D3E2C">
      <w:pPr>
        <w:rPr>
          <w:sz w:val="24"/>
          <w:szCs w:val="24"/>
        </w:rPr>
      </w:pPr>
    </w:p>
    <w:p w:rsidR="007D3E2C" w:rsidRDefault="007D3E2C"/>
    <w:sectPr w:rsidR="007D3E2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0F4" w:rsidRDefault="00D820F4">
      <w:pPr>
        <w:spacing w:after="0" w:line="240" w:lineRule="auto"/>
      </w:pPr>
      <w:r>
        <w:separator/>
      </w:r>
    </w:p>
  </w:endnote>
  <w:endnote w:type="continuationSeparator" w:id="0">
    <w:p w:rsidR="00D820F4" w:rsidRDefault="00D82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489419"/>
      <w:docPartObj>
        <w:docPartGallery w:val="AutoText"/>
      </w:docPartObj>
    </w:sdtPr>
    <w:sdtEndPr>
      <w:rPr>
        <w:color w:val="808080" w:themeColor="background1" w:themeShade="80"/>
        <w:spacing w:val="60"/>
      </w:rPr>
    </w:sdtEndPr>
    <w:sdtContent>
      <w:p w:rsidR="007D3E2C" w:rsidRDefault="008656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0861">
          <w:rPr>
            <w:noProof/>
          </w:rPr>
          <w:t>6</w:t>
        </w:r>
        <w:r>
          <w:fldChar w:fldCharType="end"/>
        </w:r>
        <w:r>
          <w:t xml:space="preserve"> | </w:t>
        </w:r>
        <w:r>
          <w:rPr>
            <w:color w:val="808080" w:themeColor="background1" w:themeShade="80"/>
            <w:spacing w:val="60"/>
          </w:rPr>
          <w:t>Page</w:t>
        </w:r>
      </w:p>
    </w:sdtContent>
  </w:sdt>
  <w:p w:rsidR="007D3E2C" w:rsidRDefault="007D3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0F4" w:rsidRDefault="00D820F4">
      <w:pPr>
        <w:spacing w:after="0" w:line="240" w:lineRule="auto"/>
      </w:pPr>
      <w:r>
        <w:separator/>
      </w:r>
    </w:p>
  </w:footnote>
  <w:footnote w:type="continuationSeparator" w:id="0">
    <w:p w:rsidR="00D820F4" w:rsidRDefault="00D82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E2C" w:rsidRDefault="00865633">
    <w:pPr>
      <w:pStyle w:val="Header"/>
      <w:rPr>
        <w:lang w:val="en-US"/>
      </w:rPr>
    </w:pPr>
    <w:r>
      <w:rPr>
        <w:lang w:val="en-US"/>
      </w:rPr>
      <w:t>Superior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5ABC8"/>
    <w:multiLevelType w:val="singleLevel"/>
    <w:tmpl w:val="5A75ABC8"/>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72EFD"/>
    <w:rsid w:val="004C5BBD"/>
    <w:rsid w:val="004D6F40"/>
    <w:rsid w:val="004F06BE"/>
    <w:rsid w:val="00505661"/>
    <w:rsid w:val="0052470E"/>
    <w:rsid w:val="00540DCF"/>
    <w:rsid w:val="006D6383"/>
    <w:rsid w:val="007D3E2C"/>
    <w:rsid w:val="00865633"/>
    <w:rsid w:val="00BF37A1"/>
    <w:rsid w:val="00C12068"/>
    <w:rsid w:val="00CF0861"/>
    <w:rsid w:val="00D820F4"/>
    <w:rsid w:val="00DA45AA"/>
    <w:rsid w:val="00EC4F24"/>
    <w:rsid w:val="00F1759E"/>
    <w:rsid w:val="00F83986"/>
    <w:rsid w:val="7BFE0222"/>
    <w:rsid w:val="7C0347D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A478"/>
  <w15:docId w15:val="{03472E9D-1325-464A-91BE-9BB2383A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AU"/>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achablemachine.withgoogle.com/models/CF6Y5t3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eachablemachine.withgoog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ShahzaibNaseer NaseerAhmed</dc:creator>
  <cp:lastModifiedBy>HaseebWajid</cp:lastModifiedBy>
  <cp:revision>7</cp:revision>
  <dcterms:created xsi:type="dcterms:W3CDTF">2020-05-21T06:25:00Z</dcterms:created>
  <dcterms:modified xsi:type="dcterms:W3CDTF">2020-05-22T17:03:00Z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