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Focus Keywords: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(200 chars, including spaces):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(char limit 500 each):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https://drive.google.com/file/d/17WSlUkTXw5vGMaSX2MvjuxsEDpCUDS3q/view?usp=sharing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https://drive.google.com/file/d/1G35UUL5swmZ6q_ry6bUDL_3IhnIqPFy_/view?usp=sharing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https://drive.google.com/file/d/1HiPvn_g14eNkztN-_L3zjZFAwRTTZiVh/view?usp=sharing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https://drive.google.com/file/d/1QhuVBgsusD42hYQGItsmRpP0cIr6cmQ4/view?usp=sharing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https://drive.google.com/file/d/1SOk9jbkqjRTskaAKfb8cmJOhVIQNN1cA/view?usp=sharing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https://drive.google.com/file/d/1eNPmQ7kCfn_JUdJc0Tl2gTROcH2uiemW/view?usp=sharing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https://drive.google.com/file/d/1ksKqxbAeZi6WHBNYa1J79p8Ekg-KEEYc/view?usp=sharing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Keywords: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Hook Washing</w:t>
        <w:tab/>
        <w:br w:type="textWrapping"/>
        <w:t xml:space="preserve">With Hook Washing</w:t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Pegs In Basket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Large Clothes Pegs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Hanging With Hook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Clothes Pegs In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Basket Hanging With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Clothes Pegs Basket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Pegs Basket Hanging</w:t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Value Pack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 Basket Hanging</w:t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Washing Line Plastic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WITH HANGING HOOK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Clothes Pegs, Basket Hanging With Hook Washing Line Value Pack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JVL Strong hanging 36 plastic clothes pegs with clear basket and hook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Made up of three elegant colours and featuring 36 pegs in the set each with rust-resistant springs, this set provides a good grip to support clothing on the washing line. The basket allows your pegs to be stored easily on the washing line.</w:t>
        <w:br w:type="textWrapping"/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DETAILS: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Size: Medium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Model:</w:t>
        <w:tab/>
        <w:t xml:space="preserve">N/A</w:t>
        <w:tab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Colour: Clear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Style: Modern</w:t>
        <w:tab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Material: Plastic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Mounting: Hook/Hanging</w:t>
        <w:tab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Pattern: Solid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Type: Peg Basket</w:t>
        <w:tab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Features: Heavy Duty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Item Subtype: Peg Bags</w:t>
        <w:tab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Brand:</w:t>
        <w:tab/>
        <w:t xml:space="preserve">JVL</w:t>
      </w:r>
    </w:p>
    <w:p w:rsidR="00000000" w:rsidDel="00000000" w:rsidP="00000000" w:rsidRDefault="00000000" w:rsidRPr="00000000" w14:paraId="0000004D">
      <w:pPr>
        <w:shd w:fill="ffffff" w:val="clear"/>
        <w:spacing w:line="276" w:lineRule="auto"/>
        <w:ind w:left="720" w:firstLine="0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FEATURES: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Ideal Laundry accessory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basket hangs from the washing line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Built-in hook on the handle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Can be attached to any clothesline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Size: 24 x 11.5 x 11.5 cm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https://drive.google.com/file/d/17WSlUkTXw5vGMaSX2MvjuxsEDpCUDS3q/view?usp=sharing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https://drive.google.com/file/d/1G35UUL5swmZ6q_ry6bUDL_3IhnIqPFy_/view?usp=sharing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https://drive.google.com/file/d/1HiPvn_g14eNkztN-_L3zjZFAwRTTZiVh/view?usp=sharing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https://drive.google.com/file/d/1QhuVBgsusD42hYQGItsmRpP0cIr6cmQ4/view?usp=sharing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https://drive.google.com/file/d/1SOk9jbkqjRTskaAKfb8cmJOhVIQNN1cA/view?usp=sharing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https://drive.google.com/file/d/1eNPmQ7kCfn_JUdJc0Tl2gTROcH2uiemW/view?usp=sharing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https://drive.google.com/file/d/1ksKqxbAeZi6WHBNYa1J79p8Ekg-KEEYc/view?usp=sharing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pegs with hooks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peg basket with pegs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pegs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pegboard accessories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peg 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key hook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hanging hooks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  <w:t xml:space="preserve">clothes 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  <w:br w:type="textWrapping"/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  <w:t xml:space="preserve">Clothes Plastic Pegs Basket Hanging With Hook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(Upto 1000 Chars):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JVL Strong hanging 36 plastic clothes pegs with clear basket and hook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Made up of three elegant colours and featuring 36 pegs in the set each with rust-resistant springs, this set provides a good grip to support clothing on the washing line. The basket allows your pegs to be stored easily on the washing line.</w:t>
        <w:br w:type="textWrapping"/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DETAILS: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Size: Medium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Model:</w:t>
        <w:tab/>
        <w:t xml:space="preserve">N/A</w:t>
        <w:tab/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Colour: Clear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Style: Modern</w:t>
        <w:tab/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Material: Plastic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Mounting: Hook/Hanging</w:t>
        <w:tab/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Pattern: Solid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Type: Peg Basket</w:t>
        <w:tab/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Features: Heavy Duty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Item Subtype: Peg Bags</w:t>
        <w:tab/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color w:val="0f1111"/>
        </w:rPr>
      </w:pPr>
      <w:r w:rsidDel="00000000" w:rsidR="00000000" w:rsidRPr="00000000">
        <w:rPr>
          <w:color w:val="0f1111"/>
          <w:rtl w:val="0"/>
        </w:rPr>
        <w:t xml:space="preserve">Brand:</w:t>
        <w:tab/>
        <w:t xml:space="preserve">JVL</w:t>
      </w:r>
    </w:p>
    <w:p w:rsidR="00000000" w:rsidDel="00000000" w:rsidP="00000000" w:rsidRDefault="00000000" w:rsidRPr="00000000" w14:paraId="0000008B">
      <w:pPr>
        <w:shd w:fill="ffffff" w:val="clear"/>
        <w:spacing w:line="276" w:lineRule="auto"/>
        <w:ind w:left="720" w:firstLine="0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FEATURES: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Ideal Laundry accessory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basket hangs from the washing line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Built-in hook on the handle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Can be attached to any clothesline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Size: 24 x 11.5 x 11.5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basket hangs from the washing line with the built-in hook. Contains 36 pegs in assorted colours, providing a vibrant look.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https://drive.google.com/file/d/1-zi-TPxsNtVDd-FWA41Xtmc1J2y-HqpH/view?usp=sharing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https://drive.google.com/file/d/14aSefml7Nfgh2w-VTPQd7nMBcmPNYgb6/view?usp=sharing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https://drive.google.com/file/d/15p2fG3IxH9sFAypnG8MwL2B2wJ6O_Rgu/view?usp=sharing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https://drive.google.com/file/d/17qGL3RznRMpBiRP8AObJq_auoHCx9Dkc/view?usp=sharing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https://drive.google.com/file/d/19kgBsZmmQ6HSwr37VvAUkTz9MSFRUcwS/view?usp=sharing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https://drive.google.com/file/d/1Kjnp-XNp2Hl-YTnu-3oPRJ3wm3OLbbIr/view?usp=sharing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https://drive.google.com/file/d/1LClFWxc4RYpq8kLgDd8xM3FsvSuzN6cu/view?usp=sharing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https://wordcounter.net/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https://capitalizemytitle.com/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https://bitly.com/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-zi-TPxsNtVDd-FWA41Xtmc1J2y-HqpH/view?usp=sharing" TargetMode="External"/><Relationship Id="rId22" Type="http://schemas.openxmlformats.org/officeDocument/2006/relationships/hyperlink" Target="https://drive.google.com/file/d/15p2fG3IxH9sFAypnG8MwL2B2wJ6O_Rgu/view?usp=sharing" TargetMode="External"/><Relationship Id="rId21" Type="http://schemas.openxmlformats.org/officeDocument/2006/relationships/hyperlink" Target="https://drive.google.com/file/d/14aSefml7Nfgh2w-VTPQd7nMBcmPNYgb6/view?usp=sharing" TargetMode="External"/><Relationship Id="rId24" Type="http://schemas.openxmlformats.org/officeDocument/2006/relationships/hyperlink" Target="https://drive.google.com/file/d/19kgBsZmmQ6HSwr37VvAUkTz9MSFRUcwS/view?usp=sharing" TargetMode="External"/><Relationship Id="rId23" Type="http://schemas.openxmlformats.org/officeDocument/2006/relationships/hyperlink" Target="https://drive.google.com/file/d/17qGL3RznRMpBiRP8AObJq_auoHCx9Dkc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QhuVBgsusD42hYQGItsmRpP0cIr6cmQ4/view?usp=sharing" TargetMode="External"/><Relationship Id="rId26" Type="http://schemas.openxmlformats.org/officeDocument/2006/relationships/hyperlink" Target="https://drive.google.com/file/d/1LClFWxc4RYpq8kLgDd8xM3FsvSuzN6cu/view?usp=sharing" TargetMode="External"/><Relationship Id="rId25" Type="http://schemas.openxmlformats.org/officeDocument/2006/relationships/hyperlink" Target="https://drive.google.com/file/d/1Kjnp-XNp2Hl-YTnu-3oPRJ3wm3OLbbIr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7WSlUkTXw5vGMaSX2MvjuxsEDpCUDS3q/view?usp=sharing" TargetMode="External"/><Relationship Id="rId7" Type="http://schemas.openxmlformats.org/officeDocument/2006/relationships/hyperlink" Target="https://drive.google.com/file/d/1G35UUL5swmZ6q_ry6bUDL_3IhnIqPFy_/view?usp=sharing" TargetMode="External"/><Relationship Id="rId8" Type="http://schemas.openxmlformats.org/officeDocument/2006/relationships/hyperlink" Target="https://drive.google.com/file/d/1HiPvn_g14eNkztN-_L3zjZFAwRTTZiVh/view?usp=sharing" TargetMode="External"/><Relationship Id="rId11" Type="http://schemas.openxmlformats.org/officeDocument/2006/relationships/hyperlink" Target="https://drive.google.com/file/d/1eNPmQ7kCfn_JUdJc0Tl2gTROcH2uiemW/view?usp=sharing" TargetMode="External"/><Relationship Id="rId10" Type="http://schemas.openxmlformats.org/officeDocument/2006/relationships/hyperlink" Target="https://drive.google.com/file/d/1SOk9jbkqjRTskaAKfb8cmJOhVIQNN1cA/view?usp=sharing" TargetMode="External"/><Relationship Id="rId13" Type="http://schemas.openxmlformats.org/officeDocument/2006/relationships/hyperlink" Target="https://drive.google.com/file/d/17WSlUkTXw5vGMaSX2MvjuxsEDpCUDS3q/view?usp=sharing" TargetMode="External"/><Relationship Id="rId12" Type="http://schemas.openxmlformats.org/officeDocument/2006/relationships/hyperlink" Target="https://drive.google.com/file/d/1ksKqxbAeZi6WHBNYa1J79p8Ekg-KEEYc/view?usp=sharing" TargetMode="External"/><Relationship Id="rId15" Type="http://schemas.openxmlformats.org/officeDocument/2006/relationships/hyperlink" Target="https://drive.google.com/file/d/1HiPvn_g14eNkztN-_L3zjZFAwRTTZiVh/view?usp=sharing" TargetMode="External"/><Relationship Id="rId14" Type="http://schemas.openxmlformats.org/officeDocument/2006/relationships/hyperlink" Target="https://drive.google.com/file/d/1G35UUL5swmZ6q_ry6bUDL_3IhnIqPFy_/view?usp=sharing" TargetMode="External"/><Relationship Id="rId17" Type="http://schemas.openxmlformats.org/officeDocument/2006/relationships/hyperlink" Target="https://drive.google.com/file/d/1SOk9jbkqjRTskaAKfb8cmJOhVIQNN1cA/view?usp=sharing" TargetMode="External"/><Relationship Id="rId16" Type="http://schemas.openxmlformats.org/officeDocument/2006/relationships/hyperlink" Target="https://drive.google.com/file/d/1QhuVBgsusD42hYQGItsmRpP0cIr6cmQ4/view?usp=sharing" TargetMode="External"/><Relationship Id="rId19" Type="http://schemas.openxmlformats.org/officeDocument/2006/relationships/hyperlink" Target="https://drive.google.com/file/d/1ksKqxbAeZi6WHBNYa1J79p8Ekg-KEEYc/view?usp=sharing" TargetMode="External"/><Relationship Id="rId18" Type="http://schemas.openxmlformats.org/officeDocument/2006/relationships/hyperlink" Target="https://drive.google.com/file/d/1eNPmQ7kCfn_JUdJc0Tl2gTROcH2uiem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