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bathroom bath shower,steel chrome flexible,handheld shower head,pressure shower head,mixer shower set,handheld extra long,head hose,steel bathroom flexible,bathroom shower bar,shower bar twin</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silent thermostatic electric,thermostatic electric power,electric power shower,power shower bathroom,shower bathroom white,bathroom white chrome</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New Title </w:t>
      </w:r>
      <w:r w:rsidDel="00000000" w:rsidR="00000000" w:rsidRPr="00000000">
        <w:rPr>
          <w:rtl w:val="0"/>
        </w:rPr>
        <w:t xml:space="preserve">(80 chars):</w:t>
      </w:r>
    </w:p>
    <w:p w:rsidR="00000000" w:rsidDel="00000000" w:rsidP="00000000" w:rsidRDefault="00000000" w:rsidRPr="00000000" w14:paraId="0000000A">
      <w:pPr>
        <w:spacing w:line="276" w:lineRule="auto"/>
        <w:rPr>
          <w:b w:val="1"/>
        </w:rPr>
      </w:pPr>
      <w:r w:rsidDel="00000000" w:rsidR="00000000" w:rsidRPr="00000000">
        <w:rPr>
          <w:b w:val="1"/>
          <w:rtl w:val="0"/>
        </w:rPr>
        <w:t xml:space="preserve">Deluxe Wall Flexible Shower Hose 1.75m- Leakproof Handheld Shower Head Hose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Title:</w:t>
      </w:r>
    </w:p>
    <w:p w:rsidR="00000000" w:rsidDel="00000000" w:rsidP="00000000" w:rsidRDefault="00000000" w:rsidRPr="00000000" w14:paraId="0000000D">
      <w:pPr>
        <w:spacing w:line="276" w:lineRule="auto"/>
        <w:rPr/>
      </w:pPr>
      <w:r w:rsidDel="00000000" w:rsidR="00000000" w:rsidRPr="00000000">
        <w:rPr>
          <w:rtl w:val="0"/>
        </w:rPr>
        <w:t xml:space="preserve">2 METER STAINLESS STEEL CHROME FLEXIBLE BATHROOM BATH SHOWER HEAD HOSE PIPE UK</w:t>
      </w:r>
    </w:p>
    <w:p w:rsidR="00000000" w:rsidDel="00000000" w:rsidP="00000000" w:rsidRDefault="00000000" w:rsidRPr="00000000" w14:paraId="0000000E">
      <w:pPr>
        <w:spacing w:line="276" w:lineRule="auto"/>
        <w:rPr/>
      </w:pPr>
      <w:r w:rsidDel="00000000" w:rsidR="00000000" w:rsidRPr="00000000">
        <w:rPr>
          <w:rtl w:val="0"/>
        </w:rPr>
        <w:t xml:space="preserve">SHOWER HEAD &amp; HOSE PIPE 1.5/2.5M 3 MODE HIGH PRESSUR FLEXIBLE STAINLESS BATHROOM</w:t>
      </w:r>
    </w:p>
    <w:p w:rsidR="00000000" w:rsidDel="00000000" w:rsidP="00000000" w:rsidRDefault="00000000" w:rsidRPr="00000000" w14:paraId="0000000F">
      <w:pPr>
        <w:spacing w:line="276" w:lineRule="auto"/>
        <w:rPr/>
      </w:pPr>
      <w:r w:rsidDel="00000000" w:rsidR="00000000" w:rsidRPr="00000000">
        <w:rPr>
          <w:rtl w:val="0"/>
        </w:rPr>
        <w:t xml:space="preserve">Thermostatic Mixer Shower Set Square Bathroom Shower Bar Twin Head Exposed Valve</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Flexible Shower Hose- Handheld Shower Hose Heads </w:t>
      </w:r>
    </w:p>
    <w:p w:rsidR="00000000" w:rsidDel="00000000" w:rsidP="00000000" w:rsidRDefault="00000000" w:rsidRPr="00000000" w14:paraId="00000015">
      <w:pPr>
        <w:spacing w:line="276" w:lineRule="auto"/>
        <w:rPr/>
      </w:pPr>
      <w:r w:rsidDel="00000000" w:rsidR="00000000" w:rsidRPr="00000000">
        <w:rPr>
          <w:rtl w:val="0"/>
        </w:rPr>
        <w:t xml:space="preserve">The bathroom</w:t>
      </w:r>
      <w:r w:rsidDel="00000000" w:rsidR="00000000" w:rsidRPr="00000000">
        <w:rPr>
          <w:rtl w:val="0"/>
        </w:rPr>
        <w:t xml:space="preserve"> bath shower hose is very easy to install, and this handheld extra long shower head hose fits all standard handheld shower heads without using extra tools. Compared with the thermostatic mixer shower, This new steel chrome flexible shower is designed with the best connectors on both ends, both ends can connect to the pressure shower head, which prevents installation in the wrong way and falling out to hit your head or back.</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Double shielding steel bathroom flexible head hose to prevent kinking</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Its Dimension L x W x H: 26.9 x 19 x 3.8 centimetres</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Head Hose weight is 318g</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The Colour is basically white</w:t>
      </w:r>
    </w:p>
    <w:p w:rsidR="00000000" w:rsidDel="00000000" w:rsidP="00000000" w:rsidRDefault="00000000" w:rsidRPr="00000000" w14:paraId="0000001C">
      <w:pPr>
        <w:spacing w:line="276" w:lineRule="auto"/>
        <w:ind w:left="720" w:firstLine="0"/>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https://drive.google.com/file/d/13l45XnM2AplGP7LsXfTYySBdyZpCj9W7/view?usp=sharing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https://drive.google.com/file/d/1E60kgJvfMrcI_X3wMPS9YO01sSMDx8eI/view?usp=sharing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8">
        <w:r w:rsidDel="00000000" w:rsidR="00000000" w:rsidRPr="00000000">
          <w:rPr>
            <w:color w:val="1155cc"/>
            <w:u w:val="single"/>
            <w:rtl w:val="0"/>
          </w:rPr>
          <w:t xml:space="preserve">https://drive.google.com/file/d/1SCt7cnIZdWOhlwvqcbARqUJw-2jYlIgJ/view?usp=sharing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9">
        <w:r w:rsidDel="00000000" w:rsidR="00000000" w:rsidRPr="00000000">
          <w:rPr>
            <w:color w:val="1155cc"/>
            <w:u w:val="single"/>
            <w:rtl w:val="0"/>
          </w:rPr>
          <w:t xml:space="preserve">https://drive.google.com/file/d/1SJ2Cso4lFUynhZO3Bseyu3tkA9nYgXyD/view?usp=sharing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0">
        <w:r w:rsidDel="00000000" w:rsidR="00000000" w:rsidRPr="00000000">
          <w:rPr>
            <w:color w:val="1155cc"/>
            <w:u w:val="single"/>
            <w:rtl w:val="0"/>
          </w:rPr>
          <w:t xml:space="preserve">https://drive.google.com/file/d/1YMmNHdwRKojoZZug6W4-RRXz-PLOt43d/view?usp=sharing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1">
        <w:r w:rsidDel="00000000" w:rsidR="00000000" w:rsidRPr="00000000">
          <w:rPr>
            <w:color w:val="1155cc"/>
            <w:u w:val="single"/>
            <w:rtl w:val="0"/>
          </w:rPr>
          <w:t xml:space="preserve">https://drive.google.com/file/d/1iKjXKGackBohLs7N9A2QWwH1PAV7zD5r/view?usp=sharing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2">
        <w:r w:rsidDel="00000000" w:rsidR="00000000" w:rsidRPr="00000000">
          <w:rPr>
            <w:color w:val="1155cc"/>
            <w:u w:val="single"/>
            <w:rtl w:val="0"/>
          </w:rPr>
          <w:t xml:space="preserve">https://drive.google.com/file/d/1tVXXH3F8GDTKN6WotE69BeY9UosXotb8/view?usp=sharing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flexible shower hose,shower wall panels,aqua panels,bathroom wall panels,shower panels,bathroom panels,cladding for bathrooms,bathrooms with tile walls,wall shower,</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6">
      <w:pPr>
        <w:spacing w:line="276" w:lineRule="auto"/>
        <w:rPr/>
      </w:pPr>
      <w:r w:rsidDel="00000000" w:rsidR="00000000" w:rsidRPr="00000000">
        <w:rPr>
          <w:rtl w:val="0"/>
        </w:rPr>
        <w:t xml:space="preserve">shower niche,wet wall panels,acrylic shower panels,bathroom wall panels bq,shower corner shelves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9">
      <w:pPr>
        <w:spacing w:line="276" w:lineRule="auto"/>
        <w:rPr>
          <w:b w:val="1"/>
        </w:rPr>
      </w:pPr>
      <w:r w:rsidDel="00000000" w:rsidR="00000000" w:rsidRPr="00000000">
        <w:rPr>
          <w:b w:val="1"/>
          <w:rtl w:val="0"/>
        </w:rPr>
        <w:t xml:space="preserve">Deluxe Wall Flexible Shower Hose 1.75m, white</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Flexible Shower Hose- Handheld Shower Hose Heads </w:t>
      </w:r>
    </w:p>
    <w:p w:rsidR="00000000" w:rsidDel="00000000" w:rsidP="00000000" w:rsidRDefault="00000000" w:rsidRPr="00000000" w14:paraId="0000003F">
      <w:pPr>
        <w:spacing w:line="276" w:lineRule="auto"/>
        <w:rPr/>
      </w:pPr>
      <w:r w:rsidDel="00000000" w:rsidR="00000000" w:rsidRPr="00000000">
        <w:rPr>
          <w:rtl w:val="0"/>
        </w:rPr>
        <w:t xml:space="preserve">The bathroom bath shower hose is very easy to install, and this handheld extra long shower head hose fits all standard handheld shower heads without using extra tools. Compared with the thermostatic mixer shower, This new steel chrome flexible shower is designed with the best connectors on both ends, both ends can connect to the pressure shower head, which prevents installation in the wrong way and falling out to hit your head or back.</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Double shielding steel bathroom flexible head hose to prevent kinking</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Its Dimension L x W x H: 26.9 x 19 x 3.8 centimetres</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Head Hose weight is 318g</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The Colour is basically white</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color w:val="0e101a"/>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C">
      <w:pPr>
        <w:spacing w:line="276" w:lineRule="auto"/>
        <w:rPr/>
      </w:pPr>
      <w:r w:rsidDel="00000000" w:rsidR="00000000" w:rsidRPr="00000000">
        <w:rPr>
          <w:color w:val="0f1111"/>
          <w:sz w:val="21"/>
          <w:szCs w:val="21"/>
          <w:highlight w:val="white"/>
          <w:rtl w:val="0"/>
        </w:rPr>
        <w:t xml:space="preserve">The Anti-Winding design prevents your shower pipe from knotting and tangling. Its colour is white and it is 1.75m long.</w:t>
      </w: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rtl w:val="0"/>
        </w:rPr>
      </w:r>
    </w:p>
    <w:p w:rsidR="00000000" w:rsidDel="00000000" w:rsidP="00000000" w:rsidRDefault="00000000" w:rsidRPr="00000000" w14:paraId="0000004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https://drive.google.com/file/d/10wIWwlg6ApJw4eigkjf6pn81LfpTgblJ/view?usp=sharing</w:t>
        </w:r>
      </w:hyperlink>
      <w:r w:rsidDel="00000000" w:rsidR="00000000" w:rsidRPr="00000000">
        <w:rPr>
          <w:rtl w:val="0"/>
        </w:rPr>
      </w:r>
    </w:p>
    <w:p w:rsidR="00000000" w:rsidDel="00000000" w:rsidP="00000000" w:rsidRDefault="00000000" w:rsidRPr="00000000" w14:paraId="00000053">
      <w:pPr>
        <w:rPr/>
      </w:pPr>
      <w:hyperlink r:id="rId14">
        <w:r w:rsidDel="00000000" w:rsidR="00000000" w:rsidRPr="00000000">
          <w:rPr>
            <w:color w:val="1155cc"/>
            <w:u w:val="single"/>
            <w:rtl w:val="0"/>
          </w:rPr>
          <w:t xml:space="preserve">https://drive.google.com/file/d/12in4HM23iVF1SoPgqwu-aD4zvZHeYdy9/view?usp=sharing</w:t>
        </w:r>
      </w:hyperlink>
      <w:r w:rsidDel="00000000" w:rsidR="00000000" w:rsidRPr="00000000">
        <w:rPr>
          <w:rtl w:val="0"/>
        </w:rPr>
      </w:r>
    </w:p>
    <w:p w:rsidR="00000000" w:rsidDel="00000000" w:rsidP="00000000" w:rsidRDefault="00000000" w:rsidRPr="00000000" w14:paraId="00000054">
      <w:pPr>
        <w:rPr/>
      </w:pPr>
      <w:hyperlink r:id="rId15">
        <w:r w:rsidDel="00000000" w:rsidR="00000000" w:rsidRPr="00000000">
          <w:rPr>
            <w:color w:val="1155cc"/>
            <w:u w:val="single"/>
            <w:rtl w:val="0"/>
          </w:rPr>
          <w:t xml:space="preserve">https://drive.google.com/file/d/12j1slC1jLOzZUQdoQRv4MfXgIQIcGOFw/view?usp=sharing</w:t>
        </w:r>
      </w:hyperlink>
      <w:r w:rsidDel="00000000" w:rsidR="00000000" w:rsidRPr="00000000">
        <w:rPr>
          <w:rtl w:val="0"/>
        </w:rPr>
        <w:t xml:space="preserve">,</w:t>
      </w:r>
    </w:p>
    <w:p w:rsidR="00000000" w:rsidDel="00000000" w:rsidP="00000000" w:rsidRDefault="00000000" w:rsidRPr="00000000" w14:paraId="00000055">
      <w:pPr>
        <w:rPr/>
      </w:pPr>
      <w:hyperlink r:id="rId16">
        <w:r w:rsidDel="00000000" w:rsidR="00000000" w:rsidRPr="00000000">
          <w:rPr>
            <w:color w:val="1155cc"/>
            <w:u w:val="single"/>
            <w:rtl w:val="0"/>
          </w:rPr>
          <w:t xml:space="preserve">https://drive.google.com/file/d/1PkyE0hFCUXWeA3FHRxcdYeB6JnIa9fDn/view?usp=sharing</w:t>
        </w:r>
      </w:hyperlink>
      <w:r w:rsidDel="00000000" w:rsidR="00000000" w:rsidRPr="00000000">
        <w:rPr>
          <w:rtl w:val="0"/>
        </w:rPr>
      </w:r>
    </w:p>
    <w:p w:rsidR="00000000" w:rsidDel="00000000" w:rsidP="00000000" w:rsidRDefault="00000000" w:rsidRPr="00000000" w14:paraId="00000056">
      <w:pPr>
        <w:rPr/>
      </w:pPr>
      <w:hyperlink r:id="rId17">
        <w:r w:rsidDel="00000000" w:rsidR="00000000" w:rsidRPr="00000000">
          <w:rPr>
            <w:color w:val="1155cc"/>
            <w:u w:val="single"/>
            <w:rtl w:val="0"/>
          </w:rPr>
          <w:t xml:space="preserve">https://drive.google.com/file/d/1X_XZANII_NOGBpcRnf6tlEz-tXFi4lmp/view?usp=sharing</w:t>
        </w:r>
      </w:hyperlink>
      <w:r w:rsidDel="00000000" w:rsidR="00000000" w:rsidRPr="00000000">
        <w:rPr>
          <w:rtl w:val="0"/>
        </w:rPr>
      </w:r>
    </w:p>
    <w:p w:rsidR="00000000" w:rsidDel="00000000" w:rsidP="00000000" w:rsidRDefault="00000000" w:rsidRPr="00000000" w14:paraId="00000057">
      <w:pPr>
        <w:rPr/>
      </w:pPr>
      <w:hyperlink r:id="rId18">
        <w:r w:rsidDel="00000000" w:rsidR="00000000" w:rsidRPr="00000000">
          <w:rPr>
            <w:color w:val="1155cc"/>
            <w:u w:val="single"/>
            <w:rtl w:val="0"/>
          </w:rPr>
          <w:t xml:space="preserve">https://drive.google.com/file/d/1tdYha017KF16QpcsWhMXIOrQPgE5a7bA/view?usp=sharing</w:t>
        </w:r>
      </w:hyperlink>
      <w:r w:rsidDel="00000000" w:rsidR="00000000" w:rsidRPr="00000000">
        <w:rPr>
          <w:rtl w:val="0"/>
        </w:rPr>
      </w:r>
    </w:p>
    <w:p w:rsidR="00000000" w:rsidDel="00000000" w:rsidP="00000000" w:rsidRDefault="00000000" w:rsidRPr="00000000" w14:paraId="00000058">
      <w:pPr>
        <w:rPr/>
      </w:pPr>
      <w:hyperlink r:id="rId19">
        <w:r w:rsidDel="00000000" w:rsidR="00000000" w:rsidRPr="00000000">
          <w:rPr>
            <w:color w:val="1155cc"/>
            <w:u w:val="single"/>
            <w:rtl w:val="0"/>
          </w:rPr>
          <w:t xml:space="preserve">https://drive.google.com/file/d/1yA9WbuRgU1giU_LHDOH1NJXgG6HwZhrI/view?usp=sharing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iKjXKGackBohLs7N9A2QWwH1PAV7zD5r/view?usp=sharing" TargetMode="External"/><Relationship Id="rId10" Type="http://schemas.openxmlformats.org/officeDocument/2006/relationships/hyperlink" Target="https://drive.google.com/file/d/1YMmNHdwRKojoZZug6W4-RRXz-PLOt43d/view?usp=sharing" TargetMode="External"/><Relationship Id="rId13" Type="http://schemas.openxmlformats.org/officeDocument/2006/relationships/hyperlink" Target="https://drive.google.com/file/d/10wIWwlg6ApJw4eigkjf6pn81LfpTgblJ/view?usp=sharing" TargetMode="External"/><Relationship Id="rId12" Type="http://schemas.openxmlformats.org/officeDocument/2006/relationships/hyperlink" Target="https://drive.google.com/file/d/1tVXXH3F8GDTKN6WotE69BeY9UosXotb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J2Cso4lFUynhZO3Bseyu3tkA9nYgXyD/view?usp=sharing" TargetMode="External"/><Relationship Id="rId15" Type="http://schemas.openxmlformats.org/officeDocument/2006/relationships/hyperlink" Target="https://drive.google.com/file/d/12j1slC1jLOzZUQdoQRv4MfXgIQIcGOFw/view?usp=sharing" TargetMode="External"/><Relationship Id="rId14" Type="http://schemas.openxmlformats.org/officeDocument/2006/relationships/hyperlink" Target="https://drive.google.com/file/d/12in4HM23iVF1SoPgqwu-aD4zvZHeYdy9/view?usp=sharing" TargetMode="External"/><Relationship Id="rId17" Type="http://schemas.openxmlformats.org/officeDocument/2006/relationships/hyperlink" Target="https://drive.google.com/file/d/1X_XZANII_NOGBpcRnf6tlEz-tXFi4lmp/view?usp=sharing" TargetMode="External"/><Relationship Id="rId16" Type="http://schemas.openxmlformats.org/officeDocument/2006/relationships/hyperlink" Target="https://drive.google.com/file/d/1PkyE0hFCUXWeA3FHRxcdYeB6JnIa9fDn/view?usp=sharing" TargetMode="External"/><Relationship Id="rId5" Type="http://schemas.openxmlformats.org/officeDocument/2006/relationships/styles" Target="styles.xml"/><Relationship Id="rId19" Type="http://schemas.openxmlformats.org/officeDocument/2006/relationships/hyperlink" Target="https://drive.google.com/file/d/1yA9WbuRgU1giU_LHDOH1NJXgG6HwZhrI/view?usp=sharing" TargetMode="External"/><Relationship Id="rId6" Type="http://schemas.openxmlformats.org/officeDocument/2006/relationships/hyperlink" Target="https://drive.google.com/file/d/13l45XnM2AplGP7LsXfTYySBdyZpCj9W7/view?usp=sharing" TargetMode="External"/><Relationship Id="rId18" Type="http://schemas.openxmlformats.org/officeDocument/2006/relationships/hyperlink" Target="https://drive.google.com/file/d/1tdYha017KF16QpcsWhMXIOrQPgE5a7bA/view?usp=sharing" TargetMode="External"/><Relationship Id="rId7" Type="http://schemas.openxmlformats.org/officeDocument/2006/relationships/hyperlink" Target="https://drive.google.com/file/d/1E60kgJvfMrcI_X3wMPS9YO01sSMDx8eI/view?usp=sharing" TargetMode="External"/><Relationship Id="rId8" Type="http://schemas.openxmlformats.org/officeDocument/2006/relationships/hyperlink" Target="https://drive.google.com/file/d/1SCt7cnIZdWOhlwvqcbARqUJw-2jYlIg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