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rFonts w:ascii="Calibri" w:cs="Calibri" w:eastAsia="Calibri" w:hAnsi="Calibri"/>
          <w:b w:val="1"/>
          <w:sz w:val="26"/>
          <w:szCs w:val="26"/>
          <w:rtl w:val="0"/>
        </w:rPr>
        <w:t xml:space="preserve">65704 Sabichi Shower Rail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shower curtain rail, extendable telescopic curtain rail pole rod,telescopic stainless steel, extension pipe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shower curtain rail, curtain rail extendable, shower curtain pole, rod bath door, bath door window, door window wardrobe, window wardrobe rod, extendable telescopic shower, curtain rail pole rod, rod extendable telescopic, extendable telescopic bath, pole extendable rail, extendable rail bathroom, door window heavy, window heavy duty, croydex circle end, cm pole, cm pole rod, rail extendable pole, extendable pole bathroom, pole bathroom door, heavy duty extendable, duty extendable telescopic, curtain pole heavy, pole heavy duty,telescopic stainless, telescopic stainless steel, stainless steel extension, steel extension pipe, extension pipe rod, pipe rod pole, heavy duty rail, rail rod bath</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Telescopic Shower Curtain Pole Rail Rod Extendable - Stainless Steel Bath window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sz w:val="20"/>
          <w:szCs w:val="20"/>
        </w:rPr>
      </w:pPr>
      <w:bookmarkStart w:colFirst="0" w:colLast="0" w:name="_mrvj2gc7sjo7" w:id="0"/>
      <w:bookmarkEnd w:id="0"/>
      <w:r w:rsidDel="00000000" w:rsidR="00000000" w:rsidRPr="00000000">
        <w:rPr>
          <w:b w:val="1"/>
          <w:color w:val="0f1111"/>
          <w:sz w:val="26"/>
          <w:szCs w:val="26"/>
          <w:rtl w:val="0"/>
        </w:rPr>
        <w:t xml:space="preserve">Telescopic Pole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 a stainless steel pipe shower curtain pole, which is rust free and It gives any area a bright new look. Its an adjustable shower rod  and due to the patented Constant Tension technology, It can comfortably be mounted on walls without damaging them. This silver curtain pole is easy to install as it can be flexibly extended to the length needed and so fits any shower room or bath without any drilling. It has secure holds on both sides which have  non-slip grip pads , so that it stays firmly in place even on smooth tiles. It's an adjustable shower pole (minimum 1040 mm and maximum 1830 mm)The length of the rod can be extended according to the size of the bathroom, therefore it can be individually adapted to fit any bathroom. This  shower accessory is made of corrosion and rust-resistant stainless steel, that makes these shower rails perfect for use in the bathroom. Due to its good material it is durable and will last for years. Its dimension is 102 x 3.2 x 3 cm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5">
      <w:pPr>
        <w:rPr/>
      </w:pPr>
      <w:hyperlink r:id="rId6">
        <w:r w:rsidDel="00000000" w:rsidR="00000000" w:rsidRPr="00000000">
          <w:rPr>
            <w:color w:val="1155cc"/>
            <w:u w:val="single"/>
            <w:rtl w:val="0"/>
          </w:rPr>
          <w:t xml:space="preserve">https://drive.google.com/file/d/1A5P5c_RSe7NWNES7Q4oxwEI4m0ka7LaQ/view?usp=sharing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https://drive.google.com/file/d/1EH2qniKc16zn-SF4hlKsHRqlpRREOREP/view?usp=sharing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https://drive.google.com/file/d/1HtiYnSnbrza7Bq_N3LbVypF-kCiTPlxy/view?usp=sharing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https://drive.google.com/file/d/1Rw_91qypd2EzYPaW7IvVdhQyMyPYdRGA/view?usp=sharing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https://drive.google.com/file/d/1TuASSDfMpCYbHMV6p7jNzBnpsCukQIn-/view?usp=sharing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https://drive.google.com/file/d/1XZtIXTyF4Xq9JhjjXanSHYSokdwBKtcw/view?usp=sharing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https://drive.google.com/file/d/1k4QOiwcMvp1fWGGhAvfKRxfHcbbppu9h/view?usp=sharing</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1A">
      <w:pPr>
        <w:rPr>
          <w:b w:val="1"/>
          <w:color w:val="ff9900"/>
          <w:sz w:val="28"/>
          <w:szCs w:val="28"/>
        </w:rPr>
      </w:pPr>
      <w:r w:rsidDel="00000000" w:rsidR="00000000" w:rsidRPr="00000000">
        <w:rPr>
          <w:rtl w:val="0"/>
        </w:rPr>
      </w:r>
    </w:p>
    <w:p w:rsidR="00000000" w:rsidDel="00000000" w:rsidP="00000000" w:rsidRDefault="00000000" w:rsidRPr="00000000" w14:paraId="0000001B">
      <w:pPr>
        <w:rPr>
          <w:b w:val="1"/>
          <w:color w:val="ff9900"/>
          <w:sz w:val="28"/>
          <w:szCs w:val="28"/>
        </w:rPr>
      </w:pPr>
      <w:r w:rsidDel="00000000" w:rsidR="00000000" w:rsidRPr="00000000">
        <w:rPr>
          <w:rtl w:val="0"/>
        </w:rPr>
      </w:r>
    </w:p>
    <w:p w:rsidR="00000000" w:rsidDel="00000000" w:rsidP="00000000" w:rsidRDefault="00000000" w:rsidRPr="00000000" w14:paraId="0000001C">
      <w:pPr>
        <w:rPr>
          <w:b w:val="1"/>
          <w:color w:val="ff9900"/>
          <w:sz w:val="28"/>
          <w:szCs w:val="28"/>
        </w:rPr>
      </w:pPr>
      <w:r w:rsidDel="00000000" w:rsidR="00000000" w:rsidRPr="00000000">
        <w:rPr>
          <w:rtl w:val="0"/>
        </w:rPr>
      </w:r>
    </w:p>
    <w:p w:rsidR="00000000" w:rsidDel="00000000" w:rsidP="00000000" w:rsidRDefault="00000000" w:rsidRPr="00000000" w14:paraId="0000001D">
      <w:pPr>
        <w:rPr>
          <w:b w:val="1"/>
          <w:color w:val="ff9900"/>
          <w:sz w:val="28"/>
          <w:szCs w:val="28"/>
        </w:rPr>
      </w:pPr>
      <w:r w:rsidDel="00000000" w:rsidR="00000000" w:rsidRPr="00000000">
        <w:rPr>
          <w:rtl w:val="0"/>
        </w:rPr>
      </w:r>
    </w:p>
    <w:p w:rsidR="00000000" w:rsidDel="00000000" w:rsidP="00000000" w:rsidRDefault="00000000" w:rsidRPr="00000000" w14:paraId="0000001E">
      <w:pPr>
        <w:rPr>
          <w:b w:val="1"/>
          <w:color w:val="ff9900"/>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Focus Keyword:</w:t>
      </w:r>
    </w:p>
    <w:p w:rsidR="00000000" w:rsidDel="00000000" w:rsidP="00000000" w:rsidRDefault="00000000" w:rsidRPr="00000000" w14:paraId="00000022">
      <w:pPr>
        <w:rPr/>
      </w:pPr>
      <w:r w:rsidDel="00000000" w:rsidR="00000000" w:rsidRPr="00000000">
        <w:rPr>
          <w:rtl w:val="0"/>
        </w:rPr>
        <w:t xml:space="preserve">shower curtain rail,stainless steel pipe,silver extendable shower curtain pole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 Related terms:</w:t>
      </w:r>
    </w:p>
    <w:p w:rsidR="00000000" w:rsidDel="00000000" w:rsidP="00000000" w:rsidRDefault="00000000" w:rsidRPr="00000000" w14:paraId="00000025">
      <w:pPr>
        <w:rPr>
          <w:b w:val="1"/>
        </w:rPr>
      </w:pPr>
      <w:r w:rsidDel="00000000" w:rsidR="00000000" w:rsidRPr="00000000">
        <w:rPr>
          <w:rtl w:val="0"/>
        </w:rPr>
        <w:t xml:space="preserve">shower curtain rail, curtain pole, curtain rail, stainless steel pipe, shower curtain pole, shower curtain rod, bay window curtain rod, extendable curtain pole, shower pole, curtain rail for bay window, door curtain pole, silver curtain pole, metal curtain pole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Telescopic Shower Curtain Pole Rail Rod Extendable - Bath window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sz w:val="20"/>
          <w:szCs w:val="20"/>
        </w:rPr>
      </w:pPr>
      <w:bookmarkStart w:colFirst="0" w:colLast="0" w:name="_vw0a8lsq3ywq" w:id="1"/>
      <w:bookmarkEnd w:id="1"/>
      <w:r w:rsidDel="00000000" w:rsidR="00000000" w:rsidRPr="00000000">
        <w:rPr>
          <w:b w:val="1"/>
          <w:color w:val="0f1111"/>
          <w:sz w:val="26"/>
          <w:szCs w:val="26"/>
          <w:rtl w:val="0"/>
        </w:rPr>
        <w:t xml:space="preserve">Telescopic Pole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is a stainless steel pipe shower curtain pole, which is rust free and It gives any area a bright new look. It's an adjustable shower rod  and due to the patented Constant Tension technology, It can comfortably be mounted on walls without damaging them. This silver curtain pole is easy to install as it can be flexibly extended to the length needed and so fits any shower room or bath without any drilling. It has secure holds on both sides which have  non-slip grip pads , so that it stays firmly in place even on smooth tiles. It's an adjustable shower pole (minimum 1040 mm and maximum 1830 mm)The length of the rod can be extended according to the size of the bathroom, therefore it can be individually adapted to fit any bathroom. This  shower accessory is made of corrosion and rust-resistant stainless steel, which makes these shower rails perfect for use in the bathroom. Due to its good material it is durable and will last for years. Its dimension is 102 x 3.2 x 3 cm</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This Telescopic Pole is Stainless-Steel, Shower curtain rail. It can comfortably be mounted on walls without damaging them. Its dimension is 102 x 3.2 x 3 cm</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38">
      <w:pPr>
        <w:rPr/>
      </w:pPr>
      <w:hyperlink r:id="rId13">
        <w:r w:rsidDel="00000000" w:rsidR="00000000" w:rsidRPr="00000000">
          <w:rPr>
            <w:color w:val="1155cc"/>
            <w:u w:val="single"/>
            <w:rtl w:val="0"/>
          </w:rPr>
          <w:t xml:space="preserve">https://drive.google.com/file/d/1Kj5mNFia41EzalS5FuXaewC8K7772nXd/view?usp=sharing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https://drive.google.com/file/d/1R3I4IoaFpoL0qHEsIe2SPZnXmy_-qRlv/view?usp=sharing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https://drive.google.com/file/d/1ay5gr7oMQbD3sKMQsLag0JYyG9jkrn3Y/view?usp=sharing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https://drive.google.com/file/d/1cez9WtMwGCq9Nj-IAqIsSeLKsc58xfz9/view?usp=sharing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https://drive.google.com/file/d/1ojbHaeK-lzbFR4d461p2EwqFSSbGFett/view?usp=sharing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https://drive.google.com/file/d/1tvieKh5zP9mi21e387JwjLV1F8Guo8lC/view?usp=sharing</w:t>
        </w:r>
      </w:hyperlink>
      <w:r w:rsidDel="00000000" w:rsidR="00000000" w:rsidRPr="00000000">
        <w:rPr>
          <w:rtl w:val="0"/>
        </w:rPr>
        <w:t xml:space="preserve">,  </w:t>
      </w:r>
      <w:hyperlink r:id="rId19">
        <w:r w:rsidDel="00000000" w:rsidR="00000000" w:rsidRPr="00000000">
          <w:rPr>
            <w:color w:val="1155cc"/>
            <w:u w:val="single"/>
            <w:rtl w:val="0"/>
          </w:rPr>
          <w:t xml:space="preserve">https://drive.google.com/file/d/1yC7aumIO__RG2eW4wz9FQLRLWoAtrOVK/view?usp=sharing</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XZtIXTyF4Xq9JhjjXanSHYSokdwBKtcw/view?usp=sharing" TargetMode="External"/><Relationship Id="rId10" Type="http://schemas.openxmlformats.org/officeDocument/2006/relationships/hyperlink" Target="https://drive.google.com/file/d/1TuASSDfMpCYbHMV6p7jNzBnpsCukQIn-/view?usp=sharing" TargetMode="External"/><Relationship Id="rId13" Type="http://schemas.openxmlformats.org/officeDocument/2006/relationships/hyperlink" Target="https://drive.google.com/file/d/1Kj5mNFia41EzalS5FuXaewC8K7772nXd/view?usp=sharing" TargetMode="External"/><Relationship Id="rId12" Type="http://schemas.openxmlformats.org/officeDocument/2006/relationships/hyperlink" Target="https://drive.google.com/file/d/1k4QOiwcMvp1fWGGhAvfKRxfHcbbppu9h/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w_91qypd2EzYPaW7IvVdhQyMyPYdRGA/view?usp=sharing" TargetMode="External"/><Relationship Id="rId15" Type="http://schemas.openxmlformats.org/officeDocument/2006/relationships/hyperlink" Target="https://drive.google.com/file/d/1ay5gr7oMQbD3sKMQsLag0JYyG9jkrn3Y/view?usp=sharing" TargetMode="External"/><Relationship Id="rId14" Type="http://schemas.openxmlformats.org/officeDocument/2006/relationships/hyperlink" Target="https://drive.google.com/file/d/1R3I4IoaFpoL0qHEsIe2SPZnXmy_-qRlv/view?usp=sharing" TargetMode="External"/><Relationship Id="rId17" Type="http://schemas.openxmlformats.org/officeDocument/2006/relationships/hyperlink" Target="https://drive.google.com/file/d/1ojbHaeK-lzbFR4d461p2EwqFSSbGFett/view?usp=sharing" TargetMode="External"/><Relationship Id="rId16" Type="http://schemas.openxmlformats.org/officeDocument/2006/relationships/hyperlink" Target="https://drive.google.com/file/d/1cez9WtMwGCq9Nj-IAqIsSeLKsc58xfz9/view?usp=sharing" TargetMode="External"/><Relationship Id="rId5" Type="http://schemas.openxmlformats.org/officeDocument/2006/relationships/styles" Target="styles.xml"/><Relationship Id="rId19" Type="http://schemas.openxmlformats.org/officeDocument/2006/relationships/hyperlink" Target="https://drive.google.com/file/d/1yC7aumIO__RG2eW4wz9FQLRLWoAtrOVK/view?usp=sharing" TargetMode="External"/><Relationship Id="rId6" Type="http://schemas.openxmlformats.org/officeDocument/2006/relationships/hyperlink" Target="https://drive.google.com/file/d/1A5P5c_RSe7NWNES7Q4oxwEI4m0ka7LaQ/view?usp=sharing" TargetMode="External"/><Relationship Id="rId18" Type="http://schemas.openxmlformats.org/officeDocument/2006/relationships/hyperlink" Target="https://drive.google.com/file/d/1tvieKh5zP9mi21e387JwjLV1F8Guo8lC/view?usp=sharing" TargetMode="External"/><Relationship Id="rId7" Type="http://schemas.openxmlformats.org/officeDocument/2006/relationships/hyperlink" Target="https://drive.google.com/file/d/1EH2qniKc16zn-SF4hlKsHRqlpRREOREP/view?usp=sharing" TargetMode="External"/><Relationship Id="rId8" Type="http://schemas.openxmlformats.org/officeDocument/2006/relationships/hyperlink" Target="https://drive.google.com/file/d/1HtiYnSnbrza7Bq_N3LbVypF-kCiTPlx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