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Content:</w:t>
      </w:r>
    </w:p>
    <w:p w:rsidR="00000000" w:rsidDel="00000000" w:rsidP="00000000" w:rsidRDefault="00000000" w:rsidRPr="00000000" w14:paraId="00000002">
      <w:pPr>
        <w:rPr>
          <w:b w:val="1"/>
        </w:rPr>
      </w:pPr>
      <w:r w:rsidDel="00000000" w:rsidR="00000000" w:rsidRPr="00000000">
        <w:rPr>
          <w:b w:val="1"/>
          <w:rtl w:val="0"/>
        </w:rPr>
        <w:t xml:space="preserve">Own Product Link : </w:t>
      </w:r>
      <w:hyperlink r:id="rId6">
        <w:r w:rsidDel="00000000" w:rsidR="00000000" w:rsidRPr="00000000">
          <w:rPr>
            <w:b w:val="1"/>
            <w:color w:val="1155cc"/>
            <w:sz w:val="20"/>
            <w:szCs w:val="20"/>
            <w:u w:val="single"/>
            <w:rtl w:val="0"/>
          </w:rPr>
          <w:t xml:space="preserve">https://www.amazon.co.uk/dp/B09DTGTZJC?ref=myi_title_dp</w:t>
        </w:r>
      </w:hyperlink>
      <w:r w:rsidDel="00000000" w:rsidR="00000000" w:rsidRPr="00000000">
        <w:rPr>
          <w:rtl w:val="0"/>
        </w:rPr>
      </w:r>
    </w:p>
    <w:p w:rsidR="00000000" w:rsidDel="00000000" w:rsidP="00000000" w:rsidRDefault="00000000" w:rsidRPr="00000000" w14:paraId="00000003">
      <w:pPr>
        <w:rPr>
          <w:b w:val="1"/>
          <w:color w:val="333333"/>
          <w:highlight w:val="white"/>
        </w:rPr>
      </w:pPr>
      <w:r w:rsidDel="00000000" w:rsidR="00000000" w:rsidRPr="00000000">
        <w:rPr>
          <w:b w:val="1"/>
          <w:color w:val="333333"/>
          <w:highlight w:val="white"/>
          <w:rtl w:val="0"/>
        </w:rPr>
        <w:t xml:space="preserve">Ant Killer Powder For Indoor and Outdoor Use:</w:t>
      </w:r>
    </w:p>
    <w:p w:rsidR="00000000" w:rsidDel="00000000" w:rsidP="00000000" w:rsidRDefault="00000000" w:rsidRPr="00000000" w14:paraId="00000004">
      <w:pPr>
        <w:rPr>
          <w:color w:val="333333"/>
          <w:highlight w:val="white"/>
        </w:rPr>
      </w:pPr>
      <w:r w:rsidDel="00000000" w:rsidR="00000000" w:rsidRPr="00000000">
        <w:rPr>
          <w:color w:val="333333"/>
          <w:highlight w:val="white"/>
          <w:rtl w:val="0"/>
        </w:rPr>
        <w:t xml:space="preserve">This ant killing powder, comes in a 400g bottle, is an insecticide powder that is perfectly effective to be used against ants (carpenter ants, queen ants, black ants, red ants, white ants, fire ants), cockroaches (german, baby, hissing, flying cockroaches), earwigs, woodlice, and almost every crawling insect in domestic premises. Be it indoor or outdoor insects on the floor, cupboards, at the points of entry, around nests, this poisonous insect repellent/insect control powder will do the work for sure.</w:t>
      </w:r>
    </w:p>
    <w:p w:rsidR="00000000" w:rsidDel="00000000" w:rsidP="00000000" w:rsidRDefault="00000000" w:rsidRPr="00000000" w14:paraId="00000005">
      <w:pPr>
        <w:rPr>
          <w:b w:val="1"/>
          <w:color w:val="333333"/>
          <w:highlight w:val="white"/>
        </w:rPr>
      </w:pPr>
      <w:r w:rsidDel="00000000" w:rsidR="00000000" w:rsidRPr="00000000">
        <w:rPr>
          <w:b w:val="1"/>
          <w:color w:val="333333"/>
          <w:highlight w:val="white"/>
          <w:rtl w:val="0"/>
        </w:rPr>
        <w:t xml:space="preserve">Usage:</w:t>
      </w:r>
    </w:p>
    <w:p w:rsidR="00000000" w:rsidDel="00000000" w:rsidP="00000000" w:rsidRDefault="00000000" w:rsidRPr="00000000" w14:paraId="00000006">
      <w:pPr>
        <w:rPr>
          <w:color w:val="333333"/>
          <w:highlight w:val="white"/>
        </w:rPr>
      </w:pPr>
      <w:r w:rsidDel="00000000" w:rsidR="00000000" w:rsidRPr="00000000">
        <w:rPr>
          <w:color w:val="333333"/>
          <w:highlight w:val="white"/>
          <w:rtl w:val="0"/>
        </w:rPr>
        <w:t xml:space="preserve">As this is a poisonous powder, the container should be kept tightly closed when not in use. You should shake it well before use. All you have to do is simply dust it on the areas which are affected by small insects. One to two puffs around the invaded premises are enough to cleanse the area from these insects as the effect is long-lasting. Make sure to close the lid after use and keep it in a cool and dry place.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333333"/>
          <w:highlight w:val="white"/>
        </w:rPr>
      </w:pPr>
      <w:r w:rsidDel="00000000" w:rsidR="00000000" w:rsidRPr="00000000">
        <w:rPr>
          <w:b w:val="1"/>
          <w:color w:val="333333"/>
          <w:highlight w:val="white"/>
          <w:rtl w:val="0"/>
        </w:rPr>
        <w:t xml:space="preserve">Packaging Information:</w:t>
      </w:r>
    </w:p>
    <w:p w:rsidR="00000000" w:rsidDel="00000000" w:rsidP="00000000" w:rsidRDefault="00000000" w:rsidRPr="00000000" w14:paraId="0000000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Length: 25.9 cm</w:t>
      </w:r>
    </w:p>
    <w:p w:rsidR="00000000" w:rsidDel="00000000" w:rsidP="00000000" w:rsidRDefault="00000000" w:rsidRPr="00000000" w14:paraId="0000000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Width: 17 cm</w:t>
      </w:r>
    </w:p>
    <w:p w:rsidR="00000000" w:rsidDel="00000000" w:rsidP="00000000" w:rsidRDefault="00000000" w:rsidRPr="00000000" w14:paraId="0000000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Height: 15.8 cm</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Weight: 1.03 Kilograms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color w:val="333333"/>
          <w:highlight w:val="white"/>
        </w:rPr>
      </w:pPr>
      <w:r w:rsidDel="00000000" w:rsidR="00000000" w:rsidRPr="00000000">
        <w:rPr>
          <w:b w:val="1"/>
          <w:color w:val="333333"/>
          <w:highlight w:val="white"/>
          <w:rtl w:val="0"/>
        </w:rPr>
        <w:t xml:space="preserve">Precautions</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As this is a poisonous powder, it has its precautions as well:</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Always read the label and product information before use</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Avoid breathing the dust</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Wash hands and exposed skin after use</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Avoid skin contact</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Keep out of children's reach</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color w:val="333333"/>
          <w:highlight w:val="white"/>
          <w:u w:val="none"/>
        </w:rPr>
      </w:pPr>
      <w:r w:rsidDel="00000000" w:rsidR="00000000" w:rsidRPr="00000000">
        <w:rPr>
          <w:color w:val="333333"/>
          <w:highlight w:val="white"/>
          <w:rtl w:val="0"/>
        </w:rPr>
        <w:t xml:space="preserve">As it is long-lasting, it is highly toxic for aquatic life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b w:val="1"/>
          <w:color w:val="333333"/>
          <w:highlight w:val="white"/>
          <w:rtl w:val="0"/>
        </w:rPr>
        <w:t xml:space="preserve">Reference Link:</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hyperlink r:id="rId7">
        <w:r w:rsidDel="00000000" w:rsidR="00000000" w:rsidRPr="00000000">
          <w:rPr>
            <w:b w:val="1"/>
            <w:color w:val="1155cc"/>
            <w:highlight w:val="white"/>
            <w:u w:val="single"/>
            <w:rtl w:val="0"/>
          </w:rPr>
          <w:t xml:space="preserve">https://www.amazon.com/dp/B001B1KH1Y</w:t>
        </w:r>
      </w:hyperlink>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b w:val="1"/>
          <w:color w:val="333333"/>
          <w:highlight w:val="white"/>
          <w:rtl w:val="0"/>
        </w:rPr>
        <w:t xml:space="preserve">A+ images: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hyperlink r:id="rId8">
        <w:r w:rsidDel="00000000" w:rsidR="00000000" w:rsidRPr="00000000">
          <w:rPr>
            <w:b w:val="1"/>
            <w:color w:val="1155cc"/>
            <w:highlight w:val="white"/>
            <w:u w:val="single"/>
            <w:rtl w:val="0"/>
          </w:rPr>
          <w:t xml:space="preserve">https://drive.google.com/file/d/19zDKCL8-BLnX9AgIgfZyxe3NQbBRQlVC/view?usp=sharing</w:t>
        </w:r>
      </w:hyperlink>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hyperlink r:id="rId9">
        <w:r w:rsidDel="00000000" w:rsidR="00000000" w:rsidRPr="00000000">
          <w:rPr>
            <w:b w:val="1"/>
            <w:color w:val="1155cc"/>
            <w:highlight w:val="white"/>
            <w:u w:val="single"/>
            <w:rtl w:val="0"/>
          </w:rPr>
          <w:t xml:space="preserve">https://drive.google.com/file/d/1BtSir7CI57Wg_Ie5MG_hJ7GQO3o4VHZU/view?usp=sharing</w:t>
        </w:r>
      </w:hyperlink>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hyperlink r:id="rId10">
        <w:r w:rsidDel="00000000" w:rsidR="00000000" w:rsidRPr="00000000">
          <w:rPr>
            <w:b w:val="1"/>
            <w:color w:val="1155cc"/>
            <w:highlight w:val="white"/>
            <w:u w:val="single"/>
            <w:rtl w:val="0"/>
          </w:rPr>
          <w:t xml:space="preserve">https://drive.google.com/file/d/1aYml1hDQNIErt2PWS_aI6xYI4U_nnLRS/view?usp=sharing</w:t>
        </w:r>
      </w:hyperlink>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hyperlink r:id="rId11">
        <w:r w:rsidDel="00000000" w:rsidR="00000000" w:rsidRPr="00000000">
          <w:rPr>
            <w:b w:val="1"/>
            <w:color w:val="1155cc"/>
            <w:highlight w:val="white"/>
            <w:u w:val="single"/>
            <w:rtl w:val="0"/>
          </w:rPr>
          <w:t xml:space="preserve">https://drive.google.com/file/d/1hpdETKYRL-SkeGiWTkbd0WgAwjgSCzsS/view?usp=sharing</w:t>
        </w:r>
      </w:hyperlink>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hyperlink r:id="rId12">
        <w:r w:rsidDel="00000000" w:rsidR="00000000" w:rsidRPr="00000000">
          <w:rPr>
            <w:b w:val="1"/>
            <w:color w:val="1155cc"/>
            <w:highlight w:val="white"/>
            <w:u w:val="single"/>
            <w:rtl w:val="0"/>
          </w:rPr>
          <w:t xml:space="preserve">https://drive.google.com/file/d/1tOAJee_vxd7r60LONiYkAUshxkv2paTS/view?usp=sharing</w:t>
        </w:r>
      </w:hyperlink>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0" w:firstLine="0"/>
        <w:rPr>
          <w:b w:val="1"/>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hpdETKYRL-SkeGiWTkbd0WgAwjgSCzsS/view?usp=sharing" TargetMode="External"/><Relationship Id="rId10" Type="http://schemas.openxmlformats.org/officeDocument/2006/relationships/hyperlink" Target="https://drive.google.com/file/d/1aYml1hDQNIErt2PWS_aI6xYI4U_nnLRS/view?usp=sharing" TargetMode="External"/><Relationship Id="rId12" Type="http://schemas.openxmlformats.org/officeDocument/2006/relationships/hyperlink" Target="https://drive.google.com/file/d/1tOAJee_vxd7r60LONiYkAUshxkv2paTS/view?usp=sharing" TargetMode="External"/><Relationship Id="rId9" Type="http://schemas.openxmlformats.org/officeDocument/2006/relationships/hyperlink" Target="https://drive.google.com/file/d/1BtSir7CI57Wg_Ie5MG_hJ7GQO3o4VHZU/view?usp=sharing" TargetMode="External"/><Relationship Id="rId5" Type="http://schemas.openxmlformats.org/officeDocument/2006/relationships/styles" Target="styles.xml"/><Relationship Id="rId6" Type="http://schemas.openxmlformats.org/officeDocument/2006/relationships/hyperlink" Target="https://www.amazon.co.uk/dp/B09DTGTZJC?ref=myi_title_dp" TargetMode="External"/><Relationship Id="rId7" Type="http://schemas.openxmlformats.org/officeDocument/2006/relationships/hyperlink" Target="https://www.amazon.com/dp/B001B1KH1Y" TargetMode="External"/><Relationship Id="rId8" Type="http://schemas.openxmlformats.org/officeDocument/2006/relationships/hyperlink" Target="https://drive.google.com/file/d/19zDKCL8-BLnX9AgIgfZyxe3NQbBRQlV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