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Own Product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https://www.amazon.co.uk/dp/B07S7KGWZV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Ceramic Material Salt and Pepper Sets Different Themed Styles: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Are you still using the same boring set of pepper and salt sprinklers? Now upgrade your life and dining table with a modern custom design salt and pepper sprinklers set. They are available in different cartoon characters and designs which will definitely spice up your meal whenever you are having your meal.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0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Variations: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They are available in seven exotic variations: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Bulldog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Bus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Caravan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Cruet Dog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Police Box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Police Man and Boxes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Post Box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Item Weight: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Bulldog - </w:t>
      </w:r>
      <w:r w:rsidDel="00000000" w:rsidR="00000000" w:rsidRPr="00000000">
        <w:rPr>
          <w:color w:val="333333"/>
          <w:rtl w:val="0"/>
        </w:rPr>
        <w:t xml:space="preserve">0.26 Pounds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Bus - </w:t>
      </w:r>
      <w:r w:rsidDel="00000000" w:rsidR="00000000" w:rsidRPr="00000000">
        <w:rPr>
          <w:color w:val="333333"/>
          <w:rtl w:val="0"/>
        </w:rPr>
        <w:t xml:space="preserve">200 Grams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Caravan - </w:t>
      </w:r>
      <w:r w:rsidDel="00000000" w:rsidR="00000000" w:rsidRPr="00000000">
        <w:rPr>
          <w:color w:val="333333"/>
          <w:rtl w:val="0"/>
        </w:rPr>
        <w:t xml:space="preserve">0.66 Pounds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Cruet Dog - </w:t>
      </w:r>
      <w:r w:rsidDel="00000000" w:rsidR="00000000" w:rsidRPr="00000000">
        <w:rPr>
          <w:color w:val="333333"/>
          <w:rtl w:val="0"/>
        </w:rPr>
        <w:t xml:space="preserve">0.35 Pounds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Police Box - </w:t>
      </w:r>
      <w:r w:rsidDel="00000000" w:rsidR="00000000" w:rsidRPr="00000000">
        <w:rPr>
          <w:color w:val="333333"/>
          <w:rtl w:val="0"/>
        </w:rPr>
        <w:t xml:space="preserve">0.35 Pounds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Police Man and Boxes - </w:t>
      </w:r>
      <w:r w:rsidDel="00000000" w:rsidR="00000000" w:rsidRPr="00000000">
        <w:rPr>
          <w:color w:val="333333"/>
          <w:rtl w:val="0"/>
        </w:rPr>
        <w:t xml:space="preserve">299 Grams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Post Box - </w:t>
      </w:r>
      <w:r w:rsidDel="00000000" w:rsidR="00000000" w:rsidRPr="00000000">
        <w:rPr>
          <w:color w:val="333333"/>
          <w:rtl w:val="0"/>
        </w:rPr>
        <w:t xml:space="preserve">0.31 Pounds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and details: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Moulded</w:t>
      </w:r>
      <w:r w:rsidDel="00000000" w:rsidR="00000000" w:rsidRPr="00000000">
        <w:rPr>
          <w:rtl w:val="0"/>
        </w:rPr>
        <w:t xml:space="preserve"> in ceramic in the shape of an adorable cartoon characters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Packaged in a silver box with a clear front for easy display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Box is wrapped and tied with a white organza ribbon, accented with a metallic silver edge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Durability - </w:t>
      </w:r>
      <w:r w:rsidDel="00000000" w:rsidR="00000000" w:rsidRPr="00000000">
        <w:rPr>
          <w:rtl w:val="0"/>
        </w:rPr>
        <w:t xml:space="preserve">Made up of high quality material.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- </w:t>
      </w:r>
      <w:r w:rsidDel="00000000" w:rsidR="00000000" w:rsidRPr="00000000">
        <w:rPr>
          <w:rtl w:val="0"/>
        </w:rPr>
        <w:t xml:space="preserve">Each set of sprinklers has its own unique design.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Eye-Catchy Colours - </w:t>
      </w:r>
      <w:r w:rsidDel="00000000" w:rsidR="00000000" w:rsidRPr="00000000">
        <w:rPr>
          <w:rtl w:val="0"/>
        </w:rPr>
        <w:t xml:space="preserve">They are available in various eye catchy colours.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https://drive.google.com/file/d/1830naxE4Q8jKOT_t9MNddYMV_BPblPdr/view?usp=sharing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https://drive.google.com/file/d/1LW7qikKajFUwLoLnzspOaeXUqAH6kUCV/view?usp=sharing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https://drive.google.com/file/d/1VtSmLu3L5qfWSn7QwJf_s6vbUrTJChn5/view?usp=sharing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https://drive.google.com/file/d/1a2c00wKm0zH8XTYDQEIeTyDnQADSeq3K/view?usp=sharing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a2c00wKm0zH8XTYDQEIeTyDnQADSeq3K/view?usp=sharing" TargetMode="External"/><Relationship Id="rId9" Type="http://schemas.openxmlformats.org/officeDocument/2006/relationships/hyperlink" Target="https://drive.google.com/file/d/1VtSmLu3L5qfWSn7QwJf_s6vbUrTJChn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7S7KGWZV" TargetMode="External"/><Relationship Id="rId7" Type="http://schemas.openxmlformats.org/officeDocument/2006/relationships/hyperlink" Target="https://drive.google.com/file/d/1830naxE4Q8jKOT_t9MNddYMV_BPblPdr/view?usp=sharing" TargetMode="External"/><Relationship Id="rId8" Type="http://schemas.openxmlformats.org/officeDocument/2006/relationships/hyperlink" Target="https://drive.google.com/file/d/1LW7qikKajFUwLoLnzspOaeXUqAH6kUC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