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Own Product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https://www.amazon.co.uk/dp/B08Y91K5DR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Flower Holder/Vase Ornament, Engraved with a Personalized Poem and Rose Flowers: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friends and family bring us face to face with our former selves and remind us how intricately bound up we are in each other's lives. Undoubtedly, the love within a family is pure, sentimental, and unabridged. To honour these beautiful relationships, we made lovely memorial/memory plaques grave ornaments. These memorial grave decorations/heart plaques show how much your loved ones are missed, and appreciated. They will help you always remember your loving, deceased ones.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 of Strength: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These personalised, white-colored memorial vase/flower holder ornaments help you peacefully deal with sadness and sorrow. They provide strength, inspiration, and encouragement in times of need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comes with a fixed blacktop for arranging the flowers properly. The bowl can be placed on a graveside as well as in your homes. It is printed with a special sentimental poem, written specifically for your loved ones. This poem is covered by beautiful roses. A lovely unique, white-colored bowl shape, with beautiful rose decoration, and a sentimental poem make this personalised vase very special. It is 15 cm wide, 11cm deep, and 19 cm high.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Colour: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 is available in a classy white colour. And the text colour is golden.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graveside vase is 15 cm wide, 11cm deep, and 19 cm high.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Durable -</w:t>
      </w:r>
      <w:r w:rsidDel="00000000" w:rsidR="00000000" w:rsidRPr="00000000">
        <w:rPr>
          <w:rtl w:val="0"/>
        </w:rPr>
        <w:t xml:space="preserve"> It is made up of high durable material.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Easy to clean -</w:t>
      </w:r>
      <w:r w:rsidDel="00000000" w:rsidR="00000000" w:rsidRPr="00000000">
        <w:rPr>
          <w:rtl w:val="0"/>
        </w:rPr>
        <w:t xml:space="preserve"> It is easy to wash with just a little effort.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Eye-catchy Design -</w:t>
      </w:r>
      <w:r w:rsidDel="00000000" w:rsidR="00000000" w:rsidRPr="00000000">
        <w:rPr>
          <w:rtl w:val="0"/>
        </w:rPr>
        <w:t xml:space="preserve"> It is available in unique and classy designs to honour your love in the best possible manner.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.uk/dp/B08Y91K5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