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Graveside Memorial Spiked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Graveside Memorial Spiked Flower Vases/Holder with Gold Lettering Butterfly 33cm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Graveside Memorial Spiked Flower Vases/Holder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spike size 33cm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468390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