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rPr/>
      </w:pPr>
      <w:r w:rsidDel="00000000" w:rsidR="00000000" w:rsidRPr="00000000">
        <w:rPr>
          <w:rtl w:val="0"/>
        </w:rPr>
        <w:t xml:space="preserve">bedside table side, table side cabinet, drawers mirrored, drawers mirrored glass, mirrored glass bedside, glass bedside table, side cabinet crystal, cabinet crystal handles, crystal handles bedroom,</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handles bedroom uk, glass  drawers, pcs bedside table, side cabinet mirrored, cabinet mirrored glass, mirrored glass, drawers crystal, drawers crystal nightstand</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t xml:space="preserve">Silver Mirrored Glass Side Table Crystal Diamante- Drawers Mirrored Glass Table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The Leonardo Collection Mirrored Glass Side Table Crystal Diamante Inlaid Top Silver Legs Hexagonal Medium</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Add a touch of glitz to any room in your home with this fabulous tripod side table! The end table from Lesser &amp; Pavey has a multi crystal diamante inlay top with silver mirrored glass border. This tripod table is supported by 3 slim, tapered, silver finish legs. Available in round or hexagonal designs. Perfect for your living room, reception hall or bedroom.</w:t>
      </w:r>
    </w:p>
    <w:p w:rsidR="00000000" w:rsidDel="00000000" w:rsidP="00000000" w:rsidRDefault="00000000" w:rsidRPr="00000000" w14:paraId="00000015">
      <w:pPr>
        <w:spacing w:line="276" w:lineRule="auto"/>
        <w:rPr/>
      </w:pPr>
      <w:r w:rsidDel="00000000" w:rsidR="00000000" w:rsidRPr="00000000">
        <w:rPr>
          <w:rtl w:val="0"/>
        </w:rPr>
        <w:t xml:space="preserve">Some home assembly required. For indoor use only</w:t>
      </w:r>
    </w:p>
    <w:p w:rsidR="00000000" w:rsidDel="00000000" w:rsidP="00000000" w:rsidRDefault="00000000" w:rsidRPr="00000000" w14:paraId="00000016">
      <w:pPr>
        <w:spacing w:line="276" w:lineRule="auto"/>
        <w:rPr/>
      </w:pPr>
      <w:r w:rsidDel="00000000" w:rsidR="00000000" w:rsidRPr="00000000">
        <w:rPr>
          <w:rtl w:val="0"/>
        </w:rPr>
        <w:t xml:space="preserve">Sizes:Round medium: W33 x H50 x D33cmRound large: W38 x H55 x D38cmHexagonal medium: W33 x H50 x D29cmHexagaonal large: W38 x H55 x D33cm</w:t>
      </w:r>
    </w:p>
    <w:p w:rsidR="00000000" w:rsidDel="00000000" w:rsidP="00000000" w:rsidRDefault="00000000" w:rsidRPr="00000000" w14:paraId="00000017">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Legs made from MDF wood coated in silver grey</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Mirrored glass top decorated with a glamorous crystal border</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This stunning table will bring opulence and class to any space</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Glass thickness is 0.3 cm, table top thickness overall is 1.5 cm</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Approx. Product Dimensions: 38 x 33 x 55 cm</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https://drive.google.com/file/d/1-DBrSNrw17ACciY9PukVp9N_CNy1HUQp/view?usp=sharing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https://drive.google.com/file/d/13hIxuqBQhvFmPoLEk45rDXeenUnBRZba/view?usp=sharing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https://drive.google.com/file/d/18N88Hwoqqs2VUmxRTGiN5ZK_FoTNQHI4/view?usp=sharing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mirrored crystal diamond, crystal diamond side, diamond side glass, side glass, drawers bedside, drawers bedside cabinet, bedside cabinet tables, cabinet tables furniture, mirrored crushed crystal, crushed crystal led, crystal led love, led love heart, love heart console</w:t>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b w:val="1"/>
          <w:rtl w:val="0"/>
        </w:rPr>
        <w:t xml:space="preserve">The Leonardo Collection Mirrored Glass Side Table</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The Leonardo Collection Mirrored Glass Side Table Crystal Diamante Inlaid Top Silver Legs Hexagonal Medium</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Add a touch of glitz to any room in your home with this fabulous tripod side table! The end table from Lesser &amp; Pavey has a multi crystal diamante inlay top with silver mirrored glass border. This tripod table is supported by 3 slim, tapered, silver finish legs. Available in round or hexagonal designs Perfect for your living room, reception hall or bedroom.</w:t>
      </w:r>
    </w:p>
    <w:p w:rsidR="00000000" w:rsidDel="00000000" w:rsidP="00000000" w:rsidRDefault="00000000" w:rsidRPr="00000000" w14:paraId="0000003D">
      <w:pPr>
        <w:spacing w:line="276" w:lineRule="auto"/>
        <w:rPr/>
      </w:pPr>
      <w:r w:rsidDel="00000000" w:rsidR="00000000" w:rsidRPr="00000000">
        <w:rPr>
          <w:rtl w:val="0"/>
        </w:rPr>
        <w:t xml:space="preserve">Some home assembly required. For indoor use only</w:t>
      </w:r>
    </w:p>
    <w:p w:rsidR="00000000" w:rsidDel="00000000" w:rsidP="00000000" w:rsidRDefault="00000000" w:rsidRPr="00000000" w14:paraId="0000003E">
      <w:pPr>
        <w:spacing w:line="276" w:lineRule="auto"/>
        <w:rPr/>
      </w:pPr>
      <w:r w:rsidDel="00000000" w:rsidR="00000000" w:rsidRPr="00000000">
        <w:rPr>
          <w:rtl w:val="0"/>
        </w:rPr>
        <w:t xml:space="preserve">Sizes:Round medium: W33 x H50 x D33cmRound large: W38 x H55 x D38cmHexagonal medium: W33 x H50 x D29cmHexagaonal large: W38 x H55 x D33cm</w:t>
      </w:r>
    </w:p>
    <w:p w:rsidR="00000000" w:rsidDel="00000000" w:rsidP="00000000" w:rsidRDefault="00000000" w:rsidRPr="00000000" w14:paraId="0000003F">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Legs made from MDF wood coated in silver grey</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Mirrored glass top decorated with a glamorous crystal border</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This stunning table will bring opulence and class to any space</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Glass thickness is 0.3 cm, table top thickness overall is 1.5 cm</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Approx. Product Dimensions: 38 x 33 x 55 cm</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color w:val="0e101a"/>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9">
        <w:r w:rsidDel="00000000" w:rsidR="00000000" w:rsidRPr="00000000">
          <w:rPr>
            <w:color w:val="1155cc"/>
            <w:u w:val="single"/>
            <w:rtl w:val="0"/>
          </w:rPr>
          <w:t xml:space="preserve">https://drive.google.com/file/d/1CQ9xo-zwJF41zx9JRWrWrXrYvHLL-ZrV/view?usp=sharing</w:t>
        </w:r>
      </w:hyperlink>
      <w:r w:rsidDel="00000000" w:rsidR="00000000" w:rsidRPr="00000000">
        <w:rPr>
          <w:rtl w:val="0"/>
        </w:rPr>
      </w:r>
    </w:p>
    <w:p w:rsidR="00000000" w:rsidDel="00000000" w:rsidP="00000000" w:rsidRDefault="00000000" w:rsidRPr="00000000" w14:paraId="00000053">
      <w:pPr>
        <w:rPr/>
      </w:pPr>
      <w:hyperlink r:id="rId10">
        <w:r w:rsidDel="00000000" w:rsidR="00000000" w:rsidRPr="00000000">
          <w:rPr>
            <w:color w:val="1155cc"/>
            <w:u w:val="single"/>
            <w:rtl w:val="0"/>
          </w:rPr>
          <w:t xml:space="preserve">https://drive.google.com/file/d/1bkwjaWvcJptekE4ksgRLd4M37yZL-fYD/view?usp=sharing</w:t>
        </w:r>
      </w:hyperlink>
      <w:r w:rsidDel="00000000" w:rsidR="00000000" w:rsidRPr="00000000">
        <w:rPr>
          <w:rtl w:val="0"/>
        </w:rPr>
      </w:r>
    </w:p>
    <w:p w:rsidR="00000000" w:rsidDel="00000000" w:rsidP="00000000" w:rsidRDefault="00000000" w:rsidRPr="00000000" w14:paraId="00000054">
      <w:pPr>
        <w:rPr/>
      </w:pPr>
      <w:hyperlink r:id="rId11">
        <w:r w:rsidDel="00000000" w:rsidR="00000000" w:rsidRPr="00000000">
          <w:rPr>
            <w:color w:val="1155cc"/>
            <w:u w:val="single"/>
            <w:rtl w:val="0"/>
          </w:rPr>
          <w:t xml:space="preserve">https://drive.google.com/file/d/1fHl7nhRNndtBSsw0Wj4KJoMoFMizlNsz/view?usp=sharing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fHl7nhRNndtBSsw0Wj4KJoMoFMizlNsz/view?usp=sharing" TargetMode="External"/><Relationship Id="rId10" Type="http://schemas.openxmlformats.org/officeDocument/2006/relationships/hyperlink" Target="https://drive.google.com/file/d/1bkwjaWvcJptekE4ksgRLd4M37yZL-fYD/view?usp=sharing" TargetMode="External"/><Relationship Id="rId9" Type="http://schemas.openxmlformats.org/officeDocument/2006/relationships/hyperlink" Target="https://drive.google.com/file/d/1CQ9xo-zwJF41zx9JRWrWrXrYvHLL-ZrV/view?usp=sharing" TargetMode="External"/><Relationship Id="rId5" Type="http://schemas.openxmlformats.org/officeDocument/2006/relationships/styles" Target="styles.xml"/><Relationship Id="rId6" Type="http://schemas.openxmlformats.org/officeDocument/2006/relationships/hyperlink" Target="https://drive.google.com/file/d/1-DBrSNrw17ACciY9PukVp9N_CNy1HUQp/view?usp=sharing" TargetMode="External"/><Relationship Id="rId7" Type="http://schemas.openxmlformats.org/officeDocument/2006/relationships/hyperlink" Target="https://drive.google.com/file/d/13hIxuqBQhvFmPoLEk45rDXeenUnBRZba/view?usp=sharing" TargetMode="External"/><Relationship Id="rId8" Type="http://schemas.openxmlformats.org/officeDocument/2006/relationships/hyperlink" Target="https://drive.google.com/file/d/18N88Hwoqqs2VUmxRTGiN5ZK_FoTNQHI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