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5">
      <w:pPr>
        <w:spacing w:line="276" w:lineRule="auto"/>
        <w:rPr/>
      </w:pPr>
      <w:r w:rsidDel="00000000" w:rsidR="00000000" w:rsidRPr="00000000">
        <w:rPr>
          <w:rtl w:val="0"/>
        </w:rPr>
        <w:t xml:space="preserve">automatic sensor bin, dihl rectangular automatic, rectangular automatic sensor, sensor bin chrome, bin chrome lid, chrome lid variou</w:t>
      </w: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kitchen bin, bin, bread bin, bathroom bin, bin bags, plastic plates, kitchen, recycling bins for kitchen, under kitchen counter bins, hen do accessories, warehouse deals clearance,</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Rectangular Automatic Sensor Bin 42L- Black Kitchen TouchLess Wast Dust Bin</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Morphy Richards Rectangular Sensor Bin-Stainless Steel Touch Free Black Bin(42L)</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Rectangular Automatic Sensor Bin</w:t>
      </w:r>
    </w:p>
    <w:p w:rsidR="00000000" w:rsidDel="00000000" w:rsidP="00000000" w:rsidRDefault="00000000" w:rsidRPr="00000000" w14:paraId="00000012">
      <w:pPr>
        <w:spacing w:line="276" w:lineRule="auto"/>
        <w:rPr/>
      </w:pPr>
      <w:r w:rsidDel="00000000" w:rsidR="00000000" w:rsidRPr="00000000">
        <w:rPr>
          <w:rtl w:val="0"/>
        </w:rPr>
        <w:t xml:space="preserve">The sensor-activated stainless steel lid automatically opens and closes when a hand is detected, ensuring optimum hygiene at all times.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Morphy Richards Chroma 42 Liter sensor bin will complement your unique style while also adding some sparkle to your household waste storage solution. The sensor bin uses infrared technology to detect when your hand approaches and activates the lid when you need both hands free, such as when scraping leftovers from cookware and serving utensils. The lid closes automatically after five seconds of inactivity, ensuring that you never have to touch unsanitary surfaces directly again.</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Specifications</w:t>
      </w:r>
    </w:p>
    <w:p w:rsidR="00000000" w:rsidDel="00000000" w:rsidP="00000000" w:rsidRDefault="00000000" w:rsidRPr="00000000" w14:paraId="00000017">
      <w:pPr>
        <w:spacing w:line="276" w:lineRule="auto"/>
        <w:rPr/>
      </w:pPr>
      <w:r w:rsidDel="00000000" w:rsidR="00000000" w:rsidRPr="00000000">
        <w:rPr>
          <w:rtl w:val="0"/>
        </w:rPr>
        <w:t xml:space="preserve">Colour: Black</w:t>
      </w:r>
    </w:p>
    <w:p w:rsidR="00000000" w:rsidDel="00000000" w:rsidP="00000000" w:rsidRDefault="00000000" w:rsidRPr="00000000" w14:paraId="00000018">
      <w:pPr>
        <w:spacing w:line="276" w:lineRule="auto"/>
        <w:rPr/>
      </w:pPr>
      <w:r w:rsidDel="00000000" w:rsidR="00000000" w:rsidRPr="00000000">
        <w:rPr>
          <w:rtl w:val="0"/>
        </w:rPr>
        <w:t xml:space="preserve">Product Dimensions: 25 x 34 x 64 cm</w:t>
      </w:r>
    </w:p>
    <w:p w:rsidR="00000000" w:rsidDel="00000000" w:rsidP="00000000" w:rsidRDefault="00000000" w:rsidRPr="00000000" w14:paraId="00000019">
      <w:pPr>
        <w:spacing w:line="276" w:lineRule="auto"/>
        <w:rPr/>
      </w:pPr>
      <w:r w:rsidDel="00000000" w:rsidR="00000000" w:rsidRPr="00000000">
        <w:rPr>
          <w:rtl w:val="0"/>
        </w:rPr>
        <w:t xml:space="preserve">Capacity: 42 litres</w:t>
      </w:r>
    </w:p>
    <w:p w:rsidR="00000000" w:rsidDel="00000000" w:rsidP="00000000" w:rsidRDefault="00000000" w:rsidRPr="00000000" w14:paraId="0000001A">
      <w:pPr>
        <w:spacing w:line="276" w:lineRule="auto"/>
        <w:rPr/>
      </w:pPr>
      <w:r w:rsidDel="00000000" w:rsidR="00000000" w:rsidRPr="00000000">
        <w:rPr>
          <w:rtl w:val="0"/>
        </w:rPr>
        <w:t xml:space="preserve">Material: Stainless Steel, Metal</w:t>
      </w:r>
    </w:p>
    <w:p w:rsidR="00000000" w:rsidDel="00000000" w:rsidP="00000000" w:rsidRDefault="00000000" w:rsidRPr="00000000" w14:paraId="0000001B">
      <w:pPr>
        <w:spacing w:line="276" w:lineRule="auto"/>
        <w:rPr/>
      </w:pPr>
      <w:r w:rsidDel="00000000" w:rsidR="00000000" w:rsidRPr="00000000">
        <w:rPr>
          <w:rtl w:val="0"/>
        </w:rPr>
        <w:t xml:space="preserve">Special Features: With sensor</w:t>
      </w:r>
    </w:p>
    <w:p w:rsidR="00000000" w:rsidDel="00000000" w:rsidP="00000000" w:rsidRDefault="00000000" w:rsidRPr="00000000" w14:paraId="0000001C">
      <w:pPr>
        <w:spacing w:line="276" w:lineRule="auto"/>
        <w:rPr/>
      </w:pPr>
      <w:r w:rsidDel="00000000" w:rsidR="00000000" w:rsidRPr="00000000">
        <w:rPr>
          <w:rtl w:val="0"/>
        </w:rPr>
        <w:t xml:space="preserve">Item Weight: 2.5 kg</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rPr/>
      </w:pPr>
      <w:hyperlink r:id="rId6">
        <w:r w:rsidDel="00000000" w:rsidR="00000000" w:rsidRPr="00000000">
          <w:rPr>
            <w:color w:val="1155cc"/>
            <w:u w:val="single"/>
            <w:rtl w:val="0"/>
          </w:rPr>
          <w:t xml:space="preserve">https://drive.google.com/file/d/17ZSBLAtXfiRHEA1ZKB8zCKWydIPwGmX5/view?usp=sharing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https://drive.google.com/file/d/19oE_G5gS_O_e162cNPQr4i_Ek3r-Jlew/view?usp=sharing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https://drive.google.com/file/d/19utHLhwbW99tSm9aHeXh-g29XEnAyCVK/view?usp=sharing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https://drive.google.com/file/d/1Iw_wheERg9OjVyug8dTYmCQ2hvToFUNr/view?usp=sharing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https://drive.google.com/file/d/1P5fVZUPgwQYp1-EL4tj0XdUFTVA3hk6o/view?usp=sharing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https://drive.google.com/file/d/1hSz6AnqfvGztCk8o9MXKst3xjRdeuJsw/view?usp=sharing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hSz6AnqfvGztCk8o9MXKst3xjRdeuJsw/view?usp=sharing" TargetMode="External"/><Relationship Id="rId10" Type="http://schemas.openxmlformats.org/officeDocument/2006/relationships/hyperlink" Target="https://drive.google.com/file/d/1P5fVZUPgwQYp1-EL4tj0XdUFTVA3hk6o/view?usp=sharing" TargetMode="External"/><Relationship Id="rId9" Type="http://schemas.openxmlformats.org/officeDocument/2006/relationships/hyperlink" Target="https://drive.google.com/file/d/1Iw_wheERg9OjVyug8dTYmCQ2hvToFUNr/view?usp=sharing" TargetMode="External"/><Relationship Id="rId5" Type="http://schemas.openxmlformats.org/officeDocument/2006/relationships/styles" Target="styles.xml"/><Relationship Id="rId6" Type="http://schemas.openxmlformats.org/officeDocument/2006/relationships/hyperlink" Target="https://drive.google.com/file/d/17ZSBLAtXfiRHEA1ZKB8zCKWydIPwGmX5/view?usp=sharing" TargetMode="External"/><Relationship Id="rId7" Type="http://schemas.openxmlformats.org/officeDocument/2006/relationships/hyperlink" Target="https://drive.google.com/file/d/19oE_G5gS_O_e162cNPQr4i_Ek3r-Jlew/view?usp=sharing" TargetMode="External"/><Relationship Id="rId8" Type="http://schemas.openxmlformats.org/officeDocument/2006/relationships/hyperlink" Target="https://drive.google.com/file/d/19utHLhwbW99tSm9aHeXh-g29XEnAyCV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