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Newline-Flowers-Decorative Flowers-flower spray-16</w:t>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autumn decorations, artificial flowers, artificial plants outdoor, fake flowers, christmas decorations, autumn decor, artificial flowers, decorative artificial flora, artificial flowers for decoration, dried flowers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birthday decoration,  birthday decorations for women, artificial roses, autumn artificial flowers, autumn home decor, bedroom accessories, bedroom decor, birthday decoration for girls, decorative artificial plants, decorative home accessories, engagement party decorations, flowers artificial, girls bedroom accessories, handmade decorative accessories, home accessories, home decor, living room accessories, ornaments for living room, outdoor christmas decorations, room decor aesthetic, room decor for teen girls, room decorations, wedding decorations, welcome home decorations</w:t>
      </w:r>
    </w:p>
    <w:p w:rsidR="00000000" w:rsidDel="00000000" w:rsidP="00000000" w:rsidRDefault="00000000" w:rsidRPr="00000000" w14:paraId="0000000A">
      <w:pPr>
        <w:spacing w:line="331.2" w:lineRule="auto"/>
        <w:rPr>
          <w:b w:val="1"/>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F">
      <w:pPr>
        <w:spacing w:line="331.2" w:lineRule="auto"/>
        <w:rPr>
          <w:b w:val="1"/>
        </w:rPr>
      </w:pPr>
      <w:r w:rsidDel="00000000" w:rsidR="00000000" w:rsidRPr="00000000">
        <w:rPr>
          <w:b w:val="1"/>
          <w:rtl w:val="0"/>
        </w:rPr>
        <w:t xml:space="preserve">1:</w:t>
      </w:r>
    </w:p>
    <w:p w:rsidR="00000000" w:rsidDel="00000000" w:rsidP="00000000" w:rsidRDefault="00000000" w:rsidRPr="00000000" w14:paraId="00000010">
      <w:pPr>
        <w:spacing w:line="331.2" w:lineRule="auto"/>
        <w:rPr>
          <w:b w:val="1"/>
        </w:rPr>
      </w:pPr>
      <w:r w:rsidDel="00000000" w:rsidR="00000000" w:rsidRPr="00000000">
        <w:rPr>
          <w:b w:val="1"/>
          <w:rtl w:val="0"/>
        </w:rPr>
        <w:t xml:space="preserve">2:</w:t>
      </w:r>
    </w:p>
    <w:p w:rsidR="00000000" w:rsidDel="00000000" w:rsidP="00000000" w:rsidRDefault="00000000" w:rsidRPr="00000000" w14:paraId="00000011">
      <w:pPr>
        <w:spacing w:line="331.2" w:lineRule="auto"/>
        <w:rPr>
          <w:b w:val="1"/>
        </w:rPr>
      </w:pPr>
      <w:r w:rsidDel="00000000" w:rsidR="00000000" w:rsidRPr="00000000">
        <w:rPr>
          <w:b w:val="1"/>
          <w:rtl w:val="0"/>
        </w:rPr>
        <w:t xml:space="preserve">3:</w:t>
      </w:r>
    </w:p>
    <w:p w:rsidR="00000000" w:rsidDel="00000000" w:rsidP="00000000" w:rsidRDefault="00000000" w:rsidRPr="00000000" w14:paraId="00000012">
      <w:pPr>
        <w:spacing w:line="331.2" w:lineRule="auto"/>
        <w:rPr>
          <w:b w:val="1"/>
        </w:rPr>
      </w:pPr>
      <w:r w:rsidDel="00000000" w:rsidR="00000000" w:rsidRPr="00000000">
        <w:rPr>
          <w:b w:val="1"/>
          <w:rtl w:val="0"/>
        </w:rPr>
        <w:t xml:space="preserve">4:</w:t>
      </w:r>
    </w:p>
    <w:p w:rsidR="00000000" w:rsidDel="00000000" w:rsidP="00000000" w:rsidRDefault="00000000" w:rsidRPr="00000000" w14:paraId="00000013">
      <w:pPr>
        <w:spacing w:line="331.2" w:lineRule="auto"/>
        <w:rPr>
          <w:b w:val="1"/>
        </w:rPr>
      </w:pPr>
      <w:r w:rsidDel="00000000" w:rsidR="00000000" w:rsidRPr="00000000">
        <w:rPr>
          <w:b w:val="1"/>
          <w:rtl w:val="0"/>
        </w:rPr>
        <w:t xml:space="preserve">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spacing w:line="331.2" w:lineRule="auto"/>
        <w:rPr>
          <w:b w:val="1"/>
        </w:rPr>
      </w:pPr>
      <w:r w:rsidDel="00000000" w:rsidR="00000000" w:rsidRPr="00000000">
        <w:rPr>
          <w:b w:val="1"/>
          <w:rtl w:val="0"/>
        </w:rPr>
        <w:t xml:space="preserve">Backend Keywords:</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spacing w:line="331.2" w:lineRule="auto"/>
        <w:rPr>
          <w:b w:val="1"/>
        </w:rPr>
      </w:pPr>
      <w:r w:rsidDel="00000000" w:rsidR="00000000" w:rsidRPr="00000000">
        <w:rPr>
          <w:b w:val="1"/>
          <w:rtl w:val="0"/>
        </w:rPr>
        <w:t xml:space="preserve">Reference (ASINs):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spacing w:line="331.2"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spacing w:line="331.2" w:lineRule="auto"/>
        <w:rPr>
          <w:b w:val="1"/>
        </w:rPr>
      </w:pPr>
      <w:r w:rsidDel="00000000" w:rsidR="00000000" w:rsidRPr="00000000">
        <w:rPr>
          <w:b w:val="1"/>
          <w:rtl w:val="0"/>
        </w:rPr>
        <w:t xml:space="preserve">Focus Keyword:</w:t>
      </w:r>
    </w:p>
    <w:p w:rsidR="00000000" w:rsidDel="00000000" w:rsidP="00000000" w:rsidRDefault="00000000" w:rsidRPr="00000000" w14:paraId="00000028">
      <w:pPr>
        <w:rPr/>
      </w:pPr>
      <w:r w:rsidDel="00000000" w:rsidR="00000000" w:rsidRPr="00000000">
        <w:rPr>
          <w:rtl w:val="0"/>
        </w:rPr>
        <w:t xml:space="preserve">Artificial flowers, pearl flowers</w:t>
      </w:r>
    </w:p>
    <w:p w:rsidR="00000000" w:rsidDel="00000000" w:rsidP="00000000" w:rsidRDefault="00000000" w:rsidRPr="00000000" w14:paraId="00000029">
      <w:pPr>
        <w:rPr>
          <w:b w:val="1"/>
        </w:rPr>
      </w:pPr>
      <w:r w:rsidDel="00000000" w:rsidR="00000000" w:rsidRPr="00000000">
        <w:rPr>
          <w:b w:val="1"/>
          <w:rtl w:val="0"/>
        </w:rPr>
        <w:t xml:space="preserve">Related keywords</w:t>
      </w:r>
    </w:p>
    <w:p w:rsidR="00000000" w:rsidDel="00000000" w:rsidP="00000000" w:rsidRDefault="00000000" w:rsidRPr="00000000" w14:paraId="0000002A">
      <w:pPr>
        <w:rPr>
          <w:b w:val="1"/>
          <w:sz w:val="26"/>
          <w:szCs w:val="26"/>
        </w:rPr>
      </w:pPr>
      <w:r w:rsidDel="00000000" w:rsidR="00000000" w:rsidRPr="00000000">
        <w:rPr>
          <w:rtl w:val="0"/>
        </w:rPr>
        <w:t xml:space="preserve"> flower with pearl, centre,  wedding,  pearl centre, flower appliques with pearl, centres</w:t>
      </w:r>
      <w:r w:rsidDel="00000000" w:rsidR="00000000" w:rsidRPr="00000000">
        <w:rPr>
          <w:rtl w:val="0"/>
        </w:rPr>
      </w:r>
    </w:p>
    <w:p w:rsidR="00000000" w:rsidDel="00000000" w:rsidP="00000000" w:rsidRDefault="00000000" w:rsidRPr="00000000" w14:paraId="0000002B">
      <w:pPr>
        <w:rPr>
          <w:b w:val="1"/>
          <w:sz w:val="26"/>
          <w:szCs w:val="26"/>
        </w:rPr>
      </w:pPr>
      <w:r w:rsidDel="00000000" w:rsidR="00000000" w:rsidRPr="00000000">
        <w:rPr>
          <w:rtl w:val="0"/>
        </w:rPr>
      </w:r>
    </w:p>
    <w:p w:rsidR="00000000" w:rsidDel="00000000" w:rsidP="00000000" w:rsidRDefault="00000000" w:rsidRPr="00000000" w14:paraId="0000002C">
      <w:pPr>
        <w:spacing w:line="331.2" w:lineRule="auto"/>
        <w:rPr>
          <w:b w:val="1"/>
        </w:rPr>
      </w:pPr>
      <w:r w:rsidDel="00000000" w:rsidR="00000000" w:rsidRPr="00000000">
        <w:rPr>
          <w:b w:val="1"/>
          <w:rtl w:val="0"/>
        </w:rPr>
        <w:t xml:space="preserve">Title (80 chars):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331.2" w:lineRule="auto"/>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35">
      <w:pPr>
        <w:rPr>
          <w:b w:val="1"/>
          <w:sz w:val="26"/>
          <w:szCs w:val="26"/>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rtl w:val="0"/>
        </w:rPr>
      </w:r>
    </w:p>
    <w:p w:rsidR="00000000" w:rsidDel="00000000" w:rsidP="00000000" w:rsidRDefault="00000000" w:rsidRPr="00000000" w14:paraId="00000037">
      <w:pPr>
        <w:spacing w:line="331.2" w:lineRule="auto"/>
        <w:rPr>
          <w:b w:val="1"/>
        </w:rPr>
      </w:pPr>
      <w:r w:rsidDel="00000000" w:rsidR="00000000" w:rsidRPr="00000000">
        <w:rPr>
          <w:b w:val="1"/>
          <w:rtl w:val="0"/>
        </w:rPr>
        <w:t xml:space="preserve">Reference: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spacing w:line="331.2"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spacing w:line="331.2" w:lineRule="auto"/>
        <w:rPr>
          <w:b w:val="1"/>
        </w:rPr>
      </w:pPr>
      <w:r w:rsidDel="00000000" w:rsidR="00000000" w:rsidRPr="00000000">
        <w:rPr>
          <w:b w:val="1"/>
          <w:rtl w:val="0"/>
        </w:rPr>
        <w:t xml:space="preserve">Focus Keyword: </w:t>
      </w:r>
    </w:p>
    <w:p w:rsidR="00000000" w:rsidDel="00000000" w:rsidP="00000000" w:rsidRDefault="00000000" w:rsidRPr="00000000" w14:paraId="0000003E">
      <w:pPr>
        <w:rPr/>
      </w:pPr>
      <w:r w:rsidDel="00000000" w:rsidR="00000000" w:rsidRPr="00000000">
        <w:rPr>
          <w:rtl w:val="0"/>
        </w:rPr>
        <w:t xml:space="preserve">Artificial flowers, pearl flowers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Related keywords</w:t>
      </w:r>
    </w:p>
    <w:p w:rsidR="00000000" w:rsidDel="00000000" w:rsidP="00000000" w:rsidRDefault="00000000" w:rsidRPr="00000000" w14:paraId="00000041">
      <w:pPr>
        <w:rPr/>
      </w:pPr>
      <w:r w:rsidDel="00000000" w:rsidR="00000000" w:rsidRPr="00000000">
        <w:rPr>
          <w:rtl w:val="0"/>
        </w:rPr>
        <w:t xml:space="preserve"> flower with pearl, centre,  wedding,  pearl centre, flower appliques with pearl, centres</w:t>
      </w:r>
    </w:p>
    <w:p w:rsidR="00000000" w:rsidDel="00000000" w:rsidP="00000000" w:rsidRDefault="00000000" w:rsidRPr="00000000" w14:paraId="00000042">
      <w:pPr>
        <w:spacing w:line="331.2" w:lineRule="auto"/>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spacing w:line="331.2" w:lineRule="auto"/>
        <w:rPr>
          <w:b w:val="1"/>
        </w:rPr>
      </w:pPr>
      <w:r w:rsidDel="00000000" w:rsidR="00000000" w:rsidRPr="00000000">
        <w:rPr>
          <w:b w:val="1"/>
          <w:rtl w:val="0"/>
        </w:rPr>
        <w:t xml:space="preserve">Title (60 chars):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line="331.2" w:lineRule="auto"/>
        <w:rPr>
          <w:b w:val="1"/>
        </w:rPr>
      </w:pPr>
      <w:r w:rsidDel="00000000" w:rsidR="00000000" w:rsidRPr="00000000">
        <w:rPr>
          <w:b w:val="1"/>
          <w:rtl w:val="0"/>
        </w:rPr>
        <w:t xml:space="preserve">Long Description  (Upto 1000 Words):</w:t>
      </w:r>
    </w:p>
    <w:p w:rsidR="00000000" w:rsidDel="00000000" w:rsidP="00000000" w:rsidRDefault="00000000" w:rsidRPr="00000000" w14:paraId="00000049">
      <w:pPr>
        <w:spacing w:line="331.2" w:lineRule="auto"/>
        <w:rPr/>
      </w:pPr>
      <w:r w:rsidDel="00000000" w:rsidR="00000000" w:rsidRPr="00000000">
        <w:rPr>
          <w:b w:val="1"/>
          <w:rtl w:val="0"/>
        </w:rPr>
        <w:t xml:space="preserve">Note: </w:t>
      </w:r>
      <w:r w:rsidDel="00000000" w:rsidR="00000000" w:rsidRPr="00000000">
        <w:rPr>
          <w:rtl w:val="0"/>
        </w:rPr>
        <w:t xml:space="preserve">Break content into smaller blocks with a heading. Heading will have targeted or related keywords.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spacing w:line="331.2" w:lineRule="auto"/>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4D">
      <w:pPr>
        <w:spacing w:line="331.2" w:lineRule="auto"/>
        <w:rPr>
          <w:b w:val="1"/>
        </w:rPr>
      </w:pPr>
      <w:r w:rsidDel="00000000" w:rsidR="00000000" w:rsidRPr="00000000">
        <w:rPr>
          <w:b w:val="1"/>
          <w:rtl w:val="0"/>
        </w:rPr>
        <w:t xml:space="preserve">Notes:</w:t>
      </w:r>
    </w:p>
    <w:p w:rsidR="00000000" w:rsidDel="00000000" w:rsidP="00000000" w:rsidRDefault="00000000" w:rsidRPr="00000000" w14:paraId="0000004E">
      <w:pPr>
        <w:numPr>
          <w:ilvl w:val="0"/>
          <w:numId w:val="1"/>
        </w:numPr>
        <w:ind w:left="720" w:hanging="360"/>
        <w:rPr/>
      </w:pPr>
      <w:r w:rsidDel="00000000" w:rsidR="00000000" w:rsidRPr="00000000">
        <w:rPr>
          <w:rtl w:val="0"/>
        </w:rPr>
        <w:t xml:space="preserve">Short description for Google Search results and should be catchy with call to action type of content.</w:t>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spacing w:line="331.2" w:lineRule="auto"/>
        <w:rPr>
          <w:b w:val="1"/>
        </w:rPr>
      </w:pPr>
      <w:r w:rsidDel="00000000" w:rsidR="00000000" w:rsidRPr="00000000">
        <w:rPr>
          <w:b w:val="1"/>
          <w:rtl w:val="0"/>
        </w:rPr>
        <w:t xml:space="preserve">Reference (webpages):</w:t>
      </w:r>
    </w:p>
    <w:p w:rsidR="00000000" w:rsidDel="00000000" w:rsidP="00000000" w:rsidRDefault="00000000" w:rsidRPr="00000000" w14:paraId="00000058">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