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 Link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https://www.amazon.co.uk/dp/B09CQ9QJL2?ref=myi_title_dp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BUGS AT 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Treat your lawn with an all-purpose lawn spray labelled for use against mosquitoes, like Backyard Bug Control products, to create a barrier against biting bugs.Use a patio repellent around your deck or outdoor gathering area to create a zone of mosquito protection while you’re spending time outdoors. </w:t>
      </w:r>
    </w:p>
    <w:p w:rsidR="00000000" w:rsidDel="00000000" w:rsidP="00000000" w:rsidRDefault="00000000" w:rsidRPr="00000000" w14:paraId="00000005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Contents &amp;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metal bucket candles are available in sets of 1, 2, 4, 5 and 6. Each bucket is 7 cm high (excluding handle), with a diameter of 8.5 cm at the top and 6 cm at the base. While the height of each candle is approximately 4 cm. Simply light up the wick of the candles/garden ornaments outdoor/indoor, and place them in a stable place, and just relax. Once lighted, keep your kids/animals away from them. It is advised not to leave the lighted mosquito repellent candles unattended and try to place them in a ventilated place if there are people/animals around. Place them in your garden and relax.</w:t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Fragrance:</w:t>
      </w:r>
      <w:r w:rsidDel="00000000" w:rsidR="00000000" w:rsidRPr="00000000">
        <w:rPr>
          <w:rtl w:val="0"/>
        </w:rPr>
        <w:t xml:space="preserve"> It is available in Citronella Scent.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Composition:</w:t>
      </w:r>
      <w:r w:rsidDel="00000000" w:rsidR="00000000" w:rsidRPr="00000000">
        <w:rPr>
          <w:rtl w:val="0"/>
        </w:rPr>
        <w:t xml:space="preserve"> It is in Wax form.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It is available in yellow colour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It can be used for Outdoor/Indoor purposes both.</w:t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Package information:</w:t>
      </w:r>
      <w:r w:rsidDel="00000000" w:rsidR="00000000" w:rsidRPr="00000000">
        <w:rPr>
          <w:rtl w:val="0"/>
        </w:rPr>
        <w:t xml:space="preserve"> It is contained inside Buckets/Can</w:t>
      </w:r>
      <w:r w:rsidDel="00000000" w:rsidR="00000000" w:rsidRPr="00000000">
        <w:rPr>
          <w:color w:val="333333"/>
          <w:highlight w:val="white"/>
          <w:rtl w:val="0"/>
        </w:rPr>
        <w:t xml:space="preserve">s.</w:t>
      </w:r>
    </w:p>
    <w:p w:rsidR="00000000" w:rsidDel="00000000" w:rsidP="00000000" w:rsidRDefault="00000000" w:rsidRPr="00000000" w14:paraId="0000000D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Reference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https://www.amazon.com/dp/B003B3N5YG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images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https://drive.google.com/file/d/119im6ZokDmGgVGpkRFD_6nuBQRewGzx3/view?usp=sharing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https://drive.google.com/file/d/1_uru6jJKsqzT_1CA7tgngBQwTdbsCkwg/view?usp=sharing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https://drive.google.com/file/d/1ktZspZetppk8Ft5nD9ym6hcdJ9MVbMpV/view?usp=sharing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https://drive.google.com/file/d/1sc4G2HJ6SYM69Id8fNChlsjBDIuHx-wj/view?usp=sharing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https://drive.google.com/file/d/1z1XnkisqAyC10611s5gvfLYapKyhNQX0/view?usp=sharing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sc4G2HJ6SYM69Id8fNChlsjBDIuHx-wj/view?usp=sharing" TargetMode="External"/><Relationship Id="rId10" Type="http://schemas.openxmlformats.org/officeDocument/2006/relationships/hyperlink" Target="https://drive.google.com/file/d/1ktZspZetppk8Ft5nD9ym6hcdJ9MVbMpV/view?usp=sharing" TargetMode="External"/><Relationship Id="rId12" Type="http://schemas.openxmlformats.org/officeDocument/2006/relationships/hyperlink" Target="https://drive.google.com/file/d/1z1XnkisqAyC10611s5gvfLYapKyhNQX0/view?usp=sharing" TargetMode="External"/><Relationship Id="rId9" Type="http://schemas.openxmlformats.org/officeDocument/2006/relationships/hyperlink" Target="https://drive.google.com/file/d/1_uru6jJKsqzT_1CA7tgngBQwTdbsCkw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9CQ9QJL2?ref=myi_title_dp" TargetMode="External"/><Relationship Id="rId7" Type="http://schemas.openxmlformats.org/officeDocument/2006/relationships/hyperlink" Target="https://www.amazon.com/dp/B003B3N5YG" TargetMode="External"/><Relationship Id="rId8" Type="http://schemas.openxmlformats.org/officeDocument/2006/relationships/hyperlink" Target="https://drive.google.com/file/d/119im6ZokDmGgVGpkRFD_6nuBQRewGzx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