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weed killer, roundup weedkiller, glyphosate weedkiller, weedkiller, strong weed killer,</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weed killer, industrial strength weed killer, gallop weedkiller, patio weed killer, strong weed killer industrial, extra strong weed killer industrial,</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Advance Weedkiller 500ml Spray Bottle- Formulated Ready to Use- Fast Acting Extra Strong Glyphosate Killer Spray Bottles Kill Weed and Roots Treat upto 15 Sqm</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b w:val="1"/>
          <w:rtl w:val="0"/>
        </w:rPr>
        <w:t xml:space="preserve">Weed Killer Spray 500ml -</w:t>
      </w:r>
      <w:r w:rsidDel="00000000" w:rsidR="00000000" w:rsidRPr="00000000">
        <w:rPr>
          <w:rtl w:val="0"/>
        </w:rPr>
        <w:t xml:space="preserve"> PestShield Advanced Weedkiller is ready to use spray for the control of annual and perennial weeds (grasses, docks, nettles, willow herb and dandelion)</w:t>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b w:val="1"/>
          <w:rtl w:val="0"/>
        </w:rPr>
        <w:t xml:space="preserve">Strong Formula WeedKiller Spray-</w:t>
      </w:r>
      <w:r w:rsidDel="00000000" w:rsidR="00000000" w:rsidRPr="00000000">
        <w:rPr>
          <w:rtl w:val="0"/>
        </w:rPr>
        <w:t xml:space="preserve"> 500ml of solution of industrial strength gallop weed killer may treat up to 15 square meter area. Being extremely efficient, they are perfectly suitable for both warm and cool weather conditions. </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b w:val="1"/>
          <w:rtl w:val="0"/>
        </w:rPr>
        <w:t xml:space="preserve">Highly Effective -</w:t>
      </w:r>
      <w:r w:rsidDel="00000000" w:rsidR="00000000" w:rsidRPr="00000000">
        <w:rPr>
          <w:rtl w:val="0"/>
        </w:rPr>
        <w:t xml:space="preserve"> This premixed glyphosate weed killer solution travels through weeds to the roots and is organically broken down by microorganisms in the soil within a week, allowing you to get back to planting. Do not spray in windy weather</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b w:val="1"/>
          <w:rtl w:val="0"/>
        </w:rPr>
        <w:t xml:space="preserve">How to Use -</w:t>
      </w:r>
      <w:r w:rsidDel="00000000" w:rsidR="00000000" w:rsidRPr="00000000">
        <w:rPr>
          <w:rtl w:val="0"/>
        </w:rPr>
        <w:t xml:space="preserve">  When to use Spray when weeds are actively growing and have adequate leaf area to absorb the spray. spray small shoots directly or apply after cutting when regrowth has begun and new shoots are about 15cm long. A period of at least 8 hours, preferably 24 hours, free of rain is required after application for satisfactory results</w:t>
      </w:r>
    </w:p>
    <w:p w:rsidR="00000000" w:rsidDel="00000000" w:rsidP="00000000" w:rsidRDefault="00000000" w:rsidRPr="00000000" w14:paraId="00000011">
      <w:pPr>
        <w:numPr>
          <w:ilvl w:val="0"/>
          <w:numId w:val="1"/>
        </w:numPr>
        <w:spacing w:line="276" w:lineRule="auto"/>
        <w:ind w:left="720" w:hanging="360"/>
        <w:rPr>
          <w:b w:val="1"/>
        </w:rPr>
      </w:pPr>
      <w:r w:rsidDel="00000000" w:rsidR="00000000" w:rsidRPr="00000000">
        <w:rPr>
          <w:b w:val="1"/>
          <w:rtl w:val="0"/>
        </w:rPr>
        <w:t xml:space="preserve">Available packs- </w:t>
      </w:r>
      <w:r w:rsidDel="00000000" w:rsidR="00000000" w:rsidRPr="00000000">
        <w:rPr>
          <w:rtl w:val="0"/>
        </w:rPr>
        <w:t xml:space="preserve">These are effective on a wide range of weeds as these destroy them from the roots and prevent their further production.These Weedkiller spray are available in three packs which are pack of 2, pack of 3 and pack of 6</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pPr>
      <w:r w:rsidDel="00000000" w:rsidR="00000000" w:rsidRPr="00000000">
        <w:rPr>
          <w:b w:val="1"/>
          <w:rtl w:val="0"/>
        </w:rPr>
        <w:t xml:space="preserve">Weed Killer Spray Bottles</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These extra-tough natural weed killer sprays are made to prevent and destroy the growth of weeds. These are perfect to be used for dandelions, daisies, clover, and buttercup. These are made with a ready-to-use formula and are available in 500ml spray bottles.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18">
      <w:pPr>
        <w:spacing w:line="276" w:lineRule="auto"/>
        <w:rPr/>
      </w:pPr>
      <w:r w:rsidDel="00000000" w:rsidR="00000000" w:rsidRPr="00000000">
        <w:rPr>
          <w:rtl w:val="0"/>
        </w:rPr>
        <w:t xml:space="preserve">As these are available in spray bottles in packs of 2, 3 and 6, these are perfectly easy to use. 500ml of this spray bottle is strong and safe enough to treat up to 15m squared of lawn. This will help in the effective destruction of lawn weed. You can use them for spot treatment in your home gardens as well. Weeds may show the first effects of the treatment after a few days or up to 4 weeks later depending on the weather and type of weed. Leave weeds for at least 7 days before cultivating.Wherever unwanted weeds are to be controlled. How to use Turn the spray nozzle to the 'on' position. Spray the whole plant especially the leaves until thoroughly wet but avoid run-off. When finished turn spray to'off' position.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B">
      <w:pPr>
        <w:numPr>
          <w:ilvl w:val="0"/>
          <w:numId w:val="2"/>
        </w:numPr>
        <w:spacing w:line="276" w:lineRule="auto"/>
        <w:ind w:left="720" w:hanging="360"/>
      </w:pPr>
      <w:r w:rsidDel="00000000" w:rsidR="00000000" w:rsidRPr="00000000">
        <w:rPr>
          <w:rtl w:val="0"/>
        </w:rPr>
        <w:t xml:space="preserve">Controlled Annual and Deep Rooted Perennial Weeds</w:t>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Treet upto 15 Square meter</w:t>
      </w:r>
    </w:p>
    <w:p w:rsidR="00000000" w:rsidDel="00000000" w:rsidP="00000000" w:rsidRDefault="00000000" w:rsidRPr="00000000" w14:paraId="0000001D">
      <w:pPr>
        <w:numPr>
          <w:ilvl w:val="0"/>
          <w:numId w:val="2"/>
        </w:numPr>
        <w:spacing w:line="276" w:lineRule="auto"/>
        <w:ind w:left="720" w:hanging="360"/>
      </w:pPr>
      <w:r w:rsidDel="00000000" w:rsidR="00000000" w:rsidRPr="00000000">
        <w:rPr>
          <w:rtl w:val="0"/>
        </w:rPr>
        <w:t xml:space="preserve">Contain glysophate as a ready to use weedkiller</w:t>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Systemic Weed Killer</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Precautions</w:t>
      </w:r>
      <w:r w:rsidDel="00000000" w:rsidR="00000000" w:rsidRPr="00000000">
        <w:rPr>
          <w:rtl w:val="0"/>
        </w:rPr>
        <w:t xml:space="preserve"> - Safety information protection during/in use: Read the label before use. Keep out of reach of children if swallowed seek medical advice immediately and show this container or label. Keep away from food drink and animal-feeding kinds of stuff. Wash your hands after use.</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Note:</w:t>
      </w:r>
      <w:r w:rsidDel="00000000" w:rsidR="00000000" w:rsidRPr="00000000">
        <w:rPr>
          <w:rtl w:val="0"/>
        </w:rPr>
        <w:t xml:space="preserve"> Do Not Spray Hedge bottoms. Do not use it on Lawns. Avoid spray contacting nearby plants and grassed area.</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Pack of 2</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https://drive.google.com/file/d/1hS-mG4BtHOBBEqR00SHOC9dNKg7Ifv6V/view?usp=sharing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hyperlink r:id="rId7">
        <w:r w:rsidDel="00000000" w:rsidR="00000000" w:rsidRPr="00000000">
          <w:rPr>
            <w:color w:val="1155cc"/>
            <w:u w:val="single"/>
            <w:rtl w:val="0"/>
          </w:rPr>
          <w:t xml:space="preserve">https://drive.google.com/file/d/13XCP8L6YAXdTPd0WgoanShG2Y6PSEvdx/view?usp=sharing</w:t>
        </w:r>
      </w:hyperlink>
      <w:r w:rsidDel="00000000" w:rsidR="00000000" w:rsidRPr="00000000">
        <w:rPr>
          <w:rtl w:val="0"/>
        </w:rPr>
      </w:r>
    </w:p>
    <w:p w:rsidR="00000000" w:rsidDel="00000000" w:rsidP="00000000" w:rsidRDefault="00000000" w:rsidRPr="00000000" w14:paraId="0000002B">
      <w:pPr>
        <w:spacing w:line="276" w:lineRule="auto"/>
        <w:rPr/>
      </w:pPr>
      <w:hyperlink r:id="rId8">
        <w:r w:rsidDel="00000000" w:rsidR="00000000" w:rsidRPr="00000000">
          <w:rPr>
            <w:color w:val="1155cc"/>
            <w:u w:val="single"/>
            <w:rtl w:val="0"/>
          </w:rPr>
          <w:t xml:space="preserve">https://drive.google.com/file/d/1jn27CehiUeZCXA18Vd9TcaoHlQRKh4Ut/view?usp=sharing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Pack of 3</w:t>
      </w:r>
    </w:p>
    <w:p w:rsidR="00000000" w:rsidDel="00000000" w:rsidP="00000000" w:rsidRDefault="00000000" w:rsidRPr="00000000" w14:paraId="00000031">
      <w:pPr>
        <w:spacing w:line="276" w:lineRule="auto"/>
        <w:rPr/>
      </w:pPr>
      <w:hyperlink r:id="rId9">
        <w:r w:rsidDel="00000000" w:rsidR="00000000" w:rsidRPr="00000000">
          <w:rPr>
            <w:color w:val="1155cc"/>
            <w:u w:val="single"/>
            <w:rtl w:val="0"/>
          </w:rPr>
          <w:t xml:space="preserve">https://drive.google.com/file/d/1jhc-jz7G-ujzoPRpv_vs54DRv2APmahX/view?usp=sharing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Pack of 6</w:t>
      </w:r>
    </w:p>
    <w:p w:rsidR="00000000" w:rsidDel="00000000" w:rsidP="00000000" w:rsidRDefault="00000000" w:rsidRPr="00000000" w14:paraId="00000036">
      <w:pPr>
        <w:spacing w:line="276" w:lineRule="auto"/>
        <w:rPr/>
      </w:pPr>
      <w:hyperlink r:id="rId10">
        <w:r w:rsidDel="00000000" w:rsidR="00000000" w:rsidRPr="00000000">
          <w:rPr>
            <w:color w:val="1155cc"/>
            <w:u w:val="single"/>
            <w:rtl w:val="0"/>
          </w:rPr>
          <w:t xml:space="preserve">https://drive.google.com/file/d/1HxNT_2quwBeaYfcGqfBzirbuyELmyyHl/view?usp=sharing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3">
      <w:pPr>
        <w:spacing w:line="276" w:lineRule="auto"/>
        <w:rPr/>
      </w:pPr>
      <w:r w:rsidDel="00000000" w:rsidR="00000000" w:rsidRPr="00000000">
        <w:rPr>
          <w:rtl w:val="0"/>
        </w:rPr>
        <w:t xml:space="preserve">lawn weed killer, pestshield lawn weed, weed killer ready, killer ready to, to use fast, use fast acting, fast acting ml, ready to use, pest sheild fast, sheild fast acting, </w:t>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6">
      <w:pPr>
        <w:spacing w:line="276" w:lineRule="auto"/>
        <w:rPr/>
      </w:pPr>
      <w:r w:rsidDel="00000000" w:rsidR="00000000" w:rsidRPr="00000000">
        <w:rPr>
          <w:rtl w:val="0"/>
        </w:rPr>
        <w:t xml:space="preserve">fast acting new, acting new lawn, new lawn weed, weed killer formula, killer formula ml, formula ml spray, weed killer fast, killer fast acting, acting spray bottle,</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9">
      <w:pPr>
        <w:spacing w:line="276" w:lineRule="auto"/>
        <w:rPr>
          <w:b w:val="1"/>
        </w:rPr>
      </w:pPr>
      <w:r w:rsidDel="00000000" w:rsidR="00000000" w:rsidRPr="00000000">
        <w:rPr>
          <w:b w:val="1"/>
          <w:rtl w:val="0"/>
        </w:rPr>
        <w:t xml:space="preserve">New Fast Action Weed Killer- Ready To Use 500ml Spray Bottle Kill Weed &amp; Roots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Weed Killer Spray Bottles</w:t>
      </w: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These extra-tough natural weed killer sprays are made to prevent and destroy the growth of weeds. These are perfect to be used for dandelions, daisies, clover, and buttercup. These are made with a ready-to-use formula and are available in 500ml spray bottles. These are effective on a wide range of weeds as these destroy them from the roots and prevent their further production. These are totally pet friendly and the assortment contains one spray bottle.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52">
      <w:pPr>
        <w:spacing w:line="276" w:lineRule="auto"/>
        <w:rPr/>
      </w:pPr>
      <w:r w:rsidDel="00000000" w:rsidR="00000000" w:rsidRPr="00000000">
        <w:rPr>
          <w:rtl w:val="0"/>
        </w:rPr>
        <w:t xml:space="preserve">As these are available in spray bottles in packs of 2, 3 and 6, these are perfectly easy to use. 500ml of this spray bottle is strong and safe enough to treat up to 15m² of lawn. This will help in the effective destruction of lawn weed. You can use them for spot treatment in your home gardens as well. Weeds may show the first effects of the treatment after a few days or up to 4 weeks later depending on the weather and type of weed. Leave weeds for at least 7 days before cultivating.Wherever unwanted weeds are to be controlled. How to use Turn the spray nozzle to the 'on' position. Spray the whole plant especially the leaves until thoroughly wet but avoid run-off. When finished turn spray to'off' position.</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5">
      <w:pPr>
        <w:numPr>
          <w:ilvl w:val="0"/>
          <w:numId w:val="2"/>
        </w:numPr>
        <w:spacing w:line="276" w:lineRule="auto"/>
        <w:ind w:left="720" w:hanging="360"/>
        <w:rPr>
          <w:u w:val="none"/>
        </w:rPr>
      </w:pPr>
      <w:r w:rsidDel="00000000" w:rsidR="00000000" w:rsidRPr="00000000">
        <w:rPr>
          <w:rtl w:val="0"/>
        </w:rPr>
        <w:t xml:space="preserve">Controlled Annual and Deep Rooted Perennial Weeds</w:t>
      </w:r>
    </w:p>
    <w:p w:rsidR="00000000" w:rsidDel="00000000" w:rsidP="00000000" w:rsidRDefault="00000000" w:rsidRPr="00000000" w14:paraId="00000056">
      <w:pPr>
        <w:numPr>
          <w:ilvl w:val="0"/>
          <w:numId w:val="2"/>
        </w:numPr>
        <w:spacing w:line="276" w:lineRule="auto"/>
        <w:ind w:left="720" w:hanging="360"/>
        <w:rPr>
          <w:u w:val="none"/>
        </w:rPr>
      </w:pPr>
      <w:r w:rsidDel="00000000" w:rsidR="00000000" w:rsidRPr="00000000">
        <w:rPr>
          <w:rtl w:val="0"/>
        </w:rPr>
        <w:t xml:space="preserve">Treet upto 15 Square meter</w:t>
      </w:r>
    </w:p>
    <w:p w:rsidR="00000000" w:rsidDel="00000000" w:rsidP="00000000" w:rsidRDefault="00000000" w:rsidRPr="00000000" w14:paraId="00000057">
      <w:pPr>
        <w:numPr>
          <w:ilvl w:val="0"/>
          <w:numId w:val="2"/>
        </w:numPr>
        <w:spacing w:line="276" w:lineRule="auto"/>
        <w:ind w:left="720" w:hanging="360"/>
      </w:pPr>
      <w:r w:rsidDel="00000000" w:rsidR="00000000" w:rsidRPr="00000000">
        <w:rPr>
          <w:rtl w:val="0"/>
        </w:rPr>
        <w:t xml:space="preserve">Contain glysophate as a ready to use weedkiller</w:t>
      </w:r>
    </w:p>
    <w:p w:rsidR="00000000" w:rsidDel="00000000" w:rsidP="00000000" w:rsidRDefault="00000000" w:rsidRPr="00000000" w14:paraId="00000058">
      <w:pPr>
        <w:numPr>
          <w:ilvl w:val="0"/>
          <w:numId w:val="2"/>
        </w:numPr>
        <w:spacing w:line="276" w:lineRule="auto"/>
        <w:ind w:left="720" w:hanging="360"/>
        <w:rPr>
          <w:u w:val="none"/>
        </w:rPr>
      </w:pPr>
      <w:r w:rsidDel="00000000" w:rsidR="00000000" w:rsidRPr="00000000">
        <w:rPr>
          <w:rtl w:val="0"/>
        </w:rPr>
        <w:t xml:space="preserve">Systemic Weed Killer</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Pack of 2</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hyperlink r:id="rId11">
        <w:r w:rsidDel="00000000" w:rsidR="00000000" w:rsidRPr="00000000">
          <w:rPr>
            <w:color w:val="1155cc"/>
            <w:u w:val="single"/>
            <w:rtl w:val="0"/>
          </w:rPr>
          <w:t xml:space="preserve">https://drive.google.com/file/d/1hS-mG4BtHOBBEqR00SHOC9dNKg7Ifv6V/view?usp=sharing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hyperlink r:id="rId12">
        <w:r w:rsidDel="00000000" w:rsidR="00000000" w:rsidRPr="00000000">
          <w:rPr>
            <w:color w:val="1155cc"/>
            <w:u w:val="single"/>
            <w:rtl w:val="0"/>
          </w:rPr>
          <w:t xml:space="preserve">https://drive.google.com/file/d/13XCP8L6YAXdTPd0WgoanShG2Y6PSEvdx/view?usp=sharing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13">
        <w:r w:rsidDel="00000000" w:rsidR="00000000" w:rsidRPr="00000000">
          <w:rPr>
            <w:color w:val="1155cc"/>
            <w:u w:val="single"/>
            <w:rtl w:val="0"/>
          </w:rPr>
          <w:t xml:space="preserve">https://drive.google.com/file/d/1jn27CehiUeZCXA18Vd9TcaoHlQRKh4Ut/view?usp=sharing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Pack of 3</w:t>
      </w:r>
    </w:p>
    <w:p w:rsidR="00000000" w:rsidDel="00000000" w:rsidP="00000000" w:rsidRDefault="00000000" w:rsidRPr="00000000" w14:paraId="00000067">
      <w:pPr>
        <w:spacing w:line="276" w:lineRule="auto"/>
        <w:rPr/>
      </w:pPr>
      <w:hyperlink r:id="rId14">
        <w:r w:rsidDel="00000000" w:rsidR="00000000" w:rsidRPr="00000000">
          <w:rPr>
            <w:color w:val="1155cc"/>
            <w:u w:val="single"/>
            <w:rtl w:val="0"/>
          </w:rPr>
          <w:t xml:space="preserve">https://drive.google.com/file/d/1jhc-jz7G-ujzoPRpv_vs54DRv2APmahX/view?usp=sharing</w:t>
        </w:r>
      </w:hyperlink>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Pack of 6</w:t>
      </w:r>
    </w:p>
    <w:p w:rsidR="00000000" w:rsidDel="00000000" w:rsidP="00000000" w:rsidRDefault="00000000" w:rsidRPr="00000000" w14:paraId="0000006C">
      <w:pPr>
        <w:spacing w:line="276" w:lineRule="auto"/>
        <w:rPr/>
      </w:pPr>
      <w:hyperlink r:id="rId15">
        <w:r w:rsidDel="00000000" w:rsidR="00000000" w:rsidRPr="00000000">
          <w:rPr>
            <w:color w:val="1155cc"/>
            <w:u w:val="single"/>
            <w:rtl w:val="0"/>
          </w:rPr>
          <w:t xml:space="preserve">https://drive.google.com/file/d/1HxNT_2quwBeaYfcGqfBzirbuyELmyyHl/view?usp=sharing</w:t>
        </w:r>
      </w:hyperlink>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weed killer, natural weed killer, best weed killer, homemade weed killer, vinegar weed killer, weed killer for lawns, weed killer spray, home made weed killer, </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9">
      <w:pPr>
        <w:spacing w:line="276" w:lineRule="auto"/>
        <w:rPr/>
      </w:pPr>
      <w:r w:rsidDel="00000000" w:rsidR="00000000" w:rsidRPr="00000000">
        <w:rPr>
          <w:rtl w:val="0"/>
        </w:rPr>
        <w:t xml:space="preserve">pet friendly weed killer, best weed killer for lawns, weed killer, weed spray, weed and grass killer,</w:t>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C">
      <w:pPr>
        <w:spacing w:line="276" w:lineRule="auto"/>
        <w:rPr>
          <w:b w:val="1"/>
        </w:rPr>
      </w:pPr>
      <w:r w:rsidDel="00000000" w:rsidR="00000000" w:rsidRPr="00000000">
        <w:rPr>
          <w:b w:val="1"/>
          <w:rtl w:val="0"/>
        </w:rPr>
        <w:t xml:space="preserve">New Advance Natural Weed Killer Spray Bottle | 500ml</w:t>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1">
      <w:pPr>
        <w:spacing w:line="276" w:lineRule="auto"/>
        <w:rPr>
          <w:b w:val="1"/>
        </w:rPr>
      </w:pPr>
      <w:r w:rsidDel="00000000" w:rsidR="00000000" w:rsidRPr="00000000">
        <w:rPr>
          <w:b w:val="1"/>
          <w:rtl w:val="0"/>
        </w:rPr>
        <w:t xml:space="preserve">New Advance Fast Acting Weed Killer- 500ml Spray Bottle Kill Weed &amp; Roots</w:t>
      </w:r>
    </w:p>
    <w:p w:rsidR="00000000" w:rsidDel="00000000" w:rsidP="00000000" w:rsidRDefault="00000000" w:rsidRPr="00000000" w14:paraId="00000082">
      <w:pPr>
        <w:spacing w:line="276" w:lineRule="auto"/>
        <w:rPr/>
      </w:pPr>
      <w:r w:rsidDel="00000000" w:rsidR="00000000" w:rsidRPr="00000000">
        <w:rPr>
          <w:rtl w:val="0"/>
        </w:rPr>
        <w:t xml:space="preserve">These extra-tough natural weed killer sprays are made to prevent and destroy the growth of weeds. These are perfect to be used for dandelions, daisies, clover, and buttercup. These are made with a ready-to-use formula and are available in 500ml spray bottles. These are effective on a wide range of weeds as these destroy them from the roots and prevent their further production.</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85">
      <w:pPr>
        <w:spacing w:line="276" w:lineRule="auto"/>
        <w:rPr/>
      </w:pPr>
      <w:r w:rsidDel="00000000" w:rsidR="00000000" w:rsidRPr="00000000">
        <w:rPr>
          <w:rtl w:val="0"/>
        </w:rPr>
        <w:t xml:space="preserve">As these are available in spray bottles in packs of 2, 3 and 6, these are perfectly easy to use. 500ml of this spray bottle is strong and safe enough to treat up to 15m² of lawn. This will help in the effective destruction of lawn weed. You can use them for spot treatment in your home gardens as well. Weeds may show the first effects of the treatment after a few days or up to 4 weeks later depending on the weather and type of weed. Leave weeds for at least 7 days before cultivating.Wherever unwanted weeds are to be controlled. How to use Turn the spray nozzle to the 'on' position. Spray the whole plant especially the leaves until thoroughly wet but avoid run-off. When finished turn spray to'off' position.</w:t>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88">
      <w:pPr>
        <w:numPr>
          <w:ilvl w:val="0"/>
          <w:numId w:val="2"/>
        </w:numPr>
        <w:spacing w:line="276" w:lineRule="auto"/>
        <w:ind w:left="720" w:hanging="360"/>
      </w:pPr>
      <w:r w:rsidDel="00000000" w:rsidR="00000000" w:rsidRPr="00000000">
        <w:rPr>
          <w:rtl w:val="0"/>
        </w:rPr>
        <w:t xml:space="preserve">Controlled Annual and Deep Rooted Perennial Weeds</w:t>
      </w:r>
    </w:p>
    <w:p w:rsidR="00000000" w:rsidDel="00000000" w:rsidP="00000000" w:rsidRDefault="00000000" w:rsidRPr="00000000" w14:paraId="00000089">
      <w:pPr>
        <w:numPr>
          <w:ilvl w:val="0"/>
          <w:numId w:val="2"/>
        </w:numPr>
        <w:spacing w:line="276" w:lineRule="auto"/>
        <w:ind w:left="720" w:hanging="360"/>
      </w:pPr>
      <w:r w:rsidDel="00000000" w:rsidR="00000000" w:rsidRPr="00000000">
        <w:rPr>
          <w:rtl w:val="0"/>
        </w:rPr>
        <w:t xml:space="preserve">Treet upto 15 Square meter</w:t>
      </w:r>
    </w:p>
    <w:p w:rsidR="00000000" w:rsidDel="00000000" w:rsidP="00000000" w:rsidRDefault="00000000" w:rsidRPr="00000000" w14:paraId="0000008A">
      <w:pPr>
        <w:numPr>
          <w:ilvl w:val="0"/>
          <w:numId w:val="2"/>
        </w:numPr>
        <w:spacing w:line="276" w:lineRule="auto"/>
        <w:ind w:left="720" w:hanging="360"/>
      </w:pPr>
      <w:r w:rsidDel="00000000" w:rsidR="00000000" w:rsidRPr="00000000">
        <w:rPr>
          <w:rtl w:val="0"/>
        </w:rPr>
        <w:t xml:space="preserve">Contain glysophate as a ready to use weedkiller</w:t>
      </w:r>
    </w:p>
    <w:p w:rsidR="00000000" w:rsidDel="00000000" w:rsidP="00000000" w:rsidRDefault="00000000" w:rsidRPr="00000000" w14:paraId="0000008B">
      <w:pPr>
        <w:numPr>
          <w:ilvl w:val="0"/>
          <w:numId w:val="2"/>
        </w:numPr>
        <w:spacing w:line="276" w:lineRule="auto"/>
        <w:ind w:left="720" w:hanging="360"/>
      </w:pPr>
      <w:r w:rsidDel="00000000" w:rsidR="00000000" w:rsidRPr="00000000">
        <w:rPr>
          <w:rtl w:val="0"/>
        </w:rPr>
        <w:t xml:space="preserve">Systemic Weed Killer</w:t>
      </w:r>
      <w:r w:rsidDel="00000000" w:rsidR="00000000" w:rsidRPr="00000000">
        <w:rPr>
          <w:rtl w:val="0"/>
        </w:rPr>
      </w:r>
    </w:p>
    <w:p w:rsidR="00000000" w:rsidDel="00000000" w:rsidP="00000000" w:rsidRDefault="00000000" w:rsidRPr="00000000" w14:paraId="0000008C">
      <w:pPr>
        <w:spacing w:line="276" w:lineRule="auto"/>
        <w:rPr>
          <w:color w:val="0e101a"/>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F">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0">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1">
      <w:pPr>
        <w:spacing w:line="276" w:lineRule="auto"/>
        <w:rPr/>
      </w:pPr>
      <w:r w:rsidDel="00000000" w:rsidR="00000000" w:rsidRPr="00000000">
        <w:rPr>
          <w:color w:val="0e101a"/>
          <w:rtl w:val="0"/>
        </w:rPr>
        <w:t xml:space="preserve">500ml of solution of industrial strength weed killer may treat up to 15 meters squared of lawn, which is excellent value for money.</w:t>
      </w:r>
      <w:r w:rsidDel="00000000" w:rsidR="00000000" w:rsidRPr="00000000">
        <w:rPr>
          <w:rtl w:val="0"/>
        </w:rPr>
      </w:r>
    </w:p>
    <w:p w:rsidR="00000000" w:rsidDel="00000000" w:rsidP="00000000" w:rsidRDefault="00000000" w:rsidRPr="00000000" w14:paraId="00000092">
      <w:pPr>
        <w:spacing w:line="276" w:lineRule="auto"/>
        <w:jc w:val="both"/>
        <w:rPr>
          <w:b w:val="1"/>
        </w:rPr>
      </w:pPr>
      <w:r w:rsidDel="00000000" w:rsidR="00000000" w:rsidRPr="00000000">
        <w:rPr>
          <w:rtl w:val="0"/>
        </w:rPr>
      </w:r>
    </w:p>
    <w:p w:rsidR="00000000" w:rsidDel="00000000" w:rsidP="00000000" w:rsidRDefault="00000000" w:rsidRPr="00000000" w14:paraId="00000093">
      <w:pPr>
        <w:spacing w:line="331.2" w:lineRule="auto"/>
        <w:jc w:val="both"/>
        <w:rPr>
          <w:b w:val="1"/>
        </w:rPr>
      </w:pPr>
      <w:r w:rsidDel="00000000" w:rsidR="00000000" w:rsidRPr="00000000">
        <w:rPr>
          <w:rtl w:val="0"/>
        </w:rPr>
      </w:r>
    </w:p>
    <w:p w:rsidR="00000000" w:rsidDel="00000000" w:rsidP="00000000" w:rsidRDefault="00000000" w:rsidRPr="00000000" w14:paraId="0000009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Pack of 2</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hyperlink r:id="rId16">
        <w:r w:rsidDel="00000000" w:rsidR="00000000" w:rsidRPr="00000000">
          <w:rPr>
            <w:color w:val="1155cc"/>
            <w:u w:val="single"/>
            <w:rtl w:val="0"/>
          </w:rPr>
          <w:t xml:space="preserve">https://drive.google.com/file/d/19cwOYC5AxCDBsRTELDUPEzQCosOWQ5J1/view?usp=sharing</w:t>
        </w:r>
      </w:hyperlink>
      <w:r w:rsidDel="00000000" w:rsidR="00000000" w:rsidRPr="00000000">
        <w:rPr>
          <w:rtl w:val="0"/>
        </w:rPr>
      </w:r>
    </w:p>
    <w:p w:rsidR="00000000" w:rsidDel="00000000" w:rsidP="00000000" w:rsidRDefault="00000000" w:rsidRPr="00000000" w14:paraId="0000009B">
      <w:pPr>
        <w:rPr/>
      </w:pPr>
      <w:hyperlink r:id="rId17">
        <w:r w:rsidDel="00000000" w:rsidR="00000000" w:rsidRPr="00000000">
          <w:rPr>
            <w:color w:val="1155cc"/>
            <w:u w:val="single"/>
            <w:rtl w:val="0"/>
          </w:rPr>
          <w:t xml:space="preserve">https://drive.google.com/file/d/1-EWnQjRM9FIPm6UlNKPkfzTdCwDtz_IM/view?usp=sharing</w:t>
        </w:r>
      </w:hyperlink>
      <w:r w:rsidDel="00000000" w:rsidR="00000000" w:rsidRPr="00000000">
        <w:rPr>
          <w:rtl w:val="0"/>
        </w:rPr>
      </w:r>
    </w:p>
    <w:p w:rsidR="00000000" w:rsidDel="00000000" w:rsidP="00000000" w:rsidRDefault="00000000" w:rsidRPr="00000000" w14:paraId="0000009C">
      <w:pPr>
        <w:rPr/>
      </w:pPr>
      <w:hyperlink r:id="rId18">
        <w:r w:rsidDel="00000000" w:rsidR="00000000" w:rsidRPr="00000000">
          <w:rPr>
            <w:color w:val="1155cc"/>
            <w:u w:val="single"/>
            <w:rtl w:val="0"/>
          </w:rPr>
          <w:t xml:space="preserve">https://drive.google.com/file/d/1gaaQZfYB4hLgevU7mPm6xPVy7MdsOcfv/view?usp=sharing</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Pack of 3</w:t>
      </w:r>
    </w:p>
    <w:p w:rsidR="00000000" w:rsidDel="00000000" w:rsidP="00000000" w:rsidRDefault="00000000" w:rsidRPr="00000000" w14:paraId="000000A1">
      <w:pPr>
        <w:rPr/>
      </w:pPr>
      <w:hyperlink r:id="rId19">
        <w:r w:rsidDel="00000000" w:rsidR="00000000" w:rsidRPr="00000000">
          <w:rPr>
            <w:color w:val="1155cc"/>
            <w:u w:val="single"/>
            <w:rtl w:val="0"/>
          </w:rPr>
          <w:t xml:space="preserve">https://drive.google.com/file/d/1IxxZ_40NiVbVKUYKZLh4tz75VfIpa7PA/view?usp=sharing</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Pack of 6</w:t>
      </w:r>
    </w:p>
    <w:p w:rsidR="00000000" w:rsidDel="00000000" w:rsidP="00000000" w:rsidRDefault="00000000" w:rsidRPr="00000000" w14:paraId="000000A5">
      <w:pPr>
        <w:rPr/>
      </w:pPr>
      <w:hyperlink r:id="rId20">
        <w:r w:rsidDel="00000000" w:rsidR="00000000" w:rsidRPr="00000000">
          <w:rPr>
            <w:color w:val="1155cc"/>
            <w:u w:val="single"/>
            <w:rtl w:val="0"/>
          </w:rPr>
          <w:t xml:space="preserve">https://drive.google.com/file/d/16bTJq20XURu9aeHBtJLrYYuOVjWHpUtK/view?usp=sharing</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6bTJq20XURu9aeHBtJLrYYuOVjWHpUtK/view?usp=sharing" TargetMode="External"/><Relationship Id="rId11" Type="http://schemas.openxmlformats.org/officeDocument/2006/relationships/hyperlink" Target="https://drive.google.com/file/d/1hS-mG4BtHOBBEqR00SHOC9dNKg7Ifv6V/view?usp=sharing" TargetMode="External"/><Relationship Id="rId10" Type="http://schemas.openxmlformats.org/officeDocument/2006/relationships/hyperlink" Target="https://drive.google.com/file/d/1HxNT_2quwBeaYfcGqfBzirbuyELmyyHl/view?usp=sharing" TargetMode="External"/><Relationship Id="rId13" Type="http://schemas.openxmlformats.org/officeDocument/2006/relationships/hyperlink" Target="https://drive.google.com/file/d/1jn27CehiUeZCXA18Vd9TcaoHlQRKh4Ut/view?usp=sharing" TargetMode="External"/><Relationship Id="rId12" Type="http://schemas.openxmlformats.org/officeDocument/2006/relationships/hyperlink" Target="https://drive.google.com/file/d/13XCP8L6YAXdTPd0WgoanShG2Y6PSEvdx/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hc-jz7G-ujzoPRpv_vs54DRv2APmahX/view?usp=sharing" TargetMode="External"/><Relationship Id="rId15" Type="http://schemas.openxmlformats.org/officeDocument/2006/relationships/hyperlink" Target="https://drive.google.com/file/d/1HxNT_2quwBeaYfcGqfBzirbuyELmyyHl/view?usp=sharing" TargetMode="External"/><Relationship Id="rId14" Type="http://schemas.openxmlformats.org/officeDocument/2006/relationships/hyperlink" Target="https://drive.google.com/file/d/1jhc-jz7G-ujzoPRpv_vs54DRv2APmahX/view?usp=sharing" TargetMode="External"/><Relationship Id="rId17" Type="http://schemas.openxmlformats.org/officeDocument/2006/relationships/hyperlink" Target="https://drive.google.com/file/d/1-EWnQjRM9FIPm6UlNKPkfzTdCwDtz_IM/view?usp=sharing" TargetMode="External"/><Relationship Id="rId16" Type="http://schemas.openxmlformats.org/officeDocument/2006/relationships/hyperlink" Target="https://drive.google.com/file/d/19cwOYC5AxCDBsRTELDUPEzQCosOWQ5J1/view?usp=sharing" TargetMode="External"/><Relationship Id="rId5" Type="http://schemas.openxmlformats.org/officeDocument/2006/relationships/styles" Target="styles.xml"/><Relationship Id="rId19" Type="http://schemas.openxmlformats.org/officeDocument/2006/relationships/hyperlink" Target="https://drive.google.com/file/d/1IxxZ_40NiVbVKUYKZLh4tz75VfIpa7PA/view?usp=sharing" TargetMode="External"/><Relationship Id="rId6" Type="http://schemas.openxmlformats.org/officeDocument/2006/relationships/hyperlink" Target="https://drive.google.com/file/d/1hS-mG4BtHOBBEqR00SHOC9dNKg7Ifv6V/view?usp=sharing" TargetMode="External"/><Relationship Id="rId18" Type="http://schemas.openxmlformats.org/officeDocument/2006/relationships/hyperlink" Target="https://drive.google.com/file/d/1gaaQZfYB4hLgevU7mPm6xPVy7MdsOcfv/view?usp=sharing" TargetMode="External"/><Relationship Id="rId7" Type="http://schemas.openxmlformats.org/officeDocument/2006/relationships/hyperlink" Target="https://drive.google.com/file/d/13XCP8L6YAXdTPd0WgoanShG2Y6PSEvdx/view?usp=sharing" TargetMode="External"/><Relationship Id="rId8" Type="http://schemas.openxmlformats.org/officeDocument/2006/relationships/hyperlink" Target="https://drive.google.com/file/d/1jn27CehiUeZCXA18Vd9TcaoHlQRKh4U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