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j37lafdoduz"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6y5ul3284wq"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k8uzk9w7i94b" w:id="2"/>
      <w:bookmarkEnd w:id="2"/>
      <w:r w:rsidDel="00000000" w:rsidR="00000000" w:rsidRPr="00000000">
        <w:rPr>
          <w:sz w:val="178"/>
          <w:szCs w:val="178"/>
          <w:rtl w:val="0"/>
        </w:rPr>
        <w:t xml:space="preserve">NECK-CAD</w:t>
      </w:r>
      <w:r w:rsidDel="00000000" w:rsidR="00000000" w:rsidRPr="00000000">
        <w:rPr>
          <w:rtl w:val="0"/>
        </w:rPr>
      </w:r>
    </w:p>
    <w:p w:rsidR="00000000" w:rsidDel="00000000" w:rsidP="00000000" w:rsidRDefault="00000000" w:rsidRPr="00000000" w14:paraId="00000004">
      <w:pPr>
        <w:pStyle w:val="Subtitle"/>
        <w:jc w:val="center"/>
        <w:rPr>
          <w:sz w:val="34"/>
          <w:szCs w:val="34"/>
        </w:rPr>
      </w:pPr>
      <w:bookmarkStart w:colFirst="0" w:colLast="0" w:name="_4yi58obcurr6" w:id="3"/>
      <w:bookmarkEnd w:id="3"/>
      <w:r w:rsidDel="00000000" w:rsidR="00000000" w:rsidRPr="00000000">
        <w:rPr>
          <w:sz w:val="34"/>
          <w:szCs w:val="34"/>
          <w:rtl w:val="0"/>
        </w:rPr>
        <w:t xml:space="preserve">CAD (computer aided diagnosis) system for neck lumps using fine-needle aspiration cytology</w:t>
      </w:r>
    </w:p>
    <w:p w:rsidR="00000000" w:rsidDel="00000000" w:rsidP="00000000" w:rsidRDefault="00000000" w:rsidRPr="00000000" w14:paraId="00000005">
      <w:pPr>
        <w:pStyle w:val="Subtitle"/>
        <w:spacing w:after="0" w:before="0" w:lineRule="auto"/>
        <w:jc w:val="center"/>
        <w:rPr>
          <w:sz w:val="20"/>
          <w:szCs w:val="20"/>
        </w:rPr>
      </w:pPr>
      <w:bookmarkStart w:colFirst="0" w:colLast="0" w:name="_dbypz218e62b" w:id="4"/>
      <w:bookmarkEnd w:id="4"/>
      <w:r w:rsidDel="00000000" w:rsidR="00000000" w:rsidRPr="00000000">
        <w:rPr>
          <w:sz w:val="20"/>
          <w:szCs w:val="20"/>
          <w:rtl w:val="0"/>
        </w:rPr>
        <w:t xml:space="preserve">Author: Hashir Sheikh</w:t>
      </w:r>
    </w:p>
    <w:p w:rsidR="00000000" w:rsidDel="00000000" w:rsidP="00000000" w:rsidRDefault="00000000" w:rsidRPr="00000000" w14:paraId="00000006">
      <w:pPr>
        <w:pStyle w:val="Subtitle"/>
        <w:spacing w:after="0" w:before="0" w:lineRule="auto"/>
        <w:jc w:val="center"/>
        <w:rPr>
          <w:sz w:val="20"/>
          <w:szCs w:val="20"/>
        </w:rPr>
      </w:pPr>
      <w:bookmarkStart w:colFirst="0" w:colLast="0" w:name="_5e813hgskfxo" w:id="5"/>
      <w:bookmarkEnd w:id="5"/>
      <w:r w:rsidDel="00000000" w:rsidR="00000000" w:rsidRPr="00000000">
        <w:rPr>
          <w:sz w:val="20"/>
          <w:szCs w:val="20"/>
          <w:rtl w:val="0"/>
        </w:rPr>
        <w:t xml:space="preserve">Target Institution: University of Aberdeen / NHS Grampian Research</w:t>
      </w:r>
    </w:p>
    <w:p w:rsidR="00000000" w:rsidDel="00000000" w:rsidP="00000000" w:rsidRDefault="00000000" w:rsidRPr="00000000" w14:paraId="00000007">
      <w:pPr>
        <w:pStyle w:val="Subtitle"/>
        <w:spacing w:after="0" w:before="0" w:lineRule="auto"/>
        <w:jc w:val="center"/>
        <w:rPr>
          <w:sz w:val="20"/>
          <w:szCs w:val="20"/>
        </w:rPr>
      </w:pPr>
      <w:bookmarkStart w:colFirst="0" w:colLast="0" w:name="_u1yd9odmytk" w:id="6"/>
      <w:bookmarkEnd w:id="6"/>
      <w:r w:rsidDel="00000000" w:rsidR="00000000" w:rsidRPr="00000000">
        <w:rPr>
          <w:sz w:val="20"/>
          <w:szCs w:val="20"/>
          <w:rtl w:val="0"/>
        </w:rPr>
        <w:t xml:space="preserve">Document Version: 1.0 (Draft)</w:t>
      </w:r>
    </w:p>
    <w:p w:rsidR="00000000" w:rsidDel="00000000" w:rsidP="00000000" w:rsidRDefault="00000000" w:rsidRPr="00000000" w14:paraId="00000008">
      <w:pPr>
        <w:pStyle w:val="Subtitle"/>
        <w:spacing w:after="0" w:before="0" w:lineRule="auto"/>
        <w:jc w:val="center"/>
        <w:rPr>
          <w:sz w:val="20"/>
          <w:szCs w:val="20"/>
        </w:rPr>
      </w:pPr>
      <w:bookmarkStart w:colFirst="0" w:colLast="0" w:name="_5gjervnrgp1e" w:id="7"/>
      <w:bookmarkEnd w:id="7"/>
      <w:r w:rsidDel="00000000" w:rsidR="00000000" w:rsidRPr="00000000">
        <w:rPr>
          <w:sz w:val="20"/>
          <w:szCs w:val="20"/>
          <w:rtl w:val="0"/>
        </w:rPr>
        <w:t xml:space="preserve">Date: August 2026</w:t>
      </w:r>
    </w:p>
    <w:p w:rsidR="00000000" w:rsidDel="00000000" w:rsidP="00000000" w:rsidRDefault="00000000" w:rsidRPr="00000000" w14:paraId="00000009">
      <w:pPr>
        <w:pStyle w:val="Subtitle"/>
        <w:spacing w:after="0" w:before="0" w:lineRule="auto"/>
        <w:jc w:val="center"/>
        <w:rPr/>
      </w:pPr>
      <w:bookmarkStart w:colFirst="0" w:colLast="0" w:name="_6zdeiitmpd79" w:id="8"/>
      <w:bookmarkEnd w:id="8"/>
      <w:r w:rsidDel="00000000" w:rsidR="00000000" w:rsidRPr="00000000">
        <w:rPr>
          <w:sz w:val="20"/>
          <w:szCs w:val="20"/>
          <w:rtl w:val="0"/>
        </w:rPr>
        <w:t xml:space="preserve">Word Count: 18902</w:t>
      </w:r>
      <w:r w:rsidDel="00000000" w:rsidR="00000000" w:rsidRPr="00000000">
        <w:rPr>
          <w:rtl w:val="0"/>
        </w:rPr>
      </w:r>
    </w:p>
    <w:p w:rsidR="00000000" w:rsidDel="00000000" w:rsidP="00000000" w:rsidRDefault="00000000" w:rsidRPr="00000000" w14:paraId="0000000A">
      <w:pPr>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spacing w:after="0" w:lineRule="auto"/>
        <w:jc w:val="center"/>
        <w:rPr>
          <w:sz w:val="18"/>
          <w:szCs w:val="18"/>
        </w:rPr>
      </w:pPr>
      <w:r w:rsidDel="00000000" w:rsidR="00000000" w:rsidRPr="00000000">
        <w:rPr>
          <w:sz w:val="60"/>
          <w:szCs w:val="60"/>
          <w:rtl w:val="0"/>
        </w:rPr>
        <w:t xml:space="preserve">Table of Contents</w:t>
      </w:r>
      <w:r w:rsidDel="00000000" w:rsidR="00000000" w:rsidRPr="00000000">
        <w:rPr>
          <w:rtl w:val="0"/>
        </w:rPr>
      </w:r>
    </w:p>
    <w:sdt>
      <w:sdtPr>
        <w:id w:val="-1181001008"/>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e8f7fp2qn52">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Introduction &amp; Clinical Problem Domain</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dzak9u9nyv0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Background of Head &amp; Neck Oncology Diagnostics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4hb30suc3l1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Fine Needle Aspiration Cytology (FNAC) Workflow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v04lg8swavx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Diagnostic Challenges in Salivary Gland Cytopathology</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qwnqc3ocrw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1.3.1 Cytomorphological Variability and Diagnostic Overlap</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sjl4sxqlrcx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1.3.2 Inter-Observer Variability and Diagnostic Dilemmas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qmi7kice677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Project Vision and Scope</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req7r7kd02gs">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Technical Specification &amp; System Requirements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e2pm0ttjwgf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Functional Requirements [FR]</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5m7otjd7zvb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2.1.1 Input Ingestion and Validation</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8juyye6c0m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2.1.2 Image Quality and Analytical Suitability</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15o8rtdb538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2.1.3 Multi-Image Specimen Analysis</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wwuu2wmv5ei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2.1.4 Hierarchical Diagnostic Classification</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qa14rwmo4l4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2.1.5 Differential Diagnosis and Uncertainty</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3450e9v9atz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2.1.6 Cytomorphological Analysis and Explainability</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qtj44719k2n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2.1.7 Clinical Decision-Support Information</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gpj3pily76n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2.1.8 Error Handling and Analysis Traceability</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7tt804pm3s0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Non-Functional Requirements [NFR]</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gand68wt1jx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2.2.1 Data Privacy, Security and Locality</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pt4yv6qbdst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2.2.2 Reproducibility, Performance and Reliability</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rswyss9la6f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2.2.3 Robustness, Interpretability and Uncertainty</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sm58e1ryim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2.2.4 Usability, Maintainability and Extensibility</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bwh444fc2i9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2.2.5 Verification and Testability</w:t>
              <w:tab/>
              <w:t xml:space="preserve">29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8xi8r7j57ol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2.2.6 Clinical Safety Boundaries</w:t>
              <w:tab/>
              <w:t xml:space="preserve">29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rs54fcml6o6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Software &amp; Hardware Dependency Stack</w:t>
              <w:tab/>
              <w:t xml:space="preserve">31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1kf6jqz13th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2.3.1 Software Environment</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3m89zkoerx0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2.3.2 Machine Learning Framework and Model Dependencies</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5w79x8yim1g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 Image Processing and Data Handling</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s9oeirrb1c3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2.3.4 Hardware and Computational Requirements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9mmkbwmvjia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2.3.5 Local Execution and Deployment Environment</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rnb67pdz0v49">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Mathematical &amp; Machine Learning Foundations</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iafs4dh1sby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Image Representations as Matrix Tensors</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71ekjmjazx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 Spatial Dimensions and Chromatic Channel Spaces</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q4u1sbnabp1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Mathematical Foundation of Machine Learning</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9ixsq8w30cy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3.2.1 Parameterised Functions and Learned Representations</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bit65q5cal0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3.2.2 Loss Functions and Optimisation</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8dlst5b7nyl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Convolution Feature Extraction</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suu2vr74qe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3.3.1 Convolution Operations</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u0pd74aug84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3.3.2 Hierarchical Feature Representation</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jhs5n2c2ugw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3.3.3 Alternative Representation-Learning Approaches</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212nhg3le5h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Classification and Probabilistic Outputs</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asjckti9gld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3.4.1 Classification Functions and Logits</w:t>
              <w:tab/>
              <w:t xml:space="preserve">45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6hiil6wocp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3.4.2 Softmax Probability Mapping</w:t>
              <w:tab/>
              <w:t xml:space="preserve">45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ekry6qdam4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3.4.3 Hierarchical and Differential Classification]</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4w47lrdmcme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Image Quality, Adequacy and Out-of-Distribution Detection</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ijqztni707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3.5.1 Computation Image Quality Assesment</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l0yppvgpn21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3.5.2 Specimen Adequacy vs Diagnostic Uncertainty</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7usbdg2ri4g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3.5.3 Out-of-Distribution Detection</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eif6n21xvfe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Representation of Cellular and Morphological Structure</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cub1nz9wf57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3.6.1 Cell and Nuclei Detection</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2mpqab7ef86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3.6.2 Image Segmentation and Object-Level Analysis</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tkyy9jbbj5d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Gradient Propagation and Explainability</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btb3txqjf83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3.7.1 Backpropagation and Gradient Information</w:t>
              <w:tab/>
              <w:t xml:space="preserve">55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xop21rmvavs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3.7.2 Grad-CAM Localisation Mathematical Calculus</w:t>
              <w:tab/>
              <w:t xml:space="preserve">56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zrssa9o60n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3.7.3 Clinical Interpretability and Model Auditing</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xtb7tsy7p0gy">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System Architecture &amp; Technical Design</w:t>
              <w:tab/>
              <w:t xml:space="preserve">60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578yn324z4h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Design Objectives and Architectural Principles</w:t>
              <w:tab/>
              <w:t xml:space="preserve">61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mbulijfva3z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Requirements-to-Design Traceability</w:t>
              <w:tab/>
              <w:t xml:space="preserve">61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u78f1rvfunf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Architectural Principles</w:t>
              <w:tab/>
              <w:t xml:space="preserve">63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52n9r4jl98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Overall System Architecture</w:t>
              <w:tab/>
              <w:t xml:space="preserve">65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b5jtqt1gc12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 Architectural Overview</w:t>
              <w:tab/>
              <w:t xml:space="preserve">65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iltviog0t30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 Module Responsibilities and Interfaces</w:t>
              <w:tab/>
              <w:t xml:space="preserve">67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fby3vqjmp2j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 Application Controller</w:t>
              <w:tab/>
              <w:t xml:space="preserve">67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pde6u4tti2a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User Interface and Clinical Workflow</w:t>
              <w:tab/>
              <w:t xml:space="preserve">69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s6zddtkldz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4.3.1 Image Import and Analysis Workspace</w:t>
              <w:tab/>
              <w:t xml:space="preserve">69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okwfvfwwj5k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4.3.2 Image Quality and Rejection Interface</w:t>
              <w:tab/>
              <w:t xml:space="preserve">69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xnpaxq5b7p1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4.3.3 Diagnostic Analysis Workspace</w:t>
              <w:tab/>
              <w:t xml:space="preserve">70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gwd26de7ime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4.3.4 Results and Differential Display</w:t>
              <w:tab/>
              <w:t xml:space="preserve">70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31gwugg41a9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4.3.5 Uncertainty Presentation</w:t>
              <w:tab/>
              <w:t xml:space="preserve">70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t2fkm5jgmp5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Image Processing and Quality Assessment</w:t>
              <w:tab/>
              <w:t xml:space="preserve">72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gxauktr0t6b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4.4.1 Technical Input Validation</w:t>
              <w:tab/>
              <w:t xml:space="preserve">72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rvv0tf2op5p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4.4.2 Computational Image Quality Assessment</w:t>
              <w:tab/>
              <w:t xml:space="preserve">72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kwld2vmleay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4.4.3 Quality Decision Representation</w:t>
              <w:tab/>
              <w:t xml:space="preserve">73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ywsybivhoz8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4.4.4 Quality-Gated Inference</w:t>
              <w:tab/>
              <w:t xml:space="preserve">73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snxbpkf3cbw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Preprocessing and Image Standardisation</w:t>
              <w:tab/>
              <w:t xml:space="preserve">75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q1d7b5bna82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Machine-Learning and Morphological Architecture</w:t>
              <w:tab/>
              <w:t xml:space="preserve">76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dye3kqtlwk8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4.6.1 General Machine-Learning Architecture</w:t>
              <w:tab/>
              <w:t xml:space="preserve">76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41id9c6upns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4.6.2 Pretrained Computational Pathology Representations</w:t>
              <w:tab/>
              <w:t xml:space="preserve">76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9jcqnesfads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4.6.3 Transfer Learning and Domain Adaptation</w:t>
              <w:tab/>
              <w:t xml:space="preserve">77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6qzut0kdt8d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4.6.4 Cellular and Morphological Analysis</w:t>
              <w:tab/>
              <w:t xml:space="preserve">77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o4a7itrmw2a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 Diagnostic Inference and Multi-Image Integration</w:t>
              <w:tab/>
              <w:t xml:space="preserve">78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7j33ipk1en9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4.7.1 Image-Level Diagnostic Inference</w:t>
              <w:tab/>
              <w:t xml:space="preserve">78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imunknreiif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4.7.2 Multi-Image Evidence Aggregation</w:t>
              <w:tab/>
              <w:t xml:space="preserve">78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s19u6mb4332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4.7.3 Image-Level Agreement and Conflict</w:t>
              <w:tab/>
              <w:t xml:space="preserve">79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4235cao0ag6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4.7.4 Hierarchical Diagnostic Output</w:t>
              <w:tab/>
              <w:t xml:space="preserve">79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yrma2nh55am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4.7.5 Milan Classification</w:t>
              <w:tab/>
              <w:t xml:space="preserve">80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wl1xuois8bg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4.7.6 Differential Diagnosis Generation</w:t>
              <w:tab/>
              <w:t xml:space="preserve">80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9l3vbc3iynw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Uncertainty, Safety and Robustness</w:t>
              <w:tab/>
              <w:t xml:space="preserve">81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s58lvojgg98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4.8.1 Confidence and Calibration</w:t>
              <w:tab/>
              <w:t xml:space="preserve">81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uowx89lypwg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4.8.2 Insufficient Evidence and Diagnostic Abstention</w:t>
              <w:tab/>
              <w:t xml:space="preserve">81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aepsc6p2la1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4.8.3 Out-of-Distribution Detection</w:t>
              <w:tab/>
              <w:t xml:space="preserve">81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wwgyalag4k3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4.8.4 Robustness</w:t>
              <w:tab/>
              <w:t xml:space="preserve">82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xvm0oj6x3za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4.8.5 Safe Failure</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quu8es5wmdv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 Explainability and Clinical Auditability</w:t>
              <w:tab/>
              <w:t xml:space="preserve">84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6rb8c4isal7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4.9.1 Evidence Localisation</w:t>
              <w:tab/>
              <w:t xml:space="preserve">84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puyg93famvo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4.9.2 Grad-CAM and Alternative Methods</w:t>
              <w:tab/>
              <w:t xml:space="preserve">84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w0o7uk97sis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4.9.3 Morphological Evidence</w:t>
              <w:tab/>
              <w:t xml:space="preserve">84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4thzmsreswh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4.9.4 Auditability and Traceability</w:t>
              <w:tab/>
              <w:t xml:space="preserve">85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nzfzwfcv6rx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 Data Privacy, Security and Locality</w:t>
              <w:tab/>
              <w:t xml:space="preserve">86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m14cbx53olu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4.10.1 Local Processing</w:t>
              <w:tab/>
              <w:t xml:space="preserve">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ioa49wmvw2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4.10.2 Data Minimisation</w:t>
              <w:tab/>
              <w:t xml:space="preserve">86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wbtoasf6pqf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4.10.3 Security Boundary</w:t>
              <w:tab/>
              <w:t xml:space="preserve">86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xexx63z4qjw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Data and Model Development Architecture</w:t>
              <w:tab/>
              <w:t xml:space="preserve">87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utkaff6l4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4.11.1 Dataset-Independent Development</w:t>
              <w:tab/>
              <w:t xml:space="preserve">87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o21whmh3y8n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4.11.2 Diagnostic Dataset Acquisition</w:t>
              <w:tab/>
              <w:t xml:space="preserve">87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ohztelwpb6x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4.11.3 Annotation Strategy</w:t>
              <w:tab/>
              <w:t xml:space="preserve">88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cnmuhbpyhc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4.11.4 Data Leakage Prevention</w:t>
              <w:tab/>
              <w:t xml:space="preserve">88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8k6iuvsr1bz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Reproducibility, Configuration and Model Versioning</w:t>
              <w:tab/>
              <w:t xml:space="preserve">89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ty46mn875bo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4.12.1 Reproducible Analysis</w:t>
              <w:tab/>
              <w:t xml:space="preserve">89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rov7b88jqfv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4.12.2 Model Version Traceability</w:t>
              <w:tab/>
              <w:t xml:space="preserve">89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w7rryaj06zy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4.12.3 Configuration Management</w:t>
              <w:tab/>
              <w:t xml:space="preserve">89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7csovwpm31v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Software Architecture and Implementation Structure</w:t>
              <w:tab/>
              <w:t xml:space="preserve">91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517jrjjfqeu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4.13.1 Module Interfaces</w:t>
              <w:tab/>
              <w:t xml:space="preserve">91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3c43yas0p38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4.13.2 GUI–Backend Separation</w:t>
              <w:tab/>
              <w:t xml:space="preserve">92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wdumjh5c2ek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 Performance, Scalability and Testability</w:t>
              <w:tab/>
              <w:t xml:space="preserve">94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uxukcobq2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4.14.1 Inference Performance</w:t>
              <w:tab/>
              <w:t xml:space="preserve">94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kc0l6dhuis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4.14.2 Multi-Image Scalability</w:t>
              <w:tab/>
              <w:t xml:space="preserve">94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hjy6b02onc3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4.14.3 Testability</w:t>
              <w:tab/>
              <w:t xml:space="preserve">94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97omnfv9uby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 Model Selection and Validation Strategy</w:t>
              <w:tab/>
              <w:t xml:space="preserve">96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rta61eps2fm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4.15.1 Existing Computational Pathology Components</w:t>
              <w:tab/>
              <w:t xml:space="preserve">96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3nbx822rqw0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4.15.2 Adaptation Rather Than Unnecessary Reinvention</w:t>
              <w:tab/>
              <w:t xml:space="preserve">97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pd8qhy2t7dm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4.16 Open Implementation Decisions</w:t>
              <w:tab/>
              <w:t xml:space="preserve">98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cwhs9ey0f1u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4.17 Proposed End-to-End Processing Pipeline</w:t>
              <w:tab/>
              <w:t xml:space="preserve">99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d5g17633iy3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4.18 Summary of the Proposed Design</w:t>
              <w:tab/>
              <w:t xml:space="preserve">100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9ywes2r6fi13">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Implementation Strategy &amp; Module Breakdown</w:t>
              <w:tab/>
              <w:t xml:space="preserve">102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2q89qxlw6p1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Verification, Testing &amp; Evaluation Protocols</w:t>
              <w:tab/>
              <w:t xml:space="preserve">103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6x95lqmwr4t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Deployment, Maintenance &amp; Future Engineering</w:t>
              <w:tab/>
              <w:t xml:space="preserve">104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4r3qfixbnb4x">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References</w:t>
              <w:tab/>
              <w:t xml:space="preserve">105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rPr>
          <w:sz w:val="18"/>
          <w:szCs w:val="18"/>
        </w:rPr>
        <w:sectPr>
          <w:footerReference r:id="rId10" w:type="default"/>
          <w:footerReference r:id="rId11"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8D">
      <w:pPr>
        <w:pStyle w:val="Heading1"/>
        <w:pageBreakBefore w:val="0"/>
        <w:rPr/>
      </w:pPr>
      <w:bookmarkStart w:colFirst="0" w:colLast="0" w:name="_5e8f7fp2qn52" w:id="9"/>
      <w:bookmarkEnd w:id="9"/>
      <w:r w:rsidDel="00000000" w:rsidR="00000000" w:rsidRPr="00000000">
        <w:rPr>
          <w:rtl w:val="0"/>
        </w:rPr>
        <w:t xml:space="preserve">1. Introduction &amp; Clinical Problem Domain</w:t>
      </w:r>
    </w:p>
    <w:p w:rsidR="00000000" w:rsidDel="00000000" w:rsidP="00000000" w:rsidRDefault="00000000" w:rsidRPr="00000000" w14:paraId="0000008E">
      <w:pPr>
        <w:rPr/>
      </w:pPr>
      <w:r w:rsidDel="00000000" w:rsidR="00000000" w:rsidRPr="00000000">
        <w:rPr>
          <w:rtl w:val="0"/>
        </w:rPr>
        <w:t xml:space="preserve">Section 1 establishes the clinical and diagnostic context in which NECK-CAD is being developed. It first examines the broader diagnostic pathway for patients presenting with head and neck lesions, before focusing on fine-needle aspiration cytology (FNAC) and its role in the investigation of suspected salivary gland pathology. The section then identifies specific diagnostic challenges within salivary gland cytopathology, including cytomorphological variability, diagnostic overlap and inter-observer variation. These clinical considerations provide the justification for investigating computer-assisted analysis as a potential support tool and establish the boundaries within which the proposed system should operate.</w:t>
      </w:r>
    </w:p>
    <w:p w:rsidR="00000000" w:rsidDel="00000000" w:rsidP="00000000" w:rsidRDefault="00000000" w:rsidRPr="00000000" w14:paraId="0000008F">
      <w:pPr>
        <w:pStyle w:val="Heading2"/>
        <w:rPr/>
      </w:pPr>
      <w:bookmarkStart w:colFirst="0" w:colLast="0" w:name="_dzak9u9nyv0d" w:id="10"/>
      <w:bookmarkEnd w:id="10"/>
      <w:r w:rsidDel="00000000" w:rsidR="00000000" w:rsidRPr="00000000">
        <w:rPr>
          <w:rtl w:val="0"/>
        </w:rPr>
        <w:t xml:space="preserve">1.1 Background of Head &amp; Neck Oncology Diagnostics</w:t>
      </w:r>
    </w:p>
    <w:p w:rsidR="00000000" w:rsidDel="00000000" w:rsidP="00000000" w:rsidRDefault="00000000" w:rsidRPr="00000000" w14:paraId="00000090">
      <w:pPr>
        <w:spacing w:after="240" w:before="240" w:lineRule="auto"/>
        <w:rPr/>
      </w:pPr>
      <w:r w:rsidDel="00000000" w:rsidR="00000000" w:rsidRPr="00000000">
        <w:rPr>
          <w:rtl w:val="0"/>
        </w:rPr>
        <w:t xml:space="preserve">A neck lump represents a clinical finding rather than a specific diagnosis and may arise from a broad range of inflammatory, infectious, benign neoplastic, malignant and metastatic processes. Consequently, the assessment of a patient presenting with a neck lump is not dependent upon a single diagnostic investigation, but instead involves the integration of clinical history, physical examination, risk assessment, imaging and, where appropriate, tissue or cellular sampling. The clinical importance of this assessment is reflected in established cancer referral pathways: for example, NICE recommends consideration of a suspected cancer pathway referral for adults with an unexplained neck lump in specified clinical circumstances, including persistent unexplained neck lumps associated with possible head and neck malignancy.[1,2]</w:t>
      </w:r>
    </w:p>
    <w:p w:rsidR="00000000" w:rsidDel="00000000" w:rsidP="00000000" w:rsidRDefault="00000000" w:rsidRPr="00000000" w14:paraId="00000091">
      <w:pPr>
        <w:spacing w:after="240" w:before="240" w:lineRule="auto"/>
        <w:rPr/>
      </w:pPr>
      <w:r w:rsidDel="00000000" w:rsidR="00000000" w:rsidRPr="00000000">
        <w:rPr>
          <w:rtl w:val="0"/>
        </w:rPr>
        <w:t xml:space="preserve">The diagnostic pathway is therefore inherently multimodal. Clinical assessment establishes the context in which a lesion has arisen, while imaging can provide information regarding anatomical location, morphology and relationships with surrounding structures. Ultrasound is particularly relevant to the assessment of superficial neck and salivary-gland lesions and can also be used to guide sampling procedures. Where cytological or histological assessment is required, fine-needle aspiration (FNA), core biopsy or other forms of tissue acquisition may be considered depending on the clinical circumstances.[2]</w:t>
      </w:r>
    </w:p>
    <w:p w:rsidR="00000000" w:rsidDel="00000000" w:rsidP="00000000" w:rsidRDefault="00000000" w:rsidRPr="00000000" w14:paraId="00000092">
      <w:pPr>
        <w:spacing w:after="240" w:before="240" w:lineRule="auto"/>
        <w:rPr/>
      </w:pPr>
      <w:r w:rsidDel="00000000" w:rsidR="00000000" w:rsidRPr="00000000">
        <w:rPr>
          <w:rtl w:val="0"/>
        </w:rPr>
        <w:t xml:space="preserve">For suspected upper aerodigestive tract malignancy presenting with a neck lump, NICE specifically recommends consideration of ultrasound guidance when performing FNA cytology or core biopsy. The guideline also recommends consideration of assessment of cytological sample adequacy at the time of the procedure, reflecting the clinical importance of obtaining sufficient diagnostic material.[2] This illustrates an important characteristic of the diagnostic pathway: the value of subsequent cytological interpretation is partly dependent upon the quality and adequacy of the specimen obtained.</w:t>
      </w:r>
    </w:p>
    <w:p w:rsidR="00000000" w:rsidDel="00000000" w:rsidP="00000000" w:rsidRDefault="00000000" w:rsidRPr="00000000" w14:paraId="00000093">
      <w:pPr>
        <w:spacing w:after="240" w:before="240" w:lineRule="auto"/>
        <w:rPr/>
      </w:pPr>
      <w:r w:rsidDel="00000000" w:rsidR="00000000" w:rsidRPr="00000000">
        <w:rPr>
          <w:rtl w:val="0"/>
        </w:rPr>
        <w:t xml:space="preserve">Within this broader pathway, cytopathology provides a means of examining cellular material obtained from a lesion and can contribute to preoperative diagnosis and risk stratification. However, cytological interpretation does not exist independently of the wider clinical picture. Imaging findings, clinical history and, where required, ancillary investigations may all contribute to the final diagnostic assessment. Consequently, a computer-aided diagnostic system intended for neck-lump assessment should not be conceptualised as a replacement for the complete clinical diagnostic pathway. Rather, a potentially useful system would need to operate at a defined point within that pathway and provide information that complements existing clinical and pathological assessment.</w:t>
      </w:r>
    </w:p>
    <w:p w:rsidR="00000000" w:rsidDel="00000000" w:rsidP="00000000" w:rsidRDefault="00000000" w:rsidRPr="00000000" w14:paraId="00000094">
      <w:pPr>
        <w:spacing w:after="240" w:before="240" w:lineRule="auto"/>
        <w:rPr/>
      </w:pPr>
      <w:r w:rsidDel="00000000" w:rsidR="00000000" w:rsidRPr="00000000">
        <w:rPr>
          <w:rtl w:val="0"/>
        </w:rPr>
        <w:t xml:space="preserve">NECK-CAD is consequently focused on investigating one such specific diagnostic component: the potential use of computer vision to assist the interpretation of cytological material obtained through FNA, with particular interest in salivary-gland lesions. This narrower focus allows the project to investigate a defined image-based diagnostic problem while recognising that the ultimate diagnosis of a patient with a neck lump remains a multidisciplinary clinical process.</w:t>
      </w:r>
      <w:r w:rsidDel="00000000" w:rsidR="00000000" w:rsidRPr="00000000">
        <w:rPr>
          <w:rtl w:val="0"/>
        </w:rPr>
      </w:r>
    </w:p>
    <w:p w:rsidR="00000000" w:rsidDel="00000000" w:rsidP="00000000" w:rsidRDefault="00000000" w:rsidRPr="00000000" w14:paraId="00000095">
      <w:pPr>
        <w:pStyle w:val="Heading2"/>
        <w:rPr/>
      </w:pPr>
      <w:bookmarkStart w:colFirst="0" w:colLast="0" w:name="_4hb30suc3l1j" w:id="11"/>
      <w:bookmarkEnd w:id="11"/>
      <w:r w:rsidDel="00000000" w:rsidR="00000000" w:rsidRPr="00000000">
        <w:rPr>
          <w:rtl w:val="0"/>
        </w:rPr>
        <w:t xml:space="preserve">1.2 Fine Needle Aspiration Cytology (FNAC) Workflow</w:t>
      </w:r>
    </w:p>
    <w:p w:rsidR="00000000" w:rsidDel="00000000" w:rsidP="00000000" w:rsidRDefault="00000000" w:rsidRPr="00000000" w14:paraId="00000096">
      <w:pPr>
        <w:spacing w:after="240" w:before="240" w:lineRule="auto"/>
        <w:rPr/>
      </w:pPr>
      <w:r w:rsidDel="00000000" w:rsidR="00000000" w:rsidRPr="00000000">
        <w:rPr>
          <w:rtl w:val="0"/>
        </w:rPr>
        <w:t xml:space="preserve">Fine-needle aspiration is a minimally invasive technique in which cellular material is obtained from a clinically or radiologically identified lesion using a fine needle. In the assessment of salivary-gland lesions, FNA is widely used as part of the preoperative diagnostic process and can contribute to diagnosis and risk stratification.[3,4] When appropriate, ultrasound guidance can be used to improve targeting of the lesion and facilitate acquisition of representative material.[2]</w:t>
      </w:r>
    </w:p>
    <w:p w:rsidR="00000000" w:rsidDel="00000000" w:rsidP="00000000" w:rsidRDefault="00000000" w:rsidRPr="00000000" w14:paraId="00000097">
      <w:pPr>
        <w:spacing w:after="240" w:before="240" w:lineRule="auto"/>
        <w:rPr/>
      </w:pPr>
      <w:r w:rsidDel="00000000" w:rsidR="00000000" w:rsidRPr="00000000">
        <w:rPr>
          <w:rtl w:val="0"/>
        </w:rPr>
        <w:t xml:space="preserve">Following aspiration, the obtained material can be processed using appropriate cytological preparation techniques. Depending on the specimen and clinical requirements, material may be prepared as direct smears, cell blocks or other preparations and subjected to appropriate staining and ancillary investigations. The resulting cytological preparations are examined microscopically by a trained cytopathologist, who evaluates the cellular and architectural features of the specimen in conjunction with the clinical and imaging context.</w:t>
      </w:r>
    </w:p>
    <w:p w:rsidR="00000000" w:rsidDel="00000000" w:rsidP="00000000" w:rsidRDefault="00000000" w:rsidRPr="00000000" w14:paraId="00000098">
      <w:pPr>
        <w:spacing w:after="240" w:before="240" w:lineRule="auto"/>
        <w:rPr/>
      </w:pPr>
      <w:r w:rsidDel="00000000" w:rsidR="00000000" w:rsidRPr="00000000">
        <w:rPr>
          <w:rtl w:val="0"/>
        </w:rPr>
        <w:t xml:space="preserve">The cytological assessment of a salivary-gland FNA is therefore not simply a binary visual judgement of whether a tumour is present. The specimen may contain non-neoplastic material, benign neoplastic cells, atypical or indeterminate populations, suspicious features or overtly malignant cells. Furthermore, the specimen may contain insufficient or poorly representative material to support a meaningful diagnosis. These distinctions are clinically important because different cytological interpretations can imply substantially different risks of malignancy and subsequent management pathways.</w:t>
      </w:r>
    </w:p>
    <w:p w:rsidR="00000000" w:rsidDel="00000000" w:rsidP="00000000" w:rsidRDefault="00000000" w:rsidRPr="00000000" w14:paraId="00000099">
      <w:pPr>
        <w:spacing w:after="240" w:before="240" w:lineRule="auto"/>
        <w:rPr/>
      </w:pPr>
      <w:r w:rsidDel="00000000" w:rsidR="00000000" w:rsidRPr="00000000">
        <w:rPr>
          <w:rtl w:val="0"/>
        </w:rPr>
        <w:t xml:space="preserve">This complexity has led to the development of standardised reporting systems. The Milan System for Reporting Salivary Gland Cytopathology (MSRSGC) provides a structured framework for reporting salivary-gland FNA specimens. Its second edition, published in 2023, defines diagnostic categories spanning non-diagnostic and non-neoplastic specimens through benign neoplasms, lesions of uncertain malignant potential, suspicious lesions and malignant lesions. Each category is associated with an estimated risk of malignancy and corresponding clinical or surgical management considerations.[3,5]</w:t>
      </w:r>
    </w:p>
    <w:p w:rsidR="00000000" w:rsidDel="00000000" w:rsidP="00000000" w:rsidRDefault="00000000" w:rsidRPr="00000000" w14:paraId="0000009A">
      <w:pPr>
        <w:spacing w:after="240" w:before="240" w:lineRule="auto"/>
        <w:rPr/>
      </w:pPr>
      <w:r w:rsidDel="00000000" w:rsidR="00000000" w:rsidRPr="00000000">
        <w:rPr>
          <w:rtl w:val="0"/>
        </w:rPr>
        <w:t xml:space="preserve">The second edition also incorporates developments in salivary-gland imaging, nomenclature and ancillary testing, reflecting the increasingly integrated nature of salivary-gland diagnosis.[3,5] Thus, although cytomorphology represents a major component of FNA interpretation, some cases cannot be resolved from morphology alone and may require additional clinical, immunocytochemical, molecular or histological information.</w:t>
      </w:r>
    </w:p>
    <w:p w:rsidR="00000000" w:rsidDel="00000000" w:rsidP="00000000" w:rsidRDefault="00000000" w:rsidRPr="00000000" w14:paraId="0000009B">
      <w:pPr>
        <w:spacing w:after="240" w:before="240" w:lineRule="auto"/>
        <w:rPr/>
      </w:pPr>
      <w:r w:rsidDel="00000000" w:rsidR="00000000" w:rsidRPr="00000000">
        <w:rPr>
          <w:rtl w:val="0"/>
        </w:rPr>
        <w:t xml:space="preserve">The FNA workflow can therefore be conceptualised as:</w:t>
      </w:r>
    </w:p>
    <w:p w:rsidR="00000000" w:rsidDel="00000000" w:rsidP="00000000" w:rsidRDefault="00000000" w:rsidRPr="00000000" w14:paraId="0000009C">
      <w:pPr>
        <w:numPr>
          <w:ilvl w:val="0"/>
          <w:numId w:val="44"/>
        </w:numPr>
        <w:spacing w:after="240" w:before="240" w:lineRule="auto"/>
        <w:ind w:left="720" w:hanging="360"/>
        <w:rPr>
          <w:u w:val="none"/>
        </w:rPr>
      </w:pPr>
      <w:r w:rsidDel="00000000" w:rsidR="00000000" w:rsidRPr="00000000">
        <w:rPr>
          <w:rtl w:val="0"/>
        </w:rPr>
        <w:t xml:space="preserve">Clinical or imaging identification of a lesion</w:t>
      </w:r>
    </w:p>
    <w:p w:rsidR="00000000" w:rsidDel="00000000" w:rsidP="00000000" w:rsidRDefault="00000000" w:rsidRPr="00000000" w14:paraId="0000009D">
      <w:pPr>
        <w:numPr>
          <w:ilvl w:val="0"/>
          <w:numId w:val="44"/>
        </w:numPr>
        <w:spacing w:after="240" w:before="240" w:lineRule="auto"/>
        <w:ind w:left="720" w:hanging="360"/>
        <w:rPr>
          <w:u w:val="none"/>
        </w:rPr>
      </w:pPr>
      <w:r w:rsidDel="00000000" w:rsidR="00000000" w:rsidRPr="00000000">
        <w:rPr>
          <w:rtl w:val="0"/>
        </w:rPr>
        <w:t xml:space="preserve">Targeted FNA </w:t>
      </w:r>
    </w:p>
    <w:p w:rsidR="00000000" w:rsidDel="00000000" w:rsidP="00000000" w:rsidRDefault="00000000" w:rsidRPr="00000000" w14:paraId="0000009E">
      <w:pPr>
        <w:numPr>
          <w:ilvl w:val="0"/>
          <w:numId w:val="44"/>
        </w:numPr>
        <w:spacing w:after="240" w:before="240" w:lineRule="auto"/>
        <w:ind w:left="720" w:hanging="360"/>
        <w:rPr>
          <w:u w:val="none"/>
        </w:rPr>
      </w:pPr>
      <w:r w:rsidDel="00000000" w:rsidR="00000000" w:rsidRPr="00000000">
        <w:rPr>
          <w:rtl w:val="0"/>
        </w:rPr>
        <w:t xml:space="preserve">Acquisition and preparation of cellular material]</w:t>
      </w:r>
    </w:p>
    <w:p w:rsidR="00000000" w:rsidDel="00000000" w:rsidP="00000000" w:rsidRDefault="00000000" w:rsidRPr="00000000" w14:paraId="0000009F">
      <w:pPr>
        <w:numPr>
          <w:ilvl w:val="0"/>
          <w:numId w:val="44"/>
        </w:numPr>
        <w:spacing w:after="240" w:before="240" w:lineRule="auto"/>
        <w:ind w:left="720" w:hanging="360"/>
        <w:rPr>
          <w:u w:val="none"/>
        </w:rPr>
      </w:pPr>
      <w:r w:rsidDel="00000000" w:rsidR="00000000" w:rsidRPr="00000000">
        <w:rPr>
          <w:rtl w:val="0"/>
        </w:rPr>
        <w:t xml:space="preserve">Assessment of specimen adequacy </w:t>
      </w:r>
    </w:p>
    <w:p w:rsidR="00000000" w:rsidDel="00000000" w:rsidP="00000000" w:rsidRDefault="00000000" w:rsidRPr="00000000" w14:paraId="000000A0">
      <w:pPr>
        <w:numPr>
          <w:ilvl w:val="0"/>
          <w:numId w:val="44"/>
        </w:numPr>
        <w:spacing w:after="240" w:before="240" w:lineRule="auto"/>
        <w:ind w:left="720" w:hanging="360"/>
        <w:rPr>
          <w:u w:val="none"/>
        </w:rPr>
      </w:pPr>
      <w:r w:rsidDel="00000000" w:rsidR="00000000" w:rsidRPr="00000000">
        <w:rPr>
          <w:rtl w:val="0"/>
        </w:rPr>
        <w:t xml:space="preserve">Cytological examination </w:t>
      </w:r>
    </w:p>
    <w:p w:rsidR="00000000" w:rsidDel="00000000" w:rsidP="00000000" w:rsidRDefault="00000000" w:rsidRPr="00000000" w14:paraId="000000A1">
      <w:pPr>
        <w:numPr>
          <w:ilvl w:val="0"/>
          <w:numId w:val="44"/>
        </w:numPr>
        <w:spacing w:after="240" w:before="240" w:lineRule="auto"/>
        <w:ind w:left="720" w:hanging="360"/>
        <w:rPr>
          <w:u w:val="none"/>
        </w:rPr>
      </w:pPr>
      <w:r w:rsidDel="00000000" w:rsidR="00000000" w:rsidRPr="00000000">
        <w:rPr>
          <w:rtl w:val="0"/>
        </w:rPr>
        <w:t xml:space="preserve">Standardised reporting </w:t>
      </w:r>
    </w:p>
    <w:p w:rsidR="00000000" w:rsidDel="00000000" w:rsidP="00000000" w:rsidRDefault="00000000" w:rsidRPr="00000000" w14:paraId="000000A2">
      <w:pPr>
        <w:numPr>
          <w:ilvl w:val="0"/>
          <w:numId w:val="44"/>
        </w:numPr>
        <w:spacing w:after="240" w:before="240" w:lineRule="auto"/>
        <w:ind w:left="720" w:hanging="360"/>
        <w:rPr>
          <w:u w:val="none"/>
        </w:rPr>
      </w:pPr>
      <w:r w:rsidDel="00000000" w:rsidR="00000000" w:rsidRPr="00000000">
        <w:rPr>
          <w:rtl w:val="0"/>
        </w:rPr>
        <w:t xml:space="preserve">Integration with clinical/imaging findings and, where necessary, ancillary investigations or further tissue sampling.</w:t>
      </w:r>
    </w:p>
    <w:p w:rsidR="00000000" w:rsidDel="00000000" w:rsidP="00000000" w:rsidRDefault="00000000" w:rsidRPr="00000000" w14:paraId="000000A3">
      <w:pPr>
        <w:spacing w:after="240" w:before="240" w:lineRule="auto"/>
        <w:rPr/>
      </w:pPr>
      <w:r w:rsidDel="00000000" w:rsidR="00000000" w:rsidRPr="00000000">
        <w:rPr>
          <w:rtl w:val="0"/>
        </w:rPr>
        <w:t xml:space="preserve">This workflow establishes the potential position of NECK-CAD. Rather than attempting to replace the diagnostic process, the proposed system would investigate whether computational analysis of cytological images could provide useful assistance at the stage of microscopic cytological interpretation.</w:t>
      </w:r>
      <w:r w:rsidDel="00000000" w:rsidR="00000000" w:rsidRPr="00000000">
        <w:rPr>
          <w:rtl w:val="0"/>
        </w:rPr>
      </w:r>
    </w:p>
    <w:p w:rsidR="00000000" w:rsidDel="00000000" w:rsidP="00000000" w:rsidRDefault="00000000" w:rsidRPr="00000000" w14:paraId="000000A4">
      <w:pPr>
        <w:pStyle w:val="Heading2"/>
        <w:rPr/>
      </w:pPr>
      <w:bookmarkStart w:colFirst="0" w:colLast="0" w:name="_v04lg8swavxv" w:id="12"/>
      <w:bookmarkEnd w:id="12"/>
      <w:r w:rsidDel="00000000" w:rsidR="00000000" w:rsidRPr="00000000">
        <w:rPr>
          <w:rtl w:val="0"/>
        </w:rPr>
        <w:t xml:space="preserve">1.3 Diagnostic Challenges in Salivary Gland Cytopathology</w:t>
      </w:r>
    </w:p>
    <w:p w:rsidR="00000000" w:rsidDel="00000000" w:rsidP="00000000" w:rsidRDefault="00000000" w:rsidRPr="00000000" w14:paraId="000000A5">
      <w:pPr>
        <w:spacing w:after="240" w:before="240" w:lineRule="auto"/>
        <w:rPr/>
      </w:pPr>
      <w:r w:rsidDel="00000000" w:rsidR="00000000" w:rsidRPr="00000000">
        <w:rPr>
          <w:rtl w:val="0"/>
        </w:rPr>
        <w:t xml:space="preserve">Salivary-gland lesions represent a particularly complex cytological diagnostic environment. They encompass a diverse range of neoplastic and non-neoplastic processes, with substantial variation in morphology and biological behaviour. Although FNA provides a minimally invasive and clinically useful method of preoperative assessment, diagnostic limitations arise from the restricted nature of the sampled material, the heterogeneous appearance of lesions and the morphological overlap between different entities.[4,6,7]</w:t>
      </w:r>
    </w:p>
    <w:p w:rsidR="00000000" w:rsidDel="00000000" w:rsidP="00000000" w:rsidRDefault="00000000" w:rsidRPr="00000000" w14:paraId="000000A6">
      <w:pPr>
        <w:spacing w:after="240" w:before="240" w:lineRule="auto"/>
        <w:rPr/>
      </w:pPr>
      <w:r w:rsidDel="00000000" w:rsidR="00000000" w:rsidRPr="00000000">
        <w:rPr>
          <w:rtl w:val="0"/>
        </w:rPr>
        <w:t xml:space="preserve">The diagnostic challenge is therefore not simply that individual tumours are visually complex. Rather, the information available to the pathologist may be incomplete, overlapping or intrinsically uncertain. A specimen may contain only a limited representation of the lesion, while different entities may share cytological characteristics despite having substantially different clinical implications. These factors can lead to indeterminate diagnoses and, in some circumstances, necessitate ancillary investigations or additional sampling.[6,7]</w:t>
      </w:r>
    </w:p>
    <w:p w:rsidR="00000000" w:rsidDel="00000000" w:rsidP="00000000" w:rsidRDefault="00000000" w:rsidRPr="00000000" w14:paraId="000000A7">
      <w:pPr>
        <w:spacing w:after="240" w:before="240" w:lineRule="auto"/>
        <w:rPr/>
      </w:pPr>
      <w:r w:rsidDel="00000000" w:rsidR="00000000" w:rsidRPr="00000000">
        <w:rPr>
          <w:rtl w:val="0"/>
        </w:rPr>
        <w:t xml:space="preserve">The Milan System provides a structured mechanism for communicating this uncertainty rather than forcing every specimen into a definitive benign or malignant diagnosis. A large meta-analysis involving more than 10,000 salivary-gland FNA specimens demonstrated that the Milan categories correspond to substantially different risks of malignancy, with particularly high risks associated with suspicious and malignant categories and substantially lower risks associated with benign-neoplasm categories.[8] This reinforces the importance of preserving diagnostic uncertainty and risk stratification within any potential computational system.</w:t>
      </w:r>
      <w:r w:rsidDel="00000000" w:rsidR="00000000" w:rsidRPr="00000000">
        <w:rPr>
          <w:rtl w:val="0"/>
        </w:rPr>
      </w:r>
    </w:p>
    <w:p w:rsidR="00000000" w:rsidDel="00000000" w:rsidP="00000000" w:rsidRDefault="00000000" w:rsidRPr="00000000" w14:paraId="000000A8">
      <w:pPr>
        <w:pStyle w:val="Heading3"/>
        <w:rPr/>
      </w:pPr>
      <w:bookmarkStart w:colFirst="0" w:colLast="0" w:name="_vqwnqc3ocrw0" w:id="13"/>
      <w:bookmarkEnd w:id="13"/>
      <w:r w:rsidDel="00000000" w:rsidR="00000000" w:rsidRPr="00000000">
        <w:rPr>
          <w:rtl w:val="0"/>
        </w:rPr>
        <w:t xml:space="preserve">1.3.1 Cytomorphological Variability and Diagnostic Overlap</w:t>
      </w:r>
    </w:p>
    <w:p w:rsidR="00000000" w:rsidDel="00000000" w:rsidP="00000000" w:rsidRDefault="00000000" w:rsidRPr="00000000" w14:paraId="000000A9">
      <w:pPr>
        <w:spacing w:after="240" w:before="240" w:lineRule="auto"/>
        <w:rPr/>
      </w:pPr>
      <w:r w:rsidDel="00000000" w:rsidR="00000000" w:rsidRPr="00000000">
        <w:rPr>
          <w:rtl w:val="0"/>
        </w:rPr>
        <w:t xml:space="preserve">A central challenge in salivary-gland cytopathology is the substantial diversity and overlap of cytomorphological appearances. Salivary-gland lesions may demonstrate variation in cellularity, architecture, stromal material, nuclear and cytoplasmic features and background characteristics. Different lesions can exhibit partially overlapping morphological patterns, meaning that a particular visual feature may not uniquely identify a single diagnostic entity.[6,7]</w:t>
      </w:r>
    </w:p>
    <w:p w:rsidR="00000000" w:rsidDel="00000000" w:rsidP="00000000" w:rsidRDefault="00000000" w:rsidRPr="00000000" w14:paraId="000000AA">
      <w:pPr>
        <w:spacing w:after="240" w:before="240" w:lineRule="auto"/>
        <w:rPr/>
      </w:pPr>
      <w:r w:rsidDel="00000000" w:rsidR="00000000" w:rsidRPr="00000000">
        <w:rPr>
          <w:rtl w:val="0"/>
        </w:rPr>
        <w:t xml:space="preserve">This problem is particularly relevant to FNA because aspiration samples only a portion of a lesion. The resulting specimen may therefore not capture every component of a heterogeneous tumour. Sampling error and selective representation of particular cellular populations can contribute to diagnostic discordance. Published work examining the pitfalls of salivary-gland FNAC has identified selective representation or morphological similarity and sampling error among important causes of diagnostic difficulty.[9]</w:t>
      </w:r>
    </w:p>
    <w:p w:rsidR="00000000" w:rsidDel="00000000" w:rsidP="00000000" w:rsidRDefault="00000000" w:rsidRPr="00000000" w14:paraId="000000AB">
      <w:pPr>
        <w:spacing w:after="240" w:before="240" w:lineRule="auto"/>
        <w:rPr/>
      </w:pPr>
      <w:r w:rsidDel="00000000" w:rsidR="00000000" w:rsidRPr="00000000">
        <w:rPr>
          <w:rtl w:val="0"/>
        </w:rPr>
        <w:t xml:space="preserve">Pleomorphic adenoma provides an example of why morphological diversity must be considered carefully. Although it is a common benign salivary-gland neoplasm, its cytological appearance can vary according to the relative representation of epithelial, myoepithelial and stromal components within the aspirated material. This makes it a useful example of the broader problem of heterogeneous and overlapping morphology rather than necessarily defining the entire scope of NECK-CAD.</w:t>
      </w:r>
    </w:p>
    <w:p w:rsidR="00000000" w:rsidDel="00000000" w:rsidP="00000000" w:rsidRDefault="00000000" w:rsidRPr="00000000" w14:paraId="000000AC">
      <w:pPr>
        <w:spacing w:after="240" w:before="240" w:lineRule="auto"/>
        <w:rPr/>
      </w:pPr>
      <w:r w:rsidDel="00000000" w:rsidR="00000000" w:rsidRPr="00000000">
        <w:rPr>
          <w:rtl w:val="0"/>
        </w:rPr>
        <w:t xml:space="preserve">Another limitation is specimen adequacy. A cytological specimen may contain insufficient cellular material or fail to represent the diagnostically relevant portion of a lesion. The Milan System therefore explicitly includes a non-diagnostic category, while clinical guidance recognises the value of assessing specimen adequacy during FNA.[2,3] Importantly, an inadequate specimen should not simply be treated as an incorrectly classified tumour. It represents a fundamentally different diagnostic state in which the available image may not contain sufficient information to support reliable classification.</w:t>
      </w:r>
    </w:p>
    <w:p w:rsidR="00000000" w:rsidDel="00000000" w:rsidP="00000000" w:rsidRDefault="00000000" w:rsidRPr="00000000" w14:paraId="000000AD">
      <w:pPr>
        <w:spacing w:after="240" w:before="240" w:lineRule="auto"/>
        <w:rPr/>
      </w:pPr>
      <w:r w:rsidDel="00000000" w:rsidR="00000000" w:rsidRPr="00000000">
        <w:rPr>
          <w:rtl w:val="0"/>
        </w:rPr>
        <w:t xml:space="preserve">The existence of these limitations also explains why ancillary investigations remain relevant. The second edition of the Milan System incorporates updated approaches to ancillary testing, including immunocytochemical and molecular methods for selected salivary-gland lesions.[3,5] A cytological image may therefore provide important diagnostic information without necessarily containing sufficient information to establish a definitive tumour subtype in isolation.</w:t>
      </w:r>
    </w:p>
    <w:p w:rsidR="00000000" w:rsidDel="00000000" w:rsidP="00000000" w:rsidRDefault="00000000" w:rsidRPr="00000000" w14:paraId="000000AE">
      <w:pPr>
        <w:spacing w:after="240" w:before="240" w:lineRule="auto"/>
        <w:rPr/>
      </w:pPr>
      <w:r w:rsidDel="00000000" w:rsidR="00000000" w:rsidRPr="00000000">
        <w:rPr>
          <w:rtl w:val="0"/>
        </w:rPr>
        <w:t xml:space="preserve">For computational diagnosis, these characteristics create both an opportunity and a constraint. The visual complexity and repeated morphological patterns present in cytological images may potentially be learned by computer-vision models, but a model must also account for the possibility that an image does not contain enough diagnostic information to support a reliable conclusion. Consequently, a clinically meaningful CAD system may need to distinguish between confidently interpretable specimens and those for which further human assessment or additional investigation remains necessary.</w:t>
      </w:r>
      <w:r w:rsidDel="00000000" w:rsidR="00000000" w:rsidRPr="00000000">
        <w:rPr>
          <w:rtl w:val="0"/>
        </w:rPr>
      </w:r>
    </w:p>
    <w:p w:rsidR="00000000" w:rsidDel="00000000" w:rsidP="00000000" w:rsidRDefault="00000000" w:rsidRPr="00000000" w14:paraId="000000AF">
      <w:pPr>
        <w:pStyle w:val="Heading3"/>
        <w:rPr/>
      </w:pPr>
      <w:bookmarkStart w:colFirst="0" w:colLast="0" w:name="_sjl4sxqlrcx0" w:id="14"/>
      <w:bookmarkEnd w:id="14"/>
      <w:r w:rsidDel="00000000" w:rsidR="00000000" w:rsidRPr="00000000">
        <w:rPr>
          <w:rtl w:val="0"/>
        </w:rPr>
        <w:t xml:space="preserve">1.3.2 Inter-Observer Variability and Diagnostic Dilemmas</w:t>
      </w:r>
    </w:p>
    <w:p w:rsidR="00000000" w:rsidDel="00000000" w:rsidP="00000000" w:rsidRDefault="00000000" w:rsidRPr="00000000" w14:paraId="000000B0">
      <w:pPr>
        <w:spacing w:after="240" w:before="240" w:lineRule="auto"/>
        <w:rPr/>
      </w:pPr>
      <w:r w:rsidDel="00000000" w:rsidR="00000000" w:rsidRPr="00000000">
        <w:rPr>
          <w:rtl w:val="0"/>
        </w:rPr>
        <w:t xml:space="preserve">The interpretation of salivary-gland cytology involves expert assessment of complex morphological information, and diagnostic agreement is not necessarily uniform across all lesion categories. The development of the Milan System was partly motivated by the need for standardised terminology and more consistent communication of diagnostic risk.[3,5]</w:t>
      </w:r>
    </w:p>
    <w:p w:rsidR="00000000" w:rsidDel="00000000" w:rsidP="00000000" w:rsidRDefault="00000000" w:rsidRPr="00000000" w14:paraId="000000B1">
      <w:pPr>
        <w:spacing w:after="240" w:before="240" w:lineRule="auto"/>
        <w:rPr/>
      </w:pPr>
      <w:r w:rsidDel="00000000" w:rsidR="00000000" w:rsidRPr="00000000">
        <w:rPr>
          <w:rtl w:val="0"/>
        </w:rPr>
        <w:t xml:space="preserve">Evidence concerning inter-observer reproducibility is mixed and appears to depend substantially on the diagnostic category and the experience of the observer. The Milan Interobserver Reproducibility Study evaluated 75 representative salivary-gland cytology images and found that agreement with reference interpretations varied considerably between categories. Agreement was comparatively higher for benign-neoplasm and non-diagnostic specimens but considerably lower for salivary-gland neoplasms of uncertain malignant potential and suspicious-for-malignancy cases.[10]</w:t>
      </w:r>
    </w:p>
    <w:p w:rsidR="00000000" w:rsidDel="00000000" w:rsidP="00000000" w:rsidRDefault="00000000" w:rsidRPr="00000000" w14:paraId="000000B2">
      <w:pPr>
        <w:spacing w:after="240" w:before="240" w:lineRule="auto"/>
        <w:rPr/>
      </w:pPr>
      <w:r w:rsidDel="00000000" w:rsidR="00000000" w:rsidRPr="00000000">
        <w:rPr>
          <w:rtl w:val="0"/>
        </w:rPr>
        <w:t xml:space="preserve">Other studies have similarly demonstrated that the degree of agreement depends on the category being assessed. In one study of 380 salivary-gland FNA cases reviewed by cytopathologists, overall interobserver reliability was moderate, while agreement was lower for indeterminate categories.[11] Conversely, another study involving four cytopathologists found relatively high weighted agreement when applying the Milan System, demonstrating that standardised reporting can achieve substantial reproducibility under some conditions.[12]</w:t>
      </w:r>
    </w:p>
    <w:p w:rsidR="00000000" w:rsidDel="00000000" w:rsidP="00000000" w:rsidRDefault="00000000" w:rsidRPr="00000000" w14:paraId="000000B3">
      <w:pPr>
        <w:spacing w:after="240" w:before="240" w:lineRule="auto"/>
        <w:rPr/>
      </w:pPr>
      <w:r w:rsidDel="00000000" w:rsidR="00000000" w:rsidRPr="00000000">
        <w:rPr>
          <w:rtl w:val="0"/>
        </w:rPr>
        <w:t xml:space="preserve">These apparently differing findings are important rather than contradictory. They suggest that diagnostic reproducibility is influenced by factors including the difficulty of individual cases, the reporting category, observer expertise and the clinical context. The existence of inter-observer variation should therefore not be interpreted as evidence that human pathological assessment is inherently unreliable. Instead, it highlights that certain cytological cases contain genuine diagnostic ambiguity even within a standardised reporting framework.</w:t>
      </w:r>
    </w:p>
    <w:p w:rsidR="00000000" w:rsidDel="00000000" w:rsidP="00000000" w:rsidRDefault="00000000" w:rsidRPr="00000000" w14:paraId="000000B4">
      <w:pPr>
        <w:spacing w:after="240" w:before="240" w:lineRule="auto"/>
        <w:rPr/>
      </w:pPr>
      <w:r w:rsidDel="00000000" w:rsidR="00000000" w:rsidRPr="00000000">
        <w:rPr>
          <w:rtl w:val="0"/>
        </w:rPr>
        <w:t xml:space="preserve">This creates a potential role for computer-aided decision support. A computational system could potentially act as a second source of quantitative image-based information, identify patterns that warrant attention, assist with categorisation or help communicate uncertainty. However, such a system would need to complement rather than replace expert interpretation. Its outputs would also need to be evaluated against appropriate clinical reference standards and interpreted in the context of the wider diagnostic pathway.</w:t>
      </w:r>
    </w:p>
    <w:p w:rsidR="00000000" w:rsidDel="00000000" w:rsidP="00000000" w:rsidRDefault="00000000" w:rsidRPr="00000000" w14:paraId="000000B5">
      <w:pPr>
        <w:spacing w:after="240" w:before="240" w:lineRule="auto"/>
        <w:rPr/>
      </w:pPr>
      <w:r w:rsidDel="00000000" w:rsidR="00000000" w:rsidRPr="00000000">
        <w:rPr>
          <w:rtl w:val="0"/>
        </w:rPr>
        <w:t xml:space="preserve">The problem is further complicated by the rarity and diversity of salivary-gland neoplasms. Artificial-intelligence research in salivary-gland pathology has demonstrated that machine-learning methods can extract diagnostically relevant information from pathological images, but existing studies also illustrate the limitations imposed by dataset size and class imbalance. For example, recent deep-learning research using histopathological images achieved strong performance in benign-versus-malignant classification but substantially weaker performance when distinguishing individual malignant tumour types, with the authors identifying the limited number of malignant cases and the need for larger multicentre datasets as important limitations.[13] Research using FNA-derived material has also demonstrated computationally useful diagnostic information, although some approaches have relied on specialised molecular imaging rather than conventional cytological microscopy.[14]</w:t>
      </w:r>
    </w:p>
    <w:p w:rsidR="00000000" w:rsidDel="00000000" w:rsidP="00000000" w:rsidRDefault="00000000" w:rsidRPr="00000000" w14:paraId="000000B6">
      <w:pPr>
        <w:spacing w:after="240" w:before="240" w:lineRule="auto"/>
        <w:rPr/>
      </w:pPr>
      <w:r w:rsidDel="00000000" w:rsidR="00000000" w:rsidRPr="00000000">
        <w:rPr>
          <w:rtl w:val="0"/>
        </w:rPr>
        <w:t xml:space="preserve">Consequently, the principal research challenge is not simply whether an artificial-intelligence model can be trained to recognise salivary-gland images. It is whether a system can be developed using sufficiently representative, accurately labelled and clinically meaningful data to provide useful assistance across the range of specimens encountered in practice.</w:t>
      </w:r>
      <w:r w:rsidDel="00000000" w:rsidR="00000000" w:rsidRPr="00000000">
        <w:rPr>
          <w:rtl w:val="0"/>
        </w:rPr>
      </w:r>
    </w:p>
    <w:p w:rsidR="00000000" w:rsidDel="00000000" w:rsidP="00000000" w:rsidRDefault="00000000" w:rsidRPr="00000000" w14:paraId="000000B7">
      <w:pPr>
        <w:pStyle w:val="Heading2"/>
        <w:rPr/>
      </w:pPr>
      <w:bookmarkStart w:colFirst="0" w:colLast="0" w:name="_qmi7kice6777" w:id="15"/>
      <w:bookmarkEnd w:id="15"/>
      <w:r w:rsidDel="00000000" w:rsidR="00000000" w:rsidRPr="00000000">
        <w:rPr>
          <w:rtl w:val="0"/>
        </w:rPr>
        <w:t xml:space="preserve">1.4 </w:t>
      </w:r>
      <w:r w:rsidDel="00000000" w:rsidR="00000000" w:rsidRPr="00000000">
        <w:rPr>
          <w:rtl w:val="0"/>
        </w:rPr>
        <w:t xml:space="preserve">Project Vision and Scope</w:t>
      </w:r>
    </w:p>
    <w:p w:rsidR="00000000" w:rsidDel="00000000" w:rsidP="00000000" w:rsidRDefault="00000000" w:rsidRPr="00000000" w14:paraId="000000B8">
      <w:pPr>
        <w:spacing w:after="240" w:before="240" w:lineRule="auto"/>
        <w:rPr/>
      </w:pPr>
      <w:r w:rsidDel="00000000" w:rsidR="00000000" w:rsidRPr="00000000">
        <w:rPr>
          <w:rtl w:val="0"/>
        </w:rPr>
        <w:t xml:space="preserve">NECK-CAD is proposed as a research and engineering project investigating the feasibility of computer-aided assistance for the interpretation of salivary-gland fine-needle aspiration cytology.</w:t>
      </w:r>
    </w:p>
    <w:p w:rsidR="00000000" w:rsidDel="00000000" w:rsidP="00000000" w:rsidRDefault="00000000" w:rsidRPr="00000000" w14:paraId="000000B9">
      <w:pPr>
        <w:spacing w:after="240" w:before="240" w:lineRule="auto"/>
        <w:rPr/>
      </w:pPr>
      <w:r w:rsidDel="00000000" w:rsidR="00000000" w:rsidRPr="00000000">
        <w:rPr>
          <w:rtl w:val="0"/>
        </w:rPr>
        <w:t xml:space="preserve">The central premise is that cytological images contain morphological information that contributes to the diagnostic assessment of salivary-gland lesions, while the interpretation of that information can be complicated by morphological diversity, overlapping appearances, sampling limitations, specimen inadequacy and diagnostic uncertainty. Existing research demonstrates that computational analysis of salivary-gland pathological material is feasible, but the clinical translation of such approaches remains constrained by issues including dataset availability, class imbalance, diagnostic heterogeneity and the distinction between histopathological and cytological material.[13,14]</w:t>
      </w:r>
    </w:p>
    <w:p w:rsidR="00000000" w:rsidDel="00000000" w:rsidP="00000000" w:rsidRDefault="00000000" w:rsidRPr="00000000" w14:paraId="000000BA">
      <w:pPr>
        <w:spacing w:after="240" w:before="240" w:lineRule="auto"/>
        <w:rPr/>
      </w:pPr>
      <w:r w:rsidDel="00000000" w:rsidR="00000000" w:rsidRPr="00000000">
        <w:rPr>
          <w:rtl w:val="0"/>
        </w:rPr>
        <w:t xml:space="preserve">The initial vision for NECK-CAD is therefore not to reproduce the judgement of a pathologist through a single definitive prediction. Instead, the project will investigate whether a local computer-vision system could provide structured decision support during cytological assessment.</w:t>
      </w:r>
    </w:p>
    <w:p w:rsidR="00000000" w:rsidDel="00000000" w:rsidP="00000000" w:rsidRDefault="00000000" w:rsidRPr="00000000" w14:paraId="000000BB">
      <w:pPr>
        <w:spacing w:after="240" w:before="240" w:lineRule="auto"/>
        <w:rPr/>
      </w:pPr>
      <w:r w:rsidDel="00000000" w:rsidR="00000000" w:rsidRPr="00000000">
        <w:rPr>
          <w:rtl w:val="0"/>
        </w:rPr>
        <w:t xml:space="preserve">Potential capabilities to be investigated include:</w:t>
      </w:r>
    </w:p>
    <w:p w:rsidR="00000000" w:rsidDel="00000000" w:rsidP="00000000" w:rsidRDefault="00000000" w:rsidRPr="00000000" w14:paraId="000000BC">
      <w:pPr>
        <w:numPr>
          <w:ilvl w:val="0"/>
          <w:numId w:val="34"/>
        </w:numPr>
        <w:spacing w:after="240" w:before="240" w:lineRule="auto"/>
        <w:ind w:left="720" w:hanging="360"/>
      </w:pPr>
      <w:r w:rsidDel="00000000" w:rsidR="00000000" w:rsidRPr="00000000">
        <w:rPr>
          <w:rtl w:val="0"/>
        </w:rPr>
        <w:t xml:space="preserve">assessment of whether a cytological specimen contains sufficient information for meaningful analysis;</w:t>
      </w:r>
    </w:p>
    <w:p w:rsidR="00000000" w:rsidDel="00000000" w:rsidP="00000000" w:rsidRDefault="00000000" w:rsidRPr="00000000" w14:paraId="000000BD">
      <w:pPr>
        <w:numPr>
          <w:ilvl w:val="0"/>
          <w:numId w:val="34"/>
        </w:numPr>
        <w:spacing w:after="240" w:before="240" w:lineRule="auto"/>
        <w:ind w:left="720" w:hanging="360"/>
      </w:pPr>
      <w:r w:rsidDel="00000000" w:rsidR="00000000" w:rsidRPr="00000000">
        <w:rPr>
          <w:rtl w:val="0"/>
        </w:rPr>
        <w:t xml:space="preserve">classification or risk stratification using an established clinical reporting framework rather than an arbitrary machine-learning class structure;</w:t>
      </w:r>
    </w:p>
    <w:p w:rsidR="00000000" w:rsidDel="00000000" w:rsidP="00000000" w:rsidRDefault="00000000" w:rsidRPr="00000000" w14:paraId="000000BE">
      <w:pPr>
        <w:numPr>
          <w:ilvl w:val="0"/>
          <w:numId w:val="34"/>
        </w:numPr>
        <w:spacing w:after="240" w:before="240" w:lineRule="auto"/>
        <w:ind w:left="720" w:hanging="360"/>
      </w:pPr>
      <w:r w:rsidDel="00000000" w:rsidR="00000000" w:rsidRPr="00000000">
        <w:rPr>
          <w:rtl w:val="0"/>
        </w:rPr>
        <w:t xml:space="preserve">identification of diagnostically relevant morphological patterns within cytological images;</w:t>
      </w:r>
    </w:p>
    <w:p w:rsidR="00000000" w:rsidDel="00000000" w:rsidP="00000000" w:rsidRDefault="00000000" w:rsidRPr="00000000" w14:paraId="000000BF">
      <w:pPr>
        <w:numPr>
          <w:ilvl w:val="0"/>
          <w:numId w:val="34"/>
        </w:numPr>
        <w:spacing w:after="240" w:before="240" w:lineRule="auto"/>
        <w:ind w:left="720" w:hanging="360"/>
      </w:pPr>
      <w:r w:rsidDel="00000000" w:rsidR="00000000" w:rsidRPr="00000000">
        <w:rPr>
          <w:rtl w:val="0"/>
        </w:rPr>
        <w:t xml:space="preserve">communication of uncertainty where the available image does not support reliable classification;</w:t>
      </w:r>
    </w:p>
    <w:p w:rsidR="00000000" w:rsidDel="00000000" w:rsidP="00000000" w:rsidRDefault="00000000" w:rsidRPr="00000000" w14:paraId="000000C0">
      <w:pPr>
        <w:numPr>
          <w:ilvl w:val="0"/>
          <w:numId w:val="34"/>
        </w:numPr>
        <w:spacing w:after="240" w:before="240" w:lineRule="auto"/>
        <w:ind w:left="720" w:hanging="360"/>
      </w:pPr>
      <w:r w:rsidDel="00000000" w:rsidR="00000000" w:rsidRPr="00000000">
        <w:rPr>
          <w:rtl w:val="0"/>
        </w:rPr>
        <w:t xml:space="preserve">provision of a visual or quantitative explanation for computational predictions;</w:t>
      </w:r>
    </w:p>
    <w:p w:rsidR="00000000" w:rsidDel="00000000" w:rsidP="00000000" w:rsidRDefault="00000000" w:rsidRPr="00000000" w14:paraId="000000C1">
      <w:pPr>
        <w:numPr>
          <w:ilvl w:val="0"/>
          <w:numId w:val="34"/>
        </w:numPr>
        <w:spacing w:after="240" w:before="240" w:lineRule="auto"/>
        <w:ind w:left="720" w:hanging="360"/>
      </w:pPr>
      <w:r w:rsidDel="00000000" w:rsidR="00000000" w:rsidRPr="00000000">
        <w:rPr>
          <w:rtl w:val="0"/>
        </w:rPr>
        <w:t xml:space="preserve">potential use as a second-opinion or decision-support mechanism alongside expert pathological interpretation; and</w:t>
      </w:r>
    </w:p>
    <w:p w:rsidR="00000000" w:rsidDel="00000000" w:rsidP="00000000" w:rsidRDefault="00000000" w:rsidRPr="00000000" w14:paraId="000000C2">
      <w:pPr>
        <w:numPr>
          <w:ilvl w:val="0"/>
          <w:numId w:val="34"/>
        </w:numPr>
        <w:spacing w:after="240" w:before="240" w:lineRule="auto"/>
        <w:ind w:left="720" w:hanging="360"/>
      </w:pPr>
      <w:r w:rsidDel="00000000" w:rsidR="00000000" w:rsidRPr="00000000">
        <w:rPr>
          <w:rtl w:val="0"/>
        </w:rPr>
        <w:t xml:space="preserve">where clinically justified, presentation of information regarding possible further diagnostic considerations rather than autonomous treatment recommendations.</w:t>
      </w:r>
    </w:p>
    <w:p w:rsidR="00000000" w:rsidDel="00000000" w:rsidP="00000000" w:rsidRDefault="00000000" w:rsidRPr="00000000" w14:paraId="000000C3">
      <w:pPr>
        <w:spacing w:after="240" w:before="240" w:lineRule="auto"/>
        <w:rPr/>
      </w:pPr>
      <w:r w:rsidDel="00000000" w:rsidR="00000000" w:rsidRPr="00000000">
        <w:rPr>
          <w:rtl w:val="0"/>
        </w:rPr>
        <w:t xml:space="preserve">The precise diagnostic categories, model architecture, input representation, explanation methodology, confidence criteria and output struc</w:t>
      </w:r>
      <w:r w:rsidDel="00000000" w:rsidR="00000000" w:rsidRPr="00000000">
        <w:rPr>
          <w:rtl w:val="0"/>
        </w:rPr>
        <w:t xml:space="preserve">ture will not be</w:t>
      </w:r>
      <w:r w:rsidDel="00000000" w:rsidR="00000000" w:rsidRPr="00000000">
        <w:rPr>
          <w:rtl w:val="0"/>
        </w:rPr>
        <w:t xml:space="preserve"> fixed at this stage. These will be determined during subsequent sections of the specification through clinical consultation, literature review, assessment of available data and empirical evaluation.</w:t>
      </w:r>
    </w:p>
    <w:p w:rsidR="00000000" w:rsidDel="00000000" w:rsidP="00000000" w:rsidRDefault="00000000" w:rsidRPr="00000000" w14:paraId="000000C4">
      <w:pPr>
        <w:spacing w:after="240" w:before="240" w:lineRule="auto"/>
        <w:rPr/>
      </w:pPr>
      <w:r w:rsidDel="00000000" w:rsidR="00000000" w:rsidRPr="00000000">
        <w:rPr>
          <w:rtl w:val="0"/>
        </w:rPr>
        <w:t xml:space="preserve">The Milan System for Reporting Salivary Gland Cytopathology will provide an important reference framework for investigating how computational outputs could correspond to established clinical terminology and risk stratification.[3,5] However, the project will not assume that every Milan category is equally suitable for automated classification. The feasibility of modelling individual categories will depend upon the availability, quality and distribution of appropriately labelled training and validation data.</w:t>
      </w:r>
    </w:p>
    <w:p w:rsidR="00000000" w:rsidDel="00000000" w:rsidP="00000000" w:rsidRDefault="00000000" w:rsidRPr="00000000" w14:paraId="000000C5">
      <w:pPr>
        <w:spacing w:after="240" w:before="240" w:lineRule="auto"/>
        <w:rPr/>
      </w:pPr>
      <w:r w:rsidDel="00000000" w:rsidR="00000000" w:rsidRPr="00000000">
        <w:rPr>
          <w:rtl w:val="0"/>
        </w:rPr>
        <w:t xml:space="preserve">A major scope constraint is therefore expected to be the availability of suitable cytological images. Salivary-gland tumours are relatively uncommon and comprise numerous diagnostic entities, while some clinically important malignant subtypes are substantially rarer than common benign lesions. A model trained on a small or unrepresentative dataset could produce apparently strong performance while failing to generalise to rare or unseen cases. Dataset construction, case-level separation, representative sampling, reference-standard selection and independent validation will therefore be treated as central research problems rather than secondary implementation details.</w:t>
      </w:r>
    </w:p>
    <w:p w:rsidR="00000000" w:rsidDel="00000000" w:rsidP="00000000" w:rsidRDefault="00000000" w:rsidRPr="00000000" w14:paraId="000000C6">
      <w:pPr>
        <w:spacing w:after="240" w:before="240" w:lineRule="auto"/>
        <w:rPr/>
      </w:pPr>
      <w:r w:rsidDel="00000000" w:rsidR="00000000" w:rsidRPr="00000000">
        <w:rPr>
          <w:rtl w:val="0"/>
        </w:rPr>
        <w:t xml:space="preserve">The ultimate objective of NECK-CAD is consequently to determine whether, and under what conditions, computer vision can provide clinically meaningful assistance in salivary-gland FNA cytology. The project will prioritise clinical validity, transparency, reproducibility and appropria</w:t>
      </w:r>
      <w:r w:rsidDel="00000000" w:rsidR="00000000" w:rsidRPr="00000000">
        <w:rPr>
          <w:rtl w:val="0"/>
        </w:rPr>
        <w:t xml:space="preserve">te uncertainty handling over the pursuit of a single high classification-accuracy figure.</w:t>
      </w:r>
    </w:p>
    <w:p w:rsidR="00000000" w:rsidDel="00000000" w:rsidP="00000000" w:rsidRDefault="00000000" w:rsidRPr="00000000" w14:paraId="000000C7">
      <w:pPr>
        <w:spacing w:after="240" w:before="240" w:lineRule="auto"/>
        <w:rPr/>
      </w:pPr>
      <w:r w:rsidDel="00000000" w:rsidR="00000000" w:rsidRPr="00000000">
        <w:rPr>
          <w:rtl w:val="0"/>
        </w:rPr>
        <w:t xml:space="preserve">NECK-CAD is intended as a research prototype and not as an autonomous clinical diagnostic device. Any future clinical application would require substantially broader validation, appropriate clinical governance, regulatory assessment, secure handling of patient data and evaluation within the intended clinical environment. The present project instead aims to establish the technical and clinical foundations necessary to determine whether such future development is justified.</w:t>
      </w:r>
      <w:r w:rsidDel="00000000" w:rsidR="00000000" w:rsidRPr="00000000">
        <w:rPr>
          <w:rtl w:val="0"/>
        </w:rPr>
      </w:r>
    </w:p>
    <w:p w:rsidR="00000000" w:rsidDel="00000000" w:rsidP="00000000" w:rsidRDefault="00000000" w:rsidRPr="00000000" w14:paraId="000000C8">
      <w:pPr>
        <w:pStyle w:val="Heading1"/>
        <w:rPr/>
      </w:pPr>
      <w:bookmarkStart w:colFirst="0" w:colLast="0" w:name="_req7r7kd02gs" w:id="16"/>
      <w:bookmarkEnd w:id="16"/>
      <w:r w:rsidDel="00000000" w:rsidR="00000000" w:rsidRPr="00000000">
        <w:rPr>
          <w:rtl w:val="0"/>
        </w:rPr>
        <w:t xml:space="preserve">2. Technical Specification &amp; System Requirements</w:t>
      </w:r>
    </w:p>
    <w:p w:rsidR="00000000" w:rsidDel="00000000" w:rsidP="00000000" w:rsidRDefault="00000000" w:rsidRPr="00000000" w14:paraId="000000C9">
      <w:pPr>
        <w:spacing w:after="240" w:before="240" w:lineRule="auto"/>
        <w:rPr/>
      </w:pPr>
      <w:r w:rsidDel="00000000" w:rsidR="00000000" w:rsidRPr="00000000">
        <w:rPr>
          <w:rtl w:val="0"/>
        </w:rPr>
        <w:t xml:space="preserve">The preceding section established the clinical context in which NECK-CAD is intended to operate and identified diagnostic challenges within head and neck and, more specifically, salivary gland cytopathology. This section translates those clinical objectives into a formal set of software and engineering requirements.</w:t>
      </w:r>
    </w:p>
    <w:p w:rsidR="00000000" w:rsidDel="00000000" w:rsidP="00000000" w:rsidRDefault="00000000" w:rsidRPr="00000000" w14:paraId="000000CA">
      <w:pPr>
        <w:rPr/>
      </w:pPr>
      <w:r w:rsidDel="00000000" w:rsidR="00000000" w:rsidRPr="00000000">
        <w:rPr>
          <w:rtl w:val="0"/>
        </w:rPr>
        <w:t xml:space="preserve">The requirements are divided into functional requirements (FRs), which describe capabilities that the system shall provide, and non-functional requirements (NFRs), which describe properties governing performance, security, reliability, usability, maintainability and clinical safety.</w:t>
      </w:r>
    </w:p>
    <w:p w:rsidR="00000000" w:rsidDel="00000000" w:rsidP="00000000" w:rsidRDefault="00000000" w:rsidRPr="00000000" w14:paraId="000000CB">
      <w:pPr>
        <w:spacing w:after="240" w:before="240" w:lineRule="auto"/>
        <w:rPr/>
      </w:pPr>
      <w:r w:rsidDel="00000000" w:rsidR="00000000" w:rsidRPr="00000000">
        <w:rPr>
          <w:rtl w:val="0"/>
        </w:rPr>
        <w:t xml:space="preserve">The specification is intentionally implementation-independent where possible. Specific machine-learning architectures, preprocessing methods and software libraries are considered candidate implementation choices and are therefore developed and justified in Sections 3–5 rather than assumed as requirements here.</w:t>
      </w:r>
      <w:r w:rsidDel="00000000" w:rsidR="00000000" w:rsidRPr="00000000">
        <w:rPr>
          <w:rtl w:val="0"/>
        </w:rPr>
      </w:r>
    </w:p>
    <w:p w:rsidR="00000000" w:rsidDel="00000000" w:rsidP="00000000" w:rsidRDefault="00000000" w:rsidRPr="00000000" w14:paraId="000000CC">
      <w:pPr>
        <w:pStyle w:val="Heading2"/>
        <w:rPr/>
      </w:pPr>
      <w:bookmarkStart w:colFirst="0" w:colLast="0" w:name="_e2pm0ttjwgfw" w:id="17"/>
      <w:bookmarkEnd w:id="17"/>
      <w:r w:rsidDel="00000000" w:rsidR="00000000" w:rsidRPr="00000000">
        <w:rPr>
          <w:rtl w:val="0"/>
        </w:rPr>
        <w:t xml:space="preserve">2.1 Functional Requirements [FR]</w:t>
      </w:r>
    </w:p>
    <w:p w:rsidR="00000000" w:rsidDel="00000000" w:rsidP="00000000" w:rsidRDefault="00000000" w:rsidRPr="00000000" w14:paraId="000000CD">
      <w:pPr>
        <w:rPr/>
      </w:pPr>
      <w:r w:rsidDel="00000000" w:rsidR="00000000" w:rsidRPr="00000000">
        <w:rPr>
          <w:rtl w:val="0"/>
        </w:rPr>
        <w:t xml:space="preserve">Functional requirements define the behaviours and capabilities that NECK-CAD is intended to provide. Each requirement is assigned a unique identifier so that it can subsequently be mapped to an explicit verification procedure in Section 6.</w:t>
      </w:r>
      <w:r w:rsidDel="00000000" w:rsidR="00000000" w:rsidRPr="00000000">
        <w:rPr>
          <w:rtl w:val="0"/>
        </w:rPr>
      </w:r>
    </w:p>
    <w:p w:rsidR="00000000" w:rsidDel="00000000" w:rsidP="00000000" w:rsidRDefault="00000000" w:rsidRPr="00000000" w14:paraId="000000CE">
      <w:pPr>
        <w:pStyle w:val="Heading3"/>
        <w:rPr/>
      </w:pPr>
      <w:bookmarkStart w:colFirst="0" w:colLast="0" w:name="_5m7otjd7zvbv" w:id="18"/>
      <w:bookmarkEnd w:id="18"/>
      <w:r w:rsidDel="00000000" w:rsidR="00000000" w:rsidRPr="00000000">
        <w:rPr>
          <w:rtl w:val="0"/>
        </w:rPr>
        <w:t xml:space="preserve">2.1.1 Input Ingestion and Validation</w:t>
      </w:r>
    </w:p>
    <w:p w:rsidR="00000000" w:rsidDel="00000000" w:rsidP="00000000" w:rsidRDefault="00000000" w:rsidRPr="00000000" w14:paraId="000000CF">
      <w:pPr>
        <w:keepNext w:val="0"/>
        <w:keepLines w:val="0"/>
        <w:spacing w:before="280" w:lineRule="auto"/>
        <w:rPr>
          <w:b w:val="1"/>
          <w:bCs w:val="1"/>
        </w:rPr>
      </w:pPr>
      <w:r w:rsidDel="00000000" w:rsidR="00000000" w:rsidRPr="00000000">
        <w:rPr>
          <w:b w:val="1"/>
          <w:bCs w:val="1"/>
          <w:rtl w:val="0"/>
        </w:rPr>
        <w:t xml:space="preserve">FR-01: Image Input</w:t>
      </w:r>
    </w:p>
    <w:p w:rsidR="00000000" w:rsidDel="00000000" w:rsidP="00000000" w:rsidRDefault="00000000" w:rsidRPr="00000000" w14:paraId="000000D0">
      <w:pPr>
        <w:spacing w:after="240" w:before="240" w:lineRule="auto"/>
        <w:rPr/>
      </w:pPr>
      <w:r w:rsidDel="00000000" w:rsidR="00000000" w:rsidRPr="00000000">
        <w:rPr>
          <w:rtl w:val="0"/>
        </w:rPr>
        <w:t xml:space="preserve">NECK-CAD shall accept one or more digital cytological images as input for computational analysis.</w:t>
      </w:r>
    </w:p>
    <w:p w:rsidR="00000000" w:rsidDel="00000000" w:rsidP="00000000" w:rsidRDefault="00000000" w:rsidRPr="00000000" w14:paraId="000000D1">
      <w:pPr>
        <w:spacing w:after="240" w:before="240" w:lineRule="auto"/>
        <w:rPr/>
      </w:pPr>
      <w:r w:rsidDel="00000000" w:rsidR="00000000" w:rsidRPr="00000000">
        <w:rPr>
          <w:rtl w:val="0"/>
        </w:rPr>
        <w:t xml:space="preserve">The system shall support analysis of a single image where only one suitable image is available, while also allowing multiple images originating from the same cytological specimen or slide to be submitted simultaneously. The number of submitted images shall therefore not be restricted to a predetermined fixed quantity.</w:t>
      </w:r>
    </w:p>
    <w:p w:rsidR="00000000" w:rsidDel="00000000" w:rsidP="00000000" w:rsidRDefault="00000000" w:rsidRPr="00000000" w14:paraId="000000D2">
      <w:pPr>
        <w:spacing w:after="240" w:before="240" w:lineRule="auto"/>
        <w:rPr/>
      </w:pPr>
      <w:r w:rsidDel="00000000" w:rsidR="00000000" w:rsidRPr="00000000">
        <w:rPr>
          <w:rtl w:val="0"/>
        </w:rPr>
        <w:t xml:space="preserve">The precise supported file formats and image-resolution constraints shall be established during implementation according to the selected image-processing pipeline and available source data.</w:t>
      </w:r>
    </w:p>
    <w:p w:rsidR="00000000" w:rsidDel="00000000" w:rsidP="00000000" w:rsidRDefault="00000000" w:rsidRPr="00000000" w14:paraId="000000D3">
      <w:pPr>
        <w:keepNext w:val="0"/>
        <w:keepLines w:val="0"/>
        <w:spacing w:before="280" w:lineRule="auto"/>
        <w:rPr>
          <w:b w:val="1"/>
          <w:bCs w:val="1"/>
        </w:rPr>
      </w:pPr>
      <w:r w:rsidDel="00000000" w:rsidR="00000000" w:rsidRPr="00000000">
        <w:rPr>
          <w:b w:val="1"/>
          <w:bCs w:val="1"/>
          <w:rtl w:val="0"/>
        </w:rPr>
        <w:t xml:space="preserve">FR-02: Input Validation</w:t>
      </w:r>
    </w:p>
    <w:p w:rsidR="00000000" w:rsidDel="00000000" w:rsidP="00000000" w:rsidRDefault="00000000" w:rsidRPr="00000000" w14:paraId="000000D4">
      <w:pPr>
        <w:spacing w:after="240" w:before="240" w:lineRule="auto"/>
        <w:rPr/>
      </w:pPr>
      <w:r w:rsidDel="00000000" w:rsidR="00000000" w:rsidRPr="00000000">
        <w:rPr>
          <w:rtl w:val="0"/>
        </w:rPr>
        <w:t xml:space="preserve">NECK-CAD shall validate each submitted image before attempting cytological analysis.</w:t>
      </w:r>
    </w:p>
    <w:p w:rsidR="00000000" w:rsidDel="00000000" w:rsidP="00000000" w:rsidRDefault="00000000" w:rsidRPr="00000000" w14:paraId="000000D5">
      <w:pPr>
        <w:spacing w:after="240" w:before="240" w:lineRule="auto"/>
        <w:rPr/>
      </w:pPr>
      <w:r w:rsidDel="00000000" w:rsidR="00000000" w:rsidRPr="00000000">
        <w:rPr>
          <w:rtl w:val="0"/>
        </w:rPr>
        <w:t xml:space="preserve">Validation shall distinguish technically invalid input from clinically or diagnostically unsuitable material. Technical validation shall include, where applicable:</w:t>
      </w:r>
    </w:p>
    <w:p w:rsidR="00000000" w:rsidDel="00000000" w:rsidP="00000000" w:rsidRDefault="00000000" w:rsidRPr="00000000" w14:paraId="000000D6">
      <w:pPr>
        <w:numPr>
          <w:ilvl w:val="0"/>
          <w:numId w:val="69"/>
        </w:numPr>
        <w:spacing w:after="240" w:before="240" w:lineRule="auto"/>
        <w:ind w:left="720" w:hanging="360"/>
      </w:pPr>
      <w:r w:rsidDel="00000000" w:rsidR="00000000" w:rsidRPr="00000000">
        <w:rPr>
          <w:rtl w:val="0"/>
        </w:rPr>
        <w:t xml:space="preserve">verification of supported file format;</w:t>
      </w:r>
    </w:p>
    <w:p w:rsidR="00000000" w:rsidDel="00000000" w:rsidP="00000000" w:rsidRDefault="00000000" w:rsidRPr="00000000" w14:paraId="000000D7">
      <w:pPr>
        <w:numPr>
          <w:ilvl w:val="0"/>
          <w:numId w:val="69"/>
        </w:numPr>
        <w:spacing w:after="240" w:before="240" w:lineRule="auto"/>
        <w:ind w:left="720" w:hanging="360"/>
      </w:pPr>
      <w:r w:rsidDel="00000000" w:rsidR="00000000" w:rsidRPr="00000000">
        <w:rPr>
          <w:rtl w:val="0"/>
        </w:rPr>
        <w:t xml:space="preserve">detection of corrupted or unreadable files;</w:t>
      </w:r>
    </w:p>
    <w:p w:rsidR="00000000" w:rsidDel="00000000" w:rsidP="00000000" w:rsidRDefault="00000000" w:rsidRPr="00000000" w14:paraId="000000D8">
      <w:pPr>
        <w:numPr>
          <w:ilvl w:val="0"/>
          <w:numId w:val="69"/>
        </w:numPr>
        <w:spacing w:after="240" w:before="240" w:lineRule="auto"/>
        <w:ind w:left="720" w:hanging="360"/>
      </w:pPr>
      <w:r w:rsidDel="00000000" w:rsidR="00000000" w:rsidRPr="00000000">
        <w:rPr>
          <w:rtl w:val="0"/>
        </w:rPr>
        <w:t xml:space="preserve">verification of image dimensions;</w:t>
      </w:r>
    </w:p>
    <w:p w:rsidR="00000000" w:rsidDel="00000000" w:rsidP="00000000" w:rsidRDefault="00000000" w:rsidRPr="00000000" w14:paraId="000000D9">
      <w:pPr>
        <w:numPr>
          <w:ilvl w:val="0"/>
          <w:numId w:val="69"/>
        </w:numPr>
        <w:spacing w:after="240" w:before="240" w:lineRule="auto"/>
        <w:ind w:left="720" w:hanging="360"/>
      </w:pPr>
      <w:r w:rsidDel="00000000" w:rsidR="00000000" w:rsidRPr="00000000">
        <w:rPr>
          <w:rtl w:val="0"/>
        </w:rPr>
        <w:t xml:space="preserve">verification of expected image channels or colour representation;</w:t>
      </w:r>
    </w:p>
    <w:p w:rsidR="00000000" w:rsidDel="00000000" w:rsidP="00000000" w:rsidRDefault="00000000" w:rsidRPr="00000000" w14:paraId="000000DA">
      <w:pPr>
        <w:numPr>
          <w:ilvl w:val="0"/>
          <w:numId w:val="69"/>
        </w:numPr>
        <w:spacing w:after="240" w:before="240" w:lineRule="auto"/>
        <w:ind w:left="720" w:hanging="360"/>
      </w:pPr>
      <w:r w:rsidDel="00000000" w:rsidR="00000000" w:rsidRPr="00000000">
        <w:rPr>
          <w:rtl w:val="0"/>
        </w:rPr>
        <w:t xml:space="preserve">detection of incomplete or otherwise malformed image data.</w:t>
      </w:r>
    </w:p>
    <w:p w:rsidR="00000000" w:rsidDel="00000000" w:rsidP="00000000" w:rsidRDefault="00000000" w:rsidRPr="00000000" w14:paraId="000000DB">
      <w:pPr>
        <w:spacing w:after="240" w:before="240" w:lineRule="auto"/>
        <w:rPr/>
      </w:pPr>
      <w:r w:rsidDel="00000000" w:rsidR="00000000" w:rsidRPr="00000000">
        <w:rPr>
          <w:rtl w:val="0"/>
        </w:rPr>
        <w:t xml:space="preserve">Images failing technical validation shall not be passed to subsequent diagnostic processing.</w:t>
      </w:r>
    </w:p>
    <w:p w:rsidR="00000000" w:rsidDel="00000000" w:rsidP="00000000" w:rsidRDefault="00000000" w:rsidRPr="00000000" w14:paraId="000000DC">
      <w:pPr>
        <w:spacing w:after="240" w:before="240" w:lineRule="auto"/>
        <w:rPr/>
      </w:pPr>
      <w:r w:rsidDel="00000000" w:rsidR="00000000" w:rsidRPr="00000000">
        <w:rPr>
          <w:rtl w:val="0"/>
        </w:rPr>
        <w:t xml:space="preserve">The system shall provide an explicit indication of the reason for rejection where practicable.</w:t>
      </w:r>
    </w:p>
    <w:p w:rsidR="00000000" w:rsidDel="00000000" w:rsidP="00000000" w:rsidRDefault="00000000" w:rsidRPr="00000000" w14:paraId="000000DD">
      <w:pPr>
        <w:keepNext w:val="0"/>
        <w:keepLines w:val="0"/>
        <w:spacing w:before="280" w:lineRule="auto"/>
        <w:rPr>
          <w:b w:val="1"/>
          <w:bCs w:val="1"/>
        </w:rPr>
      </w:pPr>
      <w:r w:rsidDel="00000000" w:rsidR="00000000" w:rsidRPr="00000000">
        <w:rPr>
          <w:b w:val="1"/>
          <w:bCs w:val="1"/>
          <w:rtl w:val="0"/>
        </w:rPr>
        <w:t xml:space="preserve">FR-03: Image Preprocessing</w:t>
      </w:r>
    </w:p>
    <w:p w:rsidR="00000000" w:rsidDel="00000000" w:rsidP="00000000" w:rsidRDefault="00000000" w:rsidRPr="00000000" w14:paraId="000000DE">
      <w:pPr>
        <w:spacing w:after="240" w:before="240" w:lineRule="auto"/>
        <w:rPr/>
      </w:pPr>
      <w:r w:rsidDel="00000000" w:rsidR="00000000" w:rsidRPr="00000000">
        <w:rPr>
          <w:rtl w:val="0"/>
        </w:rPr>
        <w:t xml:space="preserve">NECK-CAD shall transform technically valid input images into a standardised computational representation suitable for downstream analysis.</w:t>
      </w:r>
    </w:p>
    <w:p w:rsidR="00000000" w:rsidDel="00000000" w:rsidP="00000000" w:rsidRDefault="00000000" w:rsidRPr="00000000" w14:paraId="000000DF">
      <w:pPr>
        <w:spacing w:after="240" w:before="240" w:lineRule="auto"/>
        <w:rPr/>
      </w:pPr>
      <w:r w:rsidDel="00000000" w:rsidR="00000000" w:rsidRPr="00000000">
        <w:rPr>
          <w:rtl w:val="0"/>
        </w:rPr>
        <w:t xml:space="preserve">Preprocessing may include operations such as:</w:t>
      </w:r>
    </w:p>
    <w:p w:rsidR="00000000" w:rsidDel="00000000" w:rsidP="00000000" w:rsidRDefault="00000000" w:rsidRPr="00000000" w14:paraId="000000E0">
      <w:pPr>
        <w:numPr>
          <w:ilvl w:val="0"/>
          <w:numId w:val="47"/>
        </w:numPr>
        <w:spacing w:after="240" w:before="240" w:lineRule="auto"/>
        <w:ind w:left="720" w:hanging="360"/>
      </w:pPr>
      <w:r w:rsidDel="00000000" w:rsidR="00000000" w:rsidRPr="00000000">
        <w:rPr>
          <w:rtl w:val="0"/>
        </w:rPr>
        <w:t xml:space="preserve">spatial resizing or cropping;</w:t>
      </w:r>
    </w:p>
    <w:p w:rsidR="00000000" w:rsidDel="00000000" w:rsidP="00000000" w:rsidRDefault="00000000" w:rsidRPr="00000000" w14:paraId="000000E1">
      <w:pPr>
        <w:numPr>
          <w:ilvl w:val="0"/>
          <w:numId w:val="47"/>
        </w:numPr>
        <w:spacing w:after="240" w:before="240" w:lineRule="auto"/>
        <w:ind w:left="720" w:hanging="360"/>
      </w:pPr>
      <w:r w:rsidDel="00000000" w:rsidR="00000000" w:rsidRPr="00000000">
        <w:rPr>
          <w:rtl w:val="0"/>
        </w:rPr>
        <w:t xml:space="preserve">colour-space conversion;</w:t>
      </w:r>
    </w:p>
    <w:p w:rsidR="00000000" w:rsidDel="00000000" w:rsidP="00000000" w:rsidRDefault="00000000" w:rsidRPr="00000000" w14:paraId="000000E2">
      <w:pPr>
        <w:numPr>
          <w:ilvl w:val="0"/>
          <w:numId w:val="47"/>
        </w:numPr>
        <w:spacing w:after="240" w:before="240" w:lineRule="auto"/>
        <w:ind w:left="720" w:hanging="360"/>
      </w:pPr>
      <w:r w:rsidDel="00000000" w:rsidR="00000000" w:rsidRPr="00000000">
        <w:rPr>
          <w:rtl w:val="0"/>
        </w:rPr>
        <w:t xml:space="preserve">intensity or colour normalisation;</w:t>
      </w:r>
    </w:p>
    <w:p w:rsidR="00000000" w:rsidDel="00000000" w:rsidP="00000000" w:rsidRDefault="00000000" w:rsidRPr="00000000" w14:paraId="000000E3">
      <w:pPr>
        <w:numPr>
          <w:ilvl w:val="0"/>
          <w:numId w:val="47"/>
        </w:numPr>
        <w:spacing w:after="240" w:before="240" w:lineRule="auto"/>
        <w:ind w:left="720" w:hanging="360"/>
      </w:pPr>
      <w:r w:rsidDel="00000000" w:rsidR="00000000" w:rsidRPr="00000000">
        <w:rPr>
          <w:rtl w:val="0"/>
        </w:rPr>
        <w:t xml:space="preserve">tensor conversion;</w:t>
      </w:r>
    </w:p>
    <w:p w:rsidR="00000000" w:rsidDel="00000000" w:rsidP="00000000" w:rsidRDefault="00000000" w:rsidRPr="00000000" w14:paraId="000000E4">
      <w:pPr>
        <w:numPr>
          <w:ilvl w:val="0"/>
          <w:numId w:val="47"/>
        </w:numPr>
        <w:spacing w:after="240" w:before="240" w:lineRule="auto"/>
        <w:ind w:left="720" w:hanging="360"/>
      </w:pPr>
      <w:r w:rsidDel="00000000" w:rsidR="00000000" w:rsidRPr="00000000">
        <w:rPr>
          <w:rtl w:val="0"/>
        </w:rPr>
        <w:t xml:space="preserve">standardisation of image dimensions.</w:t>
      </w:r>
    </w:p>
    <w:p w:rsidR="00000000" w:rsidDel="00000000" w:rsidP="00000000" w:rsidRDefault="00000000" w:rsidRPr="00000000" w14:paraId="000000E5">
      <w:pPr>
        <w:spacing w:after="240" w:before="240" w:lineRule="auto"/>
        <w:rPr/>
      </w:pPr>
      <w:r w:rsidDel="00000000" w:rsidR="00000000" w:rsidRPr="00000000">
        <w:rPr>
          <w:rtl w:val="0"/>
        </w:rPr>
        <w:t xml:space="preserve">The exact preprocessing pipeline shall be determined by the selected machine-learning architecture, training dataset and empirical evaluation rather than being permanently fixed at the requirements stage.</w:t>
      </w:r>
      <w:r w:rsidDel="00000000" w:rsidR="00000000" w:rsidRPr="00000000">
        <w:rPr>
          <w:rtl w:val="0"/>
        </w:rPr>
      </w:r>
    </w:p>
    <w:p w:rsidR="00000000" w:rsidDel="00000000" w:rsidP="00000000" w:rsidRDefault="00000000" w:rsidRPr="00000000" w14:paraId="000000E6">
      <w:pPr>
        <w:pStyle w:val="Heading3"/>
        <w:rPr/>
      </w:pPr>
      <w:bookmarkStart w:colFirst="0" w:colLast="0" w:name="_h8juyye6c0mr" w:id="19"/>
      <w:bookmarkEnd w:id="19"/>
      <w:r w:rsidDel="00000000" w:rsidR="00000000" w:rsidRPr="00000000">
        <w:rPr>
          <w:rtl w:val="0"/>
        </w:rPr>
        <w:t xml:space="preserve">2.1.2 Image Quality and Analytical Suitability</w:t>
      </w:r>
    </w:p>
    <w:p w:rsidR="00000000" w:rsidDel="00000000" w:rsidP="00000000" w:rsidRDefault="00000000" w:rsidRPr="00000000" w14:paraId="000000E7">
      <w:pPr>
        <w:rPr/>
      </w:pPr>
      <w:r w:rsidDel="00000000" w:rsidR="00000000" w:rsidRPr="00000000">
        <w:rPr>
          <w:rtl w:val="0"/>
        </w:rPr>
        <w:t xml:space="preserve">A distinction shall be maintained between technical validity, image quality, and diagnostic adequacy. A technically valid image may nevertheless contain insufficient or corrupted visual information for meaningful computational interpretation.</w:t>
      </w:r>
    </w:p>
    <w:p w:rsidR="00000000" w:rsidDel="00000000" w:rsidP="00000000" w:rsidRDefault="00000000" w:rsidRPr="00000000" w14:paraId="000000E8">
      <w:pPr>
        <w:spacing w:after="240" w:before="240" w:lineRule="auto"/>
        <w:rPr/>
      </w:pPr>
      <w:r w:rsidDel="00000000" w:rsidR="00000000" w:rsidRPr="00000000">
        <w:rPr>
          <w:rtl w:val="0"/>
        </w:rPr>
        <w:t xml:space="preserve">This distinction is particularly important because the second edition of the Milan System recognises non-diagnostic salivary gland FNA material as material that is insufficient for interpretation due to qualitative and/or quantitative limitations, and emphasises that adequacy cannot be reduced to a universal cell-count threshold. [3, 5]</w:t>
      </w:r>
    </w:p>
    <w:p w:rsidR="00000000" w:rsidDel="00000000" w:rsidP="00000000" w:rsidRDefault="00000000" w:rsidRPr="00000000" w14:paraId="000000E9">
      <w:pPr>
        <w:keepNext w:val="0"/>
        <w:keepLines w:val="0"/>
        <w:spacing w:before="280" w:lineRule="auto"/>
        <w:rPr>
          <w:b w:val="1"/>
          <w:bCs w:val="1"/>
        </w:rPr>
      </w:pPr>
      <w:r w:rsidDel="00000000" w:rsidR="00000000" w:rsidRPr="00000000">
        <w:rPr>
          <w:b w:val="1"/>
          <w:bCs w:val="1"/>
          <w:rtl w:val="0"/>
        </w:rPr>
        <w:t xml:space="preserve">FR-04: Image Quality Assessment</w:t>
      </w:r>
    </w:p>
    <w:p w:rsidR="00000000" w:rsidDel="00000000" w:rsidP="00000000" w:rsidRDefault="00000000" w:rsidRPr="00000000" w14:paraId="000000EA">
      <w:pPr>
        <w:spacing w:after="240" w:before="240" w:lineRule="auto"/>
        <w:rPr/>
      </w:pPr>
      <w:r w:rsidDel="00000000" w:rsidR="00000000" w:rsidRPr="00000000">
        <w:rPr>
          <w:rtl w:val="0"/>
        </w:rPr>
        <w:t xml:space="preserve">NECK-CAD shall assess whether each technically valid image contains sufficiently interpretable visual information for downstream analysis.</w:t>
      </w:r>
    </w:p>
    <w:p w:rsidR="00000000" w:rsidDel="00000000" w:rsidP="00000000" w:rsidRDefault="00000000" w:rsidRPr="00000000" w14:paraId="000000EB">
      <w:pPr>
        <w:spacing w:after="240" w:before="240" w:lineRule="auto"/>
        <w:rPr/>
      </w:pPr>
      <w:r w:rsidDel="00000000" w:rsidR="00000000" w:rsidRPr="00000000">
        <w:rPr>
          <w:rtl w:val="0"/>
        </w:rPr>
        <w:t xml:space="preserve">The quality-assessment process shall, where supported by the available training data, consider factors including:</w:t>
      </w:r>
    </w:p>
    <w:p w:rsidR="00000000" w:rsidDel="00000000" w:rsidP="00000000" w:rsidRDefault="00000000" w:rsidRPr="00000000" w14:paraId="000000EC">
      <w:pPr>
        <w:numPr>
          <w:ilvl w:val="0"/>
          <w:numId w:val="11"/>
        </w:numPr>
        <w:spacing w:after="240" w:before="240" w:lineRule="auto"/>
        <w:ind w:left="720" w:hanging="360"/>
        <w:rPr/>
      </w:pPr>
      <w:r w:rsidDel="00000000" w:rsidR="00000000" w:rsidRPr="00000000">
        <w:rPr>
          <w:rtl w:val="0"/>
        </w:rPr>
        <w:t xml:space="preserve">focus and image sharpness;</w:t>
      </w:r>
    </w:p>
    <w:p w:rsidR="00000000" w:rsidDel="00000000" w:rsidP="00000000" w:rsidRDefault="00000000" w:rsidRPr="00000000" w14:paraId="000000ED">
      <w:pPr>
        <w:numPr>
          <w:ilvl w:val="0"/>
          <w:numId w:val="11"/>
        </w:numPr>
        <w:spacing w:after="240" w:before="240" w:lineRule="auto"/>
        <w:ind w:left="720" w:hanging="360"/>
        <w:rPr/>
      </w:pPr>
      <w:r w:rsidDel="00000000" w:rsidR="00000000" w:rsidRPr="00000000">
        <w:rPr>
          <w:rtl w:val="0"/>
        </w:rPr>
        <w:t xml:space="preserve">severe blur;</w:t>
      </w:r>
    </w:p>
    <w:p w:rsidR="00000000" w:rsidDel="00000000" w:rsidP="00000000" w:rsidRDefault="00000000" w:rsidRPr="00000000" w14:paraId="000000EE">
      <w:pPr>
        <w:numPr>
          <w:ilvl w:val="0"/>
          <w:numId w:val="11"/>
        </w:numPr>
        <w:spacing w:after="240" w:before="240" w:lineRule="auto"/>
        <w:ind w:left="720" w:hanging="360"/>
        <w:rPr/>
      </w:pPr>
      <w:r w:rsidDel="00000000" w:rsidR="00000000" w:rsidRPr="00000000">
        <w:rPr>
          <w:rtl w:val="0"/>
        </w:rPr>
        <w:t xml:space="preserve">smear or preparation artefacts;</w:t>
      </w:r>
    </w:p>
    <w:p w:rsidR="00000000" w:rsidDel="00000000" w:rsidP="00000000" w:rsidRDefault="00000000" w:rsidRPr="00000000" w14:paraId="000000EF">
      <w:pPr>
        <w:numPr>
          <w:ilvl w:val="0"/>
          <w:numId w:val="11"/>
        </w:numPr>
        <w:spacing w:after="240" w:before="240" w:lineRule="auto"/>
        <w:ind w:left="720" w:hanging="360"/>
        <w:rPr/>
      </w:pPr>
      <w:r w:rsidDel="00000000" w:rsidR="00000000" w:rsidRPr="00000000">
        <w:rPr>
          <w:rtl w:val="0"/>
        </w:rPr>
        <w:t xml:space="preserve">staining or fixation artefacts;</w:t>
      </w:r>
    </w:p>
    <w:p w:rsidR="00000000" w:rsidDel="00000000" w:rsidP="00000000" w:rsidRDefault="00000000" w:rsidRPr="00000000" w14:paraId="000000F0">
      <w:pPr>
        <w:numPr>
          <w:ilvl w:val="0"/>
          <w:numId w:val="11"/>
        </w:numPr>
        <w:spacing w:after="240" w:before="240" w:lineRule="auto"/>
        <w:ind w:left="720" w:hanging="360"/>
        <w:rPr/>
      </w:pPr>
      <w:r w:rsidDel="00000000" w:rsidR="00000000" w:rsidRPr="00000000">
        <w:rPr>
          <w:rtl w:val="0"/>
        </w:rPr>
        <w:t xml:space="preserve">excessive obscuring material;</w:t>
      </w:r>
    </w:p>
    <w:p w:rsidR="00000000" w:rsidDel="00000000" w:rsidP="00000000" w:rsidRDefault="00000000" w:rsidRPr="00000000" w14:paraId="000000F1">
      <w:pPr>
        <w:numPr>
          <w:ilvl w:val="0"/>
          <w:numId w:val="11"/>
        </w:numPr>
        <w:spacing w:after="240" w:before="240" w:lineRule="auto"/>
        <w:ind w:left="720" w:hanging="360"/>
        <w:rPr/>
      </w:pPr>
      <w:r w:rsidDel="00000000" w:rsidR="00000000" w:rsidRPr="00000000">
        <w:rPr>
          <w:rtl w:val="0"/>
        </w:rPr>
        <w:t xml:space="preserve">insufficient visible cellular material;</w:t>
      </w:r>
    </w:p>
    <w:p w:rsidR="00000000" w:rsidDel="00000000" w:rsidP="00000000" w:rsidRDefault="00000000" w:rsidRPr="00000000" w14:paraId="000000F2">
      <w:pPr>
        <w:numPr>
          <w:ilvl w:val="0"/>
          <w:numId w:val="11"/>
        </w:numPr>
        <w:spacing w:after="240" w:before="240" w:lineRule="auto"/>
        <w:ind w:left="720" w:hanging="360"/>
        <w:rPr/>
      </w:pPr>
      <w:r w:rsidDel="00000000" w:rsidR="00000000" w:rsidRPr="00000000">
        <w:rPr>
          <w:rtl w:val="0"/>
        </w:rPr>
        <w:t xml:space="preserve">irrelevant or non-cytological regions;</w:t>
      </w:r>
    </w:p>
    <w:p w:rsidR="00000000" w:rsidDel="00000000" w:rsidP="00000000" w:rsidRDefault="00000000" w:rsidRPr="00000000" w14:paraId="000000F3">
      <w:pPr>
        <w:numPr>
          <w:ilvl w:val="0"/>
          <w:numId w:val="11"/>
        </w:numPr>
        <w:spacing w:after="240" w:before="240" w:lineRule="auto"/>
        <w:ind w:left="720" w:hanging="360"/>
        <w:rPr/>
      </w:pPr>
      <w:r w:rsidDel="00000000" w:rsidR="00000000" w:rsidRPr="00000000">
        <w:rPr>
          <w:rtl w:val="0"/>
        </w:rPr>
        <w:t xml:space="preserve">other image characteristics that may compromise computational interpretation.</w:t>
      </w:r>
    </w:p>
    <w:p w:rsidR="00000000" w:rsidDel="00000000" w:rsidP="00000000" w:rsidRDefault="00000000" w:rsidRPr="00000000" w14:paraId="000000F4">
      <w:pPr>
        <w:spacing w:after="240" w:before="240" w:lineRule="auto"/>
        <w:rPr/>
      </w:pPr>
      <w:r w:rsidDel="00000000" w:rsidR="00000000" w:rsidRPr="00000000">
        <w:rPr>
          <w:rtl w:val="0"/>
        </w:rPr>
        <w:t xml:space="preserve">The precise quality criteria shall be established through clinical consultation, literature review and empirical validation.</w:t>
      </w:r>
    </w:p>
    <w:p w:rsidR="00000000" w:rsidDel="00000000" w:rsidP="00000000" w:rsidRDefault="00000000" w:rsidRPr="00000000" w14:paraId="000000F5">
      <w:pPr>
        <w:keepNext w:val="0"/>
        <w:keepLines w:val="0"/>
        <w:spacing w:before="280" w:lineRule="auto"/>
        <w:rPr>
          <w:b w:val="1"/>
          <w:bCs w:val="1"/>
        </w:rPr>
      </w:pPr>
      <w:r w:rsidDel="00000000" w:rsidR="00000000" w:rsidRPr="00000000">
        <w:rPr>
          <w:b w:val="1"/>
          <w:bCs w:val="1"/>
          <w:rtl w:val="0"/>
        </w:rPr>
        <w:t xml:space="preserve">FR-05: Image-Level Exclusion</w:t>
      </w:r>
    </w:p>
    <w:p w:rsidR="00000000" w:rsidDel="00000000" w:rsidP="00000000" w:rsidRDefault="00000000" w:rsidRPr="00000000" w14:paraId="000000F6">
      <w:pPr>
        <w:spacing w:after="240" w:before="240" w:lineRule="auto"/>
        <w:rPr/>
      </w:pPr>
      <w:r w:rsidDel="00000000" w:rsidR="00000000" w:rsidRPr="00000000">
        <w:rPr>
          <w:rtl w:val="0"/>
        </w:rPr>
        <w:t xml:space="preserve">NECK-CAD shall exclude images that fail predefined analytical-quality criteria from downstream diagnostic inference.</w:t>
      </w:r>
    </w:p>
    <w:p w:rsidR="00000000" w:rsidDel="00000000" w:rsidP="00000000" w:rsidRDefault="00000000" w:rsidRPr="00000000" w14:paraId="000000F7">
      <w:pPr>
        <w:spacing w:after="240" w:before="240" w:lineRule="auto"/>
        <w:rPr/>
      </w:pPr>
      <w:r w:rsidDel="00000000" w:rsidR="00000000" w:rsidRPr="00000000">
        <w:rPr>
          <w:rtl w:val="0"/>
        </w:rPr>
        <w:t xml:space="preserve">For example, where four images are submitted and two fail quality assessment due to severe blur or artefact, only the remaining suitable images shall contribute to the subsequent specimen-level analysis.</w:t>
      </w:r>
    </w:p>
    <w:p w:rsidR="00000000" w:rsidDel="00000000" w:rsidP="00000000" w:rsidRDefault="00000000" w:rsidRPr="00000000" w14:paraId="000000F8">
      <w:pPr>
        <w:spacing w:after="240" w:before="240" w:lineRule="auto"/>
        <w:rPr/>
      </w:pPr>
      <w:r w:rsidDel="00000000" w:rsidR="00000000" w:rsidRPr="00000000">
        <w:rPr>
          <w:rtl w:val="0"/>
        </w:rPr>
        <w:t xml:space="preserve">Excluded images shall nevertheless remain identifiable within the analysis record, together with their exclusion status and, where possible, the reason for exclusion.</w:t>
      </w:r>
    </w:p>
    <w:p w:rsidR="00000000" w:rsidDel="00000000" w:rsidP="00000000" w:rsidRDefault="00000000" w:rsidRPr="00000000" w14:paraId="000000F9">
      <w:pPr>
        <w:spacing w:after="240" w:before="240" w:lineRule="auto"/>
        <w:rPr/>
      </w:pPr>
      <w:r w:rsidDel="00000000" w:rsidR="00000000" w:rsidRPr="00000000">
        <w:rPr>
          <w:rtl w:val="0"/>
        </w:rPr>
        <w:t xml:space="preserve">This prevents diagnostically unusable images from contaminating the model's interpretation while retaining traceability of the input-processing pathway.</w:t>
      </w:r>
    </w:p>
    <w:p w:rsidR="00000000" w:rsidDel="00000000" w:rsidP="00000000" w:rsidRDefault="00000000" w:rsidRPr="00000000" w14:paraId="000000FA">
      <w:pPr>
        <w:keepNext w:val="0"/>
        <w:keepLines w:val="0"/>
        <w:spacing w:before="280" w:lineRule="auto"/>
        <w:rPr>
          <w:b w:val="1"/>
          <w:bCs w:val="1"/>
        </w:rPr>
      </w:pPr>
      <w:r w:rsidDel="00000000" w:rsidR="00000000" w:rsidRPr="00000000">
        <w:rPr>
          <w:b w:val="1"/>
          <w:bCs w:val="1"/>
          <w:rtl w:val="0"/>
        </w:rPr>
        <w:t xml:space="preserve">FR-06: Computational Analytical Adequacy</w:t>
      </w:r>
    </w:p>
    <w:p w:rsidR="00000000" w:rsidDel="00000000" w:rsidP="00000000" w:rsidRDefault="00000000" w:rsidRPr="00000000" w14:paraId="000000FB">
      <w:pPr>
        <w:spacing w:after="240" w:before="240" w:lineRule="auto"/>
        <w:rPr/>
      </w:pPr>
      <w:r w:rsidDel="00000000" w:rsidR="00000000" w:rsidRPr="00000000">
        <w:rPr>
          <w:rtl w:val="0"/>
        </w:rPr>
        <w:t xml:space="preserve">NECK-CAD shall determine whether sufficient analysable material remains following input validation and image-quality filtering to permit meaningful computational inference.</w:t>
      </w:r>
    </w:p>
    <w:p w:rsidR="00000000" w:rsidDel="00000000" w:rsidP="00000000" w:rsidRDefault="00000000" w:rsidRPr="00000000" w14:paraId="000000FC">
      <w:pPr>
        <w:spacing w:after="240" w:before="240" w:lineRule="auto"/>
        <w:rPr/>
      </w:pPr>
      <w:r w:rsidDel="00000000" w:rsidR="00000000" w:rsidRPr="00000000">
        <w:rPr>
          <w:rtl w:val="0"/>
        </w:rPr>
        <w:t xml:space="preserve">The term computational analytical adequacy is deliberately distinguished from a clinical declaration of specimen adequacy. The former describes whether NECK-CAD has sufficient usable visual evidence to attempt its computational task; it does not replace the professional judgement of a cytopathologist.</w:t>
      </w:r>
    </w:p>
    <w:p w:rsidR="00000000" w:rsidDel="00000000" w:rsidP="00000000" w:rsidRDefault="00000000" w:rsidRPr="00000000" w14:paraId="000000FD">
      <w:pPr>
        <w:spacing w:after="240" w:before="240" w:lineRule="auto"/>
        <w:rPr/>
      </w:pPr>
      <w:r w:rsidDel="00000000" w:rsidR="00000000" w:rsidRPr="00000000">
        <w:rPr>
          <w:rtl w:val="0"/>
        </w:rPr>
        <w:t xml:space="preserve">If all submitted images fail analytical-quality assessment, or if insufficient usable evidence remains, the system shall not proceed as though a reliable diagnostic interpretation can be generated.</w:t>
      </w:r>
      <w:r w:rsidDel="00000000" w:rsidR="00000000" w:rsidRPr="00000000">
        <w:rPr>
          <w:rtl w:val="0"/>
        </w:rPr>
      </w:r>
    </w:p>
    <w:p w:rsidR="00000000" w:rsidDel="00000000" w:rsidP="00000000" w:rsidRDefault="00000000" w:rsidRPr="00000000" w14:paraId="000000FE">
      <w:pPr>
        <w:pStyle w:val="Heading3"/>
        <w:rPr/>
      </w:pPr>
      <w:bookmarkStart w:colFirst="0" w:colLast="0" w:name="_15o8rtdb538l" w:id="20"/>
      <w:bookmarkEnd w:id="20"/>
      <w:r w:rsidDel="00000000" w:rsidR="00000000" w:rsidRPr="00000000">
        <w:rPr>
          <w:rtl w:val="0"/>
        </w:rPr>
        <w:t xml:space="preserve">2.1.3 Multi-Image Specimen Analysis</w:t>
      </w:r>
    </w:p>
    <w:p w:rsidR="00000000" w:rsidDel="00000000" w:rsidP="00000000" w:rsidRDefault="00000000" w:rsidRPr="00000000" w14:paraId="000000FF">
      <w:pPr>
        <w:keepNext w:val="0"/>
        <w:keepLines w:val="0"/>
        <w:spacing w:before="280" w:lineRule="auto"/>
        <w:rPr>
          <w:b w:val="1"/>
          <w:bCs w:val="1"/>
        </w:rPr>
      </w:pPr>
      <w:r w:rsidDel="00000000" w:rsidR="00000000" w:rsidRPr="00000000">
        <w:rPr>
          <w:b w:val="1"/>
          <w:bCs w:val="1"/>
          <w:rtl w:val="0"/>
        </w:rPr>
        <w:t xml:space="preserve">FR-07: Multi-Image Processing</w:t>
      </w:r>
    </w:p>
    <w:p w:rsidR="00000000" w:rsidDel="00000000" w:rsidP="00000000" w:rsidRDefault="00000000" w:rsidRPr="00000000" w14:paraId="00000100">
      <w:pPr>
        <w:spacing w:after="240" w:before="240" w:lineRule="auto"/>
        <w:rPr/>
      </w:pPr>
      <w:r w:rsidDel="00000000" w:rsidR="00000000" w:rsidRPr="00000000">
        <w:rPr>
          <w:rtl w:val="0"/>
        </w:rPr>
        <w:t xml:space="preserve">NECK-CAD shall independently process all submitted images that pass technical validation and analytical-quality assessment.</w:t>
      </w:r>
    </w:p>
    <w:p w:rsidR="00000000" w:rsidDel="00000000" w:rsidP="00000000" w:rsidRDefault="00000000" w:rsidRPr="00000000" w14:paraId="00000101">
      <w:pPr>
        <w:spacing w:after="240" w:before="240" w:lineRule="auto"/>
        <w:rPr/>
      </w:pPr>
      <w:r w:rsidDel="00000000" w:rsidR="00000000" w:rsidRPr="00000000">
        <w:rPr>
          <w:rtl w:val="0"/>
        </w:rPr>
        <w:t xml:space="preserve">The system shall support </w:t>
      </w:r>
    </w:p>
    <w:p w:rsidR="00000000" w:rsidDel="00000000" w:rsidP="00000000" w:rsidRDefault="00000000" w:rsidRPr="00000000" w14:paraId="00000102">
      <w:pPr>
        <w:spacing w:after="240" w:before="240" w:lineRule="auto"/>
        <w:rPr/>
      </w:pPr>
      <m:oMath>
        <m:r>
          <w:rPr/>
          <m:t xml:space="preserve">N</m:t>
        </m:r>
        <m:r>
          <w:rPr/>
          <m:t>≥</m:t>
        </m:r>
        <m:r>
          <w:rPr/>
          <m:t xml:space="preserve">1</m:t>
        </m:r>
      </m:oMath>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analysable images per analysis.</w:t>
      </w:r>
    </w:p>
    <w:p w:rsidR="00000000" w:rsidDel="00000000" w:rsidP="00000000" w:rsidRDefault="00000000" w:rsidRPr="00000000" w14:paraId="00000104">
      <w:pPr>
        <w:spacing w:after="240" w:before="240" w:lineRule="auto"/>
        <w:rPr/>
      </w:pPr>
      <w:r w:rsidDel="00000000" w:rsidR="00000000" w:rsidRPr="00000000">
        <w:rPr>
          <w:rtl w:val="0"/>
        </w:rPr>
        <w:t xml:space="preserve">A single suitable image shall therefore remain sufficient to initiate an analysis, while additional suitable images shall be incorporated when available.</w:t>
      </w:r>
    </w:p>
    <w:p w:rsidR="00000000" w:rsidDel="00000000" w:rsidP="00000000" w:rsidRDefault="00000000" w:rsidRPr="00000000" w14:paraId="00000105">
      <w:pPr>
        <w:keepNext w:val="0"/>
        <w:keepLines w:val="0"/>
        <w:spacing w:before="280" w:lineRule="auto"/>
        <w:rPr>
          <w:b w:val="1"/>
          <w:bCs w:val="1"/>
        </w:rPr>
      </w:pPr>
      <w:r w:rsidDel="00000000" w:rsidR="00000000" w:rsidRPr="00000000">
        <w:rPr>
          <w:b w:val="1"/>
          <w:bCs w:val="1"/>
          <w:rtl w:val="0"/>
        </w:rPr>
        <w:t xml:space="preserve">FR-08: Evidence Aggregation</w:t>
      </w:r>
    </w:p>
    <w:p w:rsidR="00000000" w:rsidDel="00000000" w:rsidP="00000000" w:rsidRDefault="00000000" w:rsidRPr="00000000" w14:paraId="00000106">
      <w:pPr>
        <w:spacing w:after="240" w:before="240" w:lineRule="auto"/>
        <w:rPr/>
      </w:pPr>
      <w:r w:rsidDel="00000000" w:rsidR="00000000" w:rsidRPr="00000000">
        <w:rPr>
          <w:rtl w:val="0"/>
        </w:rPr>
        <w:t xml:space="preserve">Where multiple analysable images are available, NECK-CAD shall integrate information from those images to produce a specimen-level interpretation.</w:t>
      </w:r>
    </w:p>
    <w:p w:rsidR="00000000" w:rsidDel="00000000" w:rsidP="00000000" w:rsidRDefault="00000000" w:rsidRPr="00000000" w14:paraId="00000107">
      <w:pPr>
        <w:spacing w:after="240" w:before="240" w:lineRule="auto"/>
        <w:rPr/>
      </w:pPr>
      <w:r w:rsidDel="00000000" w:rsidR="00000000" w:rsidRPr="00000000">
        <w:rPr>
          <w:rtl w:val="0"/>
        </w:rPr>
        <w:t xml:space="preserve">The aggregation mechanism shall account for the fact that individual images may contain different amounts and types of diagnostically relevant information.</w:t>
      </w:r>
    </w:p>
    <w:p w:rsidR="00000000" w:rsidDel="00000000" w:rsidP="00000000" w:rsidRDefault="00000000" w:rsidRPr="00000000" w14:paraId="00000108">
      <w:pPr>
        <w:spacing w:after="240" w:before="240" w:lineRule="auto"/>
        <w:rPr/>
      </w:pPr>
      <w:r w:rsidDel="00000000" w:rsidR="00000000" w:rsidRPr="00000000">
        <w:rPr>
          <w:rtl w:val="0"/>
        </w:rPr>
        <w:t xml:space="preserve">The precise aggregation strategy — for example, statistical aggregation, weighted aggregation, learned aggregation or a multiple-instance-learning architecture — shall be investigated and justified in Sections 3 and 4.</w:t>
      </w:r>
    </w:p>
    <w:p w:rsidR="00000000" w:rsidDel="00000000" w:rsidP="00000000" w:rsidRDefault="00000000" w:rsidRPr="00000000" w14:paraId="00000109">
      <w:pPr>
        <w:keepNext w:val="0"/>
        <w:keepLines w:val="0"/>
        <w:spacing w:after="0" w:before="280" w:lineRule="auto"/>
        <w:rPr>
          <w:b w:val="1"/>
          <w:bCs w:val="1"/>
        </w:rPr>
      </w:pPr>
      <w:r w:rsidDel="00000000" w:rsidR="00000000" w:rsidRPr="00000000">
        <w:rPr>
          <w:b w:val="1"/>
          <w:bCs w:val="1"/>
          <w:rtl w:val="0"/>
        </w:rPr>
        <w:t xml:space="preserve">FR-09: Image Contribution Traceability</w:t>
      </w:r>
    </w:p>
    <w:p w:rsidR="00000000" w:rsidDel="00000000" w:rsidP="00000000" w:rsidRDefault="00000000" w:rsidRPr="00000000" w14:paraId="0000010A">
      <w:pPr>
        <w:spacing w:after="240" w:before="240" w:lineRule="auto"/>
        <w:rPr/>
      </w:pPr>
      <w:r w:rsidDel="00000000" w:rsidR="00000000" w:rsidRPr="00000000">
        <w:rPr>
          <w:rtl w:val="0"/>
        </w:rPr>
        <w:t xml:space="preserve">NECK-CAD shall maintain information regarding which submitted images were:</w:t>
      </w:r>
    </w:p>
    <w:p w:rsidR="00000000" w:rsidDel="00000000" w:rsidP="00000000" w:rsidRDefault="00000000" w:rsidRPr="00000000" w14:paraId="0000010B">
      <w:pPr>
        <w:numPr>
          <w:ilvl w:val="0"/>
          <w:numId w:val="58"/>
        </w:numPr>
        <w:spacing w:after="240" w:before="240" w:lineRule="auto"/>
        <w:ind w:left="720" w:hanging="360"/>
      </w:pPr>
      <w:r w:rsidDel="00000000" w:rsidR="00000000" w:rsidRPr="00000000">
        <w:rPr>
          <w:rtl w:val="0"/>
        </w:rPr>
        <w:t xml:space="preserve">technically valid;</w:t>
      </w:r>
    </w:p>
    <w:p w:rsidR="00000000" w:rsidDel="00000000" w:rsidP="00000000" w:rsidRDefault="00000000" w:rsidRPr="00000000" w14:paraId="0000010C">
      <w:pPr>
        <w:numPr>
          <w:ilvl w:val="0"/>
          <w:numId w:val="58"/>
        </w:numPr>
        <w:spacing w:after="240" w:before="240" w:lineRule="auto"/>
        <w:ind w:left="720" w:hanging="360"/>
      </w:pPr>
      <w:r w:rsidDel="00000000" w:rsidR="00000000" w:rsidRPr="00000000">
        <w:rPr>
          <w:rtl w:val="0"/>
        </w:rPr>
        <w:t xml:space="preserve">excluded during quality assessment; and</w:t>
      </w:r>
    </w:p>
    <w:p w:rsidR="00000000" w:rsidDel="00000000" w:rsidP="00000000" w:rsidRDefault="00000000" w:rsidRPr="00000000" w14:paraId="0000010D">
      <w:pPr>
        <w:numPr>
          <w:ilvl w:val="0"/>
          <w:numId w:val="58"/>
        </w:numPr>
        <w:spacing w:after="240" w:before="240" w:lineRule="auto"/>
        <w:ind w:left="720" w:hanging="360"/>
      </w:pPr>
      <w:r w:rsidDel="00000000" w:rsidR="00000000" w:rsidRPr="00000000">
        <w:rPr>
          <w:rtl w:val="0"/>
        </w:rPr>
        <w:t xml:space="preserve">incorporated into the final specimen-level interpretation.</w:t>
      </w:r>
    </w:p>
    <w:p w:rsidR="00000000" w:rsidDel="00000000" w:rsidP="00000000" w:rsidRDefault="00000000" w:rsidRPr="00000000" w14:paraId="0000010E">
      <w:pPr>
        <w:spacing w:after="240" w:before="240" w:lineRule="auto"/>
        <w:rPr/>
      </w:pPr>
      <w:r w:rsidDel="00000000" w:rsidR="00000000" w:rsidRPr="00000000">
        <w:rPr>
          <w:rtl w:val="0"/>
        </w:rPr>
        <w:t xml:space="preserve">Where technically feasible, the system shall also allow individual image-level predictions and explanations to be inspected alongside the aggregated specimen-level result.</w:t>
      </w:r>
    </w:p>
    <w:p w:rsidR="00000000" w:rsidDel="00000000" w:rsidP="00000000" w:rsidRDefault="00000000" w:rsidRPr="00000000" w14:paraId="0000010F">
      <w:pPr>
        <w:spacing w:after="240" w:before="240" w:lineRule="auto"/>
        <w:rPr/>
      </w:pPr>
      <w:r w:rsidDel="00000000" w:rsidR="00000000" w:rsidRPr="00000000">
        <w:rPr>
          <w:rtl w:val="0"/>
        </w:rPr>
        <w:t xml:space="preserve">This provides a traceable relationship between the original visual evidence and the final computational output.</w:t>
      </w:r>
      <w:r w:rsidDel="00000000" w:rsidR="00000000" w:rsidRPr="00000000">
        <w:rPr>
          <w:rtl w:val="0"/>
        </w:rPr>
      </w:r>
    </w:p>
    <w:p w:rsidR="00000000" w:rsidDel="00000000" w:rsidP="00000000" w:rsidRDefault="00000000" w:rsidRPr="00000000" w14:paraId="00000110">
      <w:pPr>
        <w:pStyle w:val="Heading3"/>
        <w:rPr/>
      </w:pPr>
      <w:bookmarkStart w:colFirst="0" w:colLast="0" w:name="_wwuu2wmv5eir" w:id="21"/>
      <w:bookmarkEnd w:id="21"/>
      <w:r w:rsidDel="00000000" w:rsidR="00000000" w:rsidRPr="00000000">
        <w:rPr>
          <w:rtl w:val="0"/>
        </w:rPr>
        <w:t xml:space="preserve">2.1.4 Hierarchical Diagnostic Classification</w:t>
      </w:r>
    </w:p>
    <w:p w:rsidR="00000000" w:rsidDel="00000000" w:rsidP="00000000" w:rsidRDefault="00000000" w:rsidRPr="00000000" w14:paraId="00000111">
      <w:pPr>
        <w:spacing w:after="240" w:before="240" w:lineRule="auto"/>
        <w:rPr/>
      </w:pPr>
      <w:r w:rsidDel="00000000" w:rsidR="00000000" w:rsidRPr="00000000">
        <w:rPr>
          <w:rtl w:val="0"/>
        </w:rPr>
        <w:t xml:space="preserve">The diagnostic output of NECK-CAD shall not be restricted to a single flat classification. Instead, the intended architecture shall support multiple complementary levels of diagnostic description.</w:t>
      </w:r>
    </w:p>
    <w:p w:rsidR="00000000" w:rsidDel="00000000" w:rsidP="00000000" w:rsidRDefault="00000000" w:rsidRPr="00000000" w14:paraId="00000112">
      <w:pPr>
        <w:spacing w:after="240" w:before="240" w:lineRule="auto"/>
        <w:rPr/>
      </w:pPr>
      <w:r w:rsidDel="00000000" w:rsidR="00000000" w:rsidRPr="00000000">
        <w:rPr>
          <w:rtl w:val="0"/>
        </w:rPr>
        <w:t xml:space="preserve">The Milan System provides a standardised framework for reporting salivary gland FNA and incorporates diagnostic categories associated with risks of malignancy and clinical management pathways. The second edition contains categories spanning non-diagnostic material, non-neoplastic lesions, atypia of undetermined significance, benign neoplasms, salivary gland neoplasms of uncertain malignant potential, suspicious-for-malignancy cases and malignant cases. [3, 5]</w:t>
      </w:r>
    </w:p>
    <w:p w:rsidR="00000000" w:rsidDel="00000000" w:rsidP="00000000" w:rsidRDefault="00000000" w:rsidRPr="00000000" w14:paraId="00000113">
      <w:pPr>
        <w:keepNext w:val="0"/>
        <w:keepLines w:val="0"/>
        <w:spacing w:before="280" w:lineRule="auto"/>
        <w:rPr>
          <w:b w:val="1"/>
          <w:bCs w:val="1"/>
        </w:rPr>
      </w:pPr>
      <w:r w:rsidDel="00000000" w:rsidR="00000000" w:rsidRPr="00000000">
        <w:rPr>
          <w:b w:val="1"/>
          <w:bCs w:val="1"/>
          <w:rtl w:val="0"/>
        </w:rPr>
        <w:t xml:space="preserve">FR-10: Diagnostic Category Classification</w:t>
      </w:r>
    </w:p>
    <w:p w:rsidR="00000000" w:rsidDel="00000000" w:rsidP="00000000" w:rsidRDefault="00000000" w:rsidRPr="00000000" w14:paraId="00000114">
      <w:pPr>
        <w:spacing w:after="240" w:before="240" w:lineRule="auto"/>
        <w:rPr/>
      </w:pPr>
      <w:r w:rsidDel="00000000" w:rsidR="00000000" w:rsidRPr="00000000">
        <w:rPr>
          <w:rtl w:val="0"/>
        </w:rPr>
        <w:t xml:space="preserve">NECK-CAD shall provide classification at an appropriate high-level diagnostic category.</w:t>
      </w:r>
    </w:p>
    <w:p w:rsidR="00000000" w:rsidDel="00000000" w:rsidP="00000000" w:rsidRDefault="00000000" w:rsidRPr="00000000" w14:paraId="00000115">
      <w:pPr>
        <w:spacing w:after="240" w:before="240" w:lineRule="auto"/>
        <w:rPr/>
      </w:pPr>
      <w:r w:rsidDel="00000000" w:rsidR="00000000" w:rsidRPr="00000000">
        <w:rPr>
          <w:rtl w:val="0"/>
        </w:rPr>
        <w:t xml:space="preserve">Depending on the final clinical ontology established for the project, this may include distinctions such as:</w:t>
      </w:r>
    </w:p>
    <w:p w:rsidR="00000000" w:rsidDel="00000000" w:rsidP="00000000" w:rsidRDefault="00000000" w:rsidRPr="00000000" w14:paraId="00000116">
      <w:pPr>
        <w:numPr>
          <w:ilvl w:val="0"/>
          <w:numId w:val="51"/>
        </w:numPr>
        <w:spacing w:after="240" w:before="240" w:lineRule="auto"/>
        <w:ind w:left="720" w:hanging="360"/>
        <w:rPr/>
      </w:pPr>
      <w:r w:rsidDel="00000000" w:rsidR="00000000" w:rsidRPr="00000000">
        <w:rPr>
          <w:rtl w:val="0"/>
        </w:rPr>
        <w:t xml:space="preserve">benign;</w:t>
      </w:r>
    </w:p>
    <w:p w:rsidR="00000000" w:rsidDel="00000000" w:rsidP="00000000" w:rsidRDefault="00000000" w:rsidRPr="00000000" w14:paraId="00000117">
      <w:pPr>
        <w:numPr>
          <w:ilvl w:val="0"/>
          <w:numId w:val="51"/>
        </w:numPr>
        <w:spacing w:after="240" w:before="240" w:lineRule="auto"/>
        <w:ind w:left="720" w:hanging="360"/>
        <w:rPr/>
      </w:pPr>
      <w:r w:rsidDel="00000000" w:rsidR="00000000" w:rsidRPr="00000000">
        <w:rPr>
          <w:rtl w:val="0"/>
        </w:rPr>
        <w:t xml:space="preserve">malignant;</w:t>
      </w:r>
    </w:p>
    <w:p w:rsidR="00000000" w:rsidDel="00000000" w:rsidP="00000000" w:rsidRDefault="00000000" w:rsidRPr="00000000" w14:paraId="00000118">
      <w:pPr>
        <w:numPr>
          <w:ilvl w:val="0"/>
          <w:numId w:val="51"/>
        </w:numPr>
        <w:spacing w:after="240" w:before="240" w:lineRule="auto"/>
        <w:ind w:left="720" w:hanging="360"/>
        <w:rPr/>
      </w:pPr>
      <w:r w:rsidDel="00000000" w:rsidR="00000000" w:rsidRPr="00000000">
        <w:rPr>
          <w:rtl w:val="0"/>
        </w:rPr>
        <w:t xml:space="preserve">indeterminate;</w:t>
      </w:r>
    </w:p>
    <w:p w:rsidR="00000000" w:rsidDel="00000000" w:rsidP="00000000" w:rsidRDefault="00000000" w:rsidRPr="00000000" w14:paraId="00000119">
      <w:pPr>
        <w:numPr>
          <w:ilvl w:val="0"/>
          <w:numId w:val="51"/>
        </w:numPr>
        <w:spacing w:after="240" w:before="240" w:lineRule="auto"/>
        <w:ind w:left="720" w:hanging="360"/>
        <w:rPr/>
      </w:pPr>
      <w:r w:rsidDel="00000000" w:rsidR="00000000" w:rsidRPr="00000000">
        <w:rPr>
          <w:rtl w:val="0"/>
        </w:rPr>
        <w:t xml:space="preserve">non-diagnostic;</w:t>
      </w:r>
    </w:p>
    <w:p w:rsidR="00000000" w:rsidDel="00000000" w:rsidP="00000000" w:rsidRDefault="00000000" w:rsidRPr="00000000" w14:paraId="0000011A">
      <w:pPr>
        <w:numPr>
          <w:ilvl w:val="0"/>
          <w:numId w:val="51"/>
        </w:numPr>
        <w:spacing w:after="240" w:before="240" w:lineRule="auto"/>
        <w:ind w:left="720" w:hanging="360"/>
        <w:rPr/>
      </w:pPr>
      <w:r w:rsidDel="00000000" w:rsidR="00000000" w:rsidRPr="00000000">
        <w:rPr>
          <w:rtl w:val="0"/>
        </w:rPr>
        <w:t xml:space="preserve">other clinically relevant categories.</w:t>
      </w:r>
    </w:p>
    <w:p w:rsidR="00000000" w:rsidDel="00000000" w:rsidP="00000000" w:rsidRDefault="00000000" w:rsidRPr="00000000" w14:paraId="0000011B">
      <w:pPr>
        <w:spacing w:after="240" w:before="240" w:lineRule="auto"/>
        <w:rPr/>
      </w:pPr>
      <w:r w:rsidDel="00000000" w:rsidR="00000000" w:rsidRPr="00000000">
        <w:rPr>
          <w:rtl w:val="0"/>
        </w:rPr>
        <w:t xml:space="preserve">The final category definitions shall be established using appropriate clinical classification systems and specialist consultation.</w:t>
      </w:r>
    </w:p>
    <w:p w:rsidR="00000000" w:rsidDel="00000000" w:rsidP="00000000" w:rsidRDefault="00000000" w:rsidRPr="00000000" w14:paraId="0000011C">
      <w:pPr>
        <w:keepNext w:val="0"/>
        <w:keepLines w:val="0"/>
        <w:spacing w:before="280" w:lineRule="auto"/>
        <w:rPr>
          <w:b w:val="1"/>
          <w:bCs w:val="1"/>
        </w:rPr>
      </w:pPr>
      <w:r w:rsidDel="00000000" w:rsidR="00000000" w:rsidRPr="00000000">
        <w:rPr>
          <w:b w:val="1"/>
          <w:bCs w:val="1"/>
          <w:rtl w:val="0"/>
        </w:rPr>
        <w:t xml:space="preserve">FR-11: Milan System Classification</w:t>
      </w:r>
    </w:p>
    <w:p w:rsidR="00000000" w:rsidDel="00000000" w:rsidP="00000000" w:rsidRDefault="00000000" w:rsidRPr="00000000" w14:paraId="0000011D">
      <w:pPr>
        <w:spacing w:after="240" w:before="240" w:lineRule="auto"/>
        <w:rPr/>
      </w:pPr>
      <w:r w:rsidDel="00000000" w:rsidR="00000000" w:rsidRPr="00000000">
        <w:rPr>
          <w:rtl w:val="0"/>
        </w:rPr>
        <w:t xml:space="preserve">Where applicable to the selected salivary-gland cytology domain, NECK-CAD shall provide an output corresponding to the relevant category of the second edition of the Milan System for Reporting Salivary Gland Cytopathology.</w:t>
      </w:r>
    </w:p>
    <w:p w:rsidR="00000000" w:rsidDel="00000000" w:rsidP="00000000" w:rsidRDefault="00000000" w:rsidRPr="00000000" w14:paraId="0000011E">
      <w:pPr>
        <w:spacing w:after="240" w:before="240" w:lineRule="auto"/>
        <w:rPr/>
      </w:pPr>
      <w:r w:rsidDel="00000000" w:rsidR="00000000" w:rsidRPr="00000000">
        <w:rPr>
          <w:rtl w:val="0"/>
        </w:rPr>
        <w:t xml:space="preserve">The implementation shall preserve the distinction between a Milan category and a specific named pathological diagnosis. The Milan System is a standardised cytological reporting framework rather than simply a binary benign/malignant classifier. [3, 5]</w:t>
      </w:r>
    </w:p>
    <w:p w:rsidR="00000000" w:rsidDel="00000000" w:rsidP="00000000" w:rsidRDefault="00000000" w:rsidRPr="00000000" w14:paraId="0000011F">
      <w:pPr>
        <w:keepNext w:val="0"/>
        <w:keepLines w:val="0"/>
        <w:spacing w:before="280" w:lineRule="auto"/>
        <w:rPr>
          <w:b w:val="1"/>
          <w:bCs w:val="1"/>
        </w:rPr>
      </w:pPr>
      <w:r w:rsidDel="00000000" w:rsidR="00000000" w:rsidRPr="00000000">
        <w:rPr>
          <w:b w:val="1"/>
          <w:bCs w:val="1"/>
          <w:rtl w:val="0"/>
        </w:rPr>
        <w:t xml:space="preserve">FR-12: Named Diagnostic Classification</w:t>
      </w:r>
    </w:p>
    <w:p w:rsidR="00000000" w:rsidDel="00000000" w:rsidP="00000000" w:rsidRDefault="00000000" w:rsidRPr="00000000" w14:paraId="00000120">
      <w:pPr>
        <w:spacing w:after="240" w:before="240" w:lineRule="auto"/>
        <w:rPr/>
      </w:pPr>
      <w:r w:rsidDel="00000000" w:rsidR="00000000" w:rsidRPr="00000000">
        <w:rPr>
          <w:rtl w:val="0"/>
        </w:rPr>
        <w:t xml:space="preserve">Where sufficient evidence and appropriately labelled training data are available, NECK-CAD shall provide an interpretation at the level of specific diagnostic entities.</w:t>
      </w:r>
    </w:p>
    <w:p w:rsidR="00000000" w:rsidDel="00000000" w:rsidP="00000000" w:rsidRDefault="00000000" w:rsidRPr="00000000" w14:paraId="00000121">
      <w:pPr>
        <w:spacing w:after="240" w:before="240" w:lineRule="auto"/>
        <w:rPr/>
      </w:pPr>
      <w:r w:rsidDel="00000000" w:rsidR="00000000" w:rsidRPr="00000000">
        <w:rPr>
          <w:rtl w:val="0"/>
        </w:rPr>
        <w:t xml:space="preserve">The system may therefore produce an output structure conceptually represented as:</w:t>
      </w:r>
    </w:p>
    <w:p w:rsidR="00000000" w:rsidDel="00000000" w:rsidP="00000000" w:rsidRDefault="00000000" w:rsidRPr="00000000" w14:paraId="00000122">
      <w:pPr>
        <w:numPr>
          <w:ilvl w:val="0"/>
          <w:numId w:val="57"/>
        </w:numPr>
        <w:spacing w:after="240" w:before="240" w:lineRule="auto"/>
        <w:ind w:left="720" w:hanging="360"/>
        <w:rPr>
          <w:u w:val="none"/>
        </w:rPr>
      </w:pPr>
      <w:r w:rsidDel="00000000" w:rsidR="00000000" w:rsidRPr="00000000">
        <w:rPr>
          <w:rtl w:val="0"/>
        </w:rPr>
        <w:t xml:space="preserve">Diagnostic status</w:t>
      </w:r>
    </w:p>
    <w:p w:rsidR="00000000" w:rsidDel="00000000" w:rsidP="00000000" w:rsidRDefault="00000000" w:rsidRPr="00000000" w14:paraId="00000123">
      <w:pPr>
        <w:numPr>
          <w:ilvl w:val="0"/>
          <w:numId w:val="57"/>
        </w:numPr>
        <w:spacing w:after="240" w:before="240" w:lineRule="auto"/>
        <w:ind w:left="720" w:hanging="360"/>
        <w:rPr>
          <w:u w:val="none"/>
        </w:rPr>
      </w:pPr>
      <w:r w:rsidDel="00000000" w:rsidR="00000000" w:rsidRPr="00000000">
        <w:rPr>
          <w:rtl w:val="0"/>
        </w:rPr>
        <w:t xml:space="preserve">Milan category</w:t>
      </w:r>
    </w:p>
    <w:p w:rsidR="00000000" w:rsidDel="00000000" w:rsidP="00000000" w:rsidRDefault="00000000" w:rsidRPr="00000000" w14:paraId="00000124">
      <w:pPr>
        <w:numPr>
          <w:ilvl w:val="0"/>
          <w:numId w:val="57"/>
        </w:numPr>
        <w:spacing w:after="240" w:before="240" w:lineRule="auto"/>
        <w:ind w:left="720" w:hanging="360"/>
        <w:rPr>
          <w:u w:val="none"/>
        </w:rPr>
      </w:pPr>
      <w:r w:rsidDel="00000000" w:rsidR="00000000" w:rsidRPr="00000000">
        <w:rPr>
          <w:rtl w:val="0"/>
        </w:rPr>
        <w:t xml:space="preserve">Benign/malignant classification</w:t>
      </w:r>
    </w:p>
    <w:p w:rsidR="00000000" w:rsidDel="00000000" w:rsidP="00000000" w:rsidRDefault="00000000" w:rsidRPr="00000000" w14:paraId="00000125">
      <w:pPr>
        <w:numPr>
          <w:ilvl w:val="0"/>
          <w:numId w:val="57"/>
        </w:numPr>
        <w:spacing w:after="240" w:before="240" w:lineRule="auto"/>
        <w:ind w:left="720" w:hanging="360"/>
        <w:rPr>
          <w:u w:val="none"/>
        </w:rPr>
      </w:pPr>
      <w:r w:rsidDel="00000000" w:rsidR="00000000" w:rsidRPr="00000000">
        <w:rPr>
          <w:rtl w:val="0"/>
        </w:rPr>
        <w:t xml:space="preserve">Specific diagnostic entity</w:t>
      </w:r>
    </w:p>
    <w:p w:rsidR="00000000" w:rsidDel="00000000" w:rsidP="00000000" w:rsidRDefault="00000000" w:rsidRPr="00000000" w14:paraId="00000126">
      <w:pPr>
        <w:spacing w:after="240" w:before="240" w:lineRule="auto"/>
        <w:rPr/>
      </w:pPr>
      <w:r w:rsidDel="00000000" w:rsidR="00000000" w:rsidRPr="00000000">
        <w:rPr>
          <w:rtl w:val="0"/>
        </w:rPr>
        <w:t xml:space="preserve">The exact diagnostic entities included shall be determined by:</w:t>
      </w:r>
    </w:p>
    <w:p w:rsidR="00000000" w:rsidDel="00000000" w:rsidP="00000000" w:rsidRDefault="00000000" w:rsidRPr="00000000" w14:paraId="00000127">
      <w:pPr>
        <w:numPr>
          <w:ilvl w:val="0"/>
          <w:numId w:val="20"/>
        </w:numPr>
        <w:spacing w:after="240" w:before="240" w:lineRule="auto"/>
        <w:ind w:left="720" w:hanging="360"/>
        <w:rPr/>
      </w:pPr>
      <w:r w:rsidDel="00000000" w:rsidR="00000000" w:rsidRPr="00000000">
        <w:rPr>
          <w:rtl w:val="0"/>
        </w:rPr>
        <w:t xml:space="preserve">clinical relevance;</w:t>
      </w:r>
    </w:p>
    <w:p w:rsidR="00000000" w:rsidDel="00000000" w:rsidP="00000000" w:rsidRDefault="00000000" w:rsidRPr="00000000" w14:paraId="00000128">
      <w:pPr>
        <w:numPr>
          <w:ilvl w:val="0"/>
          <w:numId w:val="20"/>
        </w:numPr>
        <w:spacing w:after="240" w:before="240" w:lineRule="auto"/>
        <w:ind w:left="720" w:hanging="360"/>
        <w:rPr/>
      </w:pPr>
      <w:r w:rsidDel="00000000" w:rsidR="00000000" w:rsidRPr="00000000">
        <w:rPr>
          <w:rtl w:val="0"/>
        </w:rPr>
        <w:t xml:space="preserve">availability and quality of labelled data;</w:t>
      </w:r>
    </w:p>
    <w:p w:rsidR="00000000" w:rsidDel="00000000" w:rsidP="00000000" w:rsidRDefault="00000000" w:rsidRPr="00000000" w14:paraId="00000129">
      <w:pPr>
        <w:numPr>
          <w:ilvl w:val="0"/>
          <w:numId w:val="20"/>
        </w:numPr>
        <w:spacing w:after="240" w:before="240" w:lineRule="auto"/>
        <w:ind w:left="720" w:hanging="360"/>
        <w:rPr/>
      </w:pPr>
      <w:r w:rsidDel="00000000" w:rsidR="00000000" w:rsidRPr="00000000">
        <w:rPr>
          <w:rtl w:val="0"/>
        </w:rPr>
        <w:t xml:space="preserve">disease prevalence;</w:t>
      </w:r>
    </w:p>
    <w:p w:rsidR="00000000" w:rsidDel="00000000" w:rsidP="00000000" w:rsidRDefault="00000000" w:rsidRPr="00000000" w14:paraId="0000012A">
      <w:pPr>
        <w:numPr>
          <w:ilvl w:val="0"/>
          <w:numId w:val="20"/>
        </w:numPr>
        <w:spacing w:after="240" w:before="240" w:lineRule="auto"/>
        <w:ind w:left="720" w:hanging="360"/>
        <w:rPr/>
      </w:pPr>
      <w:r w:rsidDel="00000000" w:rsidR="00000000" w:rsidRPr="00000000">
        <w:rPr>
          <w:rtl w:val="0"/>
        </w:rPr>
        <w:t xml:space="preserve">specialist consultation;</w:t>
      </w:r>
    </w:p>
    <w:p w:rsidR="00000000" w:rsidDel="00000000" w:rsidP="00000000" w:rsidRDefault="00000000" w:rsidRPr="00000000" w14:paraId="0000012B">
      <w:pPr>
        <w:numPr>
          <w:ilvl w:val="0"/>
          <w:numId w:val="20"/>
        </w:numPr>
        <w:spacing w:after="240" w:before="240" w:lineRule="auto"/>
        <w:ind w:left="720" w:hanging="360"/>
        <w:rPr/>
      </w:pPr>
      <w:r w:rsidDel="00000000" w:rsidR="00000000" w:rsidRPr="00000000">
        <w:rPr>
          <w:rtl w:val="0"/>
        </w:rPr>
        <w:t xml:space="preserve">the relevant diagnostic classification system; and</w:t>
      </w:r>
    </w:p>
    <w:p w:rsidR="00000000" w:rsidDel="00000000" w:rsidP="00000000" w:rsidRDefault="00000000" w:rsidRPr="00000000" w14:paraId="0000012C">
      <w:pPr>
        <w:numPr>
          <w:ilvl w:val="0"/>
          <w:numId w:val="20"/>
        </w:numPr>
        <w:spacing w:after="240" w:before="240" w:lineRule="auto"/>
        <w:ind w:left="720" w:hanging="360"/>
        <w:rPr/>
      </w:pPr>
      <w:r w:rsidDel="00000000" w:rsidR="00000000" w:rsidRPr="00000000">
        <w:rPr>
          <w:rtl w:val="0"/>
        </w:rPr>
        <w:t xml:space="preserve">the demonstrated ability of the model to distinguish the proposed classes.</w:t>
      </w:r>
    </w:p>
    <w:p w:rsidR="00000000" w:rsidDel="00000000" w:rsidP="00000000" w:rsidRDefault="00000000" w:rsidRPr="00000000" w14:paraId="0000012D">
      <w:pPr>
        <w:spacing w:after="240" w:before="240" w:lineRule="auto"/>
        <w:rPr/>
      </w:pPr>
      <w:r w:rsidDel="00000000" w:rsidR="00000000" w:rsidRPr="00000000">
        <w:rPr>
          <w:rtl w:val="0"/>
        </w:rPr>
        <w:t xml:space="preserve">This requirement does not imply that every conceivable salivary-gland lesion will be represented within the initial implementation.</w:t>
      </w:r>
    </w:p>
    <w:p w:rsidR="00000000" w:rsidDel="00000000" w:rsidP="00000000" w:rsidRDefault="00000000" w:rsidRPr="00000000" w14:paraId="0000012E">
      <w:pPr>
        <w:keepNext w:val="0"/>
        <w:keepLines w:val="0"/>
        <w:spacing w:before="280" w:lineRule="auto"/>
        <w:rPr>
          <w:b w:val="1"/>
          <w:bCs w:val="1"/>
        </w:rPr>
      </w:pPr>
      <w:r w:rsidDel="00000000" w:rsidR="00000000" w:rsidRPr="00000000">
        <w:rPr>
          <w:b w:val="1"/>
          <w:bCs w:val="1"/>
          <w:rtl w:val="0"/>
        </w:rPr>
        <w:t xml:space="preserve">FR-13: Hierarchical Consistency</w:t>
      </w:r>
    </w:p>
    <w:p w:rsidR="00000000" w:rsidDel="00000000" w:rsidP="00000000" w:rsidRDefault="00000000" w:rsidRPr="00000000" w14:paraId="0000012F">
      <w:pPr>
        <w:spacing w:after="240" w:before="240" w:lineRule="auto"/>
        <w:rPr/>
      </w:pPr>
      <w:r w:rsidDel="00000000" w:rsidR="00000000" w:rsidRPr="00000000">
        <w:rPr>
          <w:rtl w:val="0"/>
        </w:rPr>
        <w:t xml:space="preserve">NECK-CAD shall maintain logical consistency between its different diagnostic output levels.</w:t>
      </w:r>
    </w:p>
    <w:p w:rsidR="00000000" w:rsidDel="00000000" w:rsidP="00000000" w:rsidRDefault="00000000" w:rsidRPr="00000000" w14:paraId="00000130">
      <w:pPr>
        <w:spacing w:after="240" w:before="240" w:lineRule="auto"/>
        <w:rPr/>
      </w:pPr>
      <w:r w:rsidDel="00000000" w:rsidR="00000000" w:rsidRPr="00000000">
        <w:rPr>
          <w:rtl w:val="0"/>
        </w:rPr>
        <w:t xml:space="preserve">For example, a named diagnostic output classified as malignant shall not simultaneously be accompanied by a contradictory high-level benign classification.</w:t>
      </w:r>
    </w:p>
    <w:p w:rsidR="00000000" w:rsidDel="00000000" w:rsidP="00000000" w:rsidRDefault="00000000" w:rsidRPr="00000000" w14:paraId="00000131">
      <w:pPr>
        <w:spacing w:after="240" w:before="240" w:lineRule="auto"/>
        <w:rPr/>
      </w:pPr>
      <w:r w:rsidDel="00000000" w:rsidR="00000000" w:rsidRPr="00000000">
        <w:rPr>
          <w:rtl w:val="0"/>
        </w:rPr>
        <w:t xml:space="preserve">Where uncertainty at one hierarchical level prevents a reliable classification at a more specific level, the system shall communicate that uncertainty rather than artificially forcing a more specific classification.</w:t>
      </w:r>
      <w:r w:rsidDel="00000000" w:rsidR="00000000" w:rsidRPr="00000000">
        <w:rPr>
          <w:rtl w:val="0"/>
        </w:rPr>
      </w:r>
    </w:p>
    <w:p w:rsidR="00000000" w:rsidDel="00000000" w:rsidP="00000000" w:rsidRDefault="00000000" w:rsidRPr="00000000" w14:paraId="00000132">
      <w:pPr>
        <w:pStyle w:val="Heading3"/>
        <w:rPr/>
      </w:pPr>
      <w:bookmarkStart w:colFirst="0" w:colLast="0" w:name="_qa14rwmo4l4q" w:id="22"/>
      <w:bookmarkEnd w:id="22"/>
      <w:r w:rsidDel="00000000" w:rsidR="00000000" w:rsidRPr="00000000">
        <w:rPr>
          <w:rtl w:val="0"/>
        </w:rPr>
        <w:t xml:space="preserve">2.1.5 Differential Diagnosis and Uncertainty</w:t>
      </w:r>
    </w:p>
    <w:p w:rsidR="00000000" w:rsidDel="00000000" w:rsidP="00000000" w:rsidRDefault="00000000" w:rsidRPr="00000000" w14:paraId="00000133">
      <w:pPr>
        <w:keepNext w:val="0"/>
        <w:keepLines w:val="0"/>
        <w:spacing w:before="280" w:lineRule="auto"/>
        <w:rPr>
          <w:b w:val="1"/>
          <w:bCs w:val="1"/>
        </w:rPr>
      </w:pPr>
      <w:r w:rsidDel="00000000" w:rsidR="00000000" w:rsidRPr="00000000">
        <w:rPr>
          <w:b w:val="1"/>
          <w:bCs w:val="1"/>
          <w:rtl w:val="0"/>
        </w:rPr>
        <w:t xml:space="preserve">FR-14: Ranked Differential Diagnosis</w:t>
      </w:r>
    </w:p>
    <w:p w:rsidR="00000000" w:rsidDel="00000000" w:rsidP="00000000" w:rsidRDefault="00000000" w:rsidRPr="00000000" w14:paraId="00000134">
      <w:pPr>
        <w:spacing w:after="240" w:before="240" w:lineRule="auto"/>
        <w:rPr/>
      </w:pPr>
      <w:r w:rsidDel="00000000" w:rsidR="00000000" w:rsidRPr="00000000">
        <w:rPr>
          <w:rtl w:val="0"/>
        </w:rPr>
        <w:t xml:space="preserve">NECK-CAD shall provide a ranked differential interpretation where multiple diagnostic possibilities remain computationally plausible.</w:t>
      </w:r>
    </w:p>
    <w:p w:rsidR="00000000" w:rsidDel="00000000" w:rsidP="00000000" w:rsidRDefault="00000000" w:rsidRPr="00000000" w14:paraId="00000135">
      <w:pPr>
        <w:spacing w:after="240" w:before="240" w:lineRule="auto"/>
        <w:rPr/>
      </w:pPr>
      <w:r w:rsidDel="00000000" w:rsidR="00000000" w:rsidRPr="00000000">
        <w:rPr>
          <w:rtl w:val="0"/>
        </w:rPr>
        <w:t xml:space="preserve">The system shall identify a primary interpretation where appropriate and may provide additional ranked alternatives where sufficient evidence exists.</w:t>
      </w:r>
    </w:p>
    <w:p w:rsidR="00000000" w:rsidDel="00000000" w:rsidP="00000000" w:rsidRDefault="00000000" w:rsidRPr="00000000" w14:paraId="00000136">
      <w:pPr>
        <w:spacing w:after="240" w:before="240" w:lineRule="auto"/>
        <w:rPr/>
      </w:pPr>
      <w:r w:rsidDel="00000000" w:rsidR="00000000" w:rsidRPr="00000000">
        <w:rPr>
          <w:rtl w:val="0"/>
        </w:rPr>
        <w:t xml:space="preserve">A conceptual output may therefore take the form:</w:t>
      </w:r>
    </w:p>
    <w:tbl>
      <w:tblPr>
        <w:tblStyle w:val="Table1"/>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660"/>
        <w:gridCol w:w="3410"/>
        <w:tblGridChange w:id="0">
          <w:tblGrid>
            <w:gridCol w:w="785"/>
            <w:gridCol w:w="2660"/>
            <w:gridCol w:w="34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Model confidence / uncertainty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Primary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Highest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Alternative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Additional consideration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Lower</w:t>
            </w:r>
          </w:p>
        </w:tc>
      </w:tr>
    </w:tbl>
    <w:p w:rsidR="00000000" w:rsidDel="00000000" w:rsidP="00000000" w:rsidRDefault="00000000" w:rsidRPr="00000000" w14:paraId="00000143">
      <w:pPr>
        <w:spacing w:after="240" w:before="240" w:lineRule="auto"/>
        <w:rPr/>
      </w:pPr>
      <w:r w:rsidDel="00000000" w:rsidR="00000000" w:rsidRPr="00000000">
        <w:rPr>
          <w:rtl w:val="0"/>
        </w:rPr>
        <w:t xml:space="preserve">The ranking shall be generated from the validated model output rather than from arbitrary ordering.</w:t>
      </w:r>
    </w:p>
    <w:p w:rsidR="00000000" w:rsidDel="00000000" w:rsidP="00000000" w:rsidRDefault="00000000" w:rsidRPr="00000000" w14:paraId="00000144">
      <w:pPr>
        <w:keepNext w:val="0"/>
        <w:keepLines w:val="0"/>
        <w:spacing w:before="280" w:lineRule="auto"/>
        <w:rPr>
          <w:b w:val="1"/>
          <w:bCs w:val="1"/>
        </w:rPr>
      </w:pPr>
      <w:r w:rsidDel="00000000" w:rsidR="00000000" w:rsidRPr="00000000">
        <w:rPr>
          <w:b w:val="1"/>
          <w:bCs w:val="1"/>
          <w:rtl w:val="0"/>
        </w:rPr>
        <w:t xml:space="preserve">FR-15: Diagnostic Confidence and Uncertainty</w:t>
      </w:r>
    </w:p>
    <w:p w:rsidR="00000000" w:rsidDel="00000000" w:rsidP="00000000" w:rsidRDefault="00000000" w:rsidRPr="00000000" w14:paraId="00000145">
      <w:pPr>
        <w:spacing w:after="240" w:before="240" w:lineRule="auto"/>
        <w:rPr/>
      </w:pPr>
      <w:r w:rsidDel="00000000" w:rsidR="00000000" w:rsidRPr="00000000">
        <w:rPr>
          <w:rtl w:val="0"/>
        </w:rPr>
        <w:t xml:space="preserve">NECK-CAD shall communicate the degree of uncertainty associated with its diagnostic outputs.</w:t>
      </w:r>
    </w:p>
    <w:p w:rsidR="00000000" w:rsidDel="00000000" w:rsidP="00000000" w:rsidRDefault="00000000" w:rsidRPr="00000000" w14:paraId="00000146">
      <w:pPr>
        <w:spacing w:after="240" w:before="240" w:lineRule="auto"/>
        <w:rPr/>
      </w:pPr>
      <w:r w:rsidDel="00000000" w:rsidR="00000000" w:rsidRPr="00000000">
        <w:rPr>
          <w:rtl w:val="0"/>
        </w:rPr>
        <w:t xml:space="preserve">The system shall distinguish between the existence of a model-generated interpretation and the strength of evidence supporting that interpretation.</w:t>
      </w:r>
    </w:p>
    <w:p w:rsidR="00000000" w:rsidDel="00000000" w:rsidP="00000000" w:rsidRDefault="00000000" w:rsidRPr="00000000" w14:paraId="00000147">
      <w:pPr>
        <w:spacing w:after="240" w:before="240" w:lineRule="auto"/>
        <w:rPr/>
      </w:pPr>
      <w:r w:rsidDel="00000000" w:rsidR="00000000" w:rsidRPr="00000000">
        <w:rPr>
          <w:rtl w:val="0"/>
        </w:rPr>
        <w:t xml:space="preserve">A result where several diagnostic classes receive similar model support shall therefore be identifiable as substantially more uncertain than a result where one interpretation clearly dominates.</w:t>
      </w:r>
    </w:p>
    <w:p w:rsidR="00000000" w:rsidDel="00000000" w:rsidP="00000000" w:rsidRDefault="00000000" w:rsidRPr="00000000" w14:paraId="00000148">
      <w:pPr>
        <w:spacing w:after="240" w:before="240" w:lineRule="auto"/>
        <w:rPr/>
      </w:pPr>
      <w:r w:rsidDel="00000000" w:rsidR="00000000" w:rsidRPr="00000000">
        <w:rPr>
          <w:rtl w:val="0"/>
        </w:rPr>
        <w:t xml:space="preserve">The numerical representation of confidence shall not automatically be interpreted as a clinically validated probability unless appropriate calibration and validation have been demonstrated.</w:t>
      </w:r>
    </w:p>
    <w:p w:rsidR="00000000" w:rsidDel="00000000" w:rsidP="00000000" w:rsidRDefault="00000000" w:rsidRPr="00000000" w14:paraId="00000149">
      <w:pPr>
        <w:keepNext w:val="0"/>
        <w:keepLines w:val="0"/>
        <w:spacing w:before="280" w:lineRule="auto"/>
        <w:rPr>
          <w:b w:val="1"/>
          <w:bCs w:val="1"/>
        </w:rPr>
      </w:pPr>
      <w:r w:rsidDel="00000000" w:rsidR="00000000" w:rsidRPr="00000000">
        <w:rPr>
          <w:b w:val="1"/>
          <w:bCs w:val="1"/>
          <w:rtl w:val="0"/>
        </w:rPr>
        <w:t xml:space="preserve">FR-16: Uncertain Result State</w:t>
      </w:r>
    </w:p>
    <w:p w:rsidR="00000000" w:rsidDel="00000000" w:rsidP="00000000" w:rsidRDefault="00000000" w:rsidRPr="00000000" w14:paraId="0000014A">
      <w:pPr>
        <w:spacing w:after="240" w:before="240" w:lineRule="auto"/>
        <w:rPr/>
      </w:pPr>
      <w:r w:rsidDel="00000000" w:rsidR="00000000" w:rsidRPr="00000000">
        <w:rPr>
          <w:rtl w:val="0"/>
        </w:rPr>
        <w:t xml:space="preserve">NECK-CAD shall be capable of explicitly identifying analyses in which the available evidence does not support a sufficiently secure computational interpretation.</w:t>
      </w:r>
    </w:p>
    <w:p w:rsidR="00000000" w:rsidDel="00000000" w:rsidP="00000000" w:rsidRDefault="00000000" w:rsidRPr="00000000" w14:paraId="0000014B">
      <w:pPr>
        <w:spacing w:after="240" w:before="240" w:lineRule="auto"/>
        <w:rPr/>
      </w:pPr>
      <w:r w:rsidDel="00000000" w:rsidR="00000000" w:rsidRPr="00000000">
        <w:rPr>
          <w:rtl w:val="0"/>
        </w:rPr>
        <w:t xml:space="preserve">An uncertain analysis shall not necessarily suppress all information generated by the system. Instead, the system shall be capable of presenting:</w:t>
      </w:r>
    </w:p>
    <w:p w:rsidR="00000000" w:rsidDel="00000000" w:rsidP="00000000" w:rsidRDefault="00000000" w:rsidRPr="00000000" w14:paraId="0000014C">
      <w:pPr>
        <w:numPr>
          <w:ilvl w:val="0"/>
          <w:numId w:val="77"/>
        </w:numPr>
        <w:spacing w:after="240" w:before="240" w:lineRule="auto"/>
        <w:ind w:left="720" w:hanging="360"/>
        <w:rPr/>
      </w:pPr>
      <w:r w:rsidDel="00000000" w:rsidR="00000000" w:rsidRPr="00000000">
        <w:rPr>
          <w:rtl w:val="0"/>
        </w:rPr>
        <w:t xml:space="preserve">the leading computational interpretation;</w:t>
      </w:r>
    </w:p>
    <w:p w:rsidR="00000000" w:rsidDel="00000000" w:rsidP="00000000" w:rsidRDefault="00000000" w:rsidRPr="00000000" w14:paraId="0000014D">
      <w:pPr>
        <w:numPr>
          <w:ilvl w:val="0"/>
          <w:numId w:val="77"/>
        </w:numPr>
        <w:spacing w:after="240" w:before="240" w:lineRule="auto"/>
        <w:ind w:left="720" w:hanging="360"/>
        <w:rPr/>
      </w:pPr>
      <w:r w:rsidDel="00000000" w:rsidR="00000000" w:rsidRPr="00000000">
        <w:rPr>
          <w:rtl w:val="0"/>
        </w:rPr>
        <w:t xml:space="preserve">relevant alternative interpretations;</w:t>
      </w:r>
    </w:p>
    <w:p w:rsidR="00000000" w:rsidDel="00000000" w:rsidP="00000000" w:rsidRDefault="00000000" w:rsidRPr="00000000" w14:paraId="0000014E">
      <w:pPr>
        <w:numPr>
          <w:ilvl w:val="0"/>
          <w:numId w:val="77"/>
        </w:numPr>
        <w:spacing w:after="240" w:before="240" w:lineRule="auto"/>
        <w:ind w:left="720" w:hanging="360"/>
        <w:rPr/>
      </w:pPr>
      <w:r w:rsidDel="00000000" w:rsidR="00000000" w:rsidRPr="00000000">
        <w:rPr>
          <w:rtl w:val="0"/>
        </w:rPr>
        <w:t xml:space="preserve">the associated uncertainty;</w:t>
      </w:r>
    </w:p>
    <w:p w:rsidR="00000000" w:rsidDel="00000000" w:rsidP="00000000" w:rsidRDefault="00000000" w:rsidRPr="00000000" w14:paraId="0000014F">
      <w:pPr>
        <w:numPr>
          <w:ilvl w:val="0"/>
          <w:numId w:val="77"/>
        </w:numPr>
        <w:spacing w:after="240" w:before="240" w:lineRule="auto"/>
        <w:ind w:left="720" w:hanging="360"/>
        <w:rPr/>
      </w:pPr>
      <w:r w:rsidDel="00000000" w:rsidR="00000000" w:rsidRPr="00000000">
        <w:rPr>
          <w:rtl w:val="0"/>
        </w:rPr>
        <w:t xml:space="preserve">applicable warnings; and</w:t>
      </w:r>
    </w:p>
    <w:p w:rsidR="00000000" w:rsidDel="00000000" w:rsidP="00000000" w:rsidRDefault="00000000" w:rsidRPr="00000000" w14:paraId="00000150">
      <w:pPr>
        <w:numPr>
          <w:ilvl w:val="0"/>
          <w:numId w:val="77"/>
        </w:numPr>
        <w:spacing w:after="240" w:before="240" w:lineRule="auto"/>
        <w:ind w:left="720" w:hanging="360"/>
        <w:rPr/>
      </w:pPr>
      <w:r w:rsidDel="00000000" w:rsidR="00000000" w:rsidRPr="00000000">
        <w:rPr>
          <w:rtl w:val="0"/>
        </w:rPr>
        <w:t xml:space="preserve">an explicit statement that the result does not constitute a secure computational opinion.</w:t>
      </w:r>
    </w:p>
    <w:p w:rsidR="00000000" w:rsidDel="00000000" w:rsidP="00000000" w:rsidRDefault="00000000" w:rsidRPr="00000000" w14:paraId="00000151">
      <w:pPr>
        <w:spacing w:after="240" w:before="240" w:lineRule="auto"/>
        <w:rPr/>
      </w:pPr>
      <w:r w:rsidDel="00000000" w:rsidR="00000000" w:rsidRPr="00000000">
        <w:rPr>
          <w:rtl w:val="0"/>
        </w:rPr>
        <w:t xml:space="preserve">The exact mathematical methodology used to quantify uncertainty shall be investigated in Section 3.</w:t>
      </w:r>
      <w:r w:rsidDel="00000000" w:rsidR="00000000" w:rsidRPr="00000000">
        <w:rPr>
          <w:rtl w:val="0"/>
        </w:rPr>
      </w:r>
    </w:p>
    <w:p w:rsidR="00000000" w:rsidDel="00000000" w:rsidP="00000000" w:rsidRDefault="00000000" w:rsidRPr="00000000" w14:paraId="00000152">
      <w:pPr>
        <w:pStyle w:val="Heading3"/>
        <w:rPr/>
      </w:pPr>
      <w:bookmarkStart w:colFirst="0" w:colLast="0" w:name="_3450e9v9atzt" w:id="23"/>
      <w:bookmarkEnd w:id="23"/>
      <w:r w:rsidDel="00000000" w:rsidR="00000000" w:rsidRPr="00000000">
        <w:rPr>
          <w:rtl w:val="0"/>
        </w:rPr>
        <w:t xml:space="preserve">2.1.6 Cytomorphological Analysis and Explainability</w:t>
      </w:r>
    </w:p>
    <w:p w:rsidR="00000000" w:rsidDel="00000000" w:rsidP="00000000" w:rsidRDefault="00000000" w:rsidRPr="00000000" w14:paraId="00000153">
      <w:pPr>
        <w:keepNext w:val="0"/>
        <w:keepLines w:val="0"/>
        <w:spacing w:before="280" w:lineRule="auto"/>
        <w:rPr>
          <w:b w:val="1"/>
          <w:bCs w:val="1"/>
        </w:rPr>
      </w:pPr>
      <w:r w:rsidDel="00000000" w:rsidR="00000000" w:rsidRPr="00000000">
        <w:rPr>
          <w:b w:val="1"/>
          <w:bCs w:val="1"/>
          <w:rtl w:val="0"/>
        </w:rPr>
        <w:t xml:space="preserve">FR-17: Cytomorphological Feature Analysis</w:t>
      </w:r>
    </w:p>
    <w:p w:rsidR="00000000" w:rsidDel="00000000" w:rsidP="00000000" w:rsidRDefault="00000000" w:rsidRPr="00000000" w14:paraId="00000154">
      <w:pPr>
        <w:spacing w:after="240" w:before="240" w:lineRule="auto"/>
        <w:rPr/>
      </w:pPr>
      <w:r w:rsidDel="00000000" w:rsidR="00000000" w:rsidRPr="00000000">
        <w:rPr>
          <w:rtl w:val="0"/>
        </w:rPr>
        <w:t xml:space="preserve">Where supported by suitable training data and model architecture, NECK-CAD shall analyse diagnostically relevant cytomorphological characteristics.</w:t>
      </w:r>
    </w:p>
    <w:p w:rsidR="00000000" w:rsidDel="00000000" w:rsidP="00000000" w:rsidRDefault="00000000" w:rsidRPr="00000000" w14:paraId="00000155">
      <w:pPr>
        <w:spacing w:after="240" w:before="240" w:lineRule="auto"/>
        <w:rPr/>
      </w:pPr>
      <w:r w:rsidDel="00000000" w:rsidR="00000000" w:rsidRPr="00000000">
        <w:rPr>
          <w:rtl w:val="0"/>
        </w:rPr>
        <w:t xml:space="preserve">Potential features may include cellular, nuclear, cytoplasmic, architectural and background characteristics relevant to the diagnostic domain.</w:t>
      </w:r>
    </w:p>
    <w:p w:rsidR="00000000" w:rsidDel="00000000" w:rsidP="00000000" w:rsidRDefault="00000000" w:rsidRPr="00000000" w14:paraId="00000156">
      <w:pPr>
        <w:spacing w:after="240" w:before="240" w:lineRule="auto"/>
        <w:rPr/>
      </w:pPr>
      <w:r w:rsidDel="00000000" w:rsidR="00000000" w:rsidRPr="00000000">
        <w:rPr>
          <w:rtl w:val="0"/>
        </w:rPr>
        <w:t xml:space="preserve">The definitive feature ontology shall not be predetermined solely by software engineering considerations. It shall instead be developed using:</w:t>
      </w:r>
    </w:p>
    <w:p w:rsidR="00000000" w:rsidDel="00000000" w:rsidP="00000000" w:rsidRDefault="00000000" w:rsidRPr="00000000" w14:paraId="00000157">
      <w:pPr>
        <w:numPr>
          <w:ilvl w:val="0"/>
          <w:numId w:val="15"/>
        </w:numPr>
        <w:spacing w:after="240" w:before="240" w:lineRule="auto"/>
        <w:ind w:left="720" w:hanging="360"/>
        <w:rPr/>
      </w:pPr>
      <w:r w:rsidDel="00000000" w:rsidR="00000000" w:rsidRPr="00000000">
        <w:rPr>
          <w:rtl w:val="0"/>
        </w:rPr>
        <w:t xml:space="preserve">specialist cytopathologist consultation;</w:t>
      </w:r>
    </w:p>
    <w:p w:rsidR="00000000" w:rsidDel="00000000" w:rsidP="00000000" w:rsidRDefault="00000000" w:rsidRPr="00000000" w14:paraId="00000158">
      <w:pPr>
        <w:numPr>
          <w:ilvl w:val="0"/>
          <w:numId w:val="15"/>
        </w:numPr>
        <w:spacing w:after="240" w:before="240" w:lineRule="auto"/>
        <w:ind w:left="720" w:hanging="360"/>
        <w:rPr/>
      </w:pPr>
      <w:r w:rsidDel="00000000" w:rsidR="00000000" w:rsidRPr="00000000">
        <w:rPr>
          <w:rtl w:val="0"/>
        </w:rPr>
        <w:t xml:space="preserve">established diagnostic literature;</w:t>
      </w:r>
    </w:p>
    <w:p w:rsidR="00000000" w:rsidDel="00000000" w:rsidP="00000000" w:rsidRDefault="00000000" w:rsidRPr="00000000" w14:paraId="00000159">
      <w:pPr>
        <w:numPr>
          <w:ilvl w:val="0"/>
          <w:numId w:val="15"/>
        </w:numPr>
        <w:spacing w:after="240" w:before="240" w:lineRule="auto"/>
        <w:ind w:left="720" w:hanging="360"/>
        <w:rPr/>
      </w:pPr>
      <w:r w:rsidDel="00000000" w:rsidR="00000000" w:rsidRPr="00000000">
        <w:rPr>
          <w:rtl w:val="0"/>
        </w:rPr>
        <w:t xml:space="preserve">relevant classification systems;</w:t>
      </w:r>
    </w:p>
    <w:p w:rsidR="00000000" w:rsidDel="00000000" w:rsidP="00000000" w:rsidRDefault="00000000" w:rsidRPr="00000000" w14:paraId="0000015A">
      <w:pPr>
        <w:numPr>
          <w:ilvl w:val="0"/>
          <w:numId w:val="15"/>
        </w:numPr>
        <w:spacing w:after="240" w:before="240" w:lineRule="auto"/>
        <w:ind w:left="720" w:hanging="360"/>
        <w:rPr/>
      </w:pPr>
      <w:r w:rsidDel="00000000" w:rsidR="00000000" w:rsidRPr="00000000">
        <w:rPr>
          <w:rtl w:val="0"/>
        </w:rPr>
        <w:t xml:space="preserve">available annotations; and</w:t>
      </w:r>
    </w:p>
    <w:p w:rsidR="00000000" w:rsidDel="00000000" w:rsidP="00000000" w:rsidRDefault="00000000" w:rsidRPr="00000000" w14:paraId="0000015B">
      <w:pPr>
        <w:numPr>
          <w:ilvl w:val="0"/>
          <w:numId w:val="15"/>
        </w:numPr>
        <w:spacing w:after="240" w:before="240" w:lineRule="auto"/>
        <w:ind w:left="720" w:hanging="360"/>
        <w:rPr/>
      </w:pPr>
      <w:r w:rsidDel="00000000" w:rsidR="00000000" w:rsidRPr="00000000">
        <w:rPr>
          <w:rtl w:val="0"/>
        </w:rPr>
        <w:t xml:space="preserve">empirical assessment of computational feasibility.</w:t>
      </w:r>
    </w:p>
    <w:p w:rsidR="00000000" w:rsidDel="00000000" w:rsidP="00000000" w:rsidRDefault="00000000" w:rsidRPr="00000000" w14:paraId="0000015C">
      <w:pPr>
        <w:keepNext w:val="0"/>
        <w:keepLines w:val="0"/>
        <w:spacing w:before="280" w:lineRule="auto"/>
        <w:rPr>
          <w:b w:val="1"/>
          <w:bCs w:val="1"/>
        </w:rPr>
      </w:pPr>
      <w:r w:rsidDel="00000000" w:rsidR="00000000" w:rsidRPr="00000000">
        <w:rPr>
          <w:b w:val="1"/>
          <w:bCs w:val="1"/>
          <w:rtl w:val="0"/>
        </w:rPr>
        <w:t xml:space="preserve">FR-18: Diagnostic Evidence Association</w:t>
      </w:r>
    </w:p>
    <w:p w:rsidR="00000000" w:rsidDel="00000000" w:rsidP="00000000" w:rsidRDefault="00000000" w:rsidRPr="00000000" w14:paraId="0000015D">
      <w:pPr>
        <w:spacing w:after="240" w:before="240" w:lineRule="auto"/>
        <w:rPr/>
      </w:pPr>
      <w:r w:rsidDel="00000000" w:rsidR="00000000" w:rsidRPr="00000000">
        <w:rPr>
          <w:rtl w:val="0"/>
        </w:rPr>
        <w:t xml:space="preserve">Where technically feasible, NECK-CAD shall associate diagnostic outputs with visual evidence within the analysed images.</w:t>
      </w:r>
    </w:p>
    <w:p w:rsidR="00000000" w:rsidDel="00000000" w:rsidP="00000000" w:rsidRDefault="00000000" w:rsidRPr="00000000" w14:paraId="0000015E">
      <w:pPr>
        <w:spacing w:after="240" w:before="240" w:lineRule="auto"/>
        <w:rPr/>
      </w:pPr>
      <w:r w:rsidDel="00000000" w:rsidR="00000000" w:rsidRPr="00000000">
        <w:rPr>
          <w:rtl w:val="0"/>
        </w:rPr>
        <w:t xml:space="preserve">The purpose of this requirement is to allow a clinician or researcher to examine whether the regions contributing to the computational result correspond to biologically and cytologically plausible structures.</w:t>
      </w:r>
    </w:p>
    <w:p w:rsidR="00000000" w:rsidDel="00000000" w:rsidP="00000000" w:rsidRDefault="00000000" w:rsidRPr="00000000" w14:paraId="0000015F">
      <w:pPr>
        <w:keepNext w:val="0"/>
        <w:keepLines w:val="0"/>
        <w:spacing w:before="280" w:lineRule="auto"/>
        <w:rPr>
          <w:b w:val="1"/>
          <w:bCs w:val="1"/>
        </w:rPr>
      </w:pPr>
      <w:r w:rsidDel="00000000" w:rsidR="00000000" w:rsidRPr="00000000">
        <w:rPr>
          <w:b w:val="1"/>
          <w:bCs w:val="1"/>
          <w:rtl w:val="0"/>
        </w:rPr>
        <w:t xml:space="preserve">FR-19: Visual Explanation</w:t>
      </w:r>
    </w:p>
    <w:p w:rsidR="00000000" w:rsidDel="00000000" w:rsidP="00000000" w:rsidRDefault="00000000" w:rsidRPr="00000000" w14:paraId="00000160">
      <w:pPr>
        <w:spacing w:after="240" w:before="240" w:lineRule="auto"/>
        <w:rPr/>
      </w:pPr>
      <w:r w:rsidDel="00000000" w:rsidR="00000000" w:rsidRPr="00000000">
        <w:rPr>
          <w:rtl w:val="0"/>
        </w:rPr>
        <w:t xml:space="preserve">NECK-CAD shall provide a visual explanation of regions within an analysed image that contributed to the model's prediction where an appropriate explainability method is available.</w:t>
      </w:r>
    </w:p>
    <w:p w:rsidR="00000000" w:rsidDel="00000000" w:rsidP="00000000" w:rsidRDefault="00000000" w:rsidRPr="00000000" w14:paraId="00000161">
      <w:pPr>
        <w:spacing w:after="240" w:before="240" w:lineRule="auto"/>
        <w:rPr/>
      </w:pPr>
      <w:r w:rsidDel="00000000" w:rsidR="00000000" w:rsidRPr="00000000">
        <w:rPr>
          <w:rtl w:val="0"/>
        </w:rPr>
        <w:t xml:space="preserve">A candidate implementation is gradient-based localisation such as Grad-CAM, which uses gradients flowing into convolutional feature maps to produce a spatial map highlighting regions contributing to a target prediction. [18]</w:t>
      </w:r>
    </w:p>
    <w:p w:rsidR="00000000" w:rsidDel="00000000" w:rsidP="00000000" w:rsidRDefault="00000000" w:rsidRPr="00000000" w14:paraId="00000162">
      <w:pPr>
        <w:spacing w:after="240" w:before="240" w:lineRule="auto"/>
        <w:rPr/>
      </w:pPr>
      <w:r w:rsidDel="00000000" w:rsidR="00000000" w:rsidRPr="00000000">
        <w:rPr>
          <w:rtl w:val="0"/>
        </w:rPr>
        <w:t xml:space="preserve">The specific explainability technique shall be evaluated rather than assumed to be optimal.</w:t>
      </w:r>
    </w:p>
    <w:p w:rsidR="00000000" w:rsidDel="00000000" w:rsidP="00000000" w:rsidRDefault="00000000" w:rsidRPr="00000000" w14:paraId="00000163">
      <w:pPr>
        <w:keepNext w:val="0"/>
        <w:keepLines w:val="0"/>
        <w:spacing w:before="280" w:lineRule="auto"/>
        <w:rPr>
          <w:b w:val="1"/>
          <w:bCs w:val="1"/>
        </w:rPr>
      </w:pPr>
      <w:r w:rsidDel="00000000" w:rsidR="00000000" w:rsidRPr="00000000">
        <w:rPr>
          <w:b w:val="1"/>
          <w:bCs w:val="1"/>
          <w:rtl w:val="0"/>
        </w:rPr>
        <w:t xml:space="preserve">FR-20: Explanation Auditability</w:t>
      </w:r>
    </w:p>
    <w:p w:rsidR="00000000" w:rsidDel="00000000" w:rsidP="00000000" w:rsidRDefault="00000000" w:rsidRPr="00000000" w14:paraId="00000164">
      <w:pPr>
        <w:spacing w:after="240" w:before="240" w:lineRule="auto"/>
        <w:rPr/>
      </w:pPr>
      <w:r w:rsidDel="00000000" w:rsidR="00000000" w:rsidRPr="00000000">
        <w:rPr>
          <w:rtl w:val="0"/>
        </w:rPr>
        <w:t xml:space="preserve">The explanation mechanism shall support human inspection of the relationship between model output and underlying cytological morphology.</w:t>
      </w:r>
    </w:p>
    <w:p w:rsidR="00000000" w:rsidDel="00000000" w:rsidP="00000000" w:rsidRDefault="00000000" w:rsidRPr="00000000" w14:paraId="00000165">
      <w:pPr>
        <w:spacing w:after="240" w:before="240" w:lineRule="auto"/>
        <w:rPr/>
      </w:pPr>
      <w:r w:rsidDel="00000000" w:rsidR="00000000" w:rsidRPr="00000000">
        <w:rPr>
          <w:rtl w:val="0"/>
        </w:rPr>
        <w:t xml:space="preserve">The explanation shall therefore be treated as an auditing aid, rather than as proof that the model has correctly identified a particular pathological structure.</w:t>
      </w:r>
    </w:p>
    <w:p w:rsidR="00000000" w:rsidDel="00000000" w:rsidP="00000000" w:rsidRDefault="00000000" w:rsidRPr="00000000" w14:paraId="00000166">
      <w:pPr>
        <w:spacing w:after="240" w:before="240" w:lineRule="auto"/>
        <w:rPr/>
      </w:pPr>
      <w:r w:rsidDel="00000000" w:rsidR="00000000" w:rsidRPr="00000000">
        <w:rPr>
          <w:rtl w:val="0"/>
        </w:rPr>
        <w:t xml:space="preserve">This distinction is important because localisation of a region associated with a model prediction does not, by itself, establish that the model has interpreted that region using clinically correct reasoning.</w:t>
      </w:r>
      <w:r w:rsidDel="00000000" w:rsidR="00000000" w:rsidRPr="00000000">
        <w:rPr>
          <w:rtl w:val="0"/>
        </w:rPr>
      </w:r>
    </w:p>
    <w:p w:rsidR="00000000" w:rsidDel="00000000" w:rsidP="00000000" w:rsidRDefault="00000000" w:rsidRPr="00000000" w14:paraId="00000167">
      <w:pPr>
        <w:pStyle w:val="Heading3"/>
        <w:rPr/>
      </w:pPr>
      <w:bookmarkStart w:colFirst="0" w:colLast="0" w:name="_qtj44719k2nf" w:id="24"/>
      <w:bookmarkEnd w:id="24"/>
      <w:r w:rsidDel="00000000" w:rsidR="00000000" w:rsidRPr="00000000">
        <w:rPr>
          <w:rtl w:val="0"/>
        </w:rPr>
        <w:t xml:space="preserve">2.1.7 Clinical Decision-Support Information</w:t>
      </w:r>
    </w:p>
    <w:p w:rsidR="00000000" w:rsidDel="00000000" w:rsidP="00000000" w:rsidRDefault="00000000" w:rsidRPr="00000000" w14:paraId="00000168">
      <w:pPr>
        <w:keepNext w:val="0"/>
        <w:keepLines w:val="0"/>
        <w:spacing w:before="280" w:lineRule="auto"/>
        <w:rPr>
          <w:b w:val="1"/>
          <w:bCs w:val="1"/>
        </w:rPr>
      </w:pPr>
      <w:r w:rsidDel="00000000" w:rsidR="00000000" w:rsidRPr="00000000">
        <w:rPr>
          <w:b w:val="1"/>
          <w:bCs w:val="1"/>
          <w:rtl w:val="0"/>
        </w:rPr>
        <w:t xml:space="preserve">FR-21: Structured Diagnostic Summary</w:t>
      </w:r>
    </w:p>
    <w:p w:rsidR="00000000" w:rsidDel="00000000" w:rsidP="00000000" w:rsidRDefault="00000000" w:rsidRPr="00000000" w14:paraId="00000169">
      <w:pPr>
        <w:spacing w:after="240" w:before="240" w:lineRule="auto"/>
        <w:rPr/>
      </w:pPr>
      <w:r w:rsidDel="00000000" w:rsidR="00000000" w:rsidRPr="00000000">
        <w:rPr>
          <w:rtl w:val="0"/>
        </w:rPr>
        <w:t xml:space="preserve">NECK-CAD shall present computational findings in a structured output.</w:t>
      </w:r>
    </w:p>
    <w:p w:rsidR="00000000" w:rsidDel="00000000" w:rsidP="00000000" w:rsidRDefault="00000000" w:rsidRPr="00000000" w14:paraId="0000016A">
      <w:pPr>
        <w:spacing w:after="240" w:before="240" w:lineRule="auto"/>
        <w:rPr/>
      </w:pPr>
      <w:r w:rsidDel="00000000" w:rsidR="00000000" w:rsidRPr="00000000">
        <w:rPr>
          <w:rtl w:val="0"/>
        </w:rPr>
        <w:t xml:space="preserve">The proposed output shall be capable of incorporating:</w:t>
      </w:r>
    </w:p>
    <w:p w:rsidR="00000000" w:rsidDel="00000000" w:rsidP="00000000" w:rsidRDefault="00000000" w:rsidRPr="00000000" w14:paraId="0000016B">
      <w:pPr>
        <w:numPr>
          <w:ilvl w:val="0"/>
          <w:numId w:val="4"/>
        </w:numPr>
        <w:spacing w:after="240" w:before="240" w:lineRule="auto"/>
        <w:ind w:left="720" w:hanging="360"/>
        <w:rPr/>
      </w:pPr>
      <w:r w:rsidDel="00000000" w:rsidR="00000000" w:rsidRPr="00000000">
        <w:rPr>
          <w:rtl w:val="0"/>
        </w:rPr>
        <w:t xml:space="preserve">input and image-quality status;</w:t>
      </w:r>
    </w:p>
    <w:p w:rsidR="00000000" w:rsidDel="00000000" w:rsidP="00000000" w:rsidRDefault="00000000" w:rsidRPr="00000000" w14:paraId="0000016C">
      <w:pPr>
        <w:numPr>
          <w:ilvl w:val="0"/>
          <w:numId w:val="4"/>
        </w:numPr>
        <w:spacing w:after="240" w:before="240" w:lineRule="auto"/>
        <w:ind w:left="720" w:hanging="360"/>
        <w:rPr/>
      </w:pPr>
      <w:r w:rsidDel="00000000" w:rsidR="00000000" w:rsidRPr="00000000">
        <w:rPr>
          <w:rtl w:val="0"/>
        </w:rPr>
        <w:t xml:space="preserve">images included and excluded;</w:t>
      </w:r>
    </w:p>
    <w:p w:rsidR="00000000" w:rsidDel="00000000" w:rsidP="00000000" w:rsidRDefault="00000000" w:rsidRPr="00000000" w14:paraId="0000016D">
      <w:pPr>
        <w:numPr>
          <w:ilvl w:val="0"/>
          <w:numId w:val="4"/>
        </w:numPr>
        <w:spacing w:after="240" w:before="240" w:lineRule="auto"/>
        <w:ind w:left="720" w:hanging="360"/>
        <w:rPr/>
      </w:pPr>
      <w:r w:rsidDel="00000000" w:rsidR="00000000" w:rsidRPr="00000000">
        <w:rPr>
          <w:rtl w:val="0"/>
        </w:rPr>
        <w:t xml:space="preserve">computational analytical adequacy;</w:t>
      </w:r>
    </w:p>
    <w:p w:rsidR="00000000" w:rsidDel="00000000" w:rsidP="00000000" w:rsidRDefault="00000000" w:rsidRPr="00000000" w14:paraId="0000016E">
      <w:pPr>
        <w:numPr>
          <w:ilvl w:val="0"/>
          <w:numId w:val="4"/>
        </w:numPr>
        <w:spacing w:after="240" w:before="240" w:lineRule="auto"/>
        <w:ind w:left="720" w:hanging="360"/>
        <w:rPr/>
      </w:pPr>
      <w:r w:rsidDel="00000000" w:rsidR="00000000" w:rsidRPr="00000000">
        <w:rPr>
          <w:rtl w:val="0"/>
        </w:rPr>
        <w:t xml:space="preserve">high-level diagnostic classification;</w:t>
      </w:r>
    </w:p>
    <w:p w:rsidR="00000000" w:rsidDel="00000000" w:rsidP="00000000" w:rsidRDefault="00000000" w:rsidRPr="00000000" w14:paraId="0000016F">
      <w:pPr>
        <w:numPr>
          <w:ilvl w:val="0"/>
          <w:numId w:val="4"/>
        </w:numPr>
        <w:spacing w:after="240" w:before="240" w:lineRule="auto"/>
        <w:ind w:left="720" w:hanging="360"/>
        <w:rPr/>
      </w:pPr>
      <w:r w:rsidDel="00000000" w:rsidR="00000000" w:rsidRPr="00000000">
        <w:rPr>
          <w:rtl w:val="0"/>
        </w:rPr>
        <w:t xml:space="preserve">Milan classification where applicable;</w:t>
      </w:r>
    </w:p>
    <w:p w:rsidR="00000000" w:rsidDel="00000000" w:rsidP="00000000" w:rsidRDefault="00000000" w:rsidRPr="00000000" w14:paraId="00000170">
      <w:pPr>
        <w:numPr>
          <w:ilvl w:val="0"/>
          <w:numId w:val="4"/>
        </w:numPr>
        <w:spacing w:after="240" w:before="240" w:lineRule="auto"/>
        <w:ind w:left="720" w:hanging="360"/>
        <w:rPr/>
      </w:pPr>
      <w:r w:rsidDel="00000000" w:rsidR="00000000" w:rsidRPr="00000000">
        <w:rPr>
          <w:rtl w:val="0"/>
        </w:rPr>
        <w:t xml:space="preserve">named diagnostic interpretation where supported;</w:t>
      </w:r>
    </w:p>
    <w:p w:rsidR="00000000" w:rsidDel="00000000" w:rsidP="00000000" w:rsidRDefault="00000000" w:rsidRPr="00000000" w14:paraId="00000171">
      <w:pPr>
        <w:numPr>
          <w:ilvl w:val="0"/>
          <w:numId w:val="4"/>
        </w:numPr>
        <w:spacing w:after="240" w:before="240" w:lineRule="auto"/>
        <w:ind w:left="720" w:hanging="360"/>
        <w:rPr/>
      </w:pPr>
      <w:r w:rsidDel="00000000" w:rsidR="00000000" w:rsidRPr="00000000">
        <w:rPr>
          <w:rtl w:val="0"/>
        </w:rPr>
        <w:t xml:space="preserve">ranked differential diagnosis;</w:t>
      </w:r>
    </w:p>
    <w:p w:rsidR="00000000" w:rsidDel="00000000" w:rsidP="00000000" w:rsidRDefault="00000000" w:rsidRPr="00000000" w14:paraId="00000172">
      <w:pPr>
        <w:numPr>
          <w:ilvl w:val="0"/>
          <w:numId w:val="4"/>
        </w:numPr>
        <w:spacing w:after="240" w:before="240" w:lineRule="auto"/>
        <w:ind w:left="720" w:hanging="360"/>
        <w:rPr/>
      </w:pPr>
      <w:r w:rsidDel="00000000" w:rsidR="00000000" w:rsidRPr="00000000">
        <w:rPr>
          <w:rtl w:val="0"/>
        </w:rPr>
        <w:t xml:space="preserve">uncertainty/confidence information;</w:t>
      </w:r>
    </w:p>
    <w:p w:rsidR="00000000" w:rsidDel="00000000" w:rsidP="00000000" w:rsidRDefault="00000000" w:rsidRPr="00000000" w14:paraId="00000173">
      <w:pPr>
        <w:numPr>
          <w:ilvl w:val="0"/>
          <w:numId w:val="4"/>
        </w:numPr>
        <w:spacing w:after="240" w:before="240" w:lineRule="auto"/>
        <w:ind w:left="720" w:hanging="360"/>
        <w:rPr/>
      </w:pPr>
      <w:r w:rsidDel="00000000" w:rsidR="00000000" w:rsidRPr="00000000">
        <w:rPr>
          <w:rtl w:val="0"/>
        </w:rPr>
        <w:t xml:space="preserve">relevant morphological evidence;</w:t>
      </w:r>
    </w:p>
    <w:p w:rsidR="00000000" w:rsidDel="00000000" w:rsidP="00000000" w:rsidRDefault="00000000" w:rsidRPr="00000000" w14:paraId="00000174">
      <w:pPr>
        <w:numPr>
          <w:ilvl w:val="0"/>
          <w:numId w:val="4"/>
        </w:numPr>
        <w:spacing w:after="240" w:before="240" w:lineRule="auto"/>
        <w:ind w:left="720" w:hanging="360"/>
        <w:rPr/>
      </w:pPr>
      <w:r w:rsidDel="00000000" w:rsidR="00000000" w:rsidRPr="00000000">
        <w:rPr>
          <w:rtl w:val="0"/>
        </w:rPr>
        <w:t xml:space="preserve">visual explanations; and</w:t>
      </w:r>
    </w:p>
    <w:p w:rsidR="00000000" w:rsidDel="00000000" w:rsidP="00000000" w:rsidRDefault="00000000" w:rsidRPr="00000000" w14:paraId="00000175">
      <w:pPr>
        <w:numPr>
          <w:ilvl w:val="0"/>
          <w:numId w:val="4"/>
        </w:numPr>
        <w:spacing w:after="240" w:before="240" w:lineRule="auto"/>
        <w:ind w:left="720" w:hanging="360"/>
        <w:rPr/>
      </w:pPr>
      <w:r w:rsidDel="00000000" w:rsidR="00000000" w:rsidRPr="00000000">
        <w:rPr>
          <w:rtl w:val="0"/>
        </w:rPr>
        <w:t xml:space="preserve">warnings or limitations.</w:t>
      </w:r>
    </w:p>
    <w:p w:rsidR="00000000" w:rsidDel="00000000" w:rsidP="00000000" w:rsidRDefault="00000000" w:rsidRPr="00000000" w14:paraId="00000176">
      <w:pPr>
        <w:spacing w:after="240" w:before="240" w:lineRule="auto"/>
        <w:rPr/>
      </w:pPr>
      <w:r w:rsidDel="00000000" w:rsidR="00000000" w:rsidRPr="00000000">
        <w:rPr>
          <w:rtl w:val="0"/>
        </w:rPr>
        <w:t xml:space="preserve">The precise user-interface representation shall be developed in Sections 4 and 5.</w:t>
      </w:r>
    </w:p>
    <w:p w:rsidR="00000000" w:rsidDel="00000000" w:rsidP="00000000" w:rsidRDefault="00000000" w:rsidRPr="00000000" w14:paraId="00000177">
      <w:pPr>
        <w:keepNext w:val="0"/>
        <w:keepLines w:val="0"/>
        <w:spacing w:before="280" w:lineRule="auto"/>
        <w:rPr>
          <w:b w:val="1"/>
          <w:bCs w:val="1"/>
        </w:rPr>
      </w:pPr>
      <w:r w:rsidDel="00000000" w:rsidR="00000000" w:rsidRPr="00000000">
        <w:rPr>
          <w:b w:val="1"/>
          <w:bCs w:val="1"/>
          <w:rtl w:val="0"/>
        </w:rPr>
        <w:t xml:space="preserve">FR-22: Clinical Pathway Information</w:t>
      </w:r>
    </w:p>
    <w:p w:rsidR="00000000" w:rsidDel="00000000" w:rsidP="00000000" w:rsidRDefault="00000000" w:rsidRPr="00000000" w14:paraId="00000178">
      <w:pPr>
        <w:spacing w:after="240" w:before="240" w:lineRule="auto"/>
        <w:rPr/>
      </w:pPr>
      <w:r w:rsidDel="00000000" w:rsidR="00000000" w:rsidRPr="00000000">
        <w:rPr>
          <w:rtl w:val="0"/>
        </w:rPr>
        <w:t xml:space="preserve">Where a validated clinical knowledge base or ruleset is available, NECK-CAD may provide relevant diagnostic decision-support information associated with its computational findings.</w:t>
      </w:r>
    </w:p>
    <w:p w:rsidR="00000000" w:rsidDel="00000000" w:rsidP="00000000" w:rsidRDefault="00000000" w:rsidRPr="00000000" w14:paraId="00000179">
      <w:pPr>
        <w:spacing w:after="240" w:before="240" w:lineRule="auto"/>
        <w:rPr/>
      </w:pPr>
      <w:r w:rsidDel="00000000" w:rsidR="00000000" w:rsidRPr="00000000">
        <w:rPr>
          <w:rtl w:val="0"/>
        </w:rPr>
        <w:t xml:space="preserve">Such information may include potential further diagnostic considerations, ancillary investigations or relevant clinical pathways associated with a particular cytological category.</w:t>
      </w:r>
    </w:p>
    <w:p w:rsidR="00000000" w:rsidDel="00000000" w:rsidP="00000000" w:rsidRDefault="00000000" w:rsidRPr="00000000" w14:paraId="0000017A">
      <w:pPr>
        <w:spacing w:after="240" w:before="240" w:lineRule="auto"/>
        <w:rPr/>
      </w:pPr>
      <w:r w:rsidDel="00000000" w:rsidR="00000000" w:rsidRPr="00000000">
        <w:rPr>
          <w:rtl w:val="0"/>
        </w:rPr>
        <w:t xml:space="preserve">This functionality shall remain informational and shall not constitute autonomous treatment or patient-management decision-making.</w:t>
      </w:r>
    </w:p>
    <w:p w:rsidR="00000000" w:rsidDel="00000000" w:rsidP="00000000" w:rsidRDefault="00000000" w:rsidRPr="00000000" w14:paraId="0000017B">
      <w:pPr>
        <w:spacing w:after="240" w:before="240" w:lineRule="auto"/>
        <w:rPr/>
      </w:pPr>
      <w:r w:rsidDel="00000000" w:rsidR="00000000" w:rsidRPr="00000000">
        <w:rPr>
          <w:rtl w:val="0"/>
        </w:rPr>
        <w:t xml:space="preserve">The distinction is particularly important because the Milan System itself associates cytological categories with clinical and/or surgical management algorithms, while the actual clinical decision depends on information beyond a cytological image alone. [3, 5]</w:t>
      </w:r>
    </w:p>
    <w:p w:rsidR="00000000" w:rsidDel="00000000" w:rsidP="00000000" w:rsidRDefault="00000000" w:rsidRPr="00000000" w14:paraId="0000017C">
      <w:pPr>
        <w:keepNext w:val="0"/>
        <w:keepLines w:val="0"/>
        <w:spacing w:before="280" w:lineRule="auto"/>
        <w:rPr>
          <w:b w:val="1"/>
          <w:bCs w:val="1"/>
        </w:rPr>
      </w:pPr>
      <w:r w:rsidDel="00000000" w:rsidR="00000000" w:rsidRPr="00000000">
        <w:rPr>
          <w:b w:val="1"/>
          <w:bCs w:val="1"/>
          <w:rtl w:val="0"/>
        </w:rPr>
        <w:t xml:space="preserve">FR-23: Clinical Ruleset Traceability</w:t>
      </w:r>
    </w:p>
    <w:p w:rsidR="00000000" w:rsidDel="00000000" w:rsidP="00000000" w:rsidRDefault="00000000" w:rsidRPr="00000000" w14:paraId="0000017D">
      <w:pPr>
        <w:spacing w:after="240" w:before="240" w:lineRule="auto"/>
        <w:rPr/>
      </w:pPr>
      <w:r w:rsidDel="00000000" w:rsidR="00000000" w:rsidRPr="00000000">
        <w:rPr>
          <w:rtl w:val="0"/>
        </w:rPr>
        <w:t xml:space="preserve">Where clinical pathway information is provided, the relevant information shall be traceable to the clinical guideline, classification system or validated ruleset from which it was derived.</w:t>
      </w:r>
    </w:p>
    <w:p w:rsidR="00000000" w:rsidDel="00000000" w:rsidP="00000000" w:rsidRDefault="00000000" w:rsidRPr="00000000" w14:paraId="0000017E">
      <w:pPr>
        <w:spacing w:after="240" w:before="240" w:lineRule="auto"/>
        <w:rPr/>
      </w:pPr>
      <w:r w:rsidDel="00000000" w:rsidR="00000000" w:rsidRPr="00000000">
        <w:rPr>
          <w:rtl w:val="0"/>
        </w:rPr>
        <w:t xml:space="preserve">This shall prevent clinical recommendations from becoming opaque outputs of an untraceable machine-learning process.</w:t>
      </w:r>
      <w:r w:rsidDel="00000000" w:rsidR="00000000" w:rsidRPr="00000000">
        <w:rPr>
          <w:rtl w:val="0"/>
        </w:rPr>
      </w:r>
    </w:p>
    <w:p w:rsidR="00000000" w:rsidDel="00000000" w:rsidP="00000000" w:rsidRDefault="00000000" w:rsidRPr="00000000" w14:paraId="0000017F">
      <w:pPr>
        <w:pStyle w:val="Heading3"/>
        <w:rPr/>
      </w:pPr>
      <w:bookmarkStart w:colFirst="0" w:colLast="0" w:name="_gpj3pily76nl" w:id="25"/>
      <w:bookmarkEnd w:id="25"/>
      <w:r w:rsidDel="00000000" w:rsidR="00000000" w:rsidRPr="00000000">
        <w:rPr>
          <w:rtl w:val="0"/>
        </w:rPr>
        <w:t xml:space="preserve">2.1.8 Error Handling and Analysis Traceability</w:t>
      </w:r>
    </w:p>
    <w:p w:rsidR="00000000" w:rsidDel="00000000" w:rsidP="00000000" w:rsidRDefault="00000000" w:rsidRPr="00000000" w14:paraId="00000180">
      <w:pPr>
        <w:keepNext w:val="0"/>
        <w:keepLines w:val="0"/>
        <w:spacing w:before="280" w:lineRule="auto"/>
        <w:rPr>
          <w:b w:val="1"/>
          <w:bCs w:val="1"/>
        </w:rPr>
      </w:pPr>
      <w:r w:rsidDel="00000000" w:rsidR="00000000" w:rsidRPr="00000000">
        <w:rPr>
          <w:b w:val="1"/>
          <w:bCs w:val="1"/>
          <w:rtl w:val="0"/>
        </w:rPr>
        <w:t xml:space="preserve">FR-24: Failure Reporting</w:t>
      </w:r>
    </w:p>
    <w:p w:rsidR="00000000" w:rsidDel="00000000" w:rsidP="00000000" w:rsidRDefault="00000000" w:rsidRPr="00000000" w14:paraId="00000181">
      <w:pPr>
        <w:spacing w:after="240" w:before="240" w:lineRule="auto"/>
        <w:rPr/>
      </w:pPr>
      <w:r w:rsidDel="00000000" w:rsidR="00000000" w:rsidRPr="00000000">
        <w:rPr>
          <w:rtl w:val="0"/>
        </w:rPr>
        <w:t xml:space="preserve">NECK-CAD shall provide an explicit failure or non-analysis state when a meaningful computational interpretation cannot be generated.</w:t>
      </w:r>
    </w:p>
    <w:p w:rsidR="00000000" w:rsidDel="00000000" w:rsidP="00000000" w:rsidRDefault="00000000" w:rsidRPr="00000000" w14:paraId="0000018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83">
      <w:pPr>
        <w:numPr>
          <w:ilvl w:val="0"/>
          <w:numId w:val="50"/>
        </w:numPr>
        <w:spacing w:after="240" w:before="240" w:lineRule="auto"/>
        <w:ind w:left="720" w:hanging="360"/>
        <w:rPr/>
      </w:pPr>
      <w:r w:rsidDel="00000000" w:rsidR="00000000" w:rsidRPr="00000000">
        <w:rPr>
          <w:rtl w:val="0"/>
        </w:rPr>
        <w:t xml:space="preserve">invalid input;</w:t>
      </w:r>
    </w:p>
    <w:p w:rsidR="00000000" w:rsidDel="00000000" w:rsidP="00000000" w:rsidRDefault="00000000" w:rsidRPr="00000000" w14:paraId="00000184">
      <w:pPr>
        <w:numPr>
          <w:ilvl w:val="0"/>
          <w:numId w:val="50"/>
        </w:numPr>
        <w:spacing w:after="240" w:before="240" w:lineRule="auto"/>
        <w:ind w:left="720" w:hanging="360"/>
        <w:rPr/>
      </w:pPr>
      <w:r w:rsidDel="00000000" w:rsidR="00000000" w:rsidRPr="00000000">
        <w:rPr>
          <w:rtl w:val="0"/>
        </w:rPr>
        <w:t xml:space="preserve">all submitted images failing quality assessment;</w:t>
      </w:r>
    </w:p>
    <w:p w:rsidR="00000000" w:rsidDel="00000000" w:rsidP="00000000" w:rsidRDefault="00000000" w:rsidRPr="00000000" w14:paraId="00000185">
      <w:pPr>
        <w:numPr>
          <w:ilvl w:val="0"/>
          <w:numId w:val="50"/>
        </w:numPr>
        <w:spacing w:after="240" w:before="240" w:lineRule="auto"/>
        <w:ind w:left="720" w:hanging="360"/>
        <w:rPr/>
      </w:pPr>
      <w:r w:rsidDel="00000000" w:rsidR="00000000" w:rsidRPr="00000000">
        <w:rPr>
          <w:rtl w:val="0"/>
        </w:rPr>
        <w:t xml:space="preserve">insufficient analysable material;</w:t>
      </w:r>
    </w:p>
    <w:p w:rsidR="00000000" w:rsidDel="00000000" w:rsidP="00000000" w:rsidRDefault="00000000" w:rsidRPr="00000000" w14:paraId="00000186">
      <w:pPr>
        <w:numPr>
          <w:ilvl w:val="0"/>
          <w:numId w:val="50"/>
        </w:numPr>
        <w:spacing w:after="240" w:before="240" w:lineRule="auto"/>
        <w:ind w:left="720" w:hanging="360"/>
        <w:rPr/>
      </w:pPr>
      <w:r w:rsidDel="00000000" w:rsidR="00000000" w:rsidRPr="00000000">
        <w:rPr>
          <w:rtl w:val="0"/>
        </w:rPr>
        <w:t xml:space="preserve">processing failure;</w:t>
      </w:r>
    </w:p>
    <w:p w:rsidR="00000000" w:rsidDel="00000000" w:rsidP="00000000" w:rsidRDefault="00000000" w:rsidRPr="00000000" w14:paraId="00000187">
      <w:pPr>
        <w:numPr>
          <w:ilvl w:val="0"/>
          <w:numId w:val="50"/>
        </w:numPr>
        <w:spacing w:after="240" w:before="240" w:lineRule="auto"/>
        <w:ind w:left="720" w:hanging="360"/>
        <w:rPr/>
      </w:pPr>
      <w:r w:rsidDel="00000000" w:rsidR="00000000" w:rsidRPr="00000000">
        <w:rPr>
          <w:rtl w:val="0"/>
        </w:rPr>
        <w:t xml:space="preserve">model inference failure; or</w:t>
      </w:r>
    </w:p>
    <w:p w:rsidR="00000000" w:rsidDel="00000000" w:rsidP="00000000" w:rsidRDefault="00000000" w:rsidRPr="00000000" w14:paraId="00000188">
      <w:pPr>
        <w:numPr>
          <w:ilvl w:val="0"/>
          <w:numId w:val="50"/>
        </w:numPr>
        <w:spacing w:after="240" w:before="240" w:lineRule="auto"/>
        <w:ind w:left="720" w:hanging="360"/>
        <w:rPr/>
      </w:pPr>
      <w:r w:rsidDel="00000000" w:rsidR="00000000" w:rsidRPr="00000000">
        <w:rPr>
          <w:rtl w:val="0"/>
        </w:rPr>
        <w:t xml:space="preserve">another predefined critical error.</w:t>
      </w:r>
    </w:p>
    <w:p w:rsidR="00000000" w:rsidDel="00000000" w:rsidP="00000000" w:rsidRDefault="00000000" w:rsidRPr="00000000" w14:paraId="00000189">
      <w:pPr>
        <w:spacing w:after="240" w:before="240" w:lineRule="auto"/>
        <w:rPr/>
      </w:pPr>
      <w:r w:rsidDel="00000000" w:rsidR="00000000" w:rsidRPr="00000000">
        <w:rPr>
          <w:rtl w:val="0"/>
        </w:rPr>
        <w:t xml:space="preserve">The system shall not substitute an apparently valid diagnostic result for an analysis that has failed.</w:t>
      </w:r>
    </w:p>
    <w:p w:rsidR="00000000" w:rsidDel="00000000" w:rsidP="00000000" w:rsidRDefault="00000000" w:rsidRPr="00000000" w14:paraId="0000018A">
      <w:pPr>
        <w:keepNext w:val="0"/>
        <w:keepLines w:val="0"/>
        <w:spacing w:before="280" w:lineRule="auto"/>
        <w:rPr>
          <w:b w:val="1"/>
          <w:bCs w:val="1"/>
        </w:rPr>
      </w:pPr>
      <w:r w:rsidDel="00000000" w:rsidR="00000000" w:rsidRPr="00000000">
        <w:rPr>
          <w:b w:val="1"/>
          <w:bCs w:val="1"/>
          <w:rtl w:val="0"/>
        </w:rPr>
        <w:t xml:space="preserve">FR-25: Analysis Traceability</w:t>
      </w:r>
    </w:p>
    <w:p w:rsidR="00000000" w:rsidDel="00000000" w:rsidP="00000000" w:rsidRDefault="00000000" w:rsidRPr="00000000" w14:paraId="0000018B">
      <w:pPr>
        <w:spacing w:after="240" w:before="240" w:lineRule="auto"/>
        <w:rPr/>
      </w:pPr>
      <w:r w:rsidDel="00000000" w:rsidR="00000000" w:rsidRPr="00000000">
        <w:rPr>
          <w:rtl w:val="0"/>
        </w:rPr>
        <w:t xml:space="preserve">NECK-CAD shall maintain sufficient information to reconstruct the computational pathway associated with an analysis.</w:t>
      </w:r>
    </w:p>
    <w:p w:rsidR="00000000" w:rsidDel="00000000" w:rsidP="00000000" w:rsidRDefault="00000000" w:rsidRPr="00000000" w14:paraId="0000018C">
      <w:pPr>
        <w:spacing w:after="240" w:before="240" w:lineRule="auto"/>
        <w:rPr/>
      </w:pPr>
      <w:r w:rsidDel="00000000" w:rsidR="00000000" w:rsidRPr="00000000">
        <w:rPr>
          <w:rtl w:val="0"/>
        </w:rPr>
        <w:t xml:space="preserve">Subject to the data-governance requirements established in Section 2.2, this may include:</w:t>
      </w:r>
    </w:p>
    <w:p w:rsidR="00000000" w:rsidDel="00000000" w:rsidP="00000000" w:rsidRDefault="00000000" w:rsidRPr="00000000" w14:paraId="0000018D">
      <w:pPr>
        <w:numPr>
          <w:ilvl w:val="0"/>
          <w:numId w:val="63"/>
        </w:numPr>
        <w:spacing w:after="240" w:before="240" w:lineRule="auto"/>
        <w:ind w:left="720" w:hanging="360"/>
        <w:rPr/>
      </w:pPr>
      <w:r w:rsidDel="00000000" w:rsidR="00000000" w:rsidRPr="00000000">
        <w:rPr>
          <w:rtl w:val="0"/>
        </w:rPr>
        <w:t xml:space="preserve">submitted image identifiers;</w:t>
      </w:r>
    </w:p>
    <w:p w:rsidR="00000000" w:rsidDel="00000000" w:rsidP="00000000" w:rsidRDefault="00000000" w:rsidRPr="00000000" w14:paraId="0000018E">
      <w:pPr>
        <w:numPr>
          <w:ilvl w:val="0"/>
          <w:numId w:val="63"/>
        </w:numPr>
        <w:spacing w:after="240" w:before="240" w:lineRule="auto"/>
        <w:ind w:left="720" w:hanging="360"/>
        <w:rPr/>
      </w:pPr>
      <w:r w:rsidDel="00000000" w:rsidR="00000000" w:rsidRPr="00000000">
        <w:rPr>
          <w:rtl w:val="0"/>
        </w:rPr>
        <w:t xml:space="preserve">image validation results;</w:t>
      </w:r>
    </w:p>
    <w:p w:rsidR="00000000" w:rsidDel="00000000" w:rsidP="00000000" w:rsidRDefault="00000000" w:rsidRPr="00000000" w14:paraId="0000018F">
      <w:pPr>
        <w:numPr>
          <w:ilvl w:val="0"/>
          <w:numId w:val="63"/>
        </w:numPr>
        <w:spacing w:after="240" w:before="240" w:lineRule="auto"/>
        <w:ind w:left="720" w:hanging="360"/>
        <w:rPr/>
      </w:pPr>
      <w:r w:rsidDel="00000000" w:rsidR="00000000" w:rsidRPr="00000000">
        <w:rPr>
          <w:rtl w:val="0"/>
        </w:rPr>
        <w:t xml:space="preserve">excluded images and exclusion reasons;</w:t>
      </w:r>
    </w:p>
    <w:p w:rsidR="00000000" w:rsidDel="00000000" w:rsidP="00000000" w:rsidRDefault="00000000" w:rsidRPr="00000000" w14:paraId="00000190">
      <w:pPr>
        <w:numPr>
          <w:ilvl w:val="0"/>
          <w:numId w:val="63"/>
        </w:numPr>
        <w:spacing w:after="240" w:before="240" w:lineRule="auto"/>
        <w:ind w:left="720" w:hanging="360"/>
        <w:rPr/>
      </w:pPr>
      <w:r w:rsidDel="00000000" w:rsidR="00000000" w:rsidRPr="00000000">
        <w:rPr>
          <w:rtl w:val="0"/>
        </w:rPr>
        <w:t xml:space="preserve">preprocessing configuration;</w:t>
      </w:r>
    </w:p>
    <w:p w:rsidR="00000000" w:rsidDel="00000000" w:rsidP="00000000" w:rsidRDefault="00000000" w:rsidRPr="00000000" w14:paraId="00000191">
      <w:pPr>
        <w:numPr>
          <w:ilvl w:val="0"/>
          <w:numId w:val="63"/>
        </w:numPr>
        <w:spacing w:after="240" w:before="240" w:lineRule="auto"/>
        <w:ind w:left="720" w:hanging="360"/>
        <w:rPr/>
      </w:pPr>
      <w:r w:rsidDel="00000000" w:rsidR="00000000" w:rsidRPr="00000000">
        <w:rPr>
          <w:rtl w:val="0"/>
        </w:rPr>
        <w:t xml:space="preserve">model version;</w:t>
      </w:r>
    </w:p>
    <w:p w:rsidR="00000000" w:rsidDel="00000000" w:rsidP="00000000" w:rsidRDefault="00000000" w:rsidRPr="00000000" w14:paraId="00000192">
      <w:pPr>
        <w:numPr>
          <w:ilvl w:val="0"/>
          <w:numId w:val="63"/>
        </w:numPr>
        <w:spacing w:after="240" w:before="240" w:lineRule="auto"/>
        <w:ind w:left="720" w:hanging="360"/>
        <w:rPr/>
      </w:pPr>
      <w:r w:rsidDel="00000000" w:rsidR="00000000" w:rsidRPr="00000000">
        <w:rPr>
          <w:rtl w:val="0"/>
        </w:rPr>
        <w:t xml:space="preserve">inference configuration;</w:t>
      </w:r>
    </w:p>
    <w:p w:rsidR="00000000" w:rsidDel="00000000" w:rsidP="00000000" w:rsidRDefault="00000000" w:rsidRPr="00000000" w14:paraId="00000193">
      <w:pPr>
        <w:numPr>
          <w:ilvl w:val="0"/>
          <w:numId w:val="63"/>
        </w:numPr>
        <w:spacing w:after="240" w:before="240" w:lineRule="auto"/>
        <w:ind w:left="720" w:hanging="360"/>
        <w:rPr/>
      </w:pPr>
      <w:r w:rsidDel="00000000" w:rsidR="00000000" w:rsidRPr="00000000">
        <w:rPr>
          <w:rtl w:val="0"/>
        </w:rPr>
        <w:t xml:space="preserve">diagnostic outputs;</w:t>
      </w:r>
    </w:p>
    <w:p w:rsidR="00000000" w:rsidDel="00000000" w:rsidP="00000000" w:rsidRDefault="00000000" w:rsidRPr="00000000" w14:paraId="00000194">
      <w:pPr>
        <w:numPr>
          <w:ilvl w:val="0"/>
          <w:numId w:val="63"/>
        </w:numPr>
        <w:spacing w:after="240" w:before="240" w:lineRule="auto"/>
        <w:ind w:left="720" w:hanging="360"/>
        <w:rPr/>
      </w:pPr>
      <w:r w:rsidDel="00000000" w:rsidR="00000000" w:rsidRPr="00000000">
        <w:rPr>
          <w:rtl w:val="0"/>
        </w:rPr>
        <w:t xml:space="preserve">uncertainty information;</w:t>
      </w:r>
    </w:p>
    <w:p w:rsidR="00000000" w:rsidDel="00000000" w:rsidP="00000000" w:rsidRDefault="00000000" w:rsidRPr="00000000" w14:paraId="00000195">
      <w:pPr>
        <w:numPr>
          <w:ilvl w:val="0"/>
          <w:numId w:val="63"/>
        </w:numPr>
        <w:spacing w:after="240" w:before="240" w:lineRule="auto"/>
        <w:ind w:left="720" w:hanging="360"/>
        <w:rPr/>
      </w:pPr>
      <w:r w:rsidDel="00000000" w:rsidR="00000000" w:rsidRPr="00000000">
        <w:rPr>
          <w:rtl w:val="0"/>
        </w:rPr>
        <w:t xml:space="preserve">warnings; and</w:t>
      </w:r>
    </w:p>
    <w:p w:rsidR="00000000" w:rsidDel="00000000" w:rsidP="00000000" w:rsidRDefault="00000000" w:rsidRPr="00000000" w14:paraId="00000196">
      <w:pPr>
        <w:numPr>
          <w:ilvl w:val="0"/>
          <w:numId w:val="63"/>
        </w:numPr>
        <w:spacing w:after="240" w:before="240" w:lineRule="auto"/>
        <w:ind w:left="720" w:hanging="360"/>
        <w:rPr/>
      </w:pPr>
      <w:r w:rsidDel="00000000" w:rsidR="00000000" w:rsidRPr="00000000">
        <w:rPr>
          <w:rtl w:val="0"/>
        </w:rPr>
        <w:t xml:space="preserve">relevant timestamps.</w:t>
      </w:r>
    </w:p>
    <w:p w:rsidR="00000000" w:rsidDel="00000000" w:rsidP="00000000" w:rsidRDefault="00000000" w:rsidRPr="00000000" w14:paraId="00000197">
      <w:pPr>
        <w:spacing w:after="240" w:before="240" w:lineRule="auto"/>
        <w:rPr/>
      </w:pPr>
      <w:r w:rsidDel="00000000" w:rsidR="00000000" w:rsidRPr="00000000">
        <w:rPr>
          <w:rtl w:val="0"/>
        </w:rPr>
        <w:t xml:space="preserve">This requirement is intended to support debugging, scientific reproducibility, retrospective evaluation and future clinical governance.</w:t>
      </w:r>
      <w:r w:rsidDel="00000000" w:rsidR="00000000" w:rsidRPr="00000000">
        <w:rPr>
          <w:rtl w:val="0"/>
        </w:rPr>
      </w:r>
    </w:p>
    <w:p w:rsidR="00000000" w:rsidDel="00000000" w:rsidP="00000000" w:rsidRDefault="00000000" w:rsidRPr="00000000" w14:paraId="00000198">
      <w:pPr>
        <w:pStyle w:val="Heading2"/>
        <w:rPr/>
      </w:pPr>
      <w:bookmarkStart w:colFirst="0" w:colLast="0" w:name="_7tt804pm3s05" w:id="26"/>
      <w:bookmarkEnd w:id="26"/>
      <w:r w:rsidDel="00000000" w:rsidR="00000000" w:rsidRPr="00000000">
        <w:rPr>
          <w:rtl w:val="0"/>
        </w:rPr>
        <w:t xml:space="preserve">2.2 Non-Functional Requirements [NFR]</w:t>
      </w:r>
    </w:p>
    <w:p w:rsidR="00000000" w:rsidDel="00000000" w:rsidP="00000000" w:rsidRDefault="00000000" w:rsidRPr="00000000" w14:paraId="00000199">
      <w:pPr>
        <w:spacing w:after="240" w:before="240" w:lineRule="auto"/>
        <w:rPr/>
      </w:pPr>
      <w:r w:rsidDel="00000000" w:rsidR="00000000" w:rsidRPr="00000000">
        <w:rPr>
          <w:rtl w:val="0"/>
        </w:rPr>
        <w:t xml:space="preserve">Non-functional requirements define the properties and constraints under which the functional capabilities of NECK-CAD shall operate.</w:t>
      </w:r>
    </w:p>
    <w:p w:rsidR="00000000" w:rsidDel="00000000" w:rsidP="00000000" w:rsidRDefault="00000000" w:rsidRPr="00000000" w14:paraId="0000019A">
      <w:pPr>
        <w:spacing w:after="240" w:before="240" w:lineRule="auto"/>
        <w:rPr/>
      </w:pPr>
      <w:r w:rsidDel="00000000" w:rsidR="00000000" w:rsidRPr="00000000">
        <w:rPr>
          <w:rtl w:val="0"/>
        </w:rPr>
        <w:t xml:space="preserve">Unlike functional requirements, these requirements do not primarily describe </w:t>
      </w:r>
      <w:r w:rsidDel="00000000" w:rsidR="00000000" w:rsidRPr="00000000">
        <w:rPr>
          <w:i w:val="1"/>
          <w:iCs w:val="1"/>
          <w:rtl w:val="0"/>
        </w:rPr>
        <w:t xml:space="preserve">what</w:t>
      </w:r>
      <w:r w:rsidDel="00000000" w:rsidR="00000000" w:rsidRPr="00000000">
        <w:rPr>
          <w:rtl w:val="0"/>
        </w:rPr>
        <w:t xml:space="preserve"> the system does; they describe the conditions under which it must do so.</w:t>
      </w:r>
      <w:r w:rsidDel="00000000" w:rsidR="00000000" w:rsidRPr="00000000">
        <w:rPr>
          <w:rtl w:val="0"/>
        </w:rPr>
      </w:r>
    </w:p>
    <w:p w:rsidR="00000000" w:rsidDel="00000000" w:rsidP="00000000" w:rsidRDefault="00000000" w:rsidRPr="00000000" w14:paraId="0000019B">
      <w:pPr>
        <w:pStyle w:val="Heading3"/>
        <w:rPr/>
      </w:pPr>
      <w:bookmarkStart w:colFirst="0" w:colLast="0" w:name="_gand68wt1jxu" w:id="27"/>
      <w:bookmarkEnd w:id="27"/>
      <w:r w:rsidDel="00000000" w:rsidR="00000000" w:rsidRPr="00000000">
        <w:rPr>
          <w:rtl w:val="0"/>
        </w:rPr>
        <w:t xml:space="preserve">2.2.1 Data Privacy, Security and Locality</w:t>
      </w:r>
    </w:p>
    <w:p w:rsidR="00000000" w:rsidDel="00000000" w:rsidP="00000000" w:rsidRDefault="00000000" w:rsidRPr="00000000" w14:paraId="0000019C">
      <w:pPr>
        <w:spacing w:after="240" w:before="240" w:lineRule="auto"/>
        <w:rPr/>
      </w:pPr>
      <w:r w:rsidDel="00000000" w:rsidR="00000000" w:rsidRPr="00000000">
        <w:rPr>
          <w:rtl w:val="0"/>
        </w:rPr>
        <w:t xml:space="preserve">Clinical images and associated diagnostic information constitute highly sensitive information. Under the UK GDPR, information concerning an individual's health constitutes special-category personal data and is subject to additional protection. [15]</w:t>
      </w:r>
    </w:p>
    <w:p w:rsidR="00000000" w:rsidDel="00000000" w:rsidP="00000000" w:rsidRDefault="00000000" w:rsidRPr="00000000" w14:paraId="0000019D">
      <w:pPr>
        <w:spacing w:after="240" w:before="240" w:lineRule="auto"/>
        <w:rPr/>
      </w:pPr>
      <w:r w:rsidDel="00000000" w:rsidR="00000000" w:rsidRPr="00000000">
        <w:rPr>
          <w:rtl w:val="0"/>
        </w:rPr>
        <w:t xml:space="preserve">Accordingly, privacy is treated as a core engineering constraint rather than an optional deployment feature.</w:t>
      </w:r>
    </w:p>
    <w:p w:rsidR="00000000" w:rsidDel="00000000" w:rsidP="00000000" w:rsidRDefault="00000000" w:rsidRPr="00000000" w14:paraId="0000019E">
      <w:pPr>
        <w:keepNext w:val="0"/>
        <w:keepLines w:val="0"/>
        <w:spacing w:before="280" w:lineRule="auto"/>
        <w:rPr>
          <w:b w:val="1"/>
          <w:bCs w:val="1"/>
        </w:rPr>
      </w:pPr>
      <w:r w:rsidDel="00000000" w:rsidR="00000000" w:rsidRPr="00000000">
        <w:rPr>
          <w:b w:val="1"/>
          <w:bCs w:val="1"/>
          <w:rtl w:val="0"/>
        </w:rPr>
        <w:t xml:space="preserve">NFR-01: Local Data Processing</w:t>
      </w:r>
    </w:p>
    <w:p w:rsidR="00000000" w:rsidDel="00000000" w:rsidP="00000000" w:rsidRDefault="00000000" w:rsidRPr="00000000" w14:paraId="0000019F">
      <w:pPr>
        <w:spacing w:after="240" w:before="240" w:lineRule="auto"/>
        <w:rPr/>
      </w:pPr>
      <w:r w:rsidDel="00000000" w:rsidR="00000000" w:rsidRPr="00000000">
        <w:rPr>
          <w:rtl w:val="0"/>
        </w:rPr>
        <w:t xml:space="preserve">NECK-CAD shall be designed to perform image processing and model inference locally without requiring transmission of patient-derived images to external cloud services.</w:t>
      </w:r>
    </w:p>
    <w:p w:rsidR="00000000" w:rsidDel="00000000" w:rsidP="00000000" w:rsidRDefault="00000000" w:rsidRPr="00000000" w14:paraId="000001A0">
      <w:pPr>
        <w:spacing w:after="240" w:before="240" w:lineRule="auto"/>
        <w:rPr/>
      </w:pPr>
      <w:r w:rsidDel="00000000" w:rsidR="00000000" w:rsidRPr="00000000">
        <w:rPr>
          <w:rtl w:val="0"/>
        </w:rPr>
        <w:t xml:space="preserve">The initial research implementation shall operate without dependency on external inference APIs or remote image-processing services.</w:t>
      </w:r>
    </w:p>
    <w:p w:rsidR="00000000" w:rsidDel="00000000" w:rsidP="00000000" w:rsidRDefault="00000000" w:rsidRPr="00000000" w14:paraId="000001A1">
      <w:pPr>
        <w:spacing w:after="240" w:before="240" w:lineRule="auto"/>
        <w:rPr/>
      </w:pPr>
      <w:r w:rsidDel="00000000" w:rsidR="00000000" w:rsidRPr="00000000">
        <w:rPr>
          <w:rtl w:val="0"/>
        </w:rPr>
        <w:t xml:space="preserve">This requirement does not by itself constitute a declaration of regulatory compliance; formal deployment within a healthcare environment would require appropriate governance, information-security assessment and other applicable approvals.</w:t>
      </w:r>
    </w:p>
    <w:p w:rsidR="00000000" w:rsidDel="00000000" w:rsidP="00000000" w:rsidRDefault="00000000" w:rsidRPr="00000000" w14:paraId="000001A2">
      <w:pPr>
        <w:keepNext w:val="0"/>
        <w:keepLines w:val="0"/>
        <w:spacing w:before="280" w:lineRule="auto"/>
        <w:rPr>
          <w:b w:val="1"/>
          <w:bCs w:val="1"/>
        </w:rPr>
      </w:pPr>
      <w:r w:rsidDel="00000000" w:rsidR="00000000" w:rsidRPr="00000000">
        <w:rPr>
          <w:b w:val="1"/>
          <w:bCs w:val="1"/>
          <w:rtl w:val="0"/>
        </w:rPr>
        <w:t xml:space="preserve">NFR-02: Data Minimisation</w:t>
      </w:r>
    </w:p>
    <w:p w:rsidR="00000000" w:rsidDel="00000000" w:rsidP="00000000" w:rsidRDefault="00000000" w:rsidRPr="00000000" w14:paraId="000001A3">
      <w:pPr>
        <w:spacing w:after="240" w:before="240" w:lineRule="auto"/>
        <w:rPr/>
      </w:pPr>
      <w:r w:rsidDel="00000000" w:rsidR="00000000" w:rsidRPr="00000000">
        <w:rPr>
          <w:rtl w:val="0"/>
        </w:rPr>
        <w:t xml:space="preserve">NECK-CAD shall </w:t>
      </w:r>
      <w:r w:rsidDel="00000000" w:rsidR="00000000" w:rsidRPr="00000000">
        <w:rPr>
          <w:rtl w:val="0"/>
        </w:rPr>
        <w:t xml:space="preserve">minimise</w:t>
      </w:r>
      <w:r w:rsidDel="00000000" w:rsidR="00000000" w:rsidRPr="00000000">
        <w:rPr>
          <w:rtl w:val="0"/>
        </w:rPr>
        <w:t xml:space="preserve"> collection and retention of patient-derived information to that necessary for the intended research, computational, validation and audit purposes.</w:t>
      </w:r>
    </w:p>
    <w:p w:rsidR="00000000" w:rsidDel="00000000" w:rsidP="00000000" w:rsidRDefault="00000000" w:rsidRPr="00000000" w14:paraId="000001A4">
      <w:pPr>
        <w:spacing w:after="240" w:before="240" w:lineRule="auto"/>
        <w:rPr/>
      </w:pPr>
      <w:r w:rsidDel="00000000" w:rsidR="00000000" w:rsidRPr="00000000">
        <w:rPr>
          <w:rtl w:val="0"/>
        </w:rPr>
        <w:t xml:space="preserve">Patient identifiers shall not be required for the core image-classification pipeline unless explicitly justified by the wider research architecture.</w:t>
      </w:r>
    </w:p>
    <w:p w:rsidR="00000000" w:rsidDel="00000000" w:rsidP="00000000" w:rsidRDefault="00000000" w:rsidRPr="00000000" w14:paraId="000001A5">
      <w:pPr>
        <w:keepNext w:val="0"/>
        <w:keepLines w:val="0"/>
        <w:spacing w:before="280" w:lineRule="auto"/>
        <w:rPr>
          <w:b w:val="1"/>
          <w:bCs w:val="1"/>
        </w:rPr>
      </w:pPr>
      <w:r w:rsidDel="00000000" w:rsidR="00000000" w:rsidRPr="00000000">
        <w:rPr>
          <w:b w:val="1"/>
          <w:bCs w:val="1"/>
          <w:rtl w:val="0"/>
        </w:rPr>
        <w:t xml:space="preserve">NFR-03: Security</w:t>
      </w:r>
    </w:p>
    <w:p w:rsidR="00000000" w:rsidDel="00000000" w:rsidP="00000000" w:rsidRDefault="00000000" w:rsidRPr="00000000" w14:paraId="000001A6">
      <w:pPr>
        <w:spacing w:after="240" w:before="240" w:lineRule="auto"/>
        <w:rPr/>
      </w:pPr>
      <w:r w:rsidDel="00000000" w:rsidR="00000000" w:rsidRPr="00000000">
        <w:rPr>
          <w:rtl w:val="0"/>
        </w:rPr>
        <w:t xml:space="preserve">NECK-CAD shall implement reasonable technical controls to prevent unauthorised access to stored clinical data, model outputs and configuration information.</w:t>
      </w:r>
    </w:p>
    <w:p w:rsidR="00000000" w:rsidDel="00000000" w:rsidP="00000000" w:rsidRDefault="00000000" w:rsidRPr="00000000" w14:paraId="000001A7">
      <w:pPr>
        <w:spacing w:after="240" w:before="240" w:lineRule="auto"/>
        <w:rPr/>
      </w:pPr>
      <w:r w:rsidDel="00000000" w:rsidR="00000000" w:rsidRPr="00000000">
        <w:rPr>
          <w:rtl w:val="0"/>
        </w:rPr>
        <w:t xml:space="preserve">The precise security controls shall depend on the eventual deployment environment and shall be revisited if the system progresses from a research prototype towards clinical evaluation.</w:t>
      </w:r>
    </w:p>
    <w:p w:rsidR="00000000" w:rsidDel="00000000" w:rsidP="00000000" w:rsidRDefault="00000000" w:rsidRPr="00000000" w14:paraId="000001A8">
      <w:pPr>
        <w:spacing w:after="240" w:before="240" w:lineRule="auto"/>
        <w:rPr/>
      </w:pPr>
      <w:r w:rsidDel="00000000" w:rsidR="00000000" w:rsidRPr="00000000">
        <w:rPr>
          <w:rtl w:val="0"/>
        </w:rPr>
        <w:t xml:space="preserve">The processing of health data requires an appropriate lawful basis and applicable special-category conditions under the UK GDPR and Data Protection Act 2018; these governance requirements cannot be replaced merely by technical isolation of the software. [16]</w:t>
      </w:r>
      <w:r w:rsidDel="00000000" w:rsidR="00000000" w:rsidRPr="00000000">
        <w:rPr>
          <w:rtl w:val="0"/>
        </w:rPr>
      </w:r>
    </w:p>
    <w:p w:rsidR="00000000" w:rsidDel="00000000" w:rsidP="00000000" w:rsidRDefault="00000000" w:rsidRPr="00000000" w14:paraId="000001A9">
      <w:pPr>
        <w:pStyle w:val="Heading3"/>
        <w:rPr/>
      </w:pPr>
      <w:bookmarkStart w:colFirst="0" w:colLast="0" w:name="_pt4yv6qbdstr" w:id="28"/>
      <w:bookmarkEnd w:id="28"/>
      <w:r w:rsidDel="00000000" w:rsidR="00000000" w:rsidRPr="00000000">
        <w:rPr>
          <w:rtl w:val="0"/>
        </w:rPr>
        <w:t xml:space="preserve">2.2.2 Reproducibility, Performance and Reliability</w:t>
      </w:r>
    </w:p>
    <w:p w:rsidR="00000000" w:rsidDel="00000000" w:rsidP="00000000" w:rsidRDefault="00000000" w:rsidRPr="00000000" w14:paraId="000001AA">
      <w:pPr>
        <w:keepNext w:val="0"/>
        <w:keepLines w:val="0"/>
        <w:spacing w:before="280" w:lineRule="auto"/>
        <w:rPr>
          <w:b w:val="1"/>
          <w:bCs w:val="1"/>
        </w:rPr>
      </w:pPr>
      <w:r w:rsidDel="00000000" w:rsidR="00000000" w:rsidRPr="00000000">
        <w:rPr>
          <w:b w:val="1"/>
          <w:bCs w:val="1"/>
          <w:rtl w:val="0"/>
        </w:rPr>
        <w:t xml:space="preserve">NFR-04: Reproducibility</w:t>
      </w:r>
    </w:p>
    <w:p w:rsidR="00000000" w:rsidDel="00000000" w:rsidP="00000000" w:rsidRDefault="00000000" w:rsidRPr="00000000" w14:paraId="000001AB">
      <w:pPr>
        <w:spacing w:after="240" w:before="240" w:lineRule="auto"/>
        <w:rPr/>
      </w:pPr>
      <w:r w:rsidDel="00000000" w:rsidR="00000000" w:rsidRPr="00000000">
        <w:rPr>
          <w:rtl w:val="0"/>
        </w:rPr>
        <w:t xml:space="preserve">Given identical input images, preprocessing configuration, model version and inference configuration, NECK-CAD should produce reproducible outputs under the same defined software and hardware environment.</w:t>
      </w:r>
    </w:p>
    <w:p w:rsidR="00000000" w:rsidDel="00000000" w:rsidP="00000000" w:rsidRDefault="00000000" w:rsidRPr="00000000" w14:paraId="000001AC">
      <w:pPr>
        <w:spacing w:after="240" w:before="240" w:lineRule="auto"/>
        <w:rPr/>
      </w:pPr>
      <w:r w:rsidDel="00000000" w:rsidR="00000000" w:rsidRPr="00000000">
        <w:rPr>
          <w:rtl w:val="0"/>
        </w:rPr>
        <w:t xml:space="preserve">The system shall document sources of nondeterminism where complete deterministic reproduction cannot be guaranteed.</w:t>
      </w:r>
    </w:p>
    <w:p w:rsidR="00000000" w:rsidDel="00000000" w:rsidP="00000000" w:rsidRDefault="00000000" w:rsidRPr="00000000" w14:paraId="000001AD">
      <w:pPr>
        <w:spacing w:after="240" w:before="240" w:lineRule="auto"/>
        <w:rPr/>
      </w:pPr>
      <w:r w:rsidDel="00000000" w:rsidR="00000000" w:rsidRPr="00000000">
        <w:rPr>
          <w:rtl w:val="0"/>
        </w:rPr>
        <w:t xml:space="preserve">This is particularly relevant to machine-learning systems because reproducibility can vary across hardware, software versions and computational operations. Modern PyTorch documentation explicitly notes that complete reproducibility across releases and platforms cannot always be guaranteed, while deterministic algorithms can be enabled where supported. [17]</w:t>
      </w:r>
    </w:p>
    <w:p w:rsidR="00000000" w:rsidDel="00000000" w:rsidP="00000000" w:rsidRDefault="00000000" w:rsidRPr="00000000" w14:paraId="000001AE">
      <w:pPr>
        <w:keepNext w:val="0"/>
        <w:keepLines w:val="0"/>
        <w:spacing w:before="280" w:lineRule="auto"/>
        <w:rPr>
          <w:b w:val="1"/>
          <w:bCs w:val="1"/>
        </w:rPr>
      </w:pPr>
      <w:r w:rsidDel="00000000" w:rsidR="00000000" w:rsidRPr="00000000">
        <w:rPr>
          <w:b w:val="1"/>
          <w:bCs w:val="1"/>
          <w:rtl w:val="0"/>
        </w:rPr>
        <w:t xml:space="preserve">NFR-05: Model Version Traceability</w:t>
      </w:r>
    </w:p>
    <w:p w:rsidR="00000000" w:rsidDel="00000000" w:rsidP="00000000" w:rsidRDefault="00000000" w:rsidRPr="00000000" w14:paraId="000001AF">
      <w:pPr>
        <w:spacing w:after="240" w:before="240" w:lineRule="auto"/>
        <w:rPr/>
      </w:pPr>
      <w:r w:rsidDel="00000000" w:rsidR="00000000" w:rsidRPr="00000000">
        <w:rPr>
          <w:rtl w:val="0"/>
        </w:rPr>
        <w:t xml:space="preserve">Every computational inference shall be attributable to a specific model version and relevant configuration.</w:t>
      </w:r>
    </w:p>
    <w:p w:rsidR="00000000" w:rsidDel="00000000" w:rsidP="00000000" w:rsidRDefault="00000000" w:rsidRPr="00000000" w14:paraId="000001B0">
      <w:pPr>
        <w:spacing w:after="240" w:before="240" w:lineRule="auto"/>
        <w:rPr/>
      </w:pPr>
      <w:r w:rsidDel="00000000" w:rsidR="00000000" w:rsidRPr="00000000">
        <w:rPr>
          <w:rtl w:val="0"/>
        </w:rPr>
        <w:t xml:space="preserve">Changes to the trained model, preprocessing pipeline or diagnostic ontology shall therefore be distinguishable between evaluation runs.</w:t>
      </w:r>
    </w:p>
    <w:p w:rsidR="00000000" w:rsidDel="00000000" w:rsidP="00000000" w:rsidRDefault="00000000" w:rsidRPr="00000000" w14:paraId="000001B1">
      <w:pPr>
        <w:keepNext w:val="0"/>
        <w:keepLines w:val="0"/>
        <w:spacing w:before="280" w:lineRule="auto"/>
        <w:rPr>
          <w:b w:val="1"/>
          <w:bCs w:val="1"/>
        </w:rPr>
      </w:pPr>
      <w:r w:rsidDel="00000000" w:rsidR="00000000" w:rsidRPr="00000000">
        <w:rPr>
          <w:b w:val="1"/>
          <w:bCs w:val="1"/>
          <w:rtl w:val="0"/>
        </w:rPr>
        <w:t xml:space="preserve">NFR-06: Inference Performance</w:t>
      </w:r>
    </w:p>
    <w:p w:rsidR="00000000" w:rsidDel="00000000" w:rsidP="00000000" w:rsidRDefault="00000000" w:rsidRPr="00000000" w14:paraId="000001B2">
      <w:pPr>
        <w:spacing w:after="240" w:before="240" w:lineRule="auto"/>
        <w:rPr/>
      </w:pPr>
      <w:r w:rsidDel="00000000" w:rsidR="00000000" w:rsidRPr="00000000">
        <w:rPr>
          <w:rtl w:val="0"/>
        </w:rPr>
        <w:t xml:space="preserve">NECK-CAD shall perform image analysis within a practical timeframe appropriate to its intended research use.</w:t>
      </w:r>
    </w:p>
    <w:p w:rsidR="00000000" w:rsidDel="00000000" w:rsidP="00000000" w:rsidRDefault="00000000" w:rsidRPr="00000000" w14:paraId="000001B3">
      <w:pPr>
        <w:spacing w:after="240" w:before="240" w:lineRule="auto"/>
        <w:rPr/>
      </w:pPr>
      <w:r w:rsidDel="00000000" w:rsidR="00000000" w:rsidRPr="00000000">
        <w:rPr>
          <w:rtl w:val="0"/>
        </w:rPr>
        <w:t xml:space="preserve">Rather than imposing an arbitrary latency threshold at this stage, performance targets shall be established empirically using the defined hardware environment.</w:t>
      </w:r>
    </w:p>
    <w:p w:rsidR="00000000" w:rsidDel="00000000" w:rsidP="00000000" w:rsidRDefault="00000000" w:rsidRPr="00000000" w14:paraId="000001B4">
      <w:pPr>
        <w:spacing w:after="240" w:before="240" w:lineRule="auto"/>
        <w:rPr/>
      </w:pPr>
      <w:r w:rsidDel="00000000" w:rsidR="00000000" w:rsidRPr="00000000">
        <w:rPr>
          <w:rtl w:val="0"/>
        </w:rPr>
        <w:t xml:space="preserve">The final specification shall report measurable performance characteristics such as inference time per image and, where relevant, total analysis time for multi-image specimens.</w:t>
      </w:r>
    </w:p>
    <w:p w:rsidR="00000000" w:rsidDel="00000000" w:rsidP="00000000" w:rsidRDefault="00000000" w:rsidRPr="00000000" w14:paraId="000001B5">
      <w:pPr>
        <w:keepNext w:val="0"/>
        <w:keepLines w:val="0"/>
        <w:spacing w:before="280" w:lineRule="auto"/>
        <w:rPr>
          <w:b w:val="1"/>
          <w:bCs w:val="1"/>
        </w:rPr>
      </w:pPr>
      <w:r w:rsidDel="00000000" w:rsidR="00000000" w:rsidRPr="00000000">
        <w:rPr>
          <w:b w:val="1"/>
          <w:bCs w:val="1"/>
          <w:rtl w:val="0"/>
        </w:rPr>
        <w:t xml:space="preserve">NFR-07: Multi-Image Scalability</w:t>
      </w:r>
    </w:p>
    <w:p w:rsidR="00000000" w:rsidDel="00000000" w:rsidP="00000000" w:rsidRDefault="00000000" w:rsidRPr="00000000" w14:paraId="000001B6">
      <w:pPr>
        <w:spacing w:after="240" w:before="240" w:lineRule="auto"/>
        <w:rPr/>
      </w:pPr>
      <w:r w:rsidDel="00000000" w:rsidR="00000000" w:rsidRPr="00000000">
        <w:rPr>
          <w:rtl w:val="0"/>
        </w:rPr>
        <w:t xml:space="preserve">The system shall support analysis of varying numbers of input images without requiring a fixed specimen image count.</w:t>
      </w:r>
    </w:p>
    <w:p w:rsidR="00000000" w:rsidDel="00000000" w:rsidP="00000000" w:rsidRDefault="00000000" w:rsidRPr="00000000" w14:paraId="000001B7">
      <w:pPr>
        <w:spacing w:after="240" w:before="240" w:lineRule="auto"/>
        <w:rPr/>
      </w:pPr>
      <w:r w:rsidDel="00000000" w:rsidR="00000000" w:rsidRPr="00000000">
        <w:rPr>
          <w:rtl w:val="0"/>
        </w:rPr>
        <w:t xml:space="preserve">Performance and memory requirements shall be evaluated as the number and resolution of submitted images increase.</w:t>
      </w:r>
    </w:p>
    <w:p w:rsidR="00000000" w:rsidDel="00000000" w:rsidP="00000000" w:rsidRDefault="00000000" w:rsidRPr="00000000" w14:paraId="000001B8">
      <w:pPr>
        <w:keepNext w:val="0"/>
        <w:keepLines w:val="0"/>
        <w:spacing w:before="280" w:lineRule="auto"/>
        <w:rPr>
          <w:b w:val="1"/>
          <w:bCs w:val="1"/>
        </w:rPr>
      </w:pPr>
      <w:r w:rsidDel="00000000" w:rsidR="00000000" w:rsidRPr="00000000">
        <w:rPr>
          <w:b w:val="1"/>
          <w:bCs w:val="1"/>
          <w:rtl w:val="0"/>
        </w:rPr>
        <w:t xml:space="preserve">NFR-08: Reliability and Safe Failure</w:t>
      </w:r>
    </w:p>
    <w:p w:rsidR="00000000" w:rsidDel="00000000" w:rsidP="00000000" w:rsidRDefault="00000000" w:rsidRPr="00000000" w14:paraId="000001B9">
      <w:pPr>
        <w:spacing w:after="240" w:before="240" w:lineRule="auto"/>
        <w:rPr/>
      </w:pPr>
      <w:r w:rsidDel="00000000" w:rsidR="00000000" w:rsidRPr="00000000">
        <w:rPr>
          <w:rtl w:val="0"/>
        </w:rPr>
        <w:t xml:space="preserve">NECK-CAD shall fail safely when a critical processing component fails.</w:t>
      </w:r>
    </w:p>
    <w:p w:rsidR="00000000" w:rsidDel="00000000" w:rsidP="00000000" w:rsidRDefault="00000000" w:rsidRPr="00000000" w14:paraId="000001BA">
      <w:pPr>
        <w:spacing w:after="240" w:before="240" w:lineRule="auto"/>
        <w:rPr/>
      </w:pPr>
      <w:r w:rsidDel="00000000" w:rsidR="00000000" w:rsidRPr="00000000">
        <w:rPr>
          <w:rtl w:val="0"/>
        </w:rPr>
        <w:t xml:space="preserve">A failure in image validation, preprocessing, inference, aggregation or explanation shall not result in an apparently valid diagnostic output being presented without appropriate warning.</w:t>
      </w:r>
      <w:r w:rsidDel="00000000" w:rsidR="00000000" w:rsidRPr="00000000">
        <w:rPr>
          <w:rtl w:val="0"/>
        </w:rPr>
      </w:r>
    </w:p>
    <w:p w:rsidR="00000000" w:rsidDel="00000000" w:rsidP="00000000" w:rsidRDefault="00000000" w:rsidRPr="00000000" w14:paraId="000001BB">
      <w:pPr>
        <w:pStyle w:val="Heading3"/>
        <w:rPr/>
      </w:pPr>
      <w:bookmarkStart w:colFirst="0" w:colLast="0" w:name="_rswyss9la6fj" w:id="29"/>
      <w:bookmarkEnd w:id="29"/>
      <w:r w:rsidDel="00000000" w:rsidR="00000000" w:rsidRPr="00000000">
        <w:rPr>
          <w:rtl w:val="0"/>
        </w:rPr>
        <w:t xml:space="preserve">2.2.3 Robustness, Interpretability and Uncertainty</w:t>
      </w:r>
    </w:p>
    <w:p w:rsidR="00000000" w:rsidDel="00000000" w:rsidP="00000000" w:rsidRDefault="00000000" w:rsidRPr="00000000" w14:paraId="000001BC">
      <w:pPr>
        <w:keepNext w:val="0"/>
        <w:keepLines w:val="0"/>
        <w:spacing w:before="280" w:lineRule="auto"/>
        <w:rPr>
          <w:b w:val="1"/>
          <w:bCs w:val="1"/>
        </w:rPr>
      </w:pPr>
      <w:r w:rsidDel="00000000" w:rsidR="00000000" w:rsidRPr="00000000">
        <w:rPr>
          <w:b w:val="1"/>
          <w:bCs w:val="1"/>
          <w:rtl w:val="0"/>
        </w:rPr>
        <w:t xml:space="preserve">NFR-09: Robustness</w:t>
      </w:r>
    </w:p>
    <w:p w:rsidR="00000000" w:rsidDel="00000000" w:rsidP="00000000" w:rsidRDefault="00000000" w:rsidRPr="00000000" w14:paraId="000001BD">
      <w:pPr>
        <w:spacing w:after="240" w:before="240" w:lineRule="auto"/>
        <w:rPr/>
      </w:pPr>
      <w:r w:rsidDel="00000000" w:rsidR="00000000" w:rsidRPr="00000000">
        <w:rPr>
          <w:rtl w:val="0"/>
        </w:rPr>
        <w:t xml:space="preserve">NECK-CAD should demonstrate resilience to expected variations in cytological image acquisition and preparation.</w:t>
      </w:r>
    </w:p>
    <w:p w:rsidR="00000000" w:rsidDel="00000000" w:rsidP="00000000" w:rsidRDefault="00000000" w:rsidRPr="00000000" w14:paraId="000001BE">
      <w:pPr>
        <w:spacing w:after="240" w:before="240" w:lineRule="auto"/>
        <w:rPr/>
      </w:pPr>
      <w:r w:rsidDel="00000000" w:rsidR="00000000" w:rsidRPr="00000000">
        <w:rPr>
          <w:rtl w:val="0"/>
        </w:rPr>
        <w:t xml:space="preserve">Evaluation should consider variation including:</w:t>
      </w:r>
    </w:p>
    <w:p w:rsidR="00000000" w:rsidDel="00000000" w:rsidP="00000000" w:rsidRDefault="00000000" w:rsidRPr="00000000" w14:paraId="000001BF">
      <w:pPr>
        <w:numPr>
          <w:ilvl w:val="0"/>
          <w:numId w:val="27"/>
        </w:numPr>
        <w:spacing w:after="240" w:before="240" w:lineRule="auto"/>
        <w:ind w:left="720" w:hanging="360"/>
        <w:rPr/>
      </w:pPr>
      <w:r w:rsidDel="00000000" w:rsidR="00000000" w:rsidRPr="00000000">
        <w:rPr>
          <w:rtl w:val="0"/>
        </w:rPr>
        <w:t xml:space="preserve">image resolution;</w:t>
      </w:r>
    </w:p>
    <w:p w:rsidR="00000000" w:rsidDel="00000000" w:rsidP="00000000" w:rsidRDefault="00000000" w:rsidRPr="00000000" w14:paraId="000001C0">
      <w:pPr>
        <w:numPr>
          <w:ilvl w:val="0"/>
          <w:numId w:val="27"/>
        </w:numPr>
        <w:spacing w:after="240" w:before="240" w:lineRule="auto"/>
        <w:ind w:left="720" w:hanging="360"/>
        <w:rPr/>
      </w:pPr>
      <w:r w:rsidDel="00000000" w:rsidR="00000000" w:rsidRPr="00000000">
        <w:rPr>
          <w:rtl w:val="0"/>
        </w:rPr>
        <w:t xml:space="preserve">illumination;</w:t>
      </w:r>
    </w:p>
    <w:p w:rsidR="00000000" w:rsidDel="00000000" w:rsidP="00000000" w:rsidRDefault="00000000" w:rsidRPr="00000000" w14:paraId="000001C1">
      <w:pPr>
        <w:numPr>
          <w:ilvl w:val="0"/>
          <w:numId w:val="27"/>
        </w:numPr>
        <w:spacing w:after="240" w:before="240" w:lineRule="auto"/>
        <w:ind w:left="720" w:hanging="360"/>
        <w:rPr/>
      </w:pPr>
      <w:r w:rsidDel="00000000" w:rsidR="00000000" w:rsidRPr="00000000">
        <w:rPr>
          <w:rtl w:val="0"/>
        </w:rPr>
        <w:t xml:space="preserve">staining characteristics;</w:t>
      </w:r>
    </w:p>
    <w:p w:rsidR="00000000" w:rsidDel="00000000" w:rsidP="00000000" w:rsidRDefault="00000000" w:rsidRPr="00000000" w14:paraId="000001C2">
      <w:pPr>
        <w:numPr>
          <w:ilvl w:val="0"/>
          <w:numId w:val="27"/>
        </w:numPr>
        <w:spacing w:after="240" w:before="240" w:lineRule="auto"/>
        <w:ind w:left="720" w:hanging="360"/>
        <w:rPr/>
      </w:pPr>
      <w:r w:rsidDel="00000000" w:rsidR="00000000" w:rsidRPr="00000000">
        <w:rPr>
          <w:rtl w:val="0"/>
        </w:rPr>
        <w:t xml:space="preserve">acquisition device;</w:t>
      </w:r>
    </w:p>
    <w:p w:rsidR="00000000" w:rsidDel="00000000" w:rsidP="00000000" w:rsidRDefault="00000000" w:rsidRPr="00000000" w14:paraId="000001C3">
      <w:pPr>
        <w:numPr>
          <w:ilvl w:val="0"/>
          <w:numId w:val="27"/>
        </w:numPr>
        <w:spacing w:after="240" w:before="240" w:lineRule="auto"/>
        <w:ind w:left="720" w:hanging="360"/>
        <w:rPr/>
      </w:pPr>
      <w:r w:rsidDel="00000000" w:rsidR="00000000" w:rsidRPr="00000000">
        <w:rPr>
          <w:rtl w:val="0"/>
        </w:rPr>
        <w:t xml:space="preserve">cropping;</w:t>
      </w:r>
    </w:p>
    <w:p w:rsidR="00000000" w:rsidDel="00000000" w:rsidP="00000000" w:rsidRDefault="00000000" w:rsidRPr="00000000" w14:paraId="000001C4">
      <w:pPr>
        <w:numPr>
          <w:ilvl w:val="0"/>
          <w:numId w:val="27"/>
        </w:numPr>
        <w:spacing w:after="240" w:before="240" w:lineRule="auto"/>
        <w:ind w:left="720" w:hanging="360"/>
        <w:rPr/>
      </w:pPr>
      <w:r w:rsidDel="00000000" w:rsidR="00000000" w:rsidRPr="00000000">
        <w:rPr>
          <w:rtl w:val="0"/>
        </w:rPr>
        <w:t xml:space="preserve">minor preparation artefacts; and</w:t>
      </w:r>
    </w:p>
    <w:p w:rsidR="00000000" w:rsidDel="00000000" w:rsidP="00000000" w:rsidRDefault="00000000" w:rsidRPr="00000000" w14:paraId="000001C5">
      <w:pPr>
        <w:numPr>
          <w:ilvl w:val="0"/>
          <w:numId w:val="27"/>
        </w:numPr>
        <w:spacing w:after="240" w:before="240" w:lineRule="auto"/>
        <w:ind w:left="720" w:hanging="360"/>
        <w:rPr/>
      </w:pPr>
      <w:r w:rsidDel="00000000" w:rsidR="00000000" w:rsidRPr="00000000">
        <w:rPr>
          <w:rtl w:val="0"/>
        </w:rPr>
        <w:t xml:space="preserve">other clinically realistic sources of visual variation.</w:t>
      </w:r>
    </w:p>
    <w:p w:rsidR="00000000" w:rsidDel="00000000" w:rsidP="00000000" w:rsidRDefault="00000000" w:rsidRPr="00000000" w14:paraId="000001C6">
      <w:pPr>
        <w:spacing w:after="240" w:before="240" w:lineRule="auto"/>
        <w:rPr/>
      </w:pPr>
      <w:r w:rsidDel="00000000" w:rsidR="00000000" w:rsidRPr="00000000">
        <w:rPr>
          <w:rtl w:val="0"/>
        </w:rPr>
        <w:t xml:space="preserve">Robustness shall be evaluated empirically rather than assumed from performance on a single dataset.</w:t>
      </w:r>
    </w:p>
    <w:p w:rsidR="00000000" w:rsidDel="00000000" w:rsidP="00000000" w:rsidRDefault="00000000" w:rsidRPr="00000000" w14:paraId="000001C7">
      <w:pPr>
        <w:keepNext w:val="0"/>
        <w:keepLines w:val="0"/>
        <w:spacing w:before="280" w:lineRule="auto"/>
        <w:rPr>
          <w:b w:val="1"/>
          <w:bCs w:val="1"/>
        </w:rPr>
      </w:pPr>
      <w:r w:rsidDel="00000000" w:rsidR="00000000" w:rsidRPr="00000000">
        <w:rPr>
          <w:b w:val="1"/>
          <w:bCs w:val="1"/>
          <w:rtl w:val="0"/>
        </w:rPr>
        <w:t xml:space="preserve">NFR-10: Interpretability</w:t>
      </w:r>
    </w:p>
    <w:p w:rsidR="00000000" w:rsidDel="00000000" w:rsidP="00000000" w:rsidRDefault="00000000" w:rsidRPr="00000000" w14:paraId="000001C8">
      <w:pPr>
        <w:spacing w:after="240" w:before="240" w:lineRule="auto"/>
        <w:rPr/>
      </w:pPr>
      <w:r w:rsidDel="00000000" w:rsidR="00000000" w:rsidRPr="00000000">
        <w:rPr>
          <w:rtl w:val="0"/>
        </w:rPr>
        <w:t xml:space="preserve">Where computationally feasible, diagnostic outputs shall be accompanied by explanatory information allowing the user to inspect relevant visual evidence.</w:t>
      </w:r>
    </w:p>
    <w:p w:rsidR="00000000" w:rsidDel="00000000" w:rsidP="00000000" w:rsidRDefault="00000000" w:rsidRPr="00000000" w14:paraId="000001C9">
      <w:pPr>
        <w:spacing w:after="240" w:before="240" w:lineRule="auto"/>
        <w:rPr/>
      </w:pPr>
      <w:r w:rsidDel="00000000" w:rsidR="00000000" w:rsidRPr="00000000">
        <w:rPr>
          <w:rtl w:val="0"/>
        </w:rPr>
        <w:t xml:space="preserve">Interpretability shall be treated as a mechanism for human auditing and understanding, rather than as a guarantee that the model's internal reasoning is clinically correct.</w:t>
      </w:r>
    </w:p>
    <w:p w:rsidR="00000000" w:rsidDel="00000000" w:rsidP="00000000" w:rsidRDefault="00000000" w:rsidRPr="00000000" w14:paraId="000001CA">
      <w:pPr>
        <w:keepNext w:val="0"/>
        <w:keepLines w:val="0"/>
        <w:spacing w:before="280" w:lineRule="auto"/>
        <w:rPr>
          <w:b w:val="1"/>
          <w:bCs w:val="1"/>
        </w:rPr>
      </w:pPr>
      <w:r w:rsidDel="00000000" w:rsidR="00000000" w:rsidRPr="00000000">
        <w:rPr>
          <w:b w:val="1"/>
          <w:bCs w:val="1"/>
          <w:rtl w:val="0"/>
        </w:rPr>
        <w:t xml:space="preserve">NFR-11: Uncertainty Transparency</w:t>
      </w:r>
    </w:p>
    <w:p w:rsidR="00000000" w:rsidDel="00000000" w:rsidP="00000000" w:rsidRDefault="00000000" w:rsidRPr="00000000" w14:paraId="000001CB">
      <w:pPr>
        <w:spacing w:after="240" w:before="240" w:lineRule="auto"/>
        <w:rPr/>
      </w:pPr>
      <w:r w:rsidDel="00000000" w:rsidR="00000000" w:rsidRPr="00000000">
        <w:rPr>
          <w:rtl w:val="0"/>
        </w:rPr>
        <w:t xml:space="preserve">The user interface shall clearly distinguish between outputs supported by relatively strong model evidence and outputs associated with substantial uncertainty.</w:t>
      </w:r>
    </w:p>
    <w:p w:rsidR="00000000" w:rsidDel="00000000" w:rsidP="00000000" w:rsidRDefault="00000000" w:rsidRPr="00000000" w14:paraId="000001CC">
      <w:pPr>
        <w:spacing w:after="240" w:before="240" w:lineRule="auto"/>
        <w:rPr/>
      </w:pPr>
      <w:r w:rsidDel="00000000" w:rsidR="00000000" w:rsidRPr="00000000">
        <w:rPr>
          <w:rtl w:val="0"/>
        </w:rPr>
        <w:t xml:space="preserve">Uncertain results shall not be presented using visual or textual conventions that imply the same degree of certainty as a well-supported interpretation.</w:t>
      </w:r>
    </w:p>
    <w:p w:rsidR="00000000" w:rsidDel="00000000" w:rsidP="00000000" w:rsidRDefault="00000000" w:rsidRPr="00000000" w14:paraId="000001CD">
      <w:pPr>
        <w:spacing w:after="240" w:before="240" w:lineRule="auto"/>
        <w:rPr/>
      </w:pPr>
      <w:r w:rsidDel="00000000" w:rsidR="00000000" w:rsidRPr="00000000">
        <w:rPr>
          <w:rtl w:val="0"/>
        </w:rPr>
        <w:t xml:space="preserve">Numerical confidence values shall be accompanied by appropriate contextual information and shall not be represented as clinically meaningful probabilities until calibration and validation have established that interpretation.</w:t>
      </w:r>
      <w:r w:rsidDel="00000000" w:rsidR="00000000" w:rsidRPr="00000000">
        <w:rPr>
          <w:rtl w:val="0"/>
        </w:rPr>
      </w:r>
    </w:p>
    <w:p w:rsidR="00000000" w:rsidDel="00000000" w:rsidP="00000000" w:rsidRDefault="00000000" w:rsidRPr="00000000" w14:paraId="000001CE">
      <w:pPr>
        <w:pStyle w:val="Heading3"/>
        <w:rPr/>
      </w:pPr>
      <w:bookmarkStart w:colFirst="0" w:colLast="0" w:name="_hsm58e1ryimg" w:id="30"/>
      <w:bookmarkEnd w:id="30"/>
      <w:r w:rsidDel="00000000" w:rsidR="00000000" w:rsidRPr="00000000">
        <w:rPr>
          <w:rtl w:val="0"/>
        </w:rPr>
        <w:t xml:space="preserve">2.2.4 Usability, Maintainability and Extensibility</w:t>
      </w:r>
    </w:p>
    <w:p w:rsidR="00000000" w:rsidDel="00000000" w:rsidP="00000000" w:rsidRDefault="00000000" w:rsidRPr="00000000" w14:paraId="000001CF">
      <w:pPr>
        <w:keepNext w:val="0"/>
        <w:keepLines w:val="0"/>
        <w:spacing w:before="280" w:lineRule="auto"/>
        <w:rPr>
          <w:b w:val="1"/>
          <w:bCs w:val="1"/>
        </w:rPr>
      </w:pPr>
      <w:r w:rsidDel="00000000" w:rsidR="00000000" w:rsidRPr="00000000">
        <w:rPr>
          <w:b w:val="1"/>
          <w:bCs w:val="1"/>
          <w:rtl w:val="0"/>
        </w:rPr>
        <w:t xml:space="preserve">NFR-12: Usability</w:t>
      </w:r>
    </w:p>
    <w:p w:rsidR="00000000" w:rsidDel="00000000" w:rsidP="00000000" w:rsidRDefault="00000000" w:rsidRPr="00000000" w14:paraId="000001D0">
      <w:pPr>
        <w:spacing w:after="240" w:before="240" w:lineRule="auto"/>
        <w:rPr/>
      </w:pPr>
      <w:r w:rsidDel="00000000" w:rsidR="00000000" w:rsidRPr="00000000">
        <w:rPr>
          <w:rtl w:val="0"/>
        </w:rPr>
        <w:t xml:space="preserve">A trained user shall be able to:</w:t>
      </w:r>
    </w:p>
    <w:p w:rsidR="00000000" w:rsidDel="00000000" w:rsidP="00000000" w:rsidRDefault="00000000" w:rsidRPr="00000000" w14:paraId="000001D1">
      <w:pPr>
        <w:numPr>
          <w:ilvl w:val="0"/>
          <w:numId w:val="25"/>
        </w:numPr>
        <w:spacing w:after="240" w:before="240" w:lineRule="auto"/>
        <w:ind w:left="720" w:hanging="360"/>
        <w:rPr/>
      </w:pPr>
      <w:r w:rsidDel="00000000" w:rsidR="00000000" w:rsidRPr="00000000">
        <w:rPr>
          <w:rtl w:val="0"/>
        </w:rPr>
        <w:t xml:space="preserve">submit one or more images;</w:t>
      </w:r>
    </w:p>
    <w:p w:rsidR="00000000" w:rsidDel="00000000" w:rsidP="00000000" w:rsidRDefault="00000000" w:rsidRPr="00000000" w14:paraId="000001D2">
      <w:pPr>
        <w:numPr>
          <w:ilvl w:val="0"/>
          <w:numId w:val="25"/>
        </w:numPr>
        <w:spacing w:after="240" w:before="240" w:lineRule="auto"/>
        <w:ind w:left="720" w:hanging="360"/>
        <w:rPr/>
      </w:pPr>
      <w:r w:rsidDel="00000000" w:rsidR="00000000" w:rsidRPr="00000000">
        <w:rPr>
          <w:rtl w:val="0"/>
        </w:rPr>
        <w:t xml:space="preserve">understand image-validation and quality failures;</w:t>
      </w:r>
    </w:p>
    <w:p w:rsidR="00000000" w:rsidDel="00000000" w:rsidP="00000000" w:rsidRDefault="00000000" w:rsidRPr="00000000" w14:paraId="000001D3">
      <w:pPr>
        <w:numPr>
          <w:ilvl w:val="0"/>
          <w:numId w:val="25"/>
        </w:numPr>
        <w:spacing w:after="240" w:before="240" w:lineRule="auto"/>
        <w:ind w:left="720" w:hanging="360"/>
        <w:rPr/>
      </w:pPr>
      <w:r w:rsidDel="00000000" w:rsidR="00000000" w:rsidRPr="00000000">
        <w:rPr>
          <w:rtl w:val="0"/>
        </w:rPr>
        <w:t xml:space="preserve">identify which images contributed to analysis;</w:t>
      </w:r>
    </w:p>
    <w:p w:rsidR="00000000" w:rsidDel="00000000" w:rsidP="00000000" w:rsidRDefault="00000000" w:rsidRPr="00000000" w14:paraId="000001D4">
      <w:pPr>
        <w:numPr>
          <w:ilvl w:val="0"/>
          <w:numId w:val="25"/>
        </w:numPr>
        <w:spacing w:after="240" w:before="240" w:lineRule="auto"/>
        <w:ind w:left="720" w:hanging="360"/>
        <w:rPr/>
      </w:pPr>
      <w:r w:rsidDel="00000000" w:rsidR="00000000" w:rsidRPr="00000000">
        <w:rPr>
          <w:rtl w:val="0"/>
        </w:rPr>
        <w:t xml:space="preserve">inspect the computational result;</w:t>
      </w:r>
    </w:p>
    <w:p w:rsidR="00000000" w:rsidDel="00000000" w:rsidP="00000000" w:rsidRDefault="00000000" w:rsidRPr="00000000" w14:paraId="000001D5">
      <w:pPr>
        <w:numPr>
          <w:ilvl w:val="0"/>
          <w:numId w:val="25"/>
        </w:numPr>
        <w:spacing w:after="240" w:before="240" w:lineRule="auto"/>
        <w:ind w:left="720" w:hanging="360"/>
        <w:rPr/>
      </w:pPr>
      <w:r w:rsidDel="00000000" w:rsidR="00000000" w:rsidRPr="00000000">
        <w:rPr>
          <w:rtl w:val="0"/>
        </w:rPr>
        <w:t xml:space="preserve">assess uncertainty;</w:t>
      </w:r>
    </w:p>
    <w:p w:rsidR="00000000" w:rsidDel="00000000" w:rsidP="00000000" w:rsidRDefault="00000000" w:rsidRPr="00000000" w14:paraId="000001D6">
      <w:pPr>
        <w:numPr>
          <w:ilvl w:val="0"/>
          <w:numId w:val="25"/>
        </w:numPr>
        <w:spacing w:after="240" w:before="240" w:lineRule="auto"/>
        <w:ind w:left="720" w:hanging="360"/>
        <w:rPr/>
      </w:pPr>
      <w:r w:rsidDel="00000000" w:rsidR="00000000" w:rsidRPr="00000000">
        <w:rPr>
          <w:rtl w:val="0"/>
        </w:rPr>
        <w:t xml:space="preserve">inspect available explanations; and</w:t>
      </w:r>
    </w:p>
    <w:p w:rsidR="00000000" w:rsidDel="00000000" w:rsidP="00000000" w:rsidRDefault="00000000" w:rsidRPr="00000000" w14:paraId="000001D7">
      <w:pPr>
        <w:numPr>
          <w:ilvl w:val="0"/>
          <w:numId w:val="25"/>
        </w:numPr>
        <w:spacing w:after="240" w:before="240" w:lineRule="auto"/>
        <w:ind w:left="720" w:hanging="360"/>
        <w:rPr/>
      </w:pPr>
      <w:r w:rsidDel="00000000" w:rsidR="00000000" w:rsidRPr="00000000">
        <w:rPr>
          <w:rtl w:val="0"/>
        </w:rPr>
        <w:t xml:space="preserve">understand any warnings or limitations.</w:t>
      </w:r>
    </w:p>
    <w:p w:rsidR="00000000" w:rsidDel="00000000" w:rsidP="00000000" w:rsidRDefault="00000000" w:rsidRPr="00000000" w14:paraId="000001D8">
      <w:pPr>
        <w:spacing w:after="240" w:before="240" w:lineRule="auto"/>
        <w:rPr/>
      </w:pPr>
      <w:r w:rsidDel="00000000" w:rsidR="00000000" w:rsidRPr="00000000">
        <w:rPr>
          <w:rtl w:val="0"/>
        </w:rPr>
        <w:t xml:space="preserve">The interface shall not require the user to understand the underlying Python implementation or machine-learning architecture.</w:t>
      </w:r>
    </w:p>
    <w:p w:rsidR="00000000" w:rsidDel="00000000" w:rsidP="00000000" w:rsidRDefault="00000000" w:rsidRPr="00000000" w14:paraId="000001D9">
      <w:pPr>
        <w:keepNext w:val="0"/>
        <w:keepLines w:val="0"/>
        <w:spacing w:before="280" w:lineRule="auto"/>
        <w:rPr>
          <w:b w:val="1"/>
          <w:bCs w:val="1"/>
        </w:rPr>
      </w:pPr>
      <w:r w:rsidDel="00000000" w:rsidR="00000000" w:rsidRPr="00000000">
        <w:rPr>
          <w:b w:val="1"/>
          <w:bCs w:val="1"/>
          <w:rtl w:val="0"/>
        </w:rPr>
        <w:t xml:space="preserve">NFR-13: Maintainability</w:t>
      </w:r>
    </w:p>
    <w:p w:rsidR="00000000" w:rsidDel="00000000" w:rsidP="00000000" w:rsidRDefault="00000000" w:rsidRPr="00000000" w14:paraId="000001DA">
      <w:pPr>
        <w:spacing w:after="240" w:before="240" w:lineRule="auto"/>
        <w:rPr/>
      </w:pPr>
      <w:r w:rsidDel="00000000" w:rsidR="00000000" w:rsidRPr="00000000">
        <w:rPr>
          <w:rtl w:val="0"/>
        </w:rPr>
        <w:t xml:space="preserve">The software architecture shall use modular components such that major system components can be modified or replaced independently where practical.</w:t>
      </w:r>
    </w:p>
    <w:p w:rsidR="00000000" w:rsidDel="00000000" w:rsidP="00000000" w:rsidRDefault="00000000" w:rsidRPr="00000000" w14:paraId="000001DB">
      <w:pPr>
        <w:spacing w:after="240" w:before="240" w:lineRule="auto"/>
        <w:rPr/>
      </w:pPr>
      <w:r w:rsidDel="00000000" w:rsidR="00000000" w:rsidRPr="00000000">
        <w:rPr>
          <w:rtl w:val="0"/>
        </w:rPr>
        <w:t xml:space="preserve">Components should include, at minimum:</w:t>
      </w:r>
    </w:p>
    <w:p w:rsidR="00000000" w:rsidDel="00000000" w:rsidP="00000000" w:rsidRDefault="00000000" w:rsidRPr="00000000" w14:paraId="000001DC">
      <w:pPr>
        <w:numPr>
          <w:ilvl w:val="0"/>
          <w:numId w:val="68"/>
        </w:numPr>
        <w:spacing w:after="240" w:before="240" w:lineRule="auto"/>
        <w:ind w:left="720" w:hanging="360"/>
        <w:rPr/>
      </w:pPr>
      <w:r w:rsidDel="00000000" w:rsidR="00000000" w:rsidRPr="00000000">
        <w:rPr>
          <w:rtl w:val="0"/>
        </w:rPr>
        <w:t xml:space="preserve">image ingestion;</w:t>
      </w:r>
    </w:p>
    <w:p w:rsidR="00000000" w:rsidDel="00000000" w:rsidP="00000000" w:rsidRDefault="00000000" w:rsidRPr="00000000" w14:paraId="000001DD">
      <w:pPr>
        <w:numPr>
          <w:ilvl w:val="0"/>
          <w:numId w:val="68"/>
        </w:numPr>
        <w:spacing w:after="240" w:before="240" w:lineRule="auto"/>
        <w:ind w:left="720" w:hanging="360"/>
        <w:rPr/>
      </w:pPr>
      <w:r w:rsidDel="00000000" w:rsidR="00000000" w:rsidRPr="00000000">
        <w:rPr>
          <w:rtl w:val="0"/>
        </w:rPr>
        <w:t xml:space="preserve">preprocessing;</w:t>
      </w:r>
    </w:p>
    <w:p w:rsidR="00000000" w:rsidDel="00000000" w:rsidP="00000000" w:rsidRDefault="00000000" w:rsidRPr="00000000" w14:paraId="000001DE">
      <w:pPr>
        <w:numPr>
          <w:ilvl w:val="0"/>
          <w:numId w:val="68"/>
        </w:numPr>
        <w:spacing w:after="240" w:before="240" w:lineRule="auto"/>
        <w:ind w:left="720" w:hanging="360"/>
        <w:rPr/>
      </w:pPr>
      <w:r w:rsidDel="00000000" w:rsidR="00000000" w:rsidRPr="00000000">
        <w:rPr>
          <w:rtl w:val="0"/>
        </w:rPr>
        <w:t xml:space="preserve">quality assessment;</w:t>
      </w:r>
    </w:p>
    <w:p w:rsidR="00000000" w:rsidDel="00000000" w:rsidP="00000000" w:rsidRDefault="00000000" w:rsidRPr="00000000" w14:paraId="000001DF">
      <w:pPr>
        <w:numPr>
          <w:ilvl w:val="0"/>
          <w:numId w:val="68"/>
        </w:numPr>
        <w:spacing w:after="240" w:before="240" w:lineRule="auto"/>
        <w:ind w:left="720" w:hanging="360"/>
        <w:rPr/>
      </w:pPr>
      <w:r w:rsidDel="00000000" w:rsidR="00000000" w:rsidRPr="00000000">
        <w:rPr>
          <w:rtl w:val="0"/>
        </w:rPr>
        <w:t xml:space="preserve">machine-learning inference;</w:t>
      </w:r>
    </w:p>
    <w:p w:rsidR="00000000" w:rsidDel="00000000" w:rsidP="00000000" w:rsidRDefault="00000000" w:rsidRPr="00000000" w14:paraId="000001E0">
      <w:pPr>
        <w:numPr>
          <w:ilvl w:val="0"/>
          <w:numId w:val="68"/>
        </w:numPr>
        <w:spacing w:after="240" w:before="240" w:lineRule="auto"/>
        <w:ind w:left="720" w:hanging="360"/>
        <w:rPr/>
      </w:pPr>
      <w:r w:rsidDel="00000000" w:rsidR="00000000" w:rsidRPr="00000000">
        <w:rPr>
          <w:rtl w:val="0"/>
        </w:rPr>
        <w:t xml:space="preserve">multi-image aggregation;</w:t>
      </w:r>
    </w:p>
    <w:p w:rsidR="00000000" w:rsidDel="00000000" w:rsidP="00000000" w:rsidRDefault="00000000" w:rsidRPr="00000000" w14:paraId="000001E1">
      <w:pPr>
        <w:numPr>
          <w:ilvl w:val="0"/>
          <w:numId w:val="68"/>
        </w:numPr>
        <w:spacing w:after="240" w:before="240" w:lineRule="auto"/>
        <w:ind w:left="720" w:hanging="360"/>
        <w:rPr/>
      </w:pPr>
      <w:r w:rsidDel="00000000" w:rsidR="00000000" w:rsidRPr="00000000">
        <w:rPr>
          <w:rtl w:val="0"/>
        </w:rPr>
        <w:t xml:space="preserve">explainability;</w:t>
      </w:r>
    </w:p>
    <w:p w:rsidR="00000000" w:rsidDel="00000000" w:rsidP="00000000" w:rsidRDefault="00000000" w:rsidRPr="00000000" w14:paraId="000001E2">
      <w:pPr>
        <w:numPr>
          <w:ilvl w:val="0"/>
          <w:numId w:val="68"/>
        </w:numPr>
        <w:spacing w:after="240" w:before="240" w:lineRule="auto"/>
        <w:ind w:left="720" w:hanging="360"/>
        <w:rPr/>
      </w:pPr>
      <w:r w:rsidDel="00000000" w:rsidR="00000000" w:rsidRPr="00000000">
        <w:rPr>
          <w:rtl w:val="0"/>
        </w:rPr>
        <w:t xml:space="preserve">clinical knowledge/rules;</w:t>
      </w:r>
    </w:p>
    <w:p w:rsidR="00000000" w:rsidDel="00000000" w:rsidP="00000000" w:rsidRDefault="00000000" w:rsidRPr="00000000" w14:paraId="000001E3">
      <w:pPr>
        <w:numPr>
          <w:ilvl w:val="0"/>
          <w:numId w:val="68"/>
        </w:numPr>
        <w:spacing w:after="240" w:before="240" w:lineRule="auto"/>
        <w:ind w:left="720" w:hanging="360"/>
        <w:rPr/>
      </w:pPr>
      <w:r w:rsidDel="00000000" w:rsidR="00000000" w:rsidRPr="00000000">
        <w:rPr>
          <w:rtl w:val="0"/>
        </w:rPr>
        <w:t xml:space="preserve">user interface; and</w:t>
      </w:r>
    </w:p>
    <w:p w:rsidR="00000000" w:rsidDel="00000000" w:rsidP="00000000" w:rsidRDefault="00000000" w:rsidRPr="00000000" w14:paraId="000001E4">
      <w:pPr>
        <w:numPr>
          <w:ilvl w:val="0"/>
          <w:numId w:val="68"/>
        </w:numPr>
        <w:spacing w:after="240" w:before="240" w:lineRule="auto"/>
        <w:ind w:left="720" w:hanging="360"/>
        <w:rPr/>
      </w:pPr>
      <w:r w:rsidDel="00000000" w:rsidR="00000000" w:rsidRPr="00000000">
        <w:rPr>
          <w:rtl w:val="0"/>
        </w:rPr>
        <w:t xml:space="preserve">configuration.</w:t>
      </w:r>
    </w:p>
    <w:p w:rsidR="00000000" w:rsidDel="00000000" w:rsidP="00000000" w:rsidRDefault="00000000" w:rsidRPr="00000000" w14:paraId="000001E5">
      <w:pPr>
        <w:spacing w:after="240" w:before="240" w:lineRule="auto"/>
        <w:rPr/>
      </w:pPr>
      <w:r w:rsidDel="00000000" w:rsidR="00000000" w:rsidRPr="00000000">
        <w:rPr>
          <w:rtl w:val="0"/>
        </w:rPr>
        <w:t xml:space="preserve">This modularity is intended to prevent changes to one component from requiring unnecessary redevelopment of the entire system.</w:t>
      </w:r>
    </w:p>
    <w:p w:rsidR="00000000" w:rsidDel="00000000" w:rsidP="00000000" w:rsidRDefault="00000000" w:rsidRPr="00000000" w14:paraId="000001E6">
      <w:pPr>
        <w:keepNext w:val="0"/>
        <w:keepLines w:val="0"/>
        <w:spacing w:before="280" w:lineRule="auto"/>
        <w:rPr>
          <w:b w:val="1"/>
          <w:bCs w:val="1"/>
        </w:rPr>
      </w:pPr>
      <w:r w:rsidDel="00000000" w:rsidR="00000000" w:rsidRPr="00000000">
        <w:rPr>
          <w:b w:val="1"/>
          <w:bCs w:val="1"/>
          <w:rtl w:val="0"/>
        </w:rPr>
        <w:t xml:space="preserve">NFR-14: Extensibility</w:t>
      </w:r>
    </w:p>
    <w:p w:rsidR="00000000" w:rsidDel="00000000" w:rsidP="00000000" w:rsidRDefault="00000000" w:rsidRPr="00000000" w14:paraId="000001E7">
      <w:pPr>
        <w:spacing w:after="240" w:before="240" w:lineRule="auto"/>
        <w:rPr/>
      </w:pPr>
      <w:r w:rsidDel="00000000" w:rsidR="00000000" w:rsidRPr="00000000">
        <w:rPr>
          <w:rtl w:val="0"/>
        </w:rPr>
        <w:t xml:space="preserve">The architecture shall permit future expansion of the system to support additional:</w:t>
      </w:r>
    </w:p>
    <w:p w:rsidR="00000000" w:rsidDel="00000000" w:rsidP="00000000" w:rsidRDefault="00000000" w:rsidRPr="00000000" w14:paraId="000001E8">
      <w:pPr>
        <w:numPr>
          <w:ilvl w:val="0"/>
          <w:numId w:val="37"/>
        </w:numPr>
        <w:spacing w:after="240" w:before="240" w:lineRule="auto"/>
        <w:ind w:left="720" w:hanging="360"/>
        <w:rPr/>
      </w:pPr>
      <w:r w:rsidDel="00000000" w:rsidR="00000000" w:rsidRPr="00000000">
        <w:rPr>
          <w:rtl w:val="0"/>
        </w:rPr>
        <w:t xml:space="preserve">diagnostic classes;</w:t>
      </w:r>
    </w:p>
    <w:p w:rsidR="00000000" w:rsidDel="00000000" w:rsidP="00000000" w:rsidRDefault="00000000" w:rsidRPr="00000000" w14:paraId="000001E9">
      <w:pPr>
        <w:numPr>
          <w:ilvl w:val="0"/>
          <w:numId w:val="37"/>
        </w:numPr>
        <w:spacing w:after="240" w:before="240" w:lineRule="auto"/>
        <w:ind w:left="720" w:hanging="360"/>
        <w:rPr/>
      </w:pPr>
      <w:r w:rsidDel="00000000" w:rsidR="00000000" w:rsidRPr="00000000">
        <w:rPr>
          <w:rtl w:val="0"/>
        </w:rPr>
        <w:t xml:space="preserve">cytomorphological features;</w:t>
      </w:r>
    </w:p>
    <w:p w:rsidR="00000000" w:rsidDel="00000000" w:rsidP="00000000" w:rsidRDefault="00000000" w:rsidRPr="00000000" w14:paraId="000001EA">
      <w:pPr>
        <w:numPr>
          <w:ilvl w:val="0"/>
          <w:numId w:val="37"/>
        </w:numPr>
        <w:spacing w:after="240" w:before="240" w:lineRule="auto"/>
        <w:ind w:left="720" w:hanging="360"/>
        <w:rPr/>
      </w:pPr>
      <w:r w:rsidDel="00000000" w:rsidR="00000000" w:rsidRPr="00000000">
        <w:rPr>
          <w:rtl w:val="0"/>
        </w:rPr>
        <w:t xml:space="preserve">classification categories;</w:t>
      </w:r>
    </w:p>
    <w:p w:rsidR="00000000" w:rsidDel="00000000" w:rsidP="00000000" w:rsidRDefault="00000000" w:rsidRPr="00000000" w14:paraId="000001EB">
      <w:pPr>
        <w:numPr>
          <w:ilvl w:val="0"/>
          <w:numId w:val="37"/>
        </w:numPr>
        <w:spacing w:after="240" w:before="240" w:lineRule="auto"/>
        <w:ind w:left="720" w:hanging="360"/>
        <w:rPr/>
      </w:pPr>
      <w:r w:rsidDel="00000000" w:rsidR="00000000" w:rsidRPr="00000000">
        <w:rPr>
          <w:rtl w:val="0"/>
        </w:rPr>
        <w:t xml:space="preserve">image sources;</w:t>
      </w:r>
    </w:p>
    <w:p w:rsidR="00000000" w:rsidDel="00000000" w:rsidP="00000000" w:rsidRDefault="00000000" w:rsidRPr="00000000" w14:paraId="000001EC">
      <w:pPr>
        <w:numPr>
          <w:ilvl w:val="0"/>
          <w:numId w:val="37"/>
        </w:numPr>
        <w:spacing w:after="240" w:before="240" w:lineRule="auto"/>
        <w:ind w:left="720" w:hanging="360"/>
        <w:rPr/>
      </w:pPr>
      <w:r w:rsidDel="00000000" w:rsidR="00000000" w:rsidRPr="00000000">
        <w:rPr>
          <w:rtl w:val="0"/>
        </w:rPr>
        <w:t xml:space="preserve">model architectures;</w:t>
      </w:r>
    </w:p>
    <w:p w:rsidR="00000000" w:rsidDel="00000000" w:rsidP="00000000" w:rsidRDefault="00000000" w:rsidRPr="00000000" w14:paraId="000001ED">
      <w:pPr>
        <w:numPr>
          <w:ilvl w:val="0"/>
          <w:numId w:val="37"/>
        </w:numPr>
        <w:spacing w:after="240" w:before="240" w:lineRule="auto"/>
        <w:ind w:left="720" w:hanging="360"/>
        <w:rPr/>
      </w:pPr>
      <w:r w:rsidDel="00000000" w:rsidR="00000000" w:rsidRPr="00000000">
        <w:rPr>
          <w:rtl w:val="0"/>
        </w:rPr>
        <w:t xml:space="preserve">clinical rulesets; and</w:t>
      </w:r>
    </w:p>
    <w:p w:rsidR="00000000" w:rsidDel="00000000" w:rsidP="00000000" w:rsidRDefault="00000000" w:rsidRPr="00000000" w14:paraId="000001EE">
      <w:pPr>
        <w:numPr>
          <w:ilvl w:val="0"/>
          <w:numId w:val="37"/>
        </w:numPr>
        <w:spacing w:after="240" w:before="240" w:lineRule="auto"/>
        <w:ind w:left="720" w:hanging="360"/>
        <w:rPr/>
      </w:pPr>
      <w:r w:rsidDel="00000000" w:rsidR="00000000" w:rsidRPr="00000000">
        <w:rPr>
          <w:rtl w:val="0"/>
        </w:rPr>
        <w:t xml:space="preserve">potentially additional imaging modalities.</w:t>
      </w:r>
    </w:p>
    <w:p w:rsidR="00000000" w:rsidDel="00000000" w:rsidP="00000000" w:rsidRDefault="00000000" w:rsidRPr="00000000" w14:paraId="000001EF">
      <w:pPr>
        <w:spacing w:after="240" w:before="240" w:lineRule="auto"/>
        <w:rPr/>
      </w:pPr>
      <w:r w:rsidDel="00000000" w:rsidR="00000000" w:rsidRPr="00000000">
        <w:rPr>
          <w:rtl w:val="0"/>
        </w:rPr>
        <w:t xml:space="preserve">This requirement provides an architectural basis for the multimodal expansion discussed later in Section 7.2.</w:t>
      </w:r>
      <w:r w:rsidDel="00000000" w:rsidR="00000000" w:rsidRPr="00000000">
        <w:rPr>
          <w:rtl w:val="0"/>
        </w:rPr>
      </w:r>
    </w:p>
    <w:p w:rsidR="00000000" w:rsidDel="00000000" w:rsidP="00000000" w:rsidRDefault="00000000" w:rsidRPr="00000000" w14:paraId="000001F0">
      <w:pPr>
        <w:pStyle w:val="Heading3"/>
        <w:rPr/>
      </w:pPr>
      <w:bookmarkStart w:colFirst="0" w:colLast="0" w:name="_bwh444fc2i94" w:id="31"/>
      <w:bookmarkEnd w:id="31"/>
      <w:r w:rsidDel="00000000" w:rsidR="00000000" w:rsidRPr="00000000">
        <w:rPr>
          <w:rtl w:val="0"/>
        </w:rPr>
        <w:t xml:space="preserve">2.2.5 Verification and Testability</w:t>
      </w:r>
    </w:p>
    <w:p w:rsidR="00000000" w:rsidDel="00000000" w:rsidP="00000000" w:rsidRDefault="00000000" w:rsidRPr="00000000" w14:paraId="000001F1">
      <w:pPr>
        <w:keepNext w:val="0"/>
        <w:keepLines w:val="0"/>
        <w:spacing w:before="280" w:lineRule="auto"/>
        <w:rPr>
          <w:b w:val="1"/>
          <w:bCs w:val="1"/>
        </w:rPr>
      </w:pPr>
      <w:r w:rsidDel="00000000" w:rsidR="00000000" w:rsidRPr="00000000">
        <w:rPr>
          <w:b w:val="1"/>
          <w:bCs w:val="1"/>
          <w:rtl w:val="0"/>
        </w:rPr>
        <w:t xml:space="preserve">NFR-15: Testability</w:t>
      </w:r>
    </w:p>
    <w:p w:rsidR="00000000" w:rsidDel="00000000" w:rsidP="00000000" w:rsidRDefault="00000000" w:rsidRPr="00000000" w14:paraId="000001F2">
      <w:pPr>
        <w:spacing w:after="240" w:before="240" w:lineRule="auto"/>
        <w:rPr/>
      </w:pPr>
      <w:r w:rsidDel="00000000" w:rsidR="00000000" w:rsidRPr="00000000">
        <w:rPr>
          <w:rtl w:val="0"/>
        </w:rPr>
        <w:t xml:space="preserve">Each major functional requirement shall be associated with a defined verification procedure.</w:t>
      </w:r>
    </w:p>
    <w:p w:rsidR="00000000" w:rsidDel="00000000" w:rsidP="00000000" w:rsidRDefault="00000000" w:rsidRPr="00000000" w14:paraId="000001F3">
      <w:pPr>
        <w:spacing w:after="240" w:before="240" w:lineRule="auto"/>
        <w:rPr/>
      </w:pPr>
      <w:r w:rsidDel="00000000" w:rsidR="00000000" w:rsidRPr="00000000">
        <w:rPr>
          <w:rtl w:val="0"/>
        </w:rPr>
        <w:t xml:space="preserve">The testing framework shall allow individual requirements to be tested independently wherever practical and shall distinguish between:</w:t>
      </w:r>
    </w:p>
    <w:p w:rsidR="00000000" w:rsidDel="00000000" w:rsidP="00000000" w:rsidRDefault="00000000" w:rsidRPr="00000000" w14:paraId="000001F4">
      <w:pPr>
        <w:numPr>
          <w:ilvl w:val="0"/>
          <w:numId w:val="1"/>
        </w:numPr>
        <w:spacing w:after="240" w:before="240" w:lineRule="auto"/>
        <w:ind w:left="720" w:hanging="360"/>
      </w:pPr>
      <w:r w:rsidDel="00000000" w:rsidR="00000000" w:rsidRPr="00000000">
        <w:rPr>
          <w:rtl w:val="0"/>
        </w:rPr>
        <w:t xml:space="preserve">unit-level verification;</w:t>
      </w:r>
    </w:p>
    <w:p w:rsidR="00000000" w:rsidDel="00000000" w:rsidP="00000000" w:rsidRDefault="00000000" w:rsidRPr="00000000" w14:paraId="000001F5">
      <w:pPr>
        <w:numPr>
          <w:ilvl w:val="0"/>
          <w:numId w:val="1"/>
        </w:numPr>
        <w:spacing w:after="240" w:before="240" w:lineRule="auto"/>
        <w:ind w:left="720" w:hanging="360"/>
      </w:pPr>
      <w:r w:rsidDel="00000000" w:rsidR="00000000" w:rsidRPr="00000000">
        <w:rPr>
          <w:rtl w:val="0"/>
        </w:rPr>
        <w:t xml:space="preserve">integration testing;</w:t>
      </w:r>
    </w:p>
    <w:p w:rsidR="00000000" w:rsidDel="00000000" w:rsidP="00000000" w:rsidRDefault="00000000" w:rsidRPr="00000000" w14:paraId="000001F6">
      <w:pPr>
        <w:numPr>
          <w:ilvl w:val="0"/>
          <w:numId w:val="1"/>
        </w:numPr>
        <w:spacing w:after="240" w:before="240" w:lineRule="auto"/>
        <w:ind w:left="720" w:hanging="360"/>
      </w:pPr>
      <w:r w:rsidDel="00000000" w:rsidR="00000000" w:rsidRPr="00000000">
        <w:rPr>
          <w:rtl w:val="0"/>
        </w:rPr>
        <w:t xml:space="preserve">model-performance evaluation;</w:t>
      </w:r>
    </w:p>
    <w:p w:rsidR="00000000" w:rsidDel="00000000" w:rsidP="00000000" w:rsidRDefault="00000000" w:rsidRPr="00000000" w14:paraId="000001F7">
      <w:pPr>
        <w:numPr>
          <w:ilvl w:val="0"/>
          <w:numId w:val="1"/>
        </w:numPr>
        <w:spacing w:after="240" w:before="240" w:lineRule="auto"/>
        <w:ind w:left="720" w:hanging="360"/>
      </w:pPr>
      <w:r w:rsidDel="00000000" w:rsidR="00000000" w:rsidRPr="00000000">
        <w:rPr>
          <w:rtl w:val="0"/>
        </w:rPr>
        <w:t xml:space="preserve">system-level testing; and</w:t>
      </w:r>
    </w:p>
    <w:p w:rsidR="00000000" w:rsidDel="00000000" w:rsidP="00000000" w:rsidRDefault="00000000" w:rsidRPr="00000000" w14:paraId="000001F8">
      <w:pPr>
        <w:numPr>
          <w:ilvl w:val="0"/>
          <w:numId w:val="1"/>
        </w:numPr>
        <w:spacing w:after="240" w:before="240" w:lineRule="auto"/>
        <w:ind w:left="720" w:hanging="360"/>
      </w:pPr>
      <w:r w:rsidDel="00000000" w:rsidR="00000000" w:rsidRPr="00000000">
        <w:rPr>
          <w:rtl w:val="0"/>
        </w:rPr>
        <w:t xml:space="preserve">clinical safety/edge-case evaluation.</w:t>
      </w:r>
    </w:p>
    <w:p w:rsidR="00000000" w:rsidDel="00000000" w:rsidP="00000000" w:rsidRDefault="00000000" w:rsidRPr="00000000" w14:paraId="000001F9">
      <w:pPr>
        <w:spacing w:after="240" w:before="240" w:lineRule="auto"/>
        <w:rPr/>
      </w:pPr>
      <w:r w:rsidDel="00000000" w:rsidR="00000000" w:rsidRPr="00000000">
        <w:rPr>
          <w:rtl w:val="0"/>
        </w:rPr>
        <w:t xml:space="preserve">This establishes a direct relationship between the requirements defined in Section 2 and the verification framework presented in Section 6.</w:t>
      </w:r>
      <w:r w:rsidDel="00000000" w:rsidR="00000000" w:rsidRPr="00000000">
        <w:rPr>
          <w:rtl w:val="0"/>
        </w:rPr>
      </w:r>
    </w:p>
    <w:p w:rsidR="00000000" w:rsidDel="00000000" w:rsidP="00000000" w:rsidRDefault="00000000" w:rsidRPr="00000000" w14:paraId="000001FA">
      <w:pPr>
        <w:pStyle w:val="Heading3"/>
        <w:rPr/>
      </w:pPr>
      <w:bookmarkStart w:colFirst="0" w:colLast="0" w:name="_8xi8r7j57olu" w:id="32"/>
      <w:bookmarkEnd w:id="32"/>
      <w:r w:rsidDel="00000000" w:rsidR="00000000" w:rsidRPr="00000000">
        <w:rPr>
          <w:rtl w:val="0"/>
        </w:rPr>
        <w:t xml:space="preserve">2.2.6 Clinical Safety Boundaries</w:t>
      </w:r>
    </w:p>
    <w:p w:rsidR="00000000" w:rsidDel="00000000" w:rsidP="00000000" w:rsidRDefault="00000000" w:rsidRPr="00000000" w14:paraId="000001FB">
      <w:pPr>
        <w:keepNext w:val="0"/>
        <w:keepLines w:val="0"/>
        <w:spacing w:before="280" w:lineRule="auto"/>
        <w:rPr>
          <w:b w:val="1"/>
          <w:bCs w:val="1"/>
        </w:rPr>
      </w:pPr>
      <w:r w:rsidDel="00000000" w:rsidR="00000000" w:rsidRPr="00000000">
        <w:rPr>
          <w:b w:val="1"/>
          <w:bCs w:val="1"/>
          <w:rtl w:val="0"/>
        </w:rPr>
        <w:t xml:space="preserve">NFR-16: Safe Uncertainty Handling</w:t>
      </w:r>
    </w:p>
    <w:p w:rsidR="00000000" w:rsidDel="00000000" w:rsidP="00000000" w:rsidRDefault="00000000" w:rsidRPr="00000000" w14:paraId="000001FC">
      <w:pPr>
        <w:spacing w:after="240" w:before="240" w:lineRule="auto"/>
        <w:rPr/>
      </w:pPr>
      <w:r w:rsidDel="00000000" w:rsidR="00000000" w:rsidRPr="00000000">
        <w:rPr>
          <w:rtl w:val="0"/>
        </w:rPr>
        <w:t xml:space="preserve">NECK-CAD shall not present an uncertain computational interpretation as an unqualified definitive diagnostic conclusion.</w:t>
      </w:r>
    </w:p>
    <w:p w:rsidR="00000000" w:rsidDel="00000000" w:rsidP="00000000" w:rsidRDefault="00000000" w:rsidRPr="00000000" w14:paraId="000001FD">
      <w:pPr>
        <w:spacing w:after="240" w:before="240" w:lineRule="auto"/>
        <w:rPr/>
      </w:pPr>
      <w:r w:rsidDel="00000000" w:rsidR="00000000" w:rsidRPr="00000000">
        <w:rPr>
          <w:rtl w:val="0"/>
        </w:rPr>
        <w:t xml:space="preserve">The system shall communicate uncertainty whenever the evidence available to the computational model is insufficient to support a secure interpretation.</w:t>
      </w:r>
    </w:p>
    <w:p w:rsidR="00000000" w:rsidDel="00000000" w:rsidP="00000000" w:rsidRDefault="00000000" w:rsidRPr="00000000" w14:paraId="000001FE">
      <w:pPr>
        <w:keepNext w:val="0"/>
        <w:keepLines w:val="0"/>
        <w:spacing w:before="280" w:lineRule="auto"/>
        <w:rPr>
          <w:b w:val="1"/>
          <w:bCs w:val="1"/>
        </w:rPr>
      </w:pPr>
      <w:r w:rsidDel="00000000" w:rsidR="00000000" w:rsidRPr="00000000">
        <w:rPr>
          <w:b w:val="1"/>
          <w:bCs w:val="1"/>
          <w:rtl w:val="0"/>
        </w:rPr>
        <w:t xml:space="preserve">NFR-17: Quality-Gated Inference</w:t>
      </w:r>
    </w:p>
    <w:p w:rsidR="00000000" w:rsidDel="00000000" w:rsidP="00000000" w:rsidRDefault="00000000" w:rsidRPr="00000000" w14:paraId="000001FF">
      <w:pPr>
        <w:spacing w:after="240" w:before="240" w:lineRule="auto"/>
        <w:rPr/>
      </w:pPr>
      <w:r w:rsidDel="00000000" w:rsidR="00000000" w:rsidRPr="00000000">
        <w:rPr>
          <w:rtl w:val="0"/>
        </w:rPr>
        <w:t xml:space="preserve">Diagnostic inference shall only be performed on images that have successfully passed the predefined technical and analytical-quality requirements.</w:t>
      </w:r>
    </w:p>
    <w:p w:rsidR="00000000" w:rsidDel="00000000" w:rsidP="00000000" w:rsidRDefault="00000000" w:rsidRPr="00000000" w14:paraId="00000200">
      <w:pPr>
        <w:spacing w:after="240" w:before="240" w:lineRule="auto"/>
        <w:rPr/>
      </w:pPr>
      <w:r w:rsidDel="00000000" w:rsidR="00000000" w:rsidRPr="00000000">
        <w:rPr>
          <w:rtl w:val="0"/>
        </w:rPr>
        <w:t xml:space="preserve">Images rejected during quality assessment shall not contribute to the diagnostic inference.</w:t>
      </w:r>
    </w:p>
    <w:p w:rsidR="00000000" w:rsidDel="00000000" w:rsidP="00000000" w:rsidRDefault="00000000" w:rsidRPr="00000000" w14:paraId="00000201">
      <w:pPr>
        <w:keepNext w:val="0"/>
        <w:keepLines w:val="0"/>
        <w:spacing w:before="280" w:lineRule="auto"/>
        <w:rPr>
          <w:b w:val="1"/>
          <w:bCs w:val="1"/>
        </w:rPr>
      </w:pPr>
      <w:r w:rsidDel="00000000" w:rsidR="00000000" w:rsidRPr="00000000">
        <w:rPr>
          <w:b w:val="1"/>
          <w:bCs w:val="1"/>
          <w:rtl w:val="0"/>
        </w:rPr>
        <w:t xml:space="preserve">NFR-18: Failure-Safe Behaviour</w:t>
      </w:r>
    </w:p>
    <w:p w:rsidR="00000000" w:rsidDel="00000000" w:rsidP="00000000" w:rsidRDefault="00000000" w:rsidRPr="00000000" w14:paraId="00000202">
      <w:pPr>
        <w:spacing w:after="240" w:before="240" w:lineRule="auto"/>
        <w:rPr/>
      </w:pPr>
      <w:r w:rsidDel="00000000" w:rsidR="00000000" w:rsidRPr="00000000">
        <w:rPr>
          <w:rtl w:val="0"/>
        </w:rPr>
        <w:t xml:space="preserve">If critical validation, preprocessing, inference or aggregation fails, NECK-CAD shall produce an explicit failure, warning or uncertainty state rather than generating an unsupported diagnostic result.</w:t>
      </w:r>
    </w:p>
    <w:p w:rsidR="00000000" w:rsidDel="00000000" w:rsidP="00000000" w:rsidRDefault="00000000" w:rsidRPr="00000000" w14:paraId="00000203">
      <w:pPr>
        <w:spacing w:after="240" w:before="240" w:lineRule="auto"/>
        <w:rPr/>
      </w:pPr>
      <w:r w:rsidDel="00000000" w:rsidR="00000000" w:rsidRPr="00000000">
        <w:rPr>
          <w:rtl w:val="0"/>
        </w:rPr>
        <w:t xml:space="preserve">The system shall never substitute a fabricated, default or arbitrary diagnostic output for unavailable computational evidence.</w:t>
      </w:r>
    </w:p>
    <w:p w:rsidR="00000000" w:rsidDel="00000000" w:rsidP="00000000" w:rsidRDefault="00000000" w:rsidRPr="00000000" w14:paraId="00000204">
      <w:pPr>
        <w:keepNext w:val="0"/>
        <w:keepLines w:val="0"/>
        <w:spacing w:before="280" w:lineRule="auto"/>
        <w:rPr>
          <w:b w:val="1"/>
          <w:bCs w:val="1"/>
        </w:rPr>
      </w:pPr>
      <w:r w:rsidDel="00000000" w:rsidR="00000000" w:rsidRPr="00000000">
        <w:rPr>
          <w:b w:val="1"/>
          <w:bCs w:val="1"/>
          <w:rtl w:val="0"/>
        </w:rPr>
        <w:t xml:space="preserve">NFR-19: Human Clinical Oversight</w:t>
      </w:r>
    </w:p>
    <w:p w:rsidR="00000000" w:rsidDel="00000000" w:rsidP="00000000" w:rsidRDefault="00000000" w:rsidRPr="00000000" w14:paraId="00000205">
      <w:pPr>
        <w:spacing w:after="240" w:before="240" w:lineRule="auto"/>
        <w:rPr/>
      </w:pPr>
      <w:r w:rsidDel="00000000" w:rsidR="00000000" w:rsidRPr="00000000">
        <w:rPr>
          <w:rtl w:val="0"/>
        </w:rPr>
        <w:t xml:space="preserve">NECK-CAD shall be designed and represented as a clinical decision-support and research system, rather than as an autonomous replacement for qualified clinical interpretation.</w:t>
      </w:r>
    </w:p>
    <w:p w:rsidR="00000000" w:rsidDel="00000000" w:rsidP="00000000" w:rsidRDefault="00000000" w:rsidRPr="00000000" w14:paraId="00000206">
      <w:pPr>
        <w:spacing w:after="240" w:before="240" w:lineRule="auto"/>
        <w:rPr/>
      </w:pPr>
      <w:r w:rsidDel="00000000" w:rsidR="00000000" w:rsidRPr="00000000">
        <w:rPr>
          <w:rtl w:val="0"/>
        </w:rPr>
        <w:t xml:space="preserve">The system shall not independently prescribe treatment, determine definitive patient management or represent its output as a substitute for professional clinical judgement.</w:t>
      </w:r>
    </w:p>
    <w:p w:rsidR="00000000" w:rsidDel="00000000" w:rsidP="00000000" w:rsidRDefault="00000000" w:rsidRPr="00000000" w14:paraId="00000207">
      <w:pPr>
        <w:spacing w:after="240" w:before="240" w:lineRule="auto"/>
        <w:rPr/>
      </w:pPr>
      <w:r w:rsidDel="00000000" w:rsidR="00000000" w:rsidRPr="00000000">
        <w:rPr>
          <w:rtl w:val="0"/>
        </w:rPr>
        <w:t xml:space="preserve">Where clinical pathway information is provided, it shall be presented as supporting information subject to appropriate clinical interpretation.</w:t>
      </w:r>
      <w:r w:rsidDel="00000000" w:rsidR="00000000" w:rsidRPr="00000000">
        <w:rPr>
          <w:rtl w:val="0"/>
        </w:rPr>
      </w:r>
    </w:p>
    <w:p w:rsidR="00000000" w:rsidDel="00000000" w:rsidP="00000000" w:rsidRDefault="00000000" w:rsidRPr="00000000" w14:paraId="00000208">
      <w:pPr>
        <w:pStyle w:val="Heading2"/>
        <w:rPr/>
      </w:pPr>
      <w:bookmarkStart w:colFirst="0" w:colLast="0" w:name="_rs54fcml6o6j" w:id="33"/>
      <w:bookmarkEnd w:id="33"/>
      <w:r w:rsidDel="00000000" w:rsidR="00000000" w:rsidRPr="00000000">
        <w:rPr>
          <w:rtl w:val="0"/>
        </w:rPr>
        <w:t xml:space="preserve">2.3 Software &amp; Hardware Dependency Stack</w:t>
      </w:r>
    </w:p>
    <w:p w:rsidR="00000000" w:rsidDel="00000000" w:rsidP="00000000" w:rsidRDefault="00000000" w:rsidRPr="00000000" w14:paraId="00000209">
      <w:pPr>
        <w:rPr/>
      </w:pPr>
      <w:r w:rsidDel="00000000" w:rsidR="00000000" w:rsidRPr="00000000">
        <w:rPr>
          <w:rtl w:val="0"/>
        </w:rPr>
        <w:t xml:space="preserve">The implementation of NECK-CAD requires a software and computational environment capable of performing image processing, machine-learning inference, explainability analysis and local graphical interaction.</w:t>
      </w:r>
    </w:p>
    <w:p w:rsidR="00000000" w:rsidDel="00000000" w:rsidP="00000000" w:rsidRDefault="00000000" w:rsidRPr="00000000" w14:paraId="0000020A">
      <w:pPr>
        <w:rPr/>
      </w:pPr>
      <w:r w:rsidDel="00000000" w:rsidR="00000000" w:rsidRPr="00000000">
        <w:rPr>
          <w:rtl w:val="0"/>
        </w:rPr>
        <w:t xml:space="preserve">At this stage, the dependency stack is considered a candidate implementation environment rather than an immutable architectural requirement. Specific technologies may be changed if subsequent experimentation demonstrates that an alternative provides superior performance, maintainability or suitability for the clinical problem.</w:t>
      </w:r>
    </w:p>
    <w:p w:rsidR="00000000" w:rsidDel="00000000" w:rsidP="00000000" w:rsidRDefault="00000000" w:rsidRPr="00000000" w14:paraId="0000020B">
      <w:pPr>
        <w:pStyle w:val="Heading3"/>
        <w:rPr/>
      </w:pPr>
      <w:bookmarkStart w:colFirst="0" w:colLast="0" w:name="_1kf6jqz13thg" w:id="34"/>
      <w:bookmarkEnd w:id="34"/>
      <w:r w:rsidDel="00000000" w:rsidR="00000000" w:rsidRPr="00000000">
        <w:rPr>
          <w:rtl w:val="0"/>
        </w:rPr>
        <w:t xml:space="preserve">2.3.1 Software Environment</w:t>
      </w:r>
    </w:p>
    <w:p w:rsidR="00000000" w:rsidDel="00000000" w:rsidP="00000000" w:rsidRDefault="00000000" w:rsidRPr="00000000" w14:paraId="0000020C">
      <w:pPr>
        <w:rPr/>
      </w:pPr>
      <w:r w:rsidDel="00000000" w:rsidR="00000000" w:rsidRPr="00000000">
        <w:rPr>
          <w:rtl w:val="0"/>
        </w:rPr>
        <w:t xml:space="preserve">The initial implementation shall be developed using a Python-based environment.</w:t>
      </w:r>
    </w:p>
    <w:p w:rsidR="00000000" w:rsidDel="00000000" w:rsidP="00000000" w:rsidRDefault="00000000" w:rsidRPr="00000000" w14:paraId="0000020D">
      <w:pPr>
        <w:rPr/>
      </w:pPr>
      <w:r w:rsidDel="00000000" w:rsidR="00000000" w:rsidRPr="00000000">
        <w:rPr>
          <w:rtl w:val="0"/>
        </w:rPr>
        <w:t xml:space="preserve">Python is suitable for the proposed research architecture because it provides mature ecosystems for:</w:t>
      </w:r>
    </w:p>
    <w:p w:rsidR="00000000" w:rsidDel="00000000" w:rsidP="00000000" w:rsidRDefault="00000000" w:rsidRPr="00000000" w14:paraId="0000020E">
      <w:pPr>
        <w:numPr>
          <w:ilvl w:val="0"/>
          <w:numId w:val="82"/>
        </w:numPr>
        <w:ind w:left="720" w:hanging="360"/>
      </w:pPr>
      <w:r w:rsidDel="00000000" w:rsidR="00000000" w:rsidRPr="00000000">
        <w:rPr>
          <w:rtl w:val="0"/>
        </w:rPr>
        <w:t xml:space="preserve">numerical computation;</w:t>
      </w:r>
    </w:p>
    <w:p w:rsidR="00000000" w:rsidDel="00000000" w:rsidP="00000000" w:rsidRDefault="00000000" w:rsidRPr="00000000" w14:paraId="0000020F">
      <w:pPr>
        <w:numPr>
          <w:ilvl w:val="0"/>
          <w:numId w:val="82"/>
        </w:numPr>
        <w:ind w:left="720" w:hanging="360"/>
      </w:pPr>
      <w:r w:rsidDel="00000000" w:rsidR="00000000" w:rsidRPr="00000000">
        <w:rPr>
          <w:rtl w:val="0"/>
        </w:rPr>
        <w:t xml:space="preserve">image processing;</w:t>
      </w:r>
    </w:p>
    <w:p w:rsidR="00000000" w:rsidDel="00000000" w:rsidP="00000000" w:rsidRDefault="00000000" w:rsidRPr="00000000" w14:paraId="00000210">
      <w:pPr>
        <w:numPr>
          <w:ilvl w:val="0"/>
          <w:numId w:val="82"/>
        </w:numPr>
        <w:ind w:left="720" w:hanging="360"/>
      </w:pPr>
      <w:r w:rsidDel="00000000" w:rsidR="00000000" w:rsidRPr="00000000">
        <w:rPr>
          <w:rtl w:val="0"/>
        </w:rPr>
        <w:t xml:space="preserve">machine learning;</w:t>
      </w:r>
    </w:p>
    <w:p w:rsidR="00000000" w:rsidDel="00000000" w:rsidP="00000000" w:rsidRDefault="00000000" w:rsidRPr="00000000" w14:paraId="00000211">
      <w:pPr>
        <w:numPr>
          <w:ilvl w:val="0"/>
          <w:numId w:val="82"/>
        </w:numPr>
        <w:ind w:left="720" w:hanging="360"/>
      </w:pPr>
      <w:r w:rsidDel="00000000" w:rsidR="00000000" w:rsidRPr="00000000">
        <w:rPr>
          <w:rtl w:val="0"/>
        </w:rPr>
        <w:t xml:space="preserve">data manipulation;</w:t>
      </w:r>
    </w:p>
    <w:p w:rsidR="00000000" w:rsidDel="00000000" w:rsidP="00000000" w:rsidRDefault="00000000" w:rsidRPr="00000000" w14:paraId="00000212">
      <w:pPr>
        <w:numPr>
          <w:ilvl w:val="0"/>
          <w:numId w:val="82"/>
        </w:numPr>
        <w:ind w:left="720" w:hanging="360"/>
      </w:pPr>
      <w:r w:rsidDel="00000000" w:rsidR="00000000" w:rsidRPr="00000000">
        <w:rPr>
          <w:rtl w:val="0"/>
        </w:rPr>
        <w:t xml:space="preserve">visualisation;</w:t>
      </w:r>
    </w:p>
    <w:p w:rsidR="00000000" w:rsidDel="00000000" w:rsidP="00000000" w:rsidRDefault="00000000" w:rsidRPr="00000000" w14:paraId="00000213">
      <w:pPr>
        <w:numPr>
          <w:ilvl w:val="0"/>
          <w:numId w:val="82"/>
        </w:numPr>
        <w:ind w:left="720" w:hanging="360"/>
      </w:pPr>
      <w:r w:rsidDel="00000000" w:rsidR="00000000" w:rsidRPr="00000000">
        <w:rPr>
          <w:rtl w:val="0"/>
        </w:rPr>
        <w:t xml:space="preserve">scientific experimentation; and</w:t>
      </w:r>
    </w:p>
    <w:p w:rsidR="00000000" w:rsidDel="00000000" w:rsidP="00000000" w:rsidRDefault="00000000" w:rsidRPr="00000000" w14:paraId="00000214">
      <w:pPr>
        <w:numPr>
          <w:ilvl w:val="0"/>
          <w:numId w:val="82"/>
        </w:numPr>
        <w:ind w:left="720" w:hanging="360"/>
      </w:pPr>
      <w:r w:rsidDel="00000000" w:rsidR="00000000" w:rsidRPr="00000000">
        <w:rPr>
          <w:rtl w:val="0"/>
        </w:rPr>
        <w:t xml:space="preserve">rapid development of local research interfaces.</w:t>
      </w:r>
    </w:p>
    <w:p w:rsidR="00000000" w:rsidDel="00000000" w:rsidP="00000000" w:rsidRDefault="00000000" w:rsidRPr="00000000" w14:paraId="00000215">
      <w:pPr>
        <w:rPr/>
      </w:pPr>
      <w:r w:rsidDel="00000000" w:rsidR="00000000" w:rsidRPr="00000000">
        <w:rPr>
          <w:rtl w:val="0"/>
        </w:rPr>
        <w:t xml:space="preserve">The development environment shall support reproducible dependency management so that model training and inference can be reproduced using documented package versions.</w:t>
      </w:r>
    </w:p>
    <w:p w:rsidR="00000000" w:rsidDel="00000000" w:rsidP="00000000" w:rsidRDefault="00000000" w:rsidRPr="00000000" w14:paraId="00000216">
      <w:pPr>
        <w:rPr/>
      </w:pPr>
      <w:r w:rsidDel="00000000" w:rsidR="00000000" w:rsidRPr="00000000">
        <w:rPr>
          <w:rtl w:val="0"/>
        </w:rPr>
        <w:t xml:space="preserve">A dedicated virtual environment or equivalent environment-management mechanism shall be used to isolate project dependencies.</w:t>
      </w:r>
    </w:p>
    <w:p w:rsidR="00000000" w:rsidDel="00000000" w:rsidP="00000000" w:rsidRDefault="00000000" w:rsidRPr="00000000" w14:paraId="00000217">
      <w:pPr>
        <w:pStyle w:val="Heading3"/>
        <w:rPr/>
      </w:pPr>
      <w:bookmarkStart w:colFirst="0" w:colLast="0" w:name="_3m89zkoerx02" w:id="35"/>
      <w:bookmarkEnd w:id="35"/>
      <w:r w:rsidDel="00000000" w:rsidR="00000000" w:rsidRPr="00000000">
        <w:rPr>
          <w:rtl w:val="0"/>
        </w:rPr>
        <w:t xml:space="preserve">2.3.2 Machine Learning Framework and Model Dependencies</w:t>
      </w:r>
    </w:p>
    <w:p w:rsidR="00000000" w:rsidDel="00000000" w:rsidP="00000000" w:rsidRDefault="00000000" w:rsidRPr="00000000" w14:paraId="00000218">
      <w:pPr>
        <w:rPr/>
      </w:pPr>
      <w:r w:rsidDel="00000000" w:rsidR="00000000" w:rsidRPr="00000000">
        <w:rPr>
          <w:rtl w:val="0"/>
        </w:rPr>
        <w:t xml:space="preserve">A modern deep-learning framework shall be required for model development and inference.</w:t>
      </w:r>
    </w:p>
    <w:p w:rsidR="00000000" w:rsidDel="00000000" w:rsidP="00000000" w:rsidRDefault="00000000" w:rsidRPr="00000000" w14:paraId="00000219">
      <w:pPr>
        <w:rPr/>
      </w:pPr>
      <w:r w:rsidDel="00000000" w:rsidR="00000000" w:rsidRPr="00000000">
        <w:rPr>
          <w:rtl w:val="0"/>
        </w:rPr>
        <w:t xml:space="preserve">PyTorch is the current candidate framework because it provides:</w:t>
      </w:r>
    </w:p>
    <w:p w:rsidR="00000000" w:rsidDel="00000000" w:rsidP="00000000" w:rsidRDefault="00000000" w:rsidRPr="00000000" w14:paraId="0000021A">
      <w:pPr>
        <w:numPr>
          <w:ilvl w:val="0"/>
          <w:numId w:val="30"/>
        </w:numPr>
        <w:ind w:left="720" w:hanging="360"/>
      </w:pPr>
      <w:r w:rsidDel="00000000" w:rsidR="00000000" w:rsidRPr="00000000">
        <w:rPr>
          <w:rtl w:val="0"/>
        </w:rPr>
        <w:t xml:space="preserve">tensor-based computation;</w:t>
      </w:r>
    </w:p>
    <w:p w:rsidR="00000000" w:rsidDel="00000000" w:rsidP="00000000" w:rsidRDefault="00000000" w:rsidRPr="00000000" w14:paraId="0000021B">
      <w:pPr>
        <w:numPr>
          <w:ilvl w:val="0"/>
          <w:numId w:val="30"/>
        </w:numPr>
        <w:ind w:left="720" w:hanging="360"/>
      </w:pPr>
      <w:r w:rsidDel="00000000" w:rsidR="00000000" w:rsidRPr="00000000">
        <w:rPr>
          <w:rtl w:val="0"/>
        </w:rPr>
        <w:t xml:space="preserve">automatic differentiation;</w:t>
      </w:r>
    </w:p>
    <w:p w:rsidR="00000000" w:rsidDel="00000000" w:rsidP="00000000" w:rsidRDefault="00000000" w:rsidRPr="00000000" w14:paraId="0000021C">
      <w:pPr>
        <w:numPr>
          <w:ilvl w:val="0"/>
          <w:numId w:val="30"/>
        </w:numPr>
        <w:ind w:left="720" w:hanging="360"/>
      </w:pPr>
      <w:r w:rsidDel="00000000" w:rsidR="00000000" w:rsidRPr="00000000">
        <w:rPr>
          <w:rtl w:val="0"/>
        </w:rPr>
        <w:t xml:space="preserve">GPU acceleration;</w:t>
      </w:r>
    </w:p>
    <w:p w:rsidR="00000000" w:rsidDel="00000000" w:rsidP="00000000" w:rsidRDefault="00000000" w:rsidRPr="00000000" w14:paraId="0000021D">
      <w:pPr>
        <w:numPr>
          <w:ilvl w:val="0"/>
          <w:numId w:val="30"/>
        </w:numPr>
        <w:ind w:left="720" w:hanging="360"/>
      </w:pPr>
      <w:r w:rsidDel="00000000" w:rsidR="00000000" w:rsidRPr="00000000">
        <w:rPr>
          <w:rtl w:val="0"/>
        </w:rPr>
        <w:t xml:space="preserve">convolutional neural-network primitives;</w:t>
      </w:r>
    </w:p>
    <w:p w:rsidR="00000000" w:rsidDel="00000000" w:rsidP="00000000" w:rsidRDefault="00000000" w:rsidRPr="00000000" w14:paraId="0000021E">
      <w:pPr>
        <w:numPr>
          <w:ilvl w:val="0"/>
          <w:numId w:val="30"/>
        </w:numPr>
        <w:ind w:left="720" w:hanging="360"/>
      </w:pPr>
      <w:r w:rsidDel="00000000" w:rsidR="00000000" w:rsidRPr="00000000">
        <w:rPr>
          <w:rtl w:val="0"/>
        </w:rPr>
        <w:t xml:space="preserve">model training and inference facilities; and</w:t>
      </w:r>
    </w:p>
    <w:p w:rsidR="00000000" w:rsidDel="00000000" w:rsidP="00000000" w:rsidRDefault="00000000" w:rsidRPr="00000000" w14:paraId="0000021F">
      <w:pPr>
        <w:numPr>
          <w:ilvl w:val="0"/>
          <w:numId w:val="30"/>
        </w:numPr>
        <w:ind w:left="720" w:hanging="360"/>
      </w:pPr>
      <w:r w:rsidDel="00000000" w:rsidR="00000000" w:rsidRPr="00000000">
        <w:rPr>
          <w:rtl w:val="0"/>
        </w:rPr>
        <w:t xml:space="preserve">mechanisms for controlling or documenting computational determinism.</w:t>
      </w:r>
    </w:p>
    <w:p w:rsidR="00000000" w:rsidDel="00000000" w:rsidP="00000000" w:rsidRDefault="00000000" w:rsidRPr="00000000" w14:paraId="00000220">
      <w:pPr>
        <w:rPr/>
      </w:pPr>
      <w:r w:rsidDel="00000000" w:rsidR="00000000" w:rsidRPr="00000000">
        <w:rPr>
          <w:rtl w:val="0"/>
        </w:rPr>
        <w:t xml:space="preserve">The final framework choice remains subject to implementation requirements and experimental evaluation.</w:t>
      </w:r>
    </w:p>
    <w:p w:rsidR="00000000" w:rsidDel="00000000" w:rsidP="00000000" w:rsidRDefault="00000000" w:rsidRPr="00000000" w14:paraId="00000221">
      <w:pPr>
        <w:rPr/>
      </w:pPr>
      <w:r w:rsidDel="00000000" w:rsidR="00000000" w:rsidRPr="00000000">
        <w:rPr>
          <w:rtl w:val="0"/>
        </w:rPr>
        <w:t xml:space="preserve">A convolutional neural-network backbone shall initially be investigated for image-level cytological feature extraction. ResNet-50 is currently a candidate architecture, rather than a permanently fixed requirement. Its suitability will be evaluated against the characteristics of the available dataset and the multi-image diagnostic architecture developed in Sections 3 and 4.</w:t>
      </w:r>
    </w:p>
    <w:p w:rsidR="00000000" w:rsidDel="00000000" w:rsidP="00000000" w:rsidRDefault="00000000" w:rsidRPr="00000000" w14:paraId="00000222">
      <w:pPr>
        <w:pStyle w:val="Heading3"/>
        <w:rPr/>
      </w:pPr>
      <w:bookmarkStart w:colFirst="0" w:colLast="0" w:name="_5w79x8yim1gv" w:id="36"/>
      <w:bookmarkEnd w:id="36"/>
      <w:r w:rsidDel="00000000" w:rsidR="00000000" w:rsidRPr="00000000">
        <w:rPr>
          <w:rtl w:val="0"/>
        </w:rPr>
        <w:t xml:space="preserve">2.3.3 Image Processing and Data Handling</w:t>
      </w:r>
    </w:p>
    <w:p w:rsidR="00000000" w:rsidDel="00000000" w:rsidP="00000000" w:rsidRDefault="00000000" w:rsidRPr="00000000" w14:paraId="00000223">
      <w:pPr>
        <w:rPr/>
      </w:pPr>
      <w:r w:rsidDel="00000000" w:rsidR="00000000" w:rsidRPr="00000000">
        <w:rPr>
          <w:rtl w:val="0"/>
        </w:rPr>
        <w:t xml:space="preserve">The system shall require software capable of performing standard digital-image operations including:</w:t>
      </w:r>
    </w:p>
    <w:p w:rsidR="00000000" w:rsidDel="00000000" w:rsidP="00000000" w:rsidRDefault="00000000" w:rsidRPr="00000000" w14:paraId="00000224">
      <w:pPr>
        <w:numPr>
          <w:ilvl w:val="0"/>
          <w:numId w:val="52"/>
        </w:numPr>
        <w:ind w:left="720" w:hanging="360"/>
      </w:pPr>
      <w:r w:rsidDel="00000000" w:rsidR="00000000" w:rsidRPr="00000000">
        <w:rPr>
          <w:rtl w:val="0"/>
        </w:rPr>
        <w:t xml:space="preserve">image loading;</w:t>
      </w:r>
    </w:p>
    <w:p w:rsidR="00000000" w:rsidDel="00000000" w:rsidP="00000000" w:rsidRDefault="00000000" w:rsidRPr="00000000" w14:paraId="00000225">
      <w:pPr>
        <w:numPr>
          <w:ilvl w:val="0"/>
          <w:numId w:val="52"/>
        </w:numPr>
        <w:ind w:left="720" w:hanging="360"/>
      </w:pPr>
      <w:r w:rsidDel="00000000" w:rsidR="00000000" w:rsidRPr="00000000">
        <w:rPr>
          <w:rtl w:val="0"/>
        </w:rPr>
        <w:t xml:space="preserve">format validation;</w:t>
      </w:r>
    </w:p>
    <w:p w:rsidR="00000000" w:rsidDel="00000000" w:rsidP="00000000" w:rsidRDefault="00000000" w:rsidRPr="00000000" w14:paraId="00000226">
      <w:pPr>
        <w:numPr>
          <w:ilvl w:val="0"/>
          <w:numId w:val="52"/>
        </w:numPr>
        <w:ind w:left="720" w:hanging="360"/>
      </w:pPr>
      <w:r w:rsidDel="00000000" w:rsidR="00000000" w:rsidRPr="00000000">
        <w:rPr>
          <w:rtl w:val="0"/>
        </w:rPr>
        <w:t xml:space="preserve">resizing;</w:t>
      </w:r>
    </w:p>
    <w:p w:rsidR="00000000" w:rsidDel="00000000" w:rsidP="00000000" w:rsidRDefault="00000000" w:rsidRPr="00000000" w14:paraId="00000227">
      <w:pPr>
        <w:numPr>
          <w:ilvl w:val="0"/>
          <w:numId w:val="52"/>
        </w:numPr>
        <w:ind w:left="720" w:hanging="360"/>
      </w:pPr>
      <w:r w:rsidDel="00000000" w:rsidR="00000000" w:rsidRPr="00000000">
        <w:rPr>
          <w:rtl w:val="0"/>
        </w:rPr>
        <w:t xml:space="preserve">cropping;</w:t>
      </w:r>
    </w:p>
    <w:p w:rsidR="00000000" w:rsidDel="00000000" w:rsidP="00000000" w:rsidRDefault="00000000" w:rsidRPr="00000000" w14:paraId="00000228">
      <w:pPr>
        <w:numPr>
          <w:ilvl w:val="0"/>
          <w:numId w:val="52"/>
        </w:numPr>
        <w:ind w:left="720" w:hanging="360"/>
      </w:pPr>
      <w:r w:rsidDel="00000000" w:rsidR="00000000" w:rsidRPr="00000000">
        <w:rPr>
          <w:rtl w:val="0"/>
        </w:rPr>
        <w:t xml:space="preserve">colour processing;</w:t>
      </w:r>
    </w:p>
    <w:p w:rsidR="00000000" w:rsidDel="00000000" w:rsidP="00000000" w:rsidRDefault="00000000" w:rsidRPr="00000000" w14:paraId="00000229">
      <w:pPr>
        <w:numPr>
          <w:ilvl w:val="0"/>
          <w:numId w:val="52"/>
        </w:numPr>
        <w:ind w:left="720" w:hanging="360"/>
      </w:pPr>
      <w:r w:rsidDel="00000000" w:rsidR="00000000" w:rsidRPr="00000000">
        <w:rPr>
          <w:rtl w:val="0"/>
        </w:rPr>
        <w:t xml:space="preserve">quality assessment;</w:t>
      </w:r>
    </w:p>
    <w:p w:rsidR="00000000" w:rsidDel="00000000" w:rsidP="00000000" w:rsidRDefault="00000000" w:rsidRPr="00000000" w14:paraId="0000022A">
      <w:pPr>
        <w:numPr>
          <w:ilvl w:val="0"/>
          <w:numId w:val="52"/>
        </w:numPr>
        <w:ind w:left="720" w:hanging="360"/>
      </w:pPr>
      <w:r w:rsidDel="00000000" w:rsidR="00000000" w:rsidRPr="00000000">
        <w:rPr>
          <w:rtl w:val="0"/>
        </w:rPr>
        <w:t xml:space="preserve">normalisation; and</w:t>
      </w:r>
    </w:p>
    <w:p w:rsidR="00000000" w:rsidDel="00000000" w:rsidP="00000000" w:rsidRDefault="00000000" w:rsidRPr="00000000" w14:paraId="0000022B">
      <w:pPr>
        <w:numPr>
          <w:ilvl w:val="0"/>
          <w:numId w:val="52"/>
        </w:numPr>
        <w:ind w:left="720" w:hanging="360"/>
      </w:pPr>
      <w:r w:rsidDel="00000000" w:rsidR="00000000" w:rsidRPr="00000000">
        <w:rPr>
          <w:rtl w:val="0"/>
        </w:rPr>
        <w:t xml:space="preserve">conversion into machine-learning tensors.</w:t>
      </w:r>
    </w:p>
    <w:p w:rsidR="00000000" w:rsidDel="00000000" w:rsidP="00000000" w:rsidRDefault="00000000" w:rsidRPr="00000000" w14:paraId="0000022C">
      <w:pPr>
        <w:rPr/>
      </w:pPr>
      <w:r w:rsidDel="00000000" w:rsidR="00000000" w:rsidRPr="00000000">
        <w:rPr>
          <w:rtl w:val="0"/>
        </w:rPr>
        <w:t xml:space="preserve">Candidate libraries include Pillow and OpenCV for image processing and NumPy for numerical operations.</w:t>
      </w:r>
    </w:p>
    <w:p w:rsidR="00000000" w:rsidDel="00000000" w:rsidP="00000000" w:rsidRDefault="00000000" w:rsidRPr="00000000" w14:paraId="0000022D">
      <w:pPr>
        <w:rPr/>
      </w:pPr>
      <w:r w:rsidDel="00000000" w:rsidR="00000000" w:rsidRPr="00000000">
        <w:rPr>
          <w:rtl w:val="0"/>
        </w:rPr>
        <w:t xml:space="preserve">A structured data-management layer shall also be required for maintaining relationships between:</w:t>
      </w:r>
    </w:p>
    <w:p w:rsidR="00000000" w:rsidDel="00000000" w:rsidP="00000000" w:rsidRDefault="00000000" w:rsidRPr="00000000" w14:paraId="0000022E">
      <w:pPr>
        <w:numPr>
          <w:ilvl w:val="0"/>
          <w:numId w:val="54"/>
        </w:numPr>
        <w:ind w:left="720" w:hanging="360"/>
      </w:pPr>
      <w:r w:rsidDel="00000000" w:rsidR="00000000" w:rsidRPr="00000000">
        <w:rPr>
          <w:rtl w:val="0"/>
        </w:rPr>
        <w:t xml:space="preserve">specimens;</w:t>
      </w:r>
    </w:p>
    <w:p w:rsidR="00000000" w:rsidDel="00000000" w:rsidP="00000000" w:rsidRDefault="00000000" w:rsidRPr="00000000" w14:paraId="0000022F">
      <w:pPr>
        <w:numPr>
          <w:ilvl w:val="0"/>
          <w:numId w:val="54"/>
        </w:numPr>
        <w:ind w:left="720" w:hanging="360"/>
      </w:pPr>
      <w:r w:rsidDel="00000000" w:rsidR="00000000" w:rsidRPr="00000000">
        <w:rPr>
          <w:rtl w:val="0"/>
        </w:rPr>
        <w:t xml:space="preserve">slides;</w:t>
      </w:r>
    </w:p>
    <w:p w:rsidR="00000000" w:rsidDel="00000000" w:rsidP="00000000" w:rsidRDefault="00000000" w:rsidRPr="00000000" w14:paraId="00000230">
      <w:pPr>
        <w:numPr>
          <w:ilvl w:val="0"/>
          <w:numId w:val="54"/>
        </w:numPr>
        <w:ind w:left="720" w:hanging="360"/>
      </w:pPr>
      <w:r w:rsidDel="00000000" w:rsidR="00000000" w:rsidRPr="00000000">
        <w:rPr>
          <w:rtl w:val="0"/>
        </w:rPr>
        <w:t xml:space="preserve">images;</w:t>
      </w:r>
    </w:p>
    <w:p w:rsidR="00000000" w:rsidDel="00000000" w:rsidP="00000000" w:rsidRDefault="00000000" w:rsidRPr="00000000" w14:paraId="00000231">
      <w:pPr>
        <w:numPr>
          <w:ilvl w:val="0"/>
          <w:numId w:val="54"/>
        </w:numPr>
        <w:ind w:left="720" w:hanging="360"/>
      </w:pPr>
      <w:r w:rsidDel="00000000" w:rsidR="00000000" w:rsidRPr="00000000">
        <w:rPr>
          <w:rtl w:val="0"/>
        </w:rPr>
        <w:t xml:space="preserve">diagnostic labels;</w:t>
      </w:r>
    </w:p>
    <w:p w:rsidR="00000000" w:rsidDel="00000000" w:rsidP="00000000" w:rsidRDefault="00000000" w:rsidRPr="00000000" w14:paraId="00000232">
      <w:pPr>
        <w:numPr>
          <w:ilvl w:val="0"/>
          <w:numId w:val="54"/>
        </w:numPr>
        <w:ind w:left="720" w:hanging="360"/>
      </w:pPr>
      <w:r w:rsidDel="00000000" w:rsidR="00000000" w:rsidRPr="00000000">
        <w:rPr>
          <w:rtl w:val="0"/>
        </w:rPr>
        <w:t xml:space="preserve">quality-assessment results; and</w:t>
      </w:r>
    </w:p>
    <w:p w:rsidR="00000000" w:rsidDel="00000000" w:rsidP="00000000" w:rsidRDefault="00000000" w:rsidRPr="00000000" w14:paraId="00000233">
      <w:pPr>
        <w:numPr>
          <w:ilvl w:val="0"/>
          <w:numId w:val="54"/>
        </w:numPr>
        <w:ind w:left="720" w:hanging="360"/>
      </w:pPr>
      <w:r w:rsidDel="00000000" w:rsidR="00000000" w:rsidRPr="00000000">
        <w:rPr>
          <w:rtl w:val="0"/>
        </w:rPr>
        <w:t xml:space="preserve">model outputs.</w:t>
      </w:r>
    </w:p>
    <w:p w:rsidR="00000000" w:rsidDel="00000000" w:rsidP="00000000" w:rsidRDefault="00000000" w:rsidRPr="00000000" w14:paraId="00000234">
      <w:pPr>
        <w:rPr/>
      </w:pPr>
      <w:r w:rsidDel="00000000" w:rsidR="00000000" w:rsidRPr="00000000">
        <w:rPr>
          <w:rtl w:val="0"/>
        </w:rPr>
        <w:t xml:space="preserve">The exact storage structure shall be determined once the available training and validation data have been characterised.</w:t>
      </w:r>
    </w:p>
    <w:p w:rsidR="00000000" w:rsidDel="00000000" w:rsidP="00000000" w:rsidRDefault="00000000" w:rsidRPr="00000000" w14:paraId="00000235">
      <w:pPr>
        <w:pStyle w:val="Heading3"/>
        <w:rPr/>
      </w:pPr>
      <w:bookmarkStart w:colFirst="0" w:colLast="0" w:name="_s9oeirrb1c31" w:id="37"/>
      <w:bookmarkEnd w:id="37"/>
      <w:r w:rsidDel="00000000" w:rsidR="00000000" w:rsidRPr="00000000">
        <w:rPr>
          <w:rtl w:val="0"/>
        </w:rPr>
        <w:t xml:space="preserve">2.3.4 Hardware and Computational Requirements</w:t>
      </w:r>
    </w:p>
    <w:p w:rsidR="00000000" w:rsidDel="00000000" w:rsidP="00000000" w:rsidRDefault="00000000" w:rsidRPr="00000000" w14:paraId="00000236">
      <w:pPr>
        <w:rPr/>
      </w:pPr>
      <w:r w:rsidDel="00000000" w:rsidR="00000000" w:rsidRPr="00000000">
        <w:rPr>
          <w:rtl w:val="0"/>
        </w:rPr>
        <w:t xml:space="preserve">NECK-CAD shall support local execution on a computer capable of performing deep-learning inference.</w:t>
      </w:r>
    </w:p>
    <w:p w:rsidR="00000000" w:rsidDel="00000000" w:rsidP="00000000" w:rsidRDefault="00000000" w:rsidRPr="00000000" w14:paraId="00000237">
      <w:pPr>
        <w:rPr/>
      </w:pPr>
      <w:r w:rsidDel="00000000" w:rsidR="00000000" w:rsidRPr="00000000">
        <w:rPr>
          <w:rtl w:val="0"/>
        </w:rPr>
        <w:t xml:space="preserve">The initial research implementation should support both:</w:t>
      </w:r>
    </w:p>
    <w:p w:rsidR="00000000" w:rsidDel="00000000" w:rsidP="00000000" w:rsidRDefault="00000000" w:rsidRPr="00000000" w14:paraId="00000238">
      <w:pPr>
        <w:numPr>
          <w:ilvl w:val="0"/>
          <w:numId w:val="49"/>
        </w:numPr>
        <w:ind w:left="720" w:hanging="360"/>
      </w:pPr>
      <w:r w:rsidDel="00000000" w:rsidR="00000000" w:rsidRPr="00000000">
        <w:rPr>
          <w:rtl w:val="0"/>
        </w:rPr>
        <w:t xml:space="preserve">CPU-based execution, primarily for compatibility and testing; and</w:t>
      </w:r>
    </w:p>
    <w:p w:rsidR="00000000" w:rsidDel="00000000" w:rsidP="00000000" w:rsidRDefault="00000000" w:rsidRPr="00000000" w14:paraId="00000239">
      <w:pPr>
        <w:numPr>
          <w:ilvl w:val="0"/>
          <w:numId w:val="49"/>
        </w:numPr>
        <w:ind w:left="720" w:hanging="360"/>
      </w:pPr>
      <w:r w:rsidDel="00000000" w:rsidR="00000000" w:rsidRPr="00000000">
        <w:rPr>
          <w:rtl w:val="0"/>
        </w:rPr>
        <w:t xml:space="preserve">GPU-accelerated execution, where suitable hardware is available, to reduce training and inference time.</w:t>
      </w:r>
    </w:p>
    <w:p w:rsidR="00000000" w:rsidDel="00000000" w:rsidP="00000000" w:rsidRDefault="00000000" w:rsidRPr="00000000" w14:paraId="0000023A">
      <w:pPr>
        <w:rPr/>
      </w:pPr>
      <w:r w:rsidDel="00000000" w:rsidR="00000000" w:rsidRPr="00000000">
        <w:rPr>
          <w:rtl w:val="0"/>
        </w:rPr>
        <w:t xml:space="preserve">The minimum hardware requirements shall be established empirically during implementation.</w:t>
      </w:r>
    </w:p>
    <w:p w:rsidR="00000000" w:rsidDel="00000000" w:rsidP="00000000" w:rsidRDefault="00000000" w:rsidRPr="00000000" w14:paraId="0000023B">
      <w:pPr>
        <w:rPr/>
      </w:pPr>
      <w:r w:rsidDel="00000000" w:rsidR="00000000" w:rsidRPr="00000000">
        <w:rPr>
          <w:rtl w:val="0"/>
        </w:rPr>
        <w:t xml:space="preserve">The final specification shall document, where appropriate:</w:t>
      </w:r>
    </w:p>
    <w:p w:rsidR="00000000" w:rsidDel="00000000" w:rsidP="00000000" w:rsidRDefault="00000000" w:rsidRPr="00000000" w14:paraId="0000023C">
      <w:pPr>
        <w:numPr>
          <w:ilvl w:val="0"/>
          <w:numId w:val="64"/>
        </w:numPr>
        <w:ind w:left="720" w:hanging="360"/>
      </w:pPr>
      <w:r w:rsidDel="00000000" w:rsidR="00000000" w:rsidRPr="00000000">
        <w:rPr>
          <w:rtl w:val="0"/>
        </w:rPr>
        <w:t xml:space="preserve">CPU requirements;</w:t>
      </w:r>
    </w:p>
    <w:p w:rsidR="00000000" w:rsidDel="00000000" w:rsidP="00000000" w:rsidRDefault="00000000" w:rsidRPr="00000000" w14:paraId="0000023D">
      <w:pPr>
        <w:numPr>
          <w:ilvl w:val="0"/>
          <w:numId w:val="64"/>
        </w:numPr>
        <w:ind w:left="720" w:hanging="360"/>
      </w:pPr>
      <w:r w:rsidDel="00000000" w:rsidR="00000000" w:rsidRPr="00000000">
        <w:rPr>
          <w:rtl w:val="0"/>
        </w:rPr>
        <w:t xml:space="preserve">system memory;</w:t>
      </w:r>
    </w:p>
    <w:p w:rsidR="00000000" w:rsidDel="00000000" w:rsidP="00000000" w:rsidRDefault="00000000" w:rsidRPr="00000000" w14:paraId="0000023E">
      <w:pPr>
        <w:numPr>
          <w:ilvl w:val="0"/>
          <w:numId w:val="64"/>
        </w:numPr>
        <w:ind w:left="720" w:hanging="360"/>
      </w:pPr>
      <w:r w:rsidDel="00000000" w:rsidR="00000000" w:rsidRPr="00000000">
        <w:rPr>
          <w:rtl w:val="0"/>
        </w:rPr>
        <w:t xml:space="preserve">GPU requirements;</w:t>
      </w:r>
    </w:p>
    <w:p w:rsidR="00000000" w:rsidDel="00000000" w:rsidP="00000000" w:rsidRDefault="00000000" w:rsidRPr="00000000" w14:paraId="0000023F">
      <w:pPr>
        <w:numPr>
          <w:ilvl w:val="0"/>
          <w:numId w:val="64"/>
        </w:numPr>
        <w:ind w:left="720" w:hanging="360"/>
      </w:pPr>
      <w:r w:rsidDel="00000000" w:rsidR="00000000" w:rsidRPr="00000000">
        <w:rPr>
          <w:rtl w:val="0"/>
        </w:rPr>
        <w:t xml:space="preserve">GPU memory;</w:t>
      </w:r>
    </w:p>
    <w:p w:rsidR="00000000" w:rsidDel="00000000" w:rsidP="00000000" w:rsidRDefault="00000000" w:rsidRPr="00000000" w14:paraId="00000240">
      <w:pPr>
        <w:numPr>
          <w:ilvl w:val="0"/>
          <w:numId w:val="64"/>
        </w:numPr>
        <w:ind w:left="720" w:hanging="360"/>
      </w:pPr>
      <w:r w:rsidDel="00000000" w:rsidR="00000000" w:rsidRPr="00000000">
        <w:rPr>
          <w:rtl w:val="0"/>
        </w:rPr>
        <w:t xml:space="preserve">storage requirements;</w:t>
      </w:r>
    </w:p>
    <w:p w:rsidR="00000000" w:rsidDel="00000000" w:rsidP="00000000" w:rsidRDefault="00000000" w:rsidRPr="00000000" w14:paraId="00000241">
      <w:pPr>
        <w:numPr>
          <w:ilvl w:val="0"/>
          <w:numId w:val="64"/>
        </w:numPr>
        <w:ind w:left="720" w:hanging="360"/>
      </w:pPr>
      <w:r w:rsidDel="00000000" w:rsidR="00000000" w:rsidRPr="00000000">
        <w:rPr>
          <w:rtl w:val="0"/>
        </w:rPr>
        <w:t xml:space="preserve">expected training time;</w:t>
      </w:r>
    </w:p>
    <w:p w:rsidR="00000000" w:rsidDel="00000000" w:rsidP="00000000" w:rsidRDefault="00000000" w:rsidRPr="00000000" w14:paraId="00000242">
      <w:pPr>
        <w:numPr>
          <w:ilvl w:val="0"/>
          <w:numId w:val="64"/>
        </w:numPr>
        <w:ind w:left="720" w:hanging="360"/>
      </w:pPr>
      <w:r w:rsidDel="00000000" w:rsidR="00000000" w:rsidRPr="00000000">
        <w:rPr>
          <w:rtl w:val="0"/>
        </w:rPr>
        <w:t xml:space="preserve">expected inference time; and</w:t>
      </w:r>
    </w:p>
    <w:p w:rsidR="00000000" w:rsidDel="00000000" w:rsidP="00000000" w:rsidRDefault="00000000" w:rsidRPr="00000000" w14:paraId="00000243">
      <w:pPr>
        <w:numPr>
          <w:ilvl w:val="0"/>
          <w:numId w:val="64"/>
        </w:numPr>
        <w:ind w:left="720" w:hanging="360"/>
      </w:pPr>
      <w:r w:rsidDel="00000000" w:rsidR="00000000" w:rsidRPr="00000000">
        <w:rPr>
          <w:rtl w:val="0"/>
        </w:rPr>
        <w:t xml:space="preserve">maximum practical image workload.</w:t>
      </w:r>
    </w:p>
    <w:p w:rsidR="00000000" w:rsidDel="00000000" w:rsidP="00000000" w:rsidRDefault="00000000" w:rsidRPr="00000000" w14:paraId="00000244">
      <w:pPr>
        <w:rPr/>
      </w:pPr>
      <w:r w:rsidDel="00000000" w:rsidR="00000000" w:rsidRPr="00000000">
        <w:rPr>
          <w:rtl w:val="0"/>
        </w:rPr>
        <w:t xml:space="preserve">Hardware performance shall therefore be treated as a measurable engineering parameter rather than assumed from theoretical specifications.</w:t>
      </w:r>
    </w:p>
    <w:p w:rsidR="00000000" w:rsidDel="00000000" w:rsidP="00000000" w:rsidRDefault="00000000" w:rsidRPr="00000000" w14:paraId="00000245">
      <w:pPr>
        <w:pStyle w:val="Heading3"/>
        <w:rPr/>
      </w:pPr>
      <w:bookmarkStart w:colFirst="0" w:colLast="0" w:name="_9mmkbwmvjiax" w:id="38"/>
      <w:bookmarkEnd w:id="38"/>
      <w:r w:rsidDel="00000000" w:rsidR="00000000" w:rsidRPr="00000000">
        <w:rPr>
          <w:rtl w:val="0"/>
        </w:rPr>
        <w:t xml:space="preserve">2.3.5 Local Execution and Deployment Environment</w:t>
      </w:r>
    </w:p>
    <w:p w:rsidR="00000000" w:rsidDel="00000000" w:rsidP="00000000" w:rsidRDefault="00000000" w:rsidRPr="00000000" w14:paraId="00000246">
      <w:pPr>
        <w:rPr/>
      </w:pPr>
      <w:r w:rsidDel="00000000" w:rsidR="00000000" w:rsidRPr="00000000">
        <w:rPr>
          <w:rtl w:val="0"/>
        </w:rPr>
        <w:t xml:space="preserve">The initial NECK-CAD implementation shall be capable of operating entirely within a local computing environment.</w:t>
      </w:r>
    </w:p>
    <w:p w:rsidR="00000000" w:rsidDel="00000000" w:rsidP="00000000" w:rsidRDefault="00000000" w:rsidRPr="00000000" w14:paraId="00000247">
      <w:pPr>
        <w:rPr/>
      </w:pPr>
      <w:r w:rsidDel="00000000" w:rsidR="00000000" w:rsidRPr="00000000">
        <w:rPr>
          <w:rtl w:val="0"/>
        </w:rPr>
        <w:t xml:space="preserve">The proposed software stack shall therefore not require:</w:t>
      </w:r>
    </w:p>
    <w:p w:rsidR="00000000" w:rsidDel="00000000" w:rsidP="00000000" w:rsidRDefault="00000000" w:rsidRPr="00000000" w14:paraId="00000248">
      <w:pPr>
        <w:numPr>
          <w:ilvl w:val="0"/>
          <w:numId w:val="56"/>
        </w:numPr>
        <w:ind w:left="720" w:hanging="360"/>
      </w:pPr>
      <w:r w:rsidDel="00000000" w:rsidR="00000000" w:rsidRPr="00000000">
        <w:rPr>
          <w:rtl w:val="0"/>
        </w:rPr>
        <w:t xml:space="preserve">cloud-based model inference;</w:t>
      </w:r>
    </w:p>
    <w:p w:rsidR="00000000" w:rsidDel="00000000" w:rsidP="00000000" w:rsidRDefault="00000000" w:rsidRPr="00000000" w14:paraId="00000249">
      <w:pPr>
        <w:numPr>
          <w:ilvl w:val="0"/>
          <w:numId w:val="56"/>
        </w:numPr>
        <w:ind w:left="720" w:hanging="360"/>
      </w:pPr>
      <w:r w:rsidDel="00000000" w:rsidR="00000000" w:rsidRPr="00000000">
        <w:rPr>
          <w:rtl w:val="0"/>
        </w:rPr>
        <w:t xml:space="preserve">external image-analysis APIs;</w:t>
      </w:r>
    </w:p>
    <w:p w:rsidR="00000000" w:rsidDel="00000000" w:rsidP="00000000" w:rsidRDefault="00000000" w:rsidRPr="00000000" w14:paraId="0000024A">
      <w:pPr>
        <w:numPr>
          <w:ilvl w:val="0"/>
          <w:numId w:val="56"/>
        </w:numPr>
        <w:ind w:left="720" w:hanging="360"/>
      </w:pPr>
      <w:r w:rsidDel="00000000" w:rsidR="00000000" w:rsidRPr="00000000">
        <w:rPr>
          <w:rtl w:val="0"/>
        </w:rPr>
        <w:t xml:space="preserve">external storage of clinical images; or</w:t>
      </w:r>
    </w:p>
    <w:p w:rsidR="00000000" w:rsidDel="00000000" w:rsidP="00000000" w:rsidRDefault="00000000" w:rsidRPr="00000000" w14:paraId="0000024B">
      <w:pPr>
        <w:numPr>
          <w:ilvl w:val="0"/>
          <w:numId w:val="56"/>
        </w:numPr>
        <w:ind w:left="720" w:hanging="360"/>
      </w:pPr>
      <w:r w:rsidDel="00000000" w:rsidR="00000000" w:rsidRPr="00000000">
        <w:rPr>
          <w:rtl w:val="0"/>
        </w:rPr>
        <w:t xml:space="preserve">continuous internet connectivity for core inference.</w:t>
      </w:r>
    </w:p>
    <w:p w:rsidR="00000000" w:rsidDel="00000000" w:rsidP="00000000" w:rsidRDefault="00000000" w:rsidRPr="00000000" w14:paraId="0000024C">
      <w:pPr>
        <w:rPr/>
      </w:pPr>
      <w:r w:rsidDel="00000000" w:rsidR="00000000" w:rsidRPr="00000000">
        <w:rPr>
          <w:rtl w:val="0"/>
        </w:rPr>
        <w:t xml:space="preserve">A local graphical interface shall be provided for research and demonstration purposes. Streamlit is the current candidate framework for this interface because it allows a Python-based application to provide local image upload, result presentation and visualisation without requiring a separate frontend technology stack.</w:t>
      </w:r>
    </w:p>
    <w:p w:rsidR="00000000" w:rsidDel="00000000" w:rsidP="00000000" w:rsidRDefault="00000000" w:rsidRPr="00000000" w14:paraId="0000024D">
      <w:pPr>
        <w:rPr/>
      </w:pPr>
      <w:r w:rsidDel="00000000" w:rsidR="00000000" w:rsidRPr="00000000">
        <w:rPr>
          <w:rtl w:val="0"/>
        </w:rPr>
        <w:t xml:space="preserve">The final interface technology remains replaceable if another framework provides superior functionality or security.</w:t>
      </w:r>
    </w:p>
    <w:p w:rsidR="00000000" w:rsidDel="00000000" w:rsidP="00000000" w:rsidRDefault="00000000" w:rsidRPr="00000000" w14:paraId="0000024E">
      <w:pPr>
        <w:pStyle w:val="Heading1"/>
        <w:rPr/>
      </w:pPr>
      <w:bookmarkStart w:colFirst="0" w:colLast="0" w:name="_rnb67pdz0v49" w:id="39"/>
      <w:bookmarkEnd w:id="39"/>
      <w:r w:rsidDel="00000000" w:rsidR="00000000" w:rsidRPr="00000000">
        <w:rPr>
          <w:rtl w:val="0"/>
        </w:rPr>
        <w:t xml:space="preserve">3. Mathematical &amp; Machine Learning Foundations</w:t>
      </w:r>
    </w:p>
    <w:p w:rsidR="00000000" w:rsidDel="00000000" w:rsidP="00000000" w:rsidRDefault="00000000" w:rsidRPr="00000000" w14:paraId="0000024F">
      <w:pPr>
        <w:spacing w:after="240" w:before="240" w:lineRule="auto"/>
        <w:rPr/>
      </w:pPr>
      <w:r w:rsidDel="00000000" w:rsidR="00000000" w:rsidRPr="00000000">
        <w:rPr>
          <w:rtl w:val="0"/>
        </w:rPr>
        <w:t xml:space="preserve">The development of NECK-CAD requires a mathematical framework capable of representing cytological images, learning diagnostically relevant visual patterns, distinguishing between competing diagnostic classes, identifying unsuitable or unfamiliar inputs, and providing interpretable evidence for its predictions. This section establishes the theoretical foundations required to understand these processes.</w:t>
      </w:r>
    </w:p>
    <w:p w:rsidR="00000000" w:rsidDel="00000000" w:rsidP="00000000" w:rsidRDefault="00000000" w:rsidRPr="00000000" w14:paraId="00000250">
      <w:pPr>
        <w:spacing w:after="240" w:before="240" w:lineRule="auto"/>
        <w:rPr/>
      </w:pPr>
      <w:r w:rsidDel="00000000" w:rsidR="00000000" w:rsidRPr="00000000">
        <w:rPr>
          <w:rtl w:val="0"/>
        </w:rPr>
        <w:t xml:space="preserve">The purpose of this section is not to prescribe the final architecture of NECK-CAD. Multiple computational approaches can satisfy the requirements established in Section 2, and the eventual architecture will depend on the characteristics of the available dataset, the quantity and quality of annotations, computational resources, and consultation with clinical specialists. Instead, the following sections describe the mathematical mechanisms available to construct such a system and identify where different approaches may subsequently be evaluated.</w:t>
      </w:r>
    </w:p>
    <w:p w:rsidR="00000000" w:rsidDel="00000000" w:rsidP="00000000" w:rsidRDefault="00000000" w:rsidRPr="00000000" w14:paraId="00000251">
      <w:pPr>
        <w:spacing w:after="240" w:before="240" w:lineRule="auto"/>
        <w:rPr/>
      </w:pPr>
      <w:r w:rsidDel="00000000" w:rsidR="00000000" w:rsidRPr="00000000">
        <w:rPr>
          <w:rtl w:val="0"/>
        </w:rPr>
        <w:t xml:space="preserve">Deep learning has become an important methodology for medical image analysis, including image classification, object detection, segmentation and digital pathology. However, medical datasets are frequently considerably smaller and more heterogeneous than the datasets used to develop general-purpose computer-vision systems, making representation learning, transfer learning, generalisation and rigorous validation particularly important considerations for NECK-CAD [19].</w:t>
      </w:r>
      <w:r w:rsidDel="00000000" w:rsidR="00000000" w:rsidRPr="00000000">
        <w:rPr>
          <w:rtl w:val="0"/>
        </w:rPr>
      </w:r>
    </w:p>
    <w:p w:rsidR="00000000" w:rsidDel="00000000" w:rsidP="00000000" w:rsidRDefault="00000000" w:rsidRPr="00000000" w14:paraId="00000252">
      <w:pPr>
        <w:pStyle w:val="Heading2"/>
        <w:rPr/>
      </w:pPr>
      <w:bookmarkStart w:colFirst="0" w:colLast="0" w:name="_iafs4dh1sbyx" w:id="40"/>
      <w:bookmarkEnd w:id="40"/>
      <w:r w:rsidDel="00000000" w:rsidR="00000000" w:rsidRPr="00000000">
        <w:rPr>
          <w:rtl w:val="0"/>
        </w:rPr>
        <w:t xml:space="preserve">3.1 Image Representations as Matrix Tensors</w:t>
      </w:r>
    </w:p>
    <w:p w:rsidR="00000000" w:rsidDel="00000000" w:rsidP="00000000" w:rsidRDefault="00000000" w:rsidRPr="00000000" w14:paraId="00000253">
      <w:pPr>
        <w:spacing w:after="240" w:before="240" w:lineRule="auto"/>
        <w:rPr/>
      </w:pPr>
      <w:r w:rsidDel="00000000" w:rsidR="00000000" w:rsidRPr="00000000">
        <w:rPr>
          <w:rtl w:val="0"/>
        </w:rPr>
        <w:t xml:space="preserve">A digital cytological image must first be converted from a visual representation into a numerical representation that can be processed mathematically. For a conventional colour image, this representation can be expressed as a multidimensional tensor.</w:t>
      </w:r>
    </w:p>
    <w:p w:rsidR="00000000" w:rsidDel="00000000" w:rsidP="00000000" w:rsidRDefault="00000000" w:rsidRPr="00000000" w14:paraId="00000254">
      <w:pPr>
        <w:spacing w:after="240" w:before="240" w:lineRule="auto"/>
        <w:rPr/>
      </w:pPr>
      <w:r w:rsidDel="00000000" w:rsidR="00000000" w:rsidRPr="00000000">
        <w:rPr>
          <w:rtl w:val="0"/>
        </w:rPr>
        <w:t xml:space="preserve">Let an image be represented by</w:t>
      </w:r>
    </w:p>
    <w:p w:rsidR="00000000" w:rsidDel="00000000" w:rsidP="00000000" w:rsidRDefault="00000000" w:rsidRPr="00000000" w14:paraId="00000255">
      <w:pPr>
        <w:rPr/>
      </w:pPr>
      <m:oMath>
        <m:r>
          <w:rPr/>
          <m:t xml:space="preserve">X</m:t>
        </m:r>
        <m:r>
          <w:rPr/>
          <m:t>∈</m:t>
        </m:r>
        <m:sSup>
          <m:sSupPr>
            <m:ctrlPr>
              <w:rPr/>
            </m:ctrlPr>
          </m:sSupPr>
          <m:e>
            <m:r>
              <w:rPr/>
              <m:t xml:space="preserve">ℝ</m:t>
            </m:r>
          </m:e>
          <m:sup>
            <m:r>
              <w:rPr/>
              <m:t xml:space="preserve">H</m:t>
            </m:r>
            <m:r>
              <w:rPr/>
              <m:t>×</m:t>
            </m:r>
            <m:r>
              <w:rPr/>
              <m:t xml:space="preserve">W</m:t>
            </m:r>
            <m:r>
              <w:rPr/>
              <m:t>×</m:t>
            </m:r>
            <m:r>
              <w:rPr/>
              <m:t xml:space="preserve">C</m:t>
            </m:r>
          </m:sup>
        </m:sSup>
        <m:r>
          <w:rPr/>
          <m:t xml:space="preserve"> </m:t>
        </m:r>
      </m:oMath>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where:</w:t>
      </w:r>
    </w:p>
    <w:p w:rsidR="00000000" w:rsidDel="00000000" w:rsidP="00000000" w:rsidRDefault="00000000" w:rsidRPr="00000000" w14:paraId="00000257">
      <w:pPr>
        <w:numPr>
          <w:ilvl w:val="0"/>
          <w:numId w:val="35"/>
        </w:numPr>
        <w:spacing w:after="0" w:afterAutospacing="0" w:before="240" w:lineRule="auto"/>
        <w:ind w:left="720" w:hanging="360"/>
      </w:pPr>
      <w:r w:rsidDel="00000000" w:rsidR="00000000" w:rsidRPr="00000000">
        <w:rPr>
          <w:rtl w:val="0"/>
        </w:rPr>
        <w:t xml:space="preserve">H represents image height,</w:t>
      </w:r>
    </w:p>
    <w:p w:rsidR="00000000" w:rsidDel="00000000" w:rsidP="00000000" w:rsidRDefault="00000000" w:rsidRPr="00000000" w14:paraId="00000258">
      <w:pPr>
        <w:numPr>
          <w:ilvl w:val="0"/>
          <w:numId w:val="35"/>
        </w:numPr>
        <w:spacing w:after="0" w:afterAutospacing="0" w:before="0" w:beforeAutospacing="0" w:lineRule="auto"/>
        <w:ind w:left="720" w:hanging="360"/>
      </w:pPr>
      <w:r w:rsidDel="00000000" w:rsidR="00000000" w:rsidRPr="00000000">
        <w:rPr>
          <w:rtl w:val="0"/>
        </w:rPr>
        <w:t xml:space="preserve">W represents image width,</w:t>
      </w:r>
    </w:p>
    <w:p w:rsidR="00000000" w:rsidDel="00000000" w:rsidP="00000000" w:rsidRDefault="00000000" w:rsidRPr="00000000" w14:paraId="00000259">
      <w:pPr>
        <w:numPr>
          <w:ilvl w:val="0"/>
          <w:numId w:val="35"/>
        </w:numPr>
        <w:spacing w:after="240" w:before="0" w:beforeAutospacing="0" w:lineRule="auto"/>
        <w:ind w:left="720" w:hanging="360"/>
      </w:pPr>
      <w:r w:rsidDel="00000000" w:rsidR="00000000" w:rsidRPr="00000000">
        <w:rPr>
          <w:rtl w:val="0"/>
        </w:rPr>
        <w:t xml:space="preserve">C represents the number of colour channels.</w:t>
      </w:r>
    </w:p>
    <w:p w:rsidR="00000000" w:rsidDel="00000000" w:rsidP="00000000" w:rsidRDefault="00000000" w:rsidRPr="00000000" w14:paraId="0000025A">
      <w:pPr>
        <w:spacing w:after="240" w:before="240" w:lineRule="auto"/>
        <w:rPr/>
      </w:pPr>
      <w:r w:rsidDel="00000000" w:rsidR="00000000" w:rsidRPr="00000000">
        <w:rPr>
          <w:rtl w:val="0"/>
        </w:rPr>
        <w:t xml:space="preserve">For a standard RGB image,</w:t>
      </w:r>
    </w:p>
    <w:p w:rsidR="00000000" w:rsidDel="00000000" w:rsidP="00000000" w:rsidRDefault="00000000" w:rsidRPr="00000000" w14:paraId="0000025B">
      <w:pPr>
        <w:rPr/>
      </w:pPr>
      <m:oMath>
        <m:r>
          <w:rPr/>
          <m:t xml:space="preserve">C=3</m:t>
        </m:r>
      </m:oMath>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and therefore each image consists of three spatially aligned matrices representing the red, green and blue channels.</w:t>
      </w:r>
    </w:p>
    <w:p w:rsidR="00000000" w:rsidDel="00000000" w:rsidP="00000000" w:rsidRDefault="00000000" w:rsidRPr="00000000" w14:paraId="0000025D">
      <w:pPr>
        <w:spacing w:after="240" w:before="240" w:lineRule="auto"/>
        <w:rPr/>
      </w:pPr>
      <w:r w:rsidDel="00000000" w:rsidR="00000000" w:rsidRPr="00000000">
        <w:rPr>
          <w:rtl w:val="0"/>
        </w:rPr>
        <w:t xml:space="preserve">Each element</w:t>
      </w:r>
    </w:p>
    <w:p w:rsidR="00000000" w:rsidDel="00000000" w:rsidP="00000000" w:rsidRDefault="00000000" w:rsidRPr="00000000" w14:paraId="0000025E">
      <w:pPr>
        <w:rPr/>
      </w:pPr>
      <m:oMath>
        <m:sSub>
          <m:sSubPr>
            <m:ctrlPr>
              <w:rPr/>
            </m:ctrlPr>
          </m:sSubPr>
          <m:e>
            <m:r>
              <w:rPr/>
              <m:t xml:space="preserve">X</m:t>
            </m:r>
          </m:e>
          <m:sub>
            <m:r>
              <w:rPr/>
              <m:t xml:space="preserve">i,j,c</m:t>
            </m:r>
          </m:sub>
        </m:sSub>
      </m:oMath>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represents the numerical intensity of colour channel c at spatial position (i,j).</w:t>
      </w:r>
    </w:p>
    <w:p w:rsidR="00000000" w:rsidDel="00000000" w:rsidP="00000000" w:rsidRDefault="00000000" w:rsidRPr="00000000" w14:paraId="00000260">
      <w:pPr>
        <w:spacing w:after="240" w:before="240" w:lineRule="auto"/>
        <w:rPr/>
      </w:pPr>
      <w:r w:rsidDel="00000000" w:rsidR="00000000" w:rsidRPr="00000000">
        <w:rPr>
          <w:rtl w:val="0"/>
        </w:rPr>
        <w:t xml:space="preserve">This transformation is fundamental because a neural network does not directly process concepts such as "nucleus", "cell cluster" or "abnormal morphology". It receives numerical values and learns mathematical transformations that allow relationships between those values to be associated with the desired output.</w:t>
      </w:r>
    </w:p>
    <w:p w:rsidR="00000000" w:rsidDel="00000000" w:rsidP="00000000" w:rsidRDefault="00000000" w:rsidRPr="00000000" w14:paraId="00000261">
      <w:pPr>
        <w:spacing w:after="240" w:before="240" w:lineRule="auto"/>
        <w:rPr/>
      </w:pPr>
      <w:r w:rsidDel="00000000" w:rsidR="00000000" w:rsidRPr="00000000">
        <w:rPr>
          <w:rtl w:val="0"/>
        </w:rPr>
        <w:t xml:space="preserve">Deep-learning frameworks such as PyTorch use tensors as their fundamental data structure and support operations on tensors together with automatic differentiation and hardware acceleration [20].</w:t>
      </w:r>
    </w:p>
    <w:p w:rsidR="00000000" w:rsidDel="00000000" w:rsidP="00000000" w:rsidRDefault="00000000" w:rsidRPr="00000000" w14:paraId="00000262">
      <w:pPr>
        <w:spacing w:after="240" w:before="240" w:lineRule="auto"/>
        <w:rPr/>
      </w:pPr>
      <w:r w:rsidDel="00000000" w:rsidR="00000000" w:rsidRPr="00000000">
        <w:rPr>
          <w:rtl w:val="0"/>
        </w:rPr>
        <w:t xml:space="preserve">For a collection of N images, an additional batch dimension can be introduced:</w:t>
      </w:r>
    </w:p>
    <w:p w:rsidR="00000000" w:rsidDel="00000000" w:rsidP="00000000" w:rsidRDefault="00000000" w:rsidRPr="00000000" w14:paraId="00000263">
      <w:pPr>
        <w:rPr/>
      </w:pPr>
      <m:oMath>
        <m:r>
          <w:rPr/>
          <m:t xml:space="preserve">X</m:t>
        </m:r>
        <m:r>
          <w:rPr/>
          <m:t>∈</m:t>
        </m:r>
        <m:sSup>
          <m:sSupPr>
            <m:ctrlPr>
              <w:rPr/>
            </m:ctrlPr>
          </m:sSupPr>
          <m:e>
            <m:r>
              <w:rPr/>
              <m:t xml:space="preserve">ℝ</m:t>
            </m:r>
          </m:e>
          <m:sup>
            <m:r>
              <w:rPr/>
              <m:t xml:space="preserve">N</m:t>
            </m:r>
            <m:r>
              <w:rPr/>
              <m:t>×</m:t>
            </m:r>
            <m:r>
              <w:rPr/>
              <m:t xml:space="preserve">H</m:t>
            </m:r>
            <m:r>
              <w:rPr/>
              <m:t>×</m:t>
            </m:r>
            <m:r>
              <w:rPr/>
              <m:t xml:space="preserve">W</m:t>
            </m:r>
            <m:r>
              <w:rPr/>
              <m:t>×</m:t>
            </m:r>
            <m:r>
              <w:rPr/>
              <m:t xml:space="preserve">C</m:t>
            </m:r>
          </m:sup>
        </m:sSup>
        <m:r>
          <w:rPr/>
          <m:t xml:space="preserve"> </m:t>
        </m:r>
      </m:oMath>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which corresponds to the conventional channel-first representation used by many deep-learning frameworks.</w:t>
      </w:r>
    </w:p>
    <w:p w:rsidR="00000000" w:rsidDel="00000000" w:rsidP="00000000" w:rsidRDefault="00000000" w:rsidRPr="00000000" w14:paraId="00000265">
      <w:pPr>
        <w:spacing w:after="240" w:before="240" w:lineRule="auto"/>
        <w:rPr/>
      </w:pPr>
      <w:r w:rsidDel="00000000" w:rsidR="00000000" w:rsidRPr="00000000">
        <w:rPr>
          <w:rtl w:val="0"/>
        </w:rPr>
        <w:t xml:space="preserve">The exact spatial dimensions used by NECK-CAD are deliberately not fixed at this stage. Although a standardised image size may eventually be required by a selected model, the appropriate resolution will depend on the scale of cytological structures that must be preserved and the computational requirements of the final system.</w:t>
      </w:r>
      <w:r w:rsidDel="00000000" w:rsidR="00000000" w:rsidRPr="00000000">
        <w:rPr>
          <w:rtl w:val="0"/>
        </w:rPr>
      </w:r>
    </w:p>
    <w:p w:rsidR="00000000" w:rsidDel="00000000" w:rsidP="00000000" w:rsidRDefault="00000000" w:rsidRPr="00000000" w14:paraId="00000266">
      <w:pPr>
        <w:pStyle w:val="Heading3"/>
        <w:rPr/>
      </w:pPr>
      <w:bookmarkStart w:colFirst="0" w:colLast="0" w:name="_71ekjmjazxa" w:id="41"/>
      <w:bookmarkEnd w:id="41"/>
      <w:r w:rsidDel="00000000" w:rsidR="00000000" w:rsidRPr="00000000">
        <w:rPr>
          <w:rtl w:val="0"/>
        </w:rPr>
        <w:t xml:space="preserve">3.1.1 Spatial Dimensions and Chromatic Channel Spaces</w:t>
      </w:r>
    </w:p>
    <w:p w:rsidR="00000000" w:rsidDel="00000000" w:rsidP="00000000" w:rsidRDefault="00000000" w:rsidRPr="00000000" w14:paraId="00000267">
      <w:pPr>
        <w:spacing w:after="240" w:before="240" w:lineRule="auto"/>
        <w:rPr/>
      </w:pPr>
      <w:r w:rsidDel="00000000" w:rsidR="00000000" w:rsidRPr="00000000">
        <w:rPr>
          <w:rtl w:val="0"/>
        </w:rPr>
        <w:t xml:space="preserve">The spatial dimensions of a cytological image contain information about the relative position, size and morphology of structures. Consequently, resizing an image is not merely a computational operation: excessive reduction in spatial resolution may remove diagnostically relevant structures.</w:t>
      </w:r>
    </w:p>
    <w:p w:rsidR="00000000" w:rsidDel="00000000" w:rsidP="00000000" w:rsidRDefault="00000000" w:rsidRPr="00000000" w14:paraId="00000268">
      <w:pPr>
        <w:spacing w:after="240" w:before="240" w:lineRule="auto"/>
        <w:rPr/>
      </w:pPr>
      <w:r w:rsidDel="00000000" w:rsidR="00000000" w:rsidRPr="00000000">
        <w:rPr>
          <w:rtl w:val="0"/>
        </w:rPr>
        <w:t xml:space="preserve">The colour representation is similarly important. Stained cytological specimens contain information encoded through differences in colour and intensity, and therefore the three RGB channels can provide information about staining patterns in addition to morphology.</w:t>
      </w:r>
    </w:p>
    <w:p w:rsidR="00000000" w:rsidDel="00000000" w:rsidP="00000000" w:rsidRDefault="00000000" w:rsidRPr="00000000" w14:paraId="00000269">
      <w:pPr>
        <w:spacing w:after="240" w:before="240" w:lineRule="auto"/>
        <w:rPr/>
      </w:pPr>
      <w:r w:rsidDel="00000000" w:rsidR="00000000" w:rsidRPr="00000000">
        <w:rPr>
          <w:rtl w:val="0"/>
        </w:rPr>
        <w:t xml:space="preserve">Before an image is supplied to a neural network, pixel values are commonly transformed into a numerically convenient range. For an 8-bit image:</w:t>
      </w:r>
    </w:p>
    <w:p w:rsidR="00000000" w:rsidDel="00000000" w:rsidP="00000000" w:rsidRDefault="00000000" w:rsidRPr="00000000" w14:paraId="0000026A">
      <w:pPr>
        <w:rPr/>
      </w:pPr>
      <m:oMath>
        <m:r>
          <w:rPr/>
          <m:t xml:space="preserve">X'=</m:t>
        </m:r>
        <m:f>
          <m:fPr>
            <m:ctrlPr>
              <w:rPr/>
            </m:ctrlPr>
          </m:fPr>
          <m:num>
            <m:r>
              <w:rPr/>
              <m:t xml:space="preserve">X</m:t>
            </m:r>
          </m:num>
          <m:den>
            <m:r>
              <w:rPr/>
              <m:t xml:space="preserve">255</m:t>
            </m:r>
          </m:den>
        </m:f>
      </m:oMath>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produces values in the interval</w:t>
      </w:r>
    </w:p>
    <w:p w:rsidR="00000000" w:rsidDel="00000000" w:rsidP="00000000" w:rsidRDefault="00000000" w:rsidRPr="00000000" w14:paraId="0000026C">
      <w:pPr>
        <w:rPr/>
      </w:pPr>
      <m:oMath>
        <m:r>
          <w:rPr/>
          <m:t xml:space="preserve">0</m:t>
        </m:r>
        <m:r>
          <w:rPr/>
          <m:t>≤</m:t>
        </m:r>
        <m:r>
          <w:rPr/>
          <m:t xml:space="preserve">X'</m:t>
        </m:r>
        <m:r>
          <w:rPr/>
          <m:t>≤</m:t>
        </m:r>
        <m:r>
          <w:rPr/>
          <m:t xml:space="preserve">1</m:t>
        </m:r>
      </m:oMath>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Further standardisation may then be performed using channel-specific means and standard deviations:</w:t>
      </w:r>
    </w:p>
    <w:p w:rsidR="00000000" w:rsidDel="00000000" w:rsidP="00000000" w:rsidRDefault="00000000" w:rsidRPr="00000000" w14:paraId="0000026E">
      <w:pPr>
        <w:rPr/>
      </w:pPr>
      <m:oMath>
        <m:sSubSup>
          <m:sSubSupPr>
            <m:ctrlPr>
              <w:rPr/>
            </m:ctrlPr>
          </m:sSubSupPr>
          <m:e>
            <m:r>
              <w:rPr/>
              <m:t xml:space="preserve">X</m:t>
            </m:r>
          </m:e>
          <m:sub>
            <m:r>
              <w:rPr/>
              <m:t xml:space="preserve">norm</m:t>
            </m:r>
          </m:sub>
          <m:sup>
            <m:r>
              <w:rPr/>
              <m:t xml:space="preserve">(c)</m:t>
            </m:r>
          </m:sup>
        </m:sSubSup>
        <m:r>
          <w:rPr/>
          <m:t xml:space="preserve">=</m:t>
        </m:r>
        <m:f>
          <m:fPr>
            <m:ctrlPr>
              <w:rPr/>
            </m:ctrlPr>
          </m:fPr>
          <m:num>
            <m:sSup>
              <m:sSupPr>
                <m:ctrlPr>
                  <w:rPr/>
                </m:ctrlPr>
              </m:sSupPr>
              <m:e>
                <m:r>
                  <w:rPr/>
                  <m:t xml:space="preserve">X'</m:t>
                </m:r>
              </m:e>
              <m:sup>
                <m:r>
                  <w:rPr/>
                  <m:t xml:space="preserve">(c)</m:t>
                </m:r>
              </m:sup>
            </m:sSup>
            <m:r>
              <w:rPr/>
              <m:t xml:space="preserve">-</m:t>
            </m:r>
            <m:sSub>
              <m:sSubPr>
                <m:ctrlPr>
                  <w:rPr/>
                </m:ctrlPr>
              </m:sSubPr>
              <m:e>
                <m:r>
                  <w:rPr/>
                  <m:t>μ</m:t>
                </m:r>
              </m:e>
              <m:sub>
                <m:r>
                  <w:rPr/>
                  <m:t xml:space="preserve">c</m:t>
                </m:r>
              </m:sub>
            </m:sSub>
          </m:num>
          <m:den>
            <m:sSub>
              <m:sSubPr>
                <m:ctrlPr>
                  <w:rPr/>
                </m:ctrlPr>
              </m:sSubPr>
              <m:e>
                <m:r>
                  <w:rPr/>
                  <m:t>σ</m:t>
                </m:r>
              </m:e>
              <m:sub>
                <m:r>
                  <w:rPr/>
                  <m:t xml:space="preserve">c</m:t>
                </m:r>
              </m:sub>
            </m:sSub>
          </m:den>
        </m:f>
      </m:oMath>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The parameters μ</w:t>
      </w:r>
      <w:r w:rsidDel="00000000" w:rsidR="00000000" w:rsidRPr="00000000">
        <w:rPr>
          <w:vertAlign w:val="subscript"/>
          <w:rtl w:val="0"/>
        </w:rPr>
        <w:t xml:space="preserve">c</w:t>
      </w:r>
      <w:r w:rsidDel="00000000" w:rsidR="00000000" w:rsidRPr="00000000">
        <w:rPr>
          <w:rtl w:val="0"/>
        </w:rPr>
        <w:t xml:space="preserve">​ and σ</w:t>
      </w:r>
      <w:r w:rsidDel="00000000" w:rsidR="00000000" w:rsidRPr="00000000">
        <w:rPr>
          <w:vertAlign w:val="subscript"/>
          <w:rtl w:val="0"/>
        </w:rPr>
        <w:t xml:space="preserve">c​</w:t>
      </w:r>
      <w:r w:rsidDel="00000000" w:rsidR="00000000" w:rsidRPr="00000000">
        <w:rPr>
          <w:rtl w:val="0"/>
        </w:rPr>
        <w:t xml:space="preserve"> may be derived from the dataset used to pretrain the selected model or from the NECK-CAD training dataset. The correct choice therefore remains an implementation decision rather than a fixed specification at this stage.</w:t>
      </w:r>
    </w:p>
    <w:p w:rsidR="00000000" w:rsidDel="00000000" w:rsidP="00000000" w:rsidRDefault="00000000" w:rsidRPr="00000000" w14:paraId="00000270">
      <w:pPr>
        <w:spacing w:after="240" w:before="240" w:lineRule="auto"/>
        <w:rPr/>
      </w:pPr>
      <w:r w:rsidDel="00000000" w:rsidR="00000000" w:rsidRPr="00000000">
        <w:rPr>
          <w:rtl w:val="0"/>
        </w:rPr>
        <w:t xml:space="preserve">This distinction is important in pathology because colour and staining characteristics may vary between laboratories, staining protocols, microscopes and digitisation systems. A preprocessing strategy that performs well on one dataset may not necessarily generalise to another.</w:t>
      </w:r>
    </w:p>
    <w:p w:rsidR="00000000" w:rsidDel="00000000" w:rsidP="00000000" w:rsidRDefault="00000000" w:rsidRPr="00000000" w14:paraId="00000271">
      <w:pPr>
        <w:spacing w:after="240" w:before="240" w:lineRule="auto"/>
        <w:rPr/>
      </w:pPr>
      <w:r w:rsidDel="00000000" w:rsidR="00000000" w:rsidRPr="00000000">
        <w:rPr>
          <w:rtl w:val="0"/>
        </w:rPr>
        <w:t xml:space="preserve">Consequently, image normalisation should be regarded as part of the model-development pipeline rather than as an arbitrary mathematical transformation.</w:t>
      </w:r>
      <w:r w:rsidDel="00000000" w:rsidR="00000000" w:rsidRPr="00000000">
        <w:rPr>
          <w:rtl w:val="0"/>
        </w:rPr>
      </w:r>
    </w:p>
    <w:p w:rsidR="00000000" w:rsidDel="00000000" w:rsidP="00000000" w:rsidRDefault="00000000" w:rsidRPr="00000000" w14:paraId="00000272">
      <w:pPr>
        <w:pStyle w:val="Heading2"/>
        <w:rPr/>
      </w:pPr>
      <w:bookmarkStart w:colFirst="0" w:colLast="0" w:name="_q4u1sbnabp18" w:id="42"/>
      <w:bookmarkEnd w:id="42"/>
      <w:r w:rsidDel="00000000" w:rsidR="00000000" w:rsidRPr="00000000">
        <w:rPr>
          <w:rtl w:val="0"/>
        </w:rPr>
        <w:t xml:space="preserve">3.2 Mathematical Foundation of Machine Learning</w:t>
      </w:r>
    </w:p>
    <w:p w:rsidR="00000000" w:rsidDel="00000000" w:rsidP="00000000" w:rsidRDefault="00000000" w:rsidRPr="00000000" w14:paraId="00000273">
      <w:pPr>
        <w:spacing w:after="240" w:before="240" w:lineRule="auto"/>
        <w:rPr/>
      </w:pPr>
      <w:r w:rsidDel="00000000" w:rsidR="00000000" w:rsidRPr="00000000">
        <w:rPr>
          <w:rtl w:val="0"/>
        </w:rPr>
        <w:t xml:space="preserve">Machine learning can be viewed mathematically as the construction of a parameterised function capable of approximating a relationship between an input X and a desired output Y.</w:t>
      </w:r>
    </w:p>
    <w:p w:rsidR="00000000" w:rsidDel="00000000" w:rsidP="00000000" w:rsidRDefault="00000000" w:rsidRPr="00000000" w14:paraId="00000274">
      <w:pPr>
        <w:spacing w:after="240" w:before="240" w:lineRule="auto"/>
        <w:rPr/>
      </w:pPr>
      <w:r w:rsidDel="00000000" w:rsidR="00000000" w:rsidRPr="00000000">
        <w:rPr>
          <w:rtl w:val="0"/>
        </w:rPr>
        <w:t xml:space="preserve">A neural network can therefore be represented abstractly as</w:t>
      </w:r>
    </w:p>
    <w:p w:rsidR="00000000" w:rsidDel="00000000" w:rsidP="00000000" w:rsidRDefault="00000000" w:rsidRPr="00000000" w14:paraId="00000275">
      <w:pPr>
        <w:rPr/>
      </w:pPr>
      <m:oMath>
        <m:acc>
          <m:accPr>
            <m:chr m:val="̂"/>
            <m:ctrlPr>
              <w:rPr/>
            </m:ctrlPr>
          </m:accPr>
          <m:e>
            <m:r>
              <w:rPr/>
              <m:t xml:space="preserve">Y</m:t>
            </m:r>
          </m:e>
        </m:acc>
        <m:r>
          <w:rPr/>
          <m:t xml:space="preserve">=f(X;</m:t>
        </m:r>
        <m:r>
          <w:rPr/>
          <m:t>θ</m:t>
        </m:r>
        <m:r>
          <w:rPr/>
          <m:t xml:space="preserve">)</m:t>
        </m:r>
      </m:oMath>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where:</w:t>
      </w:r>
    </w:p>
    <w:p w:rsidR="00000000" w:rsidDel="00000000" w:rsidP="00000000" w:rsidRDefault="00000000" w:rsidRPr="00000000" w14:paraId="00000277">
      <w:pPr>
        <w:numPr>
          <w:ilvl w:val="0"/>
          <w:numId w:val="59"/>
        </w:numPr>
        <w:spacing w:after="0" w:afterAutospacing="0" w:before="240" w:lineRule="auto"/>
        <w:ind w:left="720" w:hanging="360"/>
      </w:pPr>
      <w:r w:rsidDel="00000000" w:rsidR="00000000" w:rsidRPr="00000000">
        <w:rPr>
          <w:rtl w:val="0"/>
        </w:rPr>
        <w:t xml:space="preserve">X is the input image,</w:t>
      </w:r>
    </w:p>
    <w:p w:rsidR="00000000" w:rsidDel="00000000" w:rsidP="00000000" w:rsidRDefault="00000000" w:rsidRPr="00000000" w14:paraId="00000278">
      <w:pPr>
        <w:numPr>
          <w:ilvl w:val="0"/>
          <w:numId w:val="59"/>
        </w:numPr>
        <w:spacing w:after="0" w:afterAutospacing="0" w:before="0" w:beforeAutospacing="0" w:lineRule="auto"/>
        <w:ind w:left="720" w:hanging="360"/>
      </w:pPr>
      <m:oMath>
        <m:acc>
          <m:accPr>
            <m:chr m:val="̂"/>
            <m:ctrlPr>
              <w:rPr/>
            </m:ctrlPr>
          </m:accPr>
          <m:e>
            <m:r>
              <w:rPr/>
              <m:t xml:space="preserve">Y</m:t>
            </m:r>
          </m:e>
        </m:acc>
      </m:oMath>
      <w:r w:rsidDel="00000000" w:rsidR="00000000" w:rsidRPr="00000000">
        <w:rPr>
          <w:rtl w:val="0"/>
        </w:rPr>
        <w:t xml:space="preserve"> is the model prediction,</w:t>
      </w:r>
    </w:p>
    <w:p w:rsidR="00000000" w:rsidDel="00000000" w:rsidP="00000000" w:rsidRDefault="00000000" w:rsidRPr="00000000" w14:paraId="00000279">
      <w:pPr>
        <w:numPr>
          <w:ilvl w:val="0"/>
          <w:numId w:val="59"/>
        </w:numPr>
        <w:spacing w:after="0" w:afterAutospacing="0" w:before="0" w:beforeAutospacing="0" w:lineRule="auto"/>
        <w:ind w:left="720" w:hanging="360"/>
      </w:pPr>
      <w:r w:rsidDel="00000000" w:rsidR="00000000" w:rsidRPr="00000000">
        <w:rPr>
          <w:rtl w:val="0"/>
        </w:rPr>
        <w:t xml:space="preserve">f is the neural-network function,</w:t>
      </w:r>
    </w:p>
    <w:p w:rsidR="00000000" w:rsidDel="00000000" w:rsidP="00000000" w:rsidRDefault="00000000" w:rsidRPr="00000000" w14:paraId="0000027A">
      <w:pPr>
        <w:numPr>
          <w:ilvl w:val="0"/>
          <w:numId w:val="59"/>
        </w:numPr>
        <w:spacing w:after="240" w:before="0" w:beforeAutospacing="0" w:lineRule="auto"/>
        <w:ind w:left="720" w:hanging="360"/>
      </w:pPr>
      <w:r w:rsidDel="00000000" w:rsidR="00000000" w:rsidRPr="00000000">
        <w:rPr>
          <w:rtl w:val="0"/>
        </w:rPr>
        <w:t xml:space="preserve">θ represents the learnable parameters of the model.</w:t>
      </w:r>
    </w:p>
    <w:p w:rsidR="00000000" w:rsidDel="00000000" w:rsidP="00000000" w:rsidRDefault="00000000" w:rsidRPr="00000000" w14:paraId="0000027B">
      <w:pPr>
        <w:spacing w:after="240" w:before="240" w:lineRule="auto"/>
        <w:rPr/>
      </w:pPr>
      <w:r w:rsidDel="00000000" w:rsidR="00000000" w:rsidRPr="00000000">
        <w:rPr>
          <w:rtl w:val="0"/>
        </w:rPr>
        <w:t xml:space="preserve">The objective of training is to determine values of θ such that the predictions produced by f correspond as closely as possible to the known training labels.</w:t>
      </w:r>
    </w:p>
    <w:p w:rsidR="00000000" w:rsidDel="00000000" w:rsidP="00000000" w:rsidRDefault="00000000" w:rsidRPr="00000000" w14:paraId="0000027C">
      <w:pPr>
        <w:spacing w:after="240" w:before="240" w:lineRule="auto"/>
        <w:rPr/>
      </w:pPr>
      <w:r w:rsidDel="00000000" w:rsidR="00000000" w:rsidRPr="00000000">
        <w:rPr>
          <w:rtl w:val="0"/>
        </w:rPr>
        <w:t xml:space="preserve">This is fundamentally different from manually programming a list of rules such as "if the nucleus has property A and the cytoplasm has property B, classify as X". Instead, the system learns parameter values from examples.</w:t>
      </w:r>
      <w:r w:rsidDel="00000000" w:rsidR="00000000" w:rsidRPr="00000000">
        <w:rPr>
          <w:rtl w:val="0"/>
        </w:rPr>
      </w:r>
    </w:p>
    <w:p w:rsidR="00000000" w:rsidDel="00000000" w:rsidP="00000000" w:rsidRDefault="00000000" w:rsidRPr="00000000" w14:paraId="0000027D">
      <w:pPr>
        <w:pStyle w:val="Heading3"/>
        <w:rPr/>
      </w:pPr>
      <w:bookmarkStart w:colFirst="0" w:colLast="0" w:name="_9ixsq8w30cy0" w:id="43"/>
      <w:bookmarkEnd w:id="43"/>
      <w:r w:rsidDel="00000000" w:rsidR="00000000" w:rsidRPr="00000000">
        <w:rPr>
          <w:rtl w:val="0"/>
        </w:rPr>
        <w:t xml:space="preserve">3.2.1 Parameterised Functions and Learned Representations</w:t>
      </w:r>
    </w:p>
    <w:p w:rsidR="00000000" w:rsidDel="00000000" w:rsidP="00000000" w:rsidRDefault="00000000" w:rsidRPr="00000000" w14:paraId="0000027E">
      <w:pPr>
        <w:spacing w:after="240" w:before="240" w:lineRule="auto"/>
        <w:rPr/>
      </w:pPr>
      <w:r w:rsidDel="00000000" w:rsidR="00000000" w:rsidRPr="00000000">
        <w:rPr>
          <w:rtl w:val="0"/>
        </w:rPr>
        <w:t xml:space="preserve">A neural network is composed of successive mathematical transformations. A simplified network may be represented as</w:t>
      </w:r>
    </w:p>
    <w:p w:rsidR="00000000" w:rsidDel="00000000" w:rsidP="00000000" w:rsidRDefault="00000000" w:rsidRPr="00000000" w14:paraId="0000027F">
      <w:pPr>
        <w:rPr/>
      </w:pPr>
      <m:oMath>
        <m:sSub>
          <m:sSubPr>
            <m:ctrlPr>
              <w:rPr/>
            </m:ctrlPr>
          </m:sSubPr>
          <m:e>
            <m:r>
              <w:rPr/>
              <m:t xml:space="preserve">h</m:t>
            </m:r>
          </m:e>
          <m:sub>
            <m:r>
              <w:rPr/>
              <m:t xml:space="preserve">1</m:t>
            </m:r>
          </m:sub>
        </m:sSub>
        <m:r>
          <w:rPr/>
          <m:t xml:space="preserve">=</m:t>
        </m:r>
        <m:sSub>
          <m:sSubPr>
            <m:ctrlPr>
              <w:rPr/>
            </m:ctrlPr>
          </m:sSubPr>
          <m:e>
            <m:r>
              <w:rPr/>
              <m:t xml:space="preserve">f</m:t>
            </m:r>
          </m:e>
          <m:sub>
            <m:r>
              <w:rPr/>
              <m:t xml:space="preserve">1</m:t>
            </m:r>
          </m:sub>
        </m:sSub>
        <m:r>
          <w:rPr/>
          <m:t xml:space="preserve">(X;</m:t>
        </m:r>
        <m:sSub>
          <m:sSubPr>
            <m:ctrlPr>
              <w:rPr/>
            </m:ctrlPr>
          </m:sSubPr>
          <m:e>
            <m:r>
              <w:rPr/>
              <m:t>θ</m:t>
            </m:r>
          </m:e>
          <m:sub>
            <m:r>
              <w:rPr/>
              <m:t xml:space="preserve">1</m:t>
            </m:r>
          </m:sub>
        </m:sSub>
        <m:r>
          <w:rPr/>
          <m:t xml:space="preserve">)</m:t>
        </m:r>
      </m:oMath>
      <w:r w:rsidDel="00000000" w:rsidR="00000000" w:rsidRPr="00000000">
        <w:rPr>
          <w:rtl w:val="0"/>
        </w:rPr>
      </w:r>
    </w:p>
    <w:p w:rsidR="00000000" w:rsidDel="00000000" w:rsidP="00000000" w:rsidRDefault="00000000" w:rsidRPr="00000000" w14:paraId="00000280">
      <w:pPr>
        <w:rPr/>
      </w:pPr>
      <m:oMath>
        <m:sSub>
          <m:sSubPr>
            <m:ctrlPr>
              <w:rPr/>
            </m:ctrlPr>
          </m:sSubPr>
          <m:e>
            <m:r>
              <w:rPr/>
              <m:t xml:space="preserve">h</m:t>
            </m:r>
          </m:e>
          <m:sub>
            <m:r>
              <w:rPr/>
              <m:t xml:space="preserve">2</m:t>
            </m:r>
          </m:sub>
        </m:sSub>
        <m:r>
          <w:rPr/>
          <m:t xml:space="preserve">=</m:t>
        </m:r>
        <m:sSub>
          <m:sSubPr>
            <m:ctrlPr>
              <w:rPr/>
            </m:ctrlPr>
          </m:sSubPr>
          <m:e>
            <m:r>
              <w:rPr/>
              <m:t xml:space="preserve">f</m:t>
            </m:r>
          </m:e>
          <m:sub>
            <m:r>
              <w:rPr/>
              <m:t xml:space="preserve">2</m:t>
            </m:r>
          </m:sub>
        </m:sSub>
        <m:r>
          <w:rPr/>
          <m:t xml:space="preserve">(</m:t>
        </m:r>
        <m:sSub>
          <m:sSubPr>
            <m:ctrlPr>
              <w:rPr/>
            </m:ctrlPr>
          </m:sSubPr>
          <m:e>
            <m:r>
              <w:rPr/>
              <m:t xml:space="preserve">h</m:t>
            </m:r>
          </m:e>
          <m:sub>
            <m:r>
              <w:rPr/>
              <m:t xml:space="preserve">1</m:t>
            </m:r>
          </m:sub>
        </m:sSub>
        <m:r>
          <w:rPr/>
          <m:t xml:space="preserve">;</m:t>
        </m:r>
        <m:sSub>
          <m:sSubPr>
            <m:ctrlPr>
              <w:rPr/>
            </m:ctrlPr>
          </m:sSubPr>
          <m:e>
            <m:r>
              <w:rPr/>
              <m:t>θ</m:t>
            </m:r>
          </m:e>
          <m:sub>
            <m:r>
              <w:rPr/>
              <m:t xml:space="preserve">2</m:t>
            </m:r>
          </m:sub>
        </m:sSub>
        <m:r>
          <w:rPr/>
          <m:t xml:space="preserve">)</m:t>
        </m:r>
      </m:oMath>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and ultimately</w:t>
      </w:r>
    </w:p>
    <w:p w:rsidR="00000000" w:rsidDel="00000000" w:rsidP="00000000" w:rsidRDefault="00000000" w:rsidRPr="00000000" w14:paraId="00000282">
      <w:pPr>
        <w:rPr/>
      </w:pPr>
      <m:oMath>
        <m:acc>
          <m:accPr>
            <m:chr m:val="̂"/>
            <m:ctrlPr>
              <w:rPr/>
            </m:ctrlPr>
          </m:accPr>
          <m:e>
            <m:r>
              <w:rPr/>
              <m:t xml:space="preserve">Y</m:t>
            </m:r>
          </m:e>
        </m:acc>
        <m:r>
          <w:rPr/>
          <m:t xml:space="preserve">=</m:t>
        </m:r>
        <m:sSub>
          <m:sSubPr>
            <m:ctrlPr>
              <w:rPr/>
            </m:ctrlPr>
          </m:sSubPr>
          <m:e>
            <m:r>
              <w:rPr/>
              <m:t xml:space="preserve">f</m:t>
            </m:r>
          </m:e>
          <m:sub>
            <m:r>
              <w:rPr/>
              <m:t xml:space="preserve">n</m:t>
            </m:r>
          </m:sub>
        </m:sSub>
        <m:r>
          <w:rPr/>
          <m:t xml:space="preserve">(</m:t>
        </m:r>
        <m:sSub>
          <m:sSubPr>
            <m:ctrlPr>
              <w:rPr/>
            </m:ctrlPr>
          </m:sSubPr>
          <m:e>
            <m:r>
              <w:rPr/>
              <m:t xml:space="preserve">h</m:t>
            </m:r>
          </m:e>
          <m:sub>
            <m:r>
              <w:rPr/>
              <m:t xml:space="preserve">n-1</m:t>
            </m:r>
          </m:sub>
        </m:sSub>
        <m:r>
          <w:rPr/>
          <m:t xml:space="preserve">;</m:t>
        </m:r>
        <m:sSub>
          <m:sSubPr>
            <m:ctrlPr>
              <w:rPr/>
            </m:ctrlPr>
          </m:sSubPr>
          <m:e>
            <m:r>
              <w:rPr/>
              <m:t>θ</m:t>
            </m:r>
          </m:e>
          <m:sub>
            <m:r>
              <w:rPr/>
              <m:t xml:space="preserve">n</m:t>
            </m:r>
          </m:sub>
        </m:sSub>
        <m:r>
          <w:rPr/>
          <m:t xml:space="preserve">)</m:t>
        </m:r>
      </m:oMath>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The complete network therefore represents a composition of functions:</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f(X;θ)=fn​(fn−1​(…f2​(f1​(X)))).</w:t>
      </w:r>
    </w:p>
    <w:p w:rsidR="00000000" w:rsidDel="00000000" w:rsidP="00000000" w:rsidRDefault="00000000" w:rsidRPr="00000000" w14:paraId="00000285">
      <w:pPr>
        <w:rPr/>
      </w:pPr>
      <m:oMath>
        <m:r>
          <w:rPr/>
          <m:t xml:space="preserve">f(X;</m:t>
        </m:r>
        <m:r>
          <w:rPr/>
          <m:t>θ</m:t>
        </m:r>
        <m:r>
          <w:rPr/>
          <m:t xml:space="preserve">)=</m:t>
        </m:r>
        <m:sSub>
          <m:sSubPr>
            <m:ctrlPr>
              <w:rPr/>
            </m:ctrlPr>
          </m:sSubPr>
          <m:e>
            <m:r>
              <w:rPr/>
              <m:t xml:space="preserve">f</m:t>
            </m:r>
          </m:e>
          <m:sub>
            <m:r>
              <w:rPr/>
              <m:t xml:space="preserve">n</m:t>
            </m:r>
          </m:sub>
        </m:sSub>
        <m:r>
          <w:rPr/>
          <m:t xml:space="preserve">(</m:t>
        </m:r>
        <m:sSub>
          <m:sSubPr>
            <m:ctrlPr>
              <w:rPr/>
            </m:ctrlPr>
          </m:sSubPr>
          <m:e>
            <m:r>
              <w:rPr/>
              <m:t xml:space="preserve">f</m:t>
            </m:r>
          </m:e>
          <m:sub>
            <m:r>
              <w:rPr/>
              <m:t xml:space="preserve">n-1</m:t>
            </m:r>
          </m:sub>
        </m:sSub>
        <m:r>
          <w:rPr/>
          <m:t xml:space="preserve">(...</m:t>
        </m:r>
        <m:sSub>
          <m:sSubPr>
            <m:ctrlPr>
              <w:rPr/>
            </m:ctrlPr>
          </m:sSubPr>
          <m:e>
            <m:r>
              <w:rPr/>
              <m:t xml:space="preserve">f</m:t>
            </m:r>
          </m:e>
          <m:sub>
            <m:r>
              <w:rPr/>
              <m:t xml:space="preserve">2</m:t>
            </m:r>
          </m:sub>
        </m:sSub>
        <m:r>
          <w:rPr/>
          <m:t xml:space="preserve">(</m:t>
        </m:r>
        <m:sSub>
          <m:sSubPr>
            <m:ctrlPr>
              <w:rPr/>
            </m:ctrlPr>
          </m:sSubPr>
          <m:e>
            <m:r>
              <w:rPr/>
              <m:t xml:space="preserve">f</m:t>
            </m:r>
          </m:e>
          <m:sub>
            <m:r>
              <w:rPr/>
              <m:t xml:space="preserve">1</m:t>
            </m:r>
          </m:sub>
        </m:sSub>
        <m:r>
          <w:rPr/>
          <m:t xml:space="preserve">(X))))</m:t>
        </m:r>
      </m:oMath>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The parameters θ typically consist of weights and biases. During training, these parameters are modified so that the network's output increasingly corresponds to the labelled examples.</w:t>
      </w:r>
    </w:p>
    <w:p w:rsidR="00000000" w:rsidDel="00000000" w:rsidP="00000000" w:rsidRDefault="00000000" w:rsidRPr="00000000" w14:paraId="00000287">
      <w:pPr>
        <w:spacing w:after="240" w:before="240" w:lineRule="auto"/>
        <w:rPr/>
      </w:pPr>
      <w:r w:rsidDel="00000000" w:rsidR="00000000" w:rsidRPr="00000000">
        <w:rPr>
          <w:rtl w:val="0"/>
        </w:rPr>
        <w:t xml:space="preserve">The significance of this approach is that the intermediate representations need not be explicitly programmed by the developer. Deep learning can learn hierarchical representations directly from data, which has been a major reason for its success in medical image analysis [19,21].</w:t>
      </w:r>
    </w:p>
    <w:p w:rsidR="00000000" w:rsidDel="00000000" w:rsidP="00000000" w:rsidRDefault="00000000" w:rsidRPr="00000000" w14:paraId="00000288">
      <w:pPr>
        <w:spacing w:after="240" w:before="240" w:lineRule="auto"/>
        <w:rPr/>
      </w:pPr>
      <w:r w:rsidDel="00000000" w:rsidR="00000000" w:rsidRPr="00000000">
        <w:rPr>
          <w:rtl w:val="0"/>
        </w:rPr>
        <w:t xml:space="preserve">For NECK-CAD, this could theoretically allow the model to learn progressively more useful representations of cytological morphology rather than requiring every relevant visual characteristic to be manually encoded.</w:t>
      </w:r>
    </w:p>
    <w:p w:rsidR="00000000" w:rsidDel="00000000" w:rsidP="00000000" w:rsidRDefault="00000000" w:rsidRPr="00000000" w14:paraId="00000289">
      <w:pPr>
        <w:spacing w:after="240" w:before="240" w:lineRule="auto"/>
        <w:rPr/>
      </w:pPr>
      <w:r w:rsidDel="00000000" w:rsidR="00000000" w:rsidRPr="00000000">
        <w:rPr>
          <w:rtl w:val="0"/>
        </w:rPr>
        <w:t xml:space="preserve">However, this </w:t>
      </w:r>
      <w:r w:rsidDel="00000000" w:rsidR="00000000" w:rsidRPr="00000000">
        <w:rPr>
          <w:rtl w:val="0"/>
        </w:rPr>
        <w:t xml:space="preserve">does not mean that the model automatically learns clinically meaningful concepts. A model may instead exploit irr</w:t>
      </w:r>
      <w:r w:rsidDel="00000000" w:rsidR="00000000" w:rsidRPr="00000000">
        <w:rPr>
          <w:rtl w:val="0"/>
        </w:rPr>
        <w:t xml:space="preserve">elevant correlations present in its training data. Consequently, learned representations must ultimately be evaluated against clinically meaningful criteria.</w:t>
      </w:r>
      <w:r w:rsidDel="00000000" w:rsidR="00000000" w:rsidRPr="00000000">
        <w:rPr>
          <w:rtl w:val="0"/>
        </w:rPr>
      </w:r>
    </w:p>
    <w:p w:rsidR="00000000" w:rsidDel="00000000" w:rsidP="00000000" w:rsidRDefault="00000000" w:rsidRPr="00000000" w14:paraId="0000028A">
      <w:pPr>
        <w:pStyle w:val="Heading3"/>
        <w:rPr/>
      </w:pPr>
      <w:bookmarkStart w:colFirst="0" w:colLast="0" w:name="_bit65q5cal0l" w:id="44"/>
      <w:bookmarkEnd w:id="44"/>
      <w:r w:rsidDel="00000000" w:rsidR="00000000" w:rsidRPr="00000000">
        <w:rPr>
          <w:rtl w:val="0"/>
        </w:rPr>
        <w:t xml:space="preserve">3.2.2 Loss Functions and Optimisation</w:t>
      </w:r>
    </w:p>
    <w:p w:rsidR="00000000" w:rsidDel="00000000" w:rsidP="00000000" w:rsidRDefault="00000000" w:rsidRPr="00000000" w14:paraId="0000028B">
      <w:pPr>
        <w:spacing w:after="240" w:before="240" w:lineRule="auto"/>
        <w:rPr/>
      </w:pPr>
      <w:r w:rsidDel="00000000" w:rsidR="00000000" w:rsidRPr="00000000">
        <w:rPr>
          <w:rtl w:val="0"/>
        </w:rPr>
        <w:t xml:space="preserve">Training requires a mathematical measure of how different the model's prediction is from the desired output. This is represented by a loss function.</w:t>
      </w:r>
    </w:p>
    <w:p w:rsidR="00000000" w:rsidDel="00000000" w:rsidP="00000000" w:rsidRDefault="00000000" w:rsidRPr="00000000" w14:paraId="0000028C">
      <w:pPr>
        <w:spacing w:after="240" w:before="240" w:lineRule="auto"/>
        <w:rPr/>
      </w:pPr>
      <w:r w:rsidDel="00000000" w:rsidR="00000000" w:rsidRPr="00000000">
        <w:rPr>
          <w:rtl w:val="0"/>
        </w:rPr>
        <w:t xml:space="preserve">For a multiclass classification problem, categorical cross-entropy is a common choice:</w:t>
      </w:r>
    </w:p>
    <w:p w:rsidR="00000000" w:rsidDel="00000000" w:rsidP="00000000" w:rsidRDefault="00000000" w:rsidRPr="00000000" w14:paraId="0000028D">
      <w:pPr>
        <w:rPr/>
      </w:pPr>
      <m:oMath>
        <m:r>
          <w:rPr/>
          <m:t xml:space="preserve">ℒ=-</m:t>
        </m:r>
        <m:nary>
          <m:naryPr>
            <m:chr m:val="∑"/>
            <m:ctrlPr>
              <w:rPr/>
            </m:ctrlPr>
          </m:naryPr>
          <m:sub>
            <m:r>
              <w:rPr/>
              <m:t xml:space="preserve">k=1</m:t>
            </m:r>
          </m:sub>
          <m:sup>
            <m:r>
              <w:rPr/>
              <m:t xml:space="preserve">K</m:t>
            </m:r>
          </m:sup>
        </m:nary>
        <m:sSub>
          <m:sSubPr>
            <m:ctrlPr>
              <w:rPr/>
            </m:ctrlPr>
          </m:sSubPr>
          <m:e>
            <m:r>
              <w:rPr/>
              <m:t xml:space="preserve">y</m:t>
            </m:r>
          </m:e>
          <m:sub>
            <m:r>
              <w:rPr/>
              <m:t xml:space="preserve">k</m:t>
            </m:r>
          </m:sub>
        </m:sSub>
        <m:r>
          <w:rPr/>
          <m:t xml:space="preserve">log(</m:t>
        </m:r>
        <m:sSub>
          <m:sSubPr>
            <m:ctrlPr>
              <w:rPr/>
            </m:ctrlPr>
          </m:sSubPr>
          <m:e>
            <m:r>
              <w:rPr/>
              <m:t xml:space="preserve">p</m:t>
            </m:r>
          </m:e>
          <m:sub>
            <m:r>
              <w:rPr/>
              <m:t xml:space="preserve">k</m:t>
            </m:r>
          </m:sub>
        </m:sSub>
        <m:r>
          <w:rPr/>
          <m:t xml:space="preserve">)</m:t>
        </m:r>
      </m:oMath>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where:</w:t>
      </w:r>
    </w:p>
    <w:p w:rsidR="00000000" w:rsidDel="00000000" w:rsidP="00000000" w:rsidRDefault="00000000" w:rsidRPr="00000000" w14:paraId="0000028F">
      <w:pPr>
        <w:numPr>
          <w:ilvl w:val="0"/>
          <w:numId w:val="78"/>
        </w:numPr>
        <w:spacing w:after="0" w:afterAutospacing="0" w:before="240" w:lineRule="auto"/>
        <w:ind w:left="720" w:hanging="360"/>
      </w:pPr>
      <w:r w:rsidDel="00000000" w:rsidR="00000000" w:rsidRPr="00000000">
        <w:rPr>
          <w:rtl w:val="0"/>
        </w:rPr>
        <w:t xml:space="preserve">K is the number of classes,</w:t>
      </w:r>
    </w:p>
    <w:p w:rsidR="00000000" w:rsidDel="00000000" w:rsidP="00000000" w:rsidRDefault="00000000" w:rsidRPr="00000000" w14:paraId="00000290">
      <w:pPr>
        <w:numPr>
          <w:ilvl w:val="0"/>
          <w:numId w:val="78"/>
        </w:numPr>
        <w:spacing w:after="0" w:afterAutospacing="0" w:before="0" w:beforeAutospacing="0" w:lineRule="auto"/>
        <w:ind w:left="720" w:hanging="360"/>
      </w:pPr>
      <w:r w:rsidDel="00000000" w:rsidR="00000000" w:rsidRPr="00000000">
        <w:rPr>
          <w:rtl w:val="0"/>
        </w:rPr>
        <w:t xml:space="preserve">y</w:t>
      </w:r>
      <w:r w:rsidDel="00000000" w:rsidR="00000000" w:rsidRPr="00000000">
        <w:rPr>
          <w:vertAlign w:val="subscript"/>
          <w:rtl w:val="0"/>
        </w:rPr>
        <w:t xml:space="preserve">k​</w:t>
      </w:r>
      <w:r w:rsidDel="00000000" w:rsidR="00000000" w:rsidRPr="00000000">
        <w:rPr>
          <w:rtl w:val="0"/>
        </w:rPr>
        <w:t xml:space="preserve"> is the target indicator for class k,</w:t>
      </w:r>
    </w:p>
    <w:p w:rsidR="00000000" w:rsidDel="00000000" w:rsidP="00000000" w:rsidRDefault="00000000" w:rsidRPr="00000000" w14:paraId="00000291">
      <w:pPr>
        <w:numPr>
          <w:ilvl w:val="0"/>
          <w:numId w:val="78"/>
        </w:numPr>
        <w:spacing w:after="240" w:before="0" w:beforeAutospacing="0" w:lineRule="auto"/>
        <w:ind w:left="720" w:hanging="360"/>
      </w:pPr>
      <w:r w:rsidDel="00000000" w:rsidR="00000000" w:rsidRPr="00000000">
        <w:rPr>
          <w:rtl w:val="0"/>
        </w:rPr>
        <w:t xml:space="preserve">p</w:t>
      </w:r>
      <w:r w:rsidDel="00000000" w:rsidR="00000000" w:rsidRPr="00000000">
        <w:rPr>
          <w:vertAlign w:val="subscript"/>
          <w:rtl w:val="0"/>
        </w:rPr>
        <w:t xml:space="preserve">k</w:t>
      </w:r>
      <w:r w:rsidDel="00000000" w:rsidR="00000000" w:rsidRPr="00000000">
        <w:rPr>
          <w:rtl w:val="0"/>
        </w:rPr>
        <w:t xml:space="preserve">​ is the predicted probability for class k.</w:t>
      </w:r>
    </w:p>
    <w:p w:rsidR="00000000" w:rsidDel="00000000" w:rsidP="00000000" w:rsidRDefault="00000000" w:rsidRPr="00000000" w14:paraId="00000292">
      <w:pPr>
        <w:spacing w:after="240" w:before="240" w:lineRule="auto"/>
        <w:rPr/>
      </w:pPr>
      <w:r w:rsidDel="00000000" w:rsidR="00000000" w:rsidRPr="00000000">
        <w:rPr>
          <w:rtl w:val="0"/>
        </w:rPr>
        <w:t xml:space="preserve">For a single correctly labelled example, if the true class is c, this simplifies to</w:t>
      </w:r>
    </w:p>
    <w:p w:rsidR="00000000" w:rsidDel="00000000" w:rsidP="00000000" w:rsidRDefault="00000000" w:rsidRPr="00000000" w14:paraId="00000293">
      <w:pPr>
        <w:rPr/>
      </w:pPr>
      <m:oMath>
        <m:r>
          <w:rPr/>
          <m:t xml:space="preserve">ℒ=-log(</m:t>
        </m:r>
        <m:sSub>
          <m:sSubPr>
            <m:ctrlPr>
              <w:rPr/>
            </m:ctrlPr>
          </m:sSubPr>
          <m:e>
            <m:r>
              <w:rPr/>
              <m:t xml:space="preserve">p</m:t>
            </m:r>
          </m:e>
          <m:sub>
            <m:r>
              <w:rPr/>
              <m:t xml:space="preserve">c</m:t>
            </m:r>
          </m:sub>
        </m:sSub>
        <m:r>
          <w:rPr/>
          <m:t xml:space="preserve">)</m:t>
        </m:r>
      </m:oMath>
      <w:r w:rsidDel="00000000" w:rsidR="00000000" w:rsidRPr="00000000">
        <w:rPr>
          <w:rtl w:val="0"/>
        </w:rPr>
        <w:t xml:space="preserve">.</w:t>
      </w:r>
    </w:p>
    <w:p w:rsidR="00000000" w:rsidDel="00000000" w:rsidP="00000000" w:rsidRDefault="00000000" w:rsidRPr="00000000" w14:paraId="00000294">
      <w:pPr>
        <w:spacing w:after="240" w:before="240" w:lineRule="auto"/>
        <w:rPr/>
      </w:pPr>
      <w:r w:rsidDel="00000000" w:rsidR="00000000" w:rsidRPr="00000000">
        <w:rPr>
          <w:rtl w:val="0"/>
        </w:rPr>
        <w:t xml:space="preserve">A prediction assigning a high probability to the correct class therefore produces a small loss, whereas assigning a low probability to the correct class produces a larger loss.</w:t>
      </w:r>
    </w:p>
    <w:p w:rsidR="00000000" w:rsidDel="00000000" w:rsidP="00000000" w:rsidRDefault="00000000" w:rsidRPr="00000000" w14:paraId="00000295">
      <w:pPr>
        <w:spacing w:after="240" w:before="240" w:lineRule="auto"/>
        <w:rPr/>
      </w:pPr>
      <w:r w:rsidDel="00000000" w:rsidR="00000000" w:rsidRPr="00000000">
        <w:rPr>
          <w:rtl w:val="0"/>
        </w:rPr>
        <w:t xml:space="preserve">The optimisation problem can consequently be expressed as</w:t>
      </w:r>
    </w:p>
    <w:p w:rsidR="00000000" w:rsidDel="00000000" w:rsidP="00000000" w:rsidRDefault="00000000" w:rsidRPr="00000000" w14:paraId="00000296">
      <w:pPr>
        <w:rPr/>
      </w:pPr>
      <m:oMath>
        <m:sSup>
          <m:e>
            <m:r>
              <m:t>θ</m:t>
            </m:r>
          </m:e>
          <m:sup>
            <m:r>
              <m:t>∗</m:t>
            </m:r>
          </m:sup>
        </m:sSup>
        <m:r>
          <w:rPr/>
          <m:t xml:space="preserve">=argmi</m:t>
        </m:r>
        <m:sSub>
          <m:sSubPr>
            <m:ctrlPr>
              <w:rPr/>
            </m:ctrlPr>
          </m:sSubPr>
          <m:e>
            <m:r>
              <w:rPr/>
              <m:t xml:space="preserve">n</m:t>
            </m:r>
          </m:e>
          <m:sub>
            <m:r>
              <w:rPr/>
              <m:t>θ</m:t>
            </m:r>
          </m:sub>
        </m:sSub>
        <m:r>
          <w:rPr/>
          <m:t xml:space="preserve">ℒ(</m:t>
        </m:r>
        <m:r>
          <w:rPr/>
          <m:t>θ</m:t>
        </m:r>
        <m:r>
          <w:rPr/>
          <m:t xml:space="preserve">)</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The parameters are iteratively updated using gradient information. A basic gradient-descent update can be written as</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θt+1​=θt​−η∇θ​L</w:t>
      </w:r>
    </w:p>
    <w:p w:rsidR="00000000" w:rsidDel="00000000" w:rsidP="00000000" w:rsidRDefault="00000000" w:rsidRPr="00000000" w14:paraId="00000299">
      <w:pPr>
        <w:rPr/>
      </w:pPr>
      <m:oMath>
        <m:sSub>
          <m:sSubPr>
            <m:ctrlPr>
              <w:rPr/>
            </m:ctrlPr>
          </m:sSubPr>
          <m:e>
            <m:r>
              <m:t>θ</m:t>
            </m:r>
          </m:e>
          <m:sub>
            <m:r>
              <w:rPr/>
              <m:t xml:space="preserve">t+1</m:t>
            </m:r>
          </m:sub>
        </m:sSub>
        <m:r>
          <w:rPr/>
          <m:t xml:space="preserve">=</m:t>
        </m:r>
        <m:sSub>
          <m:sSubPr>
            <m:ctrlPr>
              <w:rPr/>
            </m:ctrlPr>
          </m:sSubPr>
          <m:e>
            <m:r>
              <w:rPr/>
              <m:t>θ</m:t>
            </m:r>
          </m:e>
          <m:sub>
            <m:r>
              <w:rPr/>
              <m:t xml:space="preserve">t</m:t>
            </m:r>
          </m:sub>
        </m:sSub>
        <m:r>
          <w:rPr/>
          <m:t xml:space="preserve">-</m:t>
        </m:r>
        <m:r>
          <w:rPr/>
          <m:t>η</m:t>
        </m:r>
        <m:sSub>
          <m:sSubPr>
            <m:ctrlPr>
              <w:rPr/>
            </m:ctrlPr>
          </m:sSubPr>
          <m:e>
            <m:r>
              <w:rPr/>
              <m:t xml:space="preserve">∇</m:t>
            </m:r>
          </m:e>
          <m:sub>
            <m:r>
              <w:rPr/>
              <m:t>θ</m:t>
            </m:r>
          </m:sub>
        </m:sSub>
        <m:r>
          <w:rPr/>
          <m:t xml:space="preserve">ℒ</m:t>
        </m:r>
      </m:oMath>
      <w:r w:rsidDel="00000000" w:rsidR="00000000" w:rsidRPr="00000000">
        <w:rPr>
          <w:rtl w:val="0"/>
        </w:rPr>
        <w:t xml:space="preserve">,</w:t>
      </w:r>
    </w:p>
    <w:p w:rsidR="00000000" w:rsidDel="00000000" w:rsidP="00000000" w:rsidRDefault="00000000" w:rsidRPr="00000000" w14:paraId="0000029A">
      <w:pPr>
        <w:spacing w:after="240" w:before="240" w:lineRule="auto"/>
        <w:rPr/>
      </w:pPr>
      <w:r w:rsidDel="00000000" w:rsidR="00000000" w:rsidRPr="00000000">
        <w:rPr>
          <w:rtl w:val="0"/>
        </w:rPr>
        <w:t xml:space="preserve">where η is the learning rate.</w:t>
      </w:r>
    </w:p>
    <w:p w:rsidR="00000000" w:rsidDel="00000000" w:rsidP="00000000" w:rsidRDefault="00000000" w:rsidRPr="00000000" w14:paraId="0000029B">
      <w:pPr>
        <w:spacing w:after="240" w:before="240" w:lineRule="auto"/>
        <w:rPr/>
      </w:pPr>
      <w:r w:rsidDel="00000000" w:rsidR="00000000" w:rsidRPr="00000000">
        <w:rPr>
          <w:rtl w:val="0"/>
        </w:rPr>
        <w:t xml:space="preserve">In practice, stochastic optimisation methods such as Adam use adaptive estimates of gradient moments to update parameters and are widely used for neural-network optimisation [22].</w:t>
      </w:r>
    </w:p>
    <w:p w:rsidR="00000000" w:rsidDel="00000000" w:rsidP="00000000" w:rsidRDefault="00000000" w:rsidRPr="00000000" w14:paraId="0000029C">
      <w:pPr>
        <w:spacing w:after="240" w:before="240" w:lineRule="auto"/>
        <w:rPr/>
      </w:pPr>
      <w:r w:rsidDel="00000000" w:rsidR="00000000" w:rsidRPr="00000000">
        <w:rPr>
          <w:rtl w:val="0"/>
        </w:rPr>
        <w:t xml:space="preserve">Other mechanisms, including weight decay, dropout, data augmentation and normalisation techniques, may be introduced to reduce overfitting and improve generalisation. Batch normalisation, for example, incorporates normalisation into neural-network layers and can improve training behaviour [23].</w:t>
      </w:r>
    </w:p>
    <w:p w:rsidR="00000000" w:rsidDel="00000000" w:rsidP="00000000" w:rsidRDefault="00000000" w:rsidRPr="00000000" w14:paraId="0000029D">
      <w:pPr>
        <w:spacing w:after="240" w:before="240" w:lineRule="auto"/>
        <w:rPr/>
      </w:pPr>
      <w:r w:rsidDel="00000000" w:rsidR="00000000" w:rsidRPr="00000000">
        <w:rPr>
          <w:rtl w:val="0"/>
        </w:rPr>
        <w:t xml:space="preserve">The eventual optimisation strategy for NECK-CAD should therefore be experimentally determined rather than assumed in advance.</w:t>
      </w:r>
      <w:r w:rsidDel="00000000" w:rsidR="00000000" w:rsidRPr="00000000">
        <w:rPr>
          <w:rtl w:val="0"/>
        </w:rPr>
      </w:r>
    </w:p>
    <w:p w:rsidR="00000000" w:rsidDel="00000000" w:rsidP="00000000" w:rsidRDefault="00000000" w:rsidRPr="00000000" w14:paraId="0000029E">
      <w:pPr>
        <w:pStyle w:val="Heading2"/>
        <w:rPr/>
      </w:pPr>
      <w:bookmarkStart w:colFirst="0" w:colLast="0" w:name="_8dlst5b7nylp" w:id="45"/>
      <w:bookmarkEnd w:id="45"/>
      <w:r w:rsidDel="00000000" w:rsidR="00000000" w:rsidRPr="00000000">
        <w:rPr>
          <w:rtl w:val="0"/>
        </w:rPr>
        <w:t xml:space="preserve">3.3 Convolution Feature Extraction</w:t>
      </w:r>
    </w:p>
    <w:p w:rsidR="00000000" w:rsidDel="00000000" w:rsidP="00000000" w:rsidRDefault="00000000" w:rsidRPr="00000000" w14:paraId="0000029F">
      <w:pPr>
        <w:spacing w:after="240" w:before="240" w:lineRule="auto"/>
        <w:rPr/>
      </w:pPr>
      <w:r w:rsidDel="00000000" w:rsidR="00000000" w:rsidRPr="00000000">
        <w:rPr>
          <w:rtl w:val="0"/>
        </w:rPr>
        <w:t xml:space="preserve">Convolutional neural networks (CNNs) are particularly relevant to image analysis because their architecture explicitly exploits spatial structure. CNNs have demonstrated strong performance in visual recognition since early large-scale systems such as AlexNet demonstrated the ability of deep convolutional architectures to learn useful image representations directly from data [24].</w:t>
      </w:r>
    </w:p>
    <w:p w:rsidR="00000000" w:rsidDel="00000000" w:rsidP="00000000" w:rsidRDefault="00000000" w:rsidRPr="00000000" w14:paraId="000002A0">
      <w:pPr>
        <w:spacing w:after="240" w:before="240" w:lineRule="auto"/>
        <w:rPr/>
      </w:pPr>
      <w:r w:rsidDel="00000000" w:rsidR="00000000" w:rsidRPr="00000000">
        <w:rPr>
          <w:rtl w:val="0"/>
        </w:rPr>
        <w:t xml:space="preserve">Medical-image analysis subsequently became one of the major application domains for convolutional deep learning, including classification, detection and segmentation [19].</w:t>
      </w:r>
    </w:p>
    <w:p w:rsidR="00000000" w:rsidDel="00000000" w:rsidP="00000000" w:rsidRDefault="00000000" w:rsidRPr="00000000" w14:paraId="000002A1">
      <w:pPr>
        <w:spacing w:after="240" w:before="240" w:lineRule="auto"/>
        <w:rPr/>
      </w:pPr>
      <w:r w:rsidDel="00000000" w:rsidR="00000000" w:rsidRPr="00000000">
        <w:rPr>
          <w:rtl w:val="0"/>
        </w:rPr>
        <w:t xml:space="preserve">For NECK-CAD, CNNs therefore represent one possible mathematical framework for extracting morphological information from cytological images.</w:t>
      </w:r>
      <w:r w:rsidDel="00000000" w:rsidR="00000000" w:rsidRPr="00000000">
        <w:rPr>
          <w:rtl w:val="0"/>
        </w:rPr>
      </w:r>
    </w:p>
    <w:p w:rsidR="00000000" w:rsidDel="00000000" w:rsidP="00000000" w:rsidRDefault="00000000" w:rsidRPr="00000000" w14:paraId="000002A2">
      <w:pPr>
        <w:pStyle w:val="Heading3"/>
        <w:rPr/>
      </w:pPr>
      <w:bookmarkStart w:colFirst="0" w:colLast="0" w:name="_hsuu2vr74qev" w:id="46"/>
      <w:bookmarkEnd w:id="46"/>
      <w:r w:rsidDel="00000000" w:rsidR="00000000" w:rsidRPr="00000000">
        <w:rPr>
          <w:rtl w:val="0"/>
        </w:rPr>
        <w:t xml:space="preserve">3.3.1 Convolution Operations</w:t>
      </w:r>
    </w:p>
    <w:p w:rsidR="00000000" w:rsidDel="00000000" w:rsidP="00000000" w:rsidRDefault="00000000" w:rsidRPr="00000000" w14:paraId="000002A3">
      <w:pPr>
        <w:spacing w:after="240" w:before="240" w:lineRule="auto"/>
        <w:rPr/>
      </w:pPr>
      <w:r w:rsidDel="00000000" w:rsidR="00000000" w:rsidRPr="00000000">
        <w:rPr>
          <w:rtl w:val="0"/>
        </w:rPr>
        <w:t xml:space="preserve">A two-dimensional convolution applies a learnable kernel to a local region of an image.</w:t>
      </w:r>
    </w:p>
    <w:p w:rsidR="00000000" w:rsidDel="00000000" w:rsidP="00000000" w:rsidRDefault="00000000" w:rsidRPr="00000000" w14:paraId="000002A4">
      <w:pPr>
        <w:spacing w:after="240" w:before="240" w:lineRule="auto"/>
        <w:rPr/>
      </w:pPr>
      <w:r w:rsidDel="00000000" w:rsidR="00000000" w:rsidRPr="00000000">
        <w:rPr>
          <w:rtl w:val="0"/>
        </w:rPr>
        <w:t xml:space="preserve">For a single-channel image, a simplified convolution can be expressed as</w:t>
      </w:r>
    </w:p>
    <w:p w:rsidR="00000000" w:rsidDel="00000000" w:rsidP="00000000" w:rsidRDefault="00000000" w:rsidRPr="00000000" w14:paraId="000002A5">
      <w:pPr>
        <w:rPr/>
      </w:pPr>
      <m:oMath>
        <m:r>
          <w:rPr/>
          <m:t xml:space="preserve">S(i,j)=</m:t>
        </m:r>
        <m:nary>
          <m:naryPr>
            <m:chr m:val="∑"/>
            <m:ctrlPr>
              <w:rPr/>
            </m:ctrlPr>
          </m:naryPr>
          <m:sub>
            <m:r>
              <w:rPr/>
              <m:t xml:space="preserve">m</m:t>
            </m:r>
          </m:sub>
          <m:sup/>
        </m:nary>
        <m:nary>
          <m:naryPr>
            <m:chr m:val="∑"/>
            <m:ctrlPr>
              <w:rPr/>
            </m:ctrlPr>
          </m:naryPr>
          <m:sub>
            <m:r>
              <w:rPr/>
              <m:t xml:space="preserve">n</m:t>
            </m:r>
          </m:sub>
          <m:sup/>
        </m:nary>
        <m:r>
          <w:rPr/>
          <m:t xml:space="preserve">I(i+m, j+n)K(m,n)</m:t>
        </m:r>
      </m:oMath>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where:</w:t>
      </w:r>
    </w:p>
    <w:p w:rsidR="00000000" w:rsidDel="00000000" w:rsidP="00000000" w:rsidRDefault="00000000" w:rsidRPr="00000000" w14:paraId="000002A7">
      <w:pPr>
        <w:numPr>
          <w:ilvl w:val="0"/>
          <w:numId w:val="2"/>
        </w:numPr>
        <w:spacing w:after="0" w:afterAutospacing="0" w:before="240" w:lineRule="auto"/>
        <w:ind w:left="720" w:hanging="360"/>
      </w:pPr>
      <w:r w:rsidDel="00000000" w:rsidR="00000000" w:rsidRPr="00000000">
        <w:rPr>
          <w:rtl w:val="0"/>
        </w:rPr>
        <w:t xml:space="preserve">I is the input image,</w:t>
      </w:r>
    </w:p>
    <w:p w:rsidR="00000000" w:rsidDel="00000000" w:rsidP="00000000" w:rsidRDefault="00000000" w:rsidRPr="00000000" w14:paraId="000002A8">
      <w:pPr>
        <w:numPr>
          <w:ilvl w:val="0"/>
          <w:numId w:val="2"/>
        </w:numPr>
        <w:spacing w:after="0" w:afterAutospacing="0" w:before="0" w:beforeAutospacing="0" w:lineRule="auto"/>
        <w:ind w:left="720" w:hanging="360"/>
      </w:pPr>
      <w:r w:rsidDel="00000000" w:rsidR="00000000" w:rsidRPr="00000000">
        <w:rPr>
          <w:rtl w:val="0"/>
        </w:rPr>
        <w:t xml:space="preserve">K is the convolution kernel,</w:t>
      </w:r>
    </w:p>
    <w:p w:rsidR="00000000" w:rsidDel="00000000" w:rsidP="00000000" w:rsidRDefault="00000000" w:rsidRPr="00000000" w14:paraId="000002A9">
      <w:pPr>
        <w:numPr>
          <w:ilvl w:val="0"/>
          <w:numId w:val="2"/>
        </w:numPr>
        <w:spacing w:after="240" w:before="0" w:beforeAutospacing="0" w:lineRule="auto"/>
        <w:ind w:left="720" w:hanging="360"/>
      </w:pPr>
      <w:r w:rsidDel="00000000" w:rsidR="00000000" w:rsidRPr="00000000">
        <w:rPr>
          <w:rtl w:val="0"/>
        </w:rPr>
        <w:t xml:space="preserve">S(i,j) is the resulting feature-map value.</w:t>
      </w:r>
    </w:p>
    <w:p w:rsidR="00000000" w:rsidDel="00000000" w:rsidP="00000000" w:rsidRDefault="00000000" w:rsidRPr="00000000" w14:paraId="000002AA">
      <w:pPr>
        <w:spacing w:after="240" w:before="240" w:lineRule="auto"/>
        <w:rPr/>
      </w:pPr>
      <w:r w:rsidDel="00000000" w:rsidR="00000000" w:rsidRPr="00000000">
        <w:rPr>
          <w:rtl w:val="0"/>
        </w:rPr>
        <w:t xml:space="preserve">The kernel therefore examines local spatial regions rather than treating every pixel independently.</w:t>
      </w:r>
    </w:p>
    <w:p w:rsidR="00000000" w:rsidDel="00000000" w:rsidP="00000000" w:rsidRDefault="00000000" w:rsidRPr="00000000" w14:paraId="000002AB">
      <w:pPr>
        <w:spacing w:after="240" w:before="240" w:lineRule="auto"/>
        <w:rPr/>
      </w:pPr>
      <w:r w:rsidDel="00000000" w:rsidR="00000000" w:rsidRPr="00000000">
        <w:rPr>
          <w:rtl w:val="0"/>
        </w:rPr>
        <w:t xml:space="preserve">For multiple channels, the operation is extended across the input channels:</w:t>
      </w:r>
    </w:p>
    <w:p w:rsidR="00000000" w:rsidDel="00000000" w:rsidP="00000000" w:rsidRDefault="00000000" w:rsidRPr="00000000" w14:paraId="000002AC">
      <w:pPr>
        <w:rPr>
          <w:b w:val="1"/>
          <w:bCs w:val="1"/>
        </w:rPr>
      </w:pPr>
      <m:oMath>
        <m:r>
          <w:rPr/>
          <m:t xml:space="preserve">S(i,j,k)=</m:t>
        </m:r>
        <m:sSub>
          <m:sSubPr>
            <m:ctrlPr>
              <w:rPr/>
            </m:ctrlPr>
          </m:sSubPr>
          <m:e>
            <m:r>
              <w:rPr/>
              <m:t xml:space="preserve">b</m:t>
            </m:r>
          </m:e>
          <m:sub>
            <m:r>
              <w:rPr/>
              <m:t xml:space="preserve">k</m:t>
            </m:r>
          </m:sub>
        </m:sSub>
        <m:r>
          <w:rPr/>
          <m:t xml:space="preserve">+</m:t>
        </m:r>
        <m:nary>
          <m:naryPr>
            <m:chr m:val="∑"/>
            <m:ctrlPr>
              <w:rPr/>
            </m:ctrlPr>
          </m:naryPr>
          <m:sub>
            <m:r>
              <w:rPr/>
              <m:t xml:space="preserve">c</m:t>
            </m:r>
          </m:sub>
          <m:sup/>
        </m:nary>
        <m:nary>
          <m:naryPr>
            <m:chr m:val="∑"/>
            <m:ctrlPr>
              <w:rPr/>
            </m:ctrlPr>
          </m:naryPr>
          <m:sub>
            <m:r>
              <w:rPr/>
              <m:t xml:space="preserve">m</m:t>
            </m:r>
          </m:sub>
          <m:sup/>
        </m:nary>
        <m:nary>
          <m:naryPr>
            <m:chr m:val="∑"/>
            <m:ctrlPr>
              <w:rPr/>
            </m:ctrlPr>
          </m:naryPr>
          <m:sub>
            <m:r>
              <w:rPr/>
              <m:t xml:space="preserve">n</m:t>
            </m:r>
          </m:sub>
          <m:sup/>
        </m:nary>
        <m:sSub>
          <m:sSubPr>
            <m:ctrlPr>
              <w:rPr/>
            </m:ctrlPr>
          </m:sSubPr>
          <m:e>
            <m:r>
              <w:rPr/>
              <m:t xml:space="preserve">W</m:t>
            </m:r>
          </m:e>
          <m:sub>
            <m:r>
              <w:rPr/>
              <m:t xml:space="preserve">m,n,c,k</m:t>
            </m:r>
          </m:sub>
        </m:sSub>
        <m:sSub>
          <m:sSubPr>
            <m:ctrlPr>
              <w:rPr/>
            </m:ctrlPr>
          </m:sSubPr>
          <m:e>
            <m:r>
              <w:rPr/>
              <m:t xml:space="preserve">X</m:t>
            </m:r>
          </m:e>
          <m:sub>
            <m:r>
              <w:rPr/>
              <m:t xml:space="preserve">i+m,j+n,c</m:t>
            </m:r>
          </m:sub>
        </m:sSub>
      </m:oMath>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where W represents the learnable convolutional weights and b</w:t>
      </w:r>
      <w:r w:rsidDel="00000000" w:rsidR="00000000" w:rsidRPr="00000000">
        <w:rPr>
          <w:vertAlign w:val="subscript"/>
          <w:rtl w:val="0"/>
        </w:rPr>
        <w:t xml:space="preserve">k​</w:t>
      </w:r>
      <w:r w:rsidDel="00000000" w:rsidR="00000000" w:rsidRPr="00000000">
        <w:rPr>
          <w:rtl w:val="0"/>
        </w:rPr>
        <w:t xml:space="preserve"> represents the bias associated with output feature map k.</w:t>
      </w:r>
    </w:p>
    <w:p w:rsidR="00000000" w:rsidDel="00000000" w:rsidP="00000000" w:rsidRDefault="00000000" w:rsidRPr="00000000" w14:paraId="000002AE">
      <w:pPr>
        <w:spacing w:after="240" w:before="240" w:lineRule="auto"/>
        <w:rPr/>
      </w:pPr>
      <w:r w:rsidDel="00000000" w:rsidR="00000000" w:rsidRPr="00000000">
        <w:rPr>
          <w:rtl w:val="0"/>
        </w:rPr>
        <w:t xml:space="preserve">The weights of these filters are learned during optimisation rather than manually specified.</w:t>
      </w:r>
    </w:p>
    <w:p w:rsidR="00000000" w:rsidDel="00000000" w:rsidP="00000000" w:rsidRDefault="00000000" w:rsidRPr="00000000" w14:paraId="000002AF">
      <w:pPr>
        <w:spacing w:after="240" w:before="240" w:lineRule="auto"/>
        <w:rPr/>
      </w:pPr>
      <w:r w:rsidDel="00000000" w:rsidR="00000000" w:rsidRPr="00000000">
        <w:rPr>
          <w:rtl w:val="0"/>
        </w:rPr>
        <w:t xml:space="preserve">A convolution can therefore learn to respond strongly to particular spatial patterns. Early filters may respond to relatively simple structures, while later representations can combine these patterns into increasingly complex structures.</w:t>
      </w:r>
    </w:p>
    <w:p w:rsidR="00000000" w:rsidDel="00000000" w:rsidP="00000000" w:rsidRDefault="00000000" w:rsidRPr="00000000" w14:paraId="000002B0">
      <w:pPr>
        <w:spacing w:after="240" w:before="240" w:lineRule="auto"/>
        <w:rPr/>
      </w:pPr>
      <w:r w:rsidDel="00000000" w:rsidR="00000000" w:rsidRPr="00000000">
        <w:rPr>
          <w:rtl w:val="0"/>
        </w:rPr>
        <w:t xml:space="preserve">Pooling or strided operations can additionally reduce spatial resolution while increasing the effective receptive field of subsequent layers.</w:t>
      </w:r>
      <w:r w:rsidDel="00000000" w:rsidR="00000000" w:rsidRPr="00000000">
        <w:rPr>
          <w:rtl w:val="0"/>
        </w:rPr>
      </w:r>
    </w:p>
    <w:p w:rsidR="00000000" w:rsidDel="00000000" w:rsidP="00000000" w:rsidRDefault="00000000" w:rsidRPr="00000000" w14:paraId="000002B1">
      <w:pPr>
        <w:pStyle w:val="Heading3"/>
        <w:rPr/>
      </w:pPr>
      <w:bookmarkStart w:colFirst="0" w:colLast="0" w:name="_u0pd74aug84o" w:id="47"/>
      <w:bookmarkEnd w:id="47"/>
      <w:r w:rsidDel="00000000" w:rsidR="00000000" w:rsidRPr="00000000">
        <w:rPr>
          <w:rtl w:val="0"/>
        </w:rPr>
        <w:t xml:space="preserve">3.3.2 Hierarchical Feature Representation</w:t>
      </w:r>
    </w:p>
    <w:p w:rsidR="00000000" w:rsidDel="00000000" w:rsidP="00000000" w:rsidRDefault="00000000" w:rsidRPr="00000000" w14:paraId="000002B2">
      <w:pPr>
        <w:spacing w:after="240" w:before="240" w:lineRule="auto"/>
        <w:rPr/>
      </w:pPr>
      <w:r w:rsidDel="00000000" w:rsidR="00000000" w:rsidRPr="00000000">
        <w:rPr>
          <w:rtl w:val="0"/>
        </w:rPr>
        <w:t xml:space="preserve">A major property of deep CNNs is hierarchical representation.</w:t>
      </w:r>
    </w:p>
    <w:p w:rsidR="00000000" w:rsidDel="00000000" w:rsidP="00000000" w:rsidRDefault="00000000" w:rsidRPr="00000000" w14:paraId="000002B3">
      <w:pPr>
        <w:spacing w:after="240" w:before="240" w:lineRule="auto"/>
        <w:rPr/>
      </w:pPr>
      <w:r w:rsidDel="00000000" w:rsidR="00000000" w:rsidRPr="00000000">
        <w:rPr>
          <w:rtl w:val="0"/>
        </w:rPr>
        <w:t xml:space="preserve">A simplified conceptual hierarchy might progress from:</w:t>
      </w:r>
    </w:p>
    <w:p w:rsidR="00000000" w:rsidDel="00000000" w:rsidP="00000000" w:rsidRDefault="00000000" w:rsidRPr="00000000" w14:paraId="000002B4">
      <w:pPr>
        <w:numPr>
          <w:ilvl w:val="0"/>
          <w:numId w:val="18"/>
        </w:numPr>
        <w:spacing w:after="0" w:afterAutospacing="0"/>
        <w:ind w:left="720" w:hanging="360"/>
        <w:rPr>
          <w:u w:val="none"/>
        </w:rPr>
      </w:pPr>
      <w:r w:rsidDel="00000000" w:rsidR="00000000" w:rsidRPr="00000000">
        <w:rPr>
          <w:rtl w:val="0"/>
        </w:rPr>
        <w:t xml:space="preserve">pixels</w:t>
      </w:r>
    </w:p>
    <w:p w:rsidR="00000000" w:rsidDel="00000000" w:rsidP="00000000" w:rsidRDefault="00000000" w:rsidRPr="00000000" w14:paraId="000002B5">
      <w:pPr>
        <w:numPr>
          <w:ilvl w:val="0"/>
          <w:numId w:val="18"/>
        </w:numPr>
        <w:spacing w:after="0" w:afterAutospacing="0" w:before="0" w:beforeAutospacing="0"/>
        <w:ind w:left="720" w:hanging="360"/>
        <w:rPr>
          <w:u w:val="none"/>
        </w:rPr>
      </w:pPr>
      <w:r w:rsidDel="00000000" w:rsidR="00000000" w:rsidRPr="00000000">
        <w:rPr>
          <w:rtl w:val="0"/>
        </w:rPr>
        <w:t xml:space="preserve">edges/textures</w:t>
      </w:r>
    </w:p>
    <w:p w:rsidR="00000000" w:rsidDel="00000000" w:rsidP="00000000" w:rsidRDefault="00000000" w:rsidRPr="00000000" w14:paraId="000002B6">
      <w:pPr>
        <w:numPr>
          <w:ilvl w:val="0"/>
          <w:numId w:val="18"/>
        </w:numPr>
        <w:spacing w:after="0" w:afterAutospacing="0" w:before="0" w:beforeAutospacing="0"/>
        <w:ind w:left="720" w:hanging="360"/>
        <w:rPr>
          <w:u w:val="none"/>
        </w:rPr>
      </w:pPr>
      <w:r w:rsidDel="00000000" w:rsidR="00000000" w:rsidRPr="00000000">
        <w:rPr>
          <w:rtl w:val="0"/>
        </w:rPr>
        <w:t xml:space="preserve">local structures</w:t>
      </w:r>
    </w:p>
    <w:p w:rsidR="00000000" w:rsidDel="00000000" w:rsidP="00000000" w:rsidRDefault="00000000" w:rsidRPr="00000000" w14:paraId="000002B7">
      <w:pPr>
        <w:numPr>
          <w:ilvl w:val="0"/>
          <w:numId w:val="18"/>
        </w:numPr>
        <w:spacing w:after="0" w:afterAutospacing="0" w:before="0" w:beforeAutospacing="0"/>
        <w:ind w:left="720" w:hanging="360"/>
        <w:rPr>
          <w:u w:val="none"/>
        </w:rPr>
      </w:pPr>
      <w:r w:rsidDel="00000000" w:rsidR="00000000" w:rsidRPr="00000000">
        <w:rPr>
          <w:rtl w:val="0"/>
        </w:rPr>
        <w:t xml:space="preserve">cellular morphology</w:t>
      </w:r>
    </w:p>
    <w:p w:rsidR="00000000" w:rsidDel="00000000" w:rsidP="00000000" w:rsidRDefault="00000000" w:rsidRPr="00000000" w14:paraId="000002B8">
      <w:pPr>
        <w:numPr>
          <w:ilvl w:val="0"/>
          <w:numId w:val="18"/>
        </w:numPr>
        <w:spacing w:before="0" w:beforeAutospacing="0"/>
        <w:ind w:left="720" w:hanging="360"/>
        <w:rPr>
          <w:u w:val="none"/>
        </w:rPr>
      </w:pPr>
      <w:r w:rsidDel="00000000" w:rsidR="00000000" w:rsidRPr="00000000">
        <w:rPr>
          <w:rtl w:val="0"/>
        </w:rPr>
        <w:t xml:space="preserve">higher-level diagnostic patterns.</w:t>
      </w:r>
    </w:p>
    <w:p w:rsidR="00000000" w:rsidDel="00000000" w:rsidP="00000000" w:rsidRDefault="00000000" w:rsidRPr="00000000" w14:paraId="000002B9">
      <w:pPr>
        <w:spacing w:after="240" w:before="240" w:lineRule="auto"/>
        <w:rPr/>
      </w:pPr>
      <w:r w:rsidDel="00000000" w:rsidR="00000000" w:rsidRPr="00000000">
        <w:rPr>
          <w:rtl w:val="0"/>
        </w:rPr>
        <w:t xml:space="preserve">This </w:t>
      </w:r>
      <w:r w:rsidDel="00000000" w:rsidR="00000000" w:rsidRPr="00000000">
        <w:rPr>
          <w:rtl w:val="0"/>
        </w:rPr>
        <w:t xml:space="preserve">does not imply</w:t>
      </w:r>
      <w:r w:rsidDel="00000000" w:rsidR="00000000" w:rsidRPr="00000000">
        <w:rPr>
          <w:rtl w:val="0"/>
        </w:rPr>
        <w:t xml:space="preserve"> that a particular network will literally contain one layer corresponding to "nuclei", another corresponding to "cells" and another corresponding to "pleomorphic adenoma". These descriptions are conceptual interpretations of increasingly abstract representations.</w:t>
      </w:r>
    </w:p>
    <w:p w:rsidR="00000000" w:rsidDel="00000000" w:rsidP="00000000" w:rsidRDefault="00000000" w:rsidRPr="00000000" w14:paraId="000002BA">
      <w:pPr>
        <w:spacing w:after="240" w:before="240" w:lineRule="auto"/>
        <w:rPr/>
      </w:pPr>
      <w:r w:rsidDel="00000000" w:rsidR="00000000" w:rsidRPr="00000000">
        <w:rPr>
          <w:rtl w:val="0"/>
        </w:rPr>
        <w:t xml:space="preserve">The mathematical representation at an intermediate layer can be expressed as</w:t>
      </w:r>
    </w:p>
    <w:p w:rsidR="00000000" w:rsidDel="00000000" w:rsidP="00000000" w:rsidRDefault="00000000" w:rsidRPr="00000000" w14:paraId="000002BB">
      <w:pPr>
        <w:rPr/>
      </w:pPr>
      <m:oMath>
        <m:sSup>
          <m:sSupPr>
            <m:ctrlPr>
              <w:rPr/>
            </m:ctrlPr>
          </m:sSupPr>
          <m:e>
            <m:r>
              <w:rPr/>
              <m:t xml:space="preserve">A</m:t>
            </m:r>
          </m:e>
          <m:sup>
            <m:r>
              <w:rPr/>
              <m:t xml:space="preserve">(l)</m:t>
            </m:r>
          </m:sup>
        </m:sSup>
        <m:r>
          <w:rPr/>
          <m:t xml:space="preserve">=</m:t>
        </m:r>
        <m:sSub>
          <m:sSubPr>
            <m:ctrlPr>
              <w:rPr/>
            </m:ctrlPr>
          </m:sSubPr>
          <m:e>
            <m:r>
              <w:rPr/>
              <m:t xml:space="preserve">f</m:t>
            </m:r>
          </m:e>
          <m:sub>
            <m:r>
              <w:rPr/>
              <m:t xml:space="preserve">1</m:t>
            </m:r>
          </m:sub>
        </m:sSub>
        <m:r>
          <w:rPr/>
          <m:t xml:space="preserve">(</m:t>
        </m:r>
        <m:sSup>
          <m:sSupPr>
            <m:ctrlPr>
              <w:rPr/>
            </m:ctrlPr>
          </m:sSupPr>
          <m:e>
            <m:r>
              <w:rPr/>
              <m:t xml:space="preserve">A</m:t>
            </m:r>
          </m:e>
          <m:sup>
            <m:r>
              <w:rPr/>
              <m:t xml:space="preserve">(l-1)</m:t>
            </m:r>
          </m:sup>
        </m:sSup>
        <m:r>
          <w:rPr/>
          <m:t xml:space="preserve">;</m:t>
        </m:r>
        <m:sSub>
          <m:sSubPr>
            <m:ctrlPr>
              <w:rPr/>
            </m:ctrlPr>
          </m:sSubPr>
          <m:e>
            <m:r>
              <w:rPr/>
              <m:t>θ</m:t>
            </m:r>
          </m:e>
          <m:sub>
            <m:r>
              <w:rPr/>
              <m:t xml:space="preserve">l</m:t>
            </m:r>
          </m:sub>
        </m:sSub>
        <m:r>
          <w:rPr/>
          <m:t xml:space="preserve">)</m:t>
        </m:r>
      </m:oMath>
      <w:r w:rsidDel="00000000" w:rsidR="00000000" w:rsidRPr="00000000">
        <w:rPr>
          <w:rtl w:val="0"/>
        </w:rPr>
        <w:t xml:space="preserve">.</w:t>
      </w:r>
    </w:p>
    <w:p w:rsidR="00000000" w:rsidDel="00000000" w:rsidP="00000000" w:rsidRDefault="00000000" w:rsidRPr="00000000" w14:paraId="000002BC">
      <w:pPr>
        <w:spacing w:after="240" w:before="240" w:lineRule="auto"/>
        <w:rPr/>
      </w:pPr>
      <w:r w:rsidDel="00000000" w:rsidR="00000000" w:rsidRPr="00000000">
        <w:rPr>
          <w:rtl w:val="0"/>
        </w:rPr>
        <w:t xml:space="preserve">As l increases, the representation may become increasingly abstract while retaining information relevant to the final prediction.</w:t>
      </w:r>
    </w:p>
    <w:p w:rsidR="00000000" w:rsidDel="00000000" w:rsidP="00000000" w:rsidRDefault="00000000" w:rsidRPr="00000000" w14:paraId="000002BD">
      <w:pPr>
        <w:spacing w:after="240" w:before="240" w:lineRule="auto"/>
        <w:rPr/>
      </w:pPr>
      <w:r w:rsidDel="00000000" w:rsidR="00000000" w:rsidRPr="00000000">
        <w:rPr>
          <w:rtl w:val="0"/>
        </w:rPr>
        <w:t xml:space="preserve">This hierarchical representation is one of the central principles underlying deep learning in medical imaging [19,29].</w:t>
      </w:r>
    </w:p>
    <w:p w:rsidR="00000000" w:rsidDel="00000000" w:rsidP="00000000" w:rsidRDefault="00000000" w:rsidRPr="00000000" w14:paraId="000002BE">
      <w:pPr>
        <w:spacing w:after="240" w:before="240" w:lineRule="auto"/>
        <w:rPr/>
      </w:pPr>
      <w:r w:rsidDel="00000000" w:rsidR="00000000" w:rsidRPr="00000000">
        <w:rPr>
          <w:rtl w:val="0"/>
        </w:rPr>
        <w:t xml:space="preserve">The architecture therefore potentially allows the system to recognise complex cytological patterns without requiring every morphological relationship to be manually encoded.</w:t>
      </w:r>
      <w:r w:rsidDel="00000000" w:rsidR="00000000" w:rsidRPr="00000000">
        <w:rPr>
          <w:rtl w:val="0"/>
        </w:rPr>
      </w:r>
    </w:p>
    <w:p w:rsidR="00000000" w:rsidDel="00000000" w:rsidP="00000000" w:rsidRDefault="00000000" w:rsidRPr="00000000" w14:paraId="000002BF">
      <w:pPr>
        <w:pStyle w:val="Heading3"/>
        <w:rPr/>
      </w:pPr>
      <w:bookmarkStart w:colFirst="0" w:colLast="0" w:name="_jhs5n2c2ugwg" w:id="48"/>
      <w:bookmarkEnd w:id="48"/>
      <w:r w:rsidDel="00000000" w:rsidR="00000000" w:rsidRPr="00000000">
        <w:rPr>
          <w:rtl w:val="0"/>
        </w:rPr>
        <w:t xml:space="preserve">3.3.3 Alternative Representation-Learning Approaches</w:t>
      </w:r>
    </w:p>
    <w:p w:rsidR="00000000" w:rsidDel="00000000" w:rsidP="00000000" w:rsidRDefault="00000000" w:rsidRPr="00000000" w14:paraId="000002C0">
      <w:pPr>
        <w:spacing w:after="240" w:before="240" w:lineRule="auto"/>
        <w:rPr/>
      </w:pPr>
      <w:r w:rsidDel="00000000" w:rsidR="00000000" w:rsidRPr="00000000">
        <w:rPr>
          <w:rtl w:val="0"/>
        </w:rPr>
        <w:t xml:space="preserve">Although CNNs provide a natural framework for image analysis, they are not the only possible representation-learning approach.</w:t>
      </w:r>
    </w:p>
    <w:p w:rsidR="00000000" w:rsidDel="00000000" w:rsidP="00000000" w:rsidRDefault="00000000" w:rsidRPr="00000000" w14:paraId="000002C1">
      <w:pPr>
        <w:spacing w:after="240" w:before="240" w:lineRule="auto"/>
        <w:rPr/>
      </w:pPr>
      <w:r w:rsidDel="00000000" w:rsidR="00000000" w:rsidRPr="00000000">
        <w:rPr>
          <w:rtl w:val="0"/>
        </w:rPr>
        <w:t xml:space="preserve">Modern computational pathology increasingly uses pretrained vision encoders and foundation models. For example, the UNI pathology foundation model was pretrained on more than 100 million images derived from over 100,000 diagnostic H&amp;E whole-slide images and subsequently evaluated across numerous computational-pathology tasks [30].</w:t>
      </w:r>
    </w:p>
    <w:p w:rsidR="00000000" w:rsidDel="00000000" w:rsidP="00000000" w:rsidRDefault="00000000" w:rsidRPr="00000000" w14:paraId="000002C2">
      <w:pPr>
        <w:spacing w:after="240" w:before="240" w:lineRule="auto"/>
        <w:rPr/>
      </w:pPr>
      <w:r w:rsidDel="00000000" w:rsidR="00000000" w:rsidRPr="00000000">
        <w:rPr>
          <w:rtl w:val="0"/>
        </w:rPr>
        <w:t xml:space="preserve">Similarly, other pathology foundation models have demonstrated that large-scale pretraining can produce representations transferable to downstream pathology tasks, including settings where labelled data are limited [31].</w:t>
      </w:r>
    </w:p>
    <w:p w:rsidR="00000000" w:rsidDel="00000000" w:rsidP="00000000" w:rsidRDefault="00000000" w:rsidRPr="00000000" w14:paraId="000002C3">
      <w:pPr>
        <w:spacing w:after="240" w:before="240" w:lineRule="auto"/>
        <w:rPr/>
      </w:pPr>
      <w:r w:rsidDel="00000000" w:rsidR="00000000" w:rsidRPr="00000000">
        <w:rPr>
          <w:rtl w:val="0"/>
        </w:rPr>
        <w:t xml:space="preserve">This is highly relevant to NECK-CAD because the primary practical constraint identified during the clinical discussions surrounding the project is likely to be the availability of sufficiently labelled salivary-gland cytology images.</w:t>
      </w:r>
    </w:p>
    <w:p w:rsidR="00000000" w:rsidDel="00000000" w:rsidP="00000000" w:rsidRDefault="00000000" w:rsidRPr="00000000" w14:paraId="000002C4">
      <w:pPr>
        <w:spacing w:after="240" w:before="240" w:lineRule="auto"/>
        <w:rPr/>
      </w:pPr>
      <w:r w:rsidDel="00000000" w:rsidR="00000000" w:rsidRPr="00000000">
        <w:rPr>
          <w:rtl w:val="0"/>
        </w:rPr>
        <w:t xml:space="preserve">Transfer learning can be represented conceptually as:</w:t>
      </w:r>
    </w:p>
    <w:p w:rsidR="00000000" w:rsidDel="00000000" w:rsidP="00000000" w:rsidRDefault="00000000" w:rsidRPr="00000000" w14:paraId="000002C5">
      <w:pPr>
        <w:rPr/>
      </w:pPr>
      <m:oMath>
        <m:sSub>
          <m:sSubPr>
            <m:ctrlPr>
              <w:rPr/>
            </m:ctrlPr>
          </m:sSubPr>
          <m:e>
            <m:r>
              <m:t>θ</m:t>
            </m:r>
          </m:e>
          <m:sub>
            <m:r>
              <w:rPr/>
              <m:t xml:space="preserve">initial</m:t>
            </m:r>
          </m:sub>
        </m:sSub>
        <m:r>
          <w:rPr/>
          <m:t>←</m:t>
        </m:r>
        <m:sSub>
          <m:sSubPr>
            <m:ctrlPr>
              <w:rPr/>
            </m:ctrlPr>
          </m:sSubPr>
          <m:e>
            <m:r>
              <w:rPr/>
              <m:t>θ</m:t>
            </m:r>
          </m:e>
          <m:sub>
            <m:r>
              <w:rPr/>
              <m:t xml:space="preserve">pretrained</m:t>
            </m:r>
          </m:sub>
        </m:sSub>
      </m:oMath>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followed by optimisation on the NECK-CAD dataset.</w:t>
      </w:r>
    </w:p>
    <w:p w:rsidR="00000000" w:rsidDel="00000000" w:rsidP="00000000" w:rsidRDefault="00000000" w:rsidRPr="00000000" w14:paraId="000002C7">
      <w:pPr>
        <w:spacing w:after="240" w:before="240" w:lineRule="auto"/>
        <w:rPr/>
      </w:pPr>
      <w:r w:rsidDel="00000000" w:rsidR="00000000" w:rsidRPr="00000000">
        <w:rPr>
          <w:rtl w:val="0"/>
        </w:rPr>
        <w:t xml:space="preserve">This means the model does not necessarily need to learn every visual primitive from scratch.</w:t>
      </w:r>
    </w:p>
    <w:p w:rsidR="00000000" w:rsidDel="00000000" w:rsidP="00000000" w:rsidRDefault="00000000" w:rsidRPr="00000000" w14:paraId="000002C8">
      <w:pPr>
        <w:spacing w:after="240" w:before="240" w:lineRule="auto"/>
        <w:rPr/>
      </w:pPr>
      <w:r w:rsidDel="00000000" w:rsidR="00000000" w:rsidRPr="00000000">
        <w:rPr>
          <w:rtl w:val="0"/>
        </w:rPr>
        <w:t xml:space="preserve">However, there is an importa</w:t>
      </w:r>
      <w:r w:rsidDel="00000000" w:rsidR="00000000" w:rsidRPr="00000000">
        <w:rPr>
          <w:rtl w:val="0"/>
        </w:rPr>
        <w:t xml:space="preserve">nt distinction between histopathology pretraining and cytopathology-specific learning. A model pre</w:t>
      </w:r>
      <w:r w:rsidDel="00000000" w:rsidR="00000000" w:rsidRPr="00000000">
        <w:rPr>
          <w:rtl w:val="0"/>
        </w:rPr>
        <w:t xml:space="preserve">trained on tissue sections may possess useful visual representations while still lacking optimal representations for dispersed cells, cytological backgrounds and FNA-specific morphology. Consequently, the suitability of any pretrained model would require empirical validation rather than being assumed.</w:t>
      </w:r>
    </w:p>
    <w:p w:rsidR="00000000" w:rsidDel="00000000" w:rsidP="00000000" w:rsidRDefault="00000000" w:rsidRPr="00000000" w14:paraId="000002C9">
      <w:pPr>
        <w:spacing w:after="240" w:before="240" w:lineRule="auto"/>
        <w:rPr/>
      </w:pPr>
      <w:r w:rsidDel="00000000" w:rsidR="00000000" w:rsidRPr="00000000">
        <w:rPr>
          <w:rtl w:val="0"/>
        </w:rPr>
        <w:t xml:space="preserve">NECK-CAD may therefore eventually compare several approaches, including training from scratch, conventional pretrained CNNs, pathology-specific pretrained encoders, or other representation-learning strategies. This decision belongs to Section 4 and subsequent experimentation.</w:t>
      </w:r>
      <w:r w:rsidDel="00000000" w:rsidR="00000000" w:rsidRPr="00000000">
        <w:rPr>
          <w:rtl w:val="0"/>
        </w:rPr>
      </w:r>
    </w:p>
    <w:p w:rsidR="00000000" w:rsidDel="00000000" w:rsidP="00000000" w:rsidRDefault="00000000" w:rsidRPr="00000000" w14:paraId="000002CA">
      <w:pPr>
        <w:pStyle w:val="Heading2"/>
        <w:rPr/>
      </w:pPr>
      <w:bookmarkStart w:colFirst="0" w:colLast="0" w:name="_212nhg3le5hr" w:id="49"/>
      <w:bookmarkEnd w:id="49"/>
      <w:r w:rsidDel="00000000" w:rsidR="00000000" w:rsidRPr="00000000">
        <w:rPr>
          <w:rtl w:val="0"/>
        </w:rPr>
        <w:t xml:space="preserve">3.4 Classification and Probabilistic Outputs</w:t>
      </w:r>
    </w:p>
    <w:p w:rsidR="00000000" w:rsidDel="00000000" w:rsidP="00000000" w:rsidRDefault="00000000" w:rsidRPr="00000000" w14:paraId="000002CB">
      <w:pPr>
        <w:spacing w:after="240" w:before="240" w:lineRule="auto"/>
        <w:rPr/>
      </w:pPr>
      <w:r w:rsidDel="00000000" w:rsidR="00000000" w:rsidRPr="00000000">
        <w:rPr>
          <w:rtl w:val="0"/>
        </w:rPr>
        <w:t xml:space="preserve">Once an image has been transformed into a learned representation, the system requires a mathematical mechanism for mapping that representation to diagnostic outputs.</w:t>
      </w:r>
    </w:p>
    <w:p w:rsidR="00000000" w:rsidDel="00000000" w:rsidP="00000000" w:rsidRDefault="00000000" w:rsidRPr="00000000" w14:paraId="000002CC">
      <w:pPr>
        <w:spacing w:after="240" w:before="240" w:lineRule="auto"/>
        <w:rPr/>
      </w:pPr>
      <w:r w:rsidDel="00000000" w:rsidR="00000000" w:rsidRPr="00000000">
        <w:rPr>
          <w:rtl w:val="0"/>
        </w:rPr>
        <w:t xml:space="preserve">The classification stage can be represented generally as</w:t>
      </w:r>
    </w:p>
    <w:p w:rsidR="00000000" w:rsidDel="00000000" w:rsidP="00000000" w:rsidRDefault="00000000" w:rsidRPr="00000000" w14:paraId="000002CD">
      <w:pPr>
        <w:rPr/>
      </w:pPr>
      <m:oMath>
        <m:r>
          <w:rPr/>
          <m:t xml:space="preserve">z=</m:t>
        </m:r>
        <m:sSub>
          <m:sSubPr>
            <m:ctrlPr>
              <w:rPr/>
            </m:ctrlPr>
          </m:sSubPr>
          <m:e>
            <m:r>
              <w:rPr/>
              <m:t xml:space="preserve">f</m:t>
            </m:r>
          </m:e>
          <m:sub>
            <m:r>
              <w:rPr/>
              <m:t xml:space="preserve">classifier</m:t>
            </m:r>
          </m:sub>
        </m:sSub>
        <m:r>
          <w:rPr/>
          <m:t xml:space="preserve">(h;</m:t>
        </m:r>
        <m:r>
          <w:rPr/>
          <m:t>θ</m:t>
        </m:r>
        <m:r>
          <w:rPr/>
          <m:t xml:space="preserve">)</m:t>
        </m:r>
      </m:oMath>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where h re</w:t>
      </w:r>
      <w:r w:rsidDel="00000000" w:rsidR="00000000" w:rsidRPr="00000000">
        <w:rPr>
          <w:rtl w:val="0"/>
        </w:rPr>
        <w:t xml:space="preserve">presents the learned image representation and z represents the resulting class scores, commonly called logits.</w:t>
      </w:r>
      <w:r w:rsidDel="00000000" w:rsidR="00000000" w:rsidRPr="00000000">
        <w:rPr>
          <w:rtl w:val="0"/>
        </w:rPr>
      </w:r>
    </w:p>
    <w:p w:rsidR="00000000" w:rsidDel="00000000" w:rsidP="00000000" w:rsidRDefault="00000000" w:rsidRPr="00000000" w14:paraId="000002CF">
      <w:pPr>
        <w:pStyle w:val="Heading3"/>
        <w:rPr/>
      </w:pPr>
      <w:bookmarkStart w:colFirst="0" w:colLast="0" w:name="_asjckti9glde" w:id="50"/>
      <w:bookmarkEnd w:id="50"/>
      <w:r w:rsidDel="00000000" w:rsidR="00000000" w:rsidRPr="00000000">
        <w:rPr>
          <w:rtl w:val="0"/>
        </w:rPr>
        <w:t xml:space="preserve">3.4.1 Classification Functions and Logits</w:t>
      </w:r>
    </w:p>
    <w:p w:rsidR="00000000" w:rsidDel="00000000" w:rsidP="00000000" w:rsidRDefault="00000000" w:rsidRPr="00000000" w14:paraId="000002D0">
      <w:pPr>
        <w:spacing w:after="240" w:before="240" w:lineRule="auto"/>
        <w:rPr/>
      </w:pPr>
      <w:r w:rsidDel="00000000" w:rsidR="00000000" w:rsidRPr="00000000">
        <w:rPr>
          <w:rtl w:val="0"/>
        </w:rPr>
        <w:t xml:space="preserve">For a K-class problem, the classifier may produce a vector</w:t>
      </w:r>
    </w:p>
    <w:p w:rsidR="00000000" w:rsidDel="00000000" w:rsidP="00000000" w:rsidRDefault="00000000" w:rsidRPr="00000000" w14:paraId="000002D1">
      <w:pPr>
        <w:rPr/>
      </w:pPr>
      <m:oMath>
        <m:r>
          <w:rPr/>
          <m:t xml:space="preserve">z=[</m:t>
        </m:r>
        <m:sSub>
          <m:sSubPr>
            <m:ctrlPr>
              <w:rPr/>
            </m:ctrlPr>
          </m:sSubPr>
          <m:e>
            <m:r>
              <w:rPr/>
              <m:t xml:space="preserve">z</m:t>
            </m:r>
          </m:e>
          <m:sub>
            <m:r>
              <w:rPr/>
              <m:t xml:space="preserve">1</m:t>
            </m:r>
          </m:sub>
        </m:sSub>
        <m:r>
          <w:rPr/>
          <m:t xml:space="preserve">,</m:t>
        </m:r>
        <m:sSub>
          <m:sSubPr>
            <m:ctrlPr>
              <w:rPr/>
            </m:ctrlPr>
          </m:sSubPr>
          <m:e>
            <m:r>
              <w:rPr/>
              <m:t xml:space="preserve">z</m:t>
            </m:r>
          </m:e>
          <m:sub>
            <m:r>
              <w:rPr/>
              <m:t xml:space="preserve">2</m:t>
            </m:r>
          </m:sub>
        </m:sSub>
        <m:r>
          <w:rPr/>
          <m:t xml:space="preserve">, ... ,</m:t>
        </m:r>
        <m:sSub>
          <m:sSubPr>
            <m:ctrlPr>
              <w:rPr/>
            </m:ctrlPr>
          </m:sSubPr>
          <m:e>
            <m:r>
              <w:rPr/>
              <m:t xml:space="preserve">z</m:t>
            </m:r>
          </m:e>
          <m:sub>
            <m:r>
              <w:rPr/>
              <m:t xml:space="preserve">K</m:t>
            </m:r>
          </m:sub>
        </m:sSub>
        <m:r>
          <w:rPr/>
          <m:t xml:space="preserve">]</m:t>
        </m:r>
      </m:oMath>
      <w:r w:rsidDel="00000000" w:rsidR="00000000" w:rsidRPr="00000000">
        <w:rPr>
          <w:rtl w:val="0"/>
        </w:rPr>
        <w:t xml:space="preserve">.</w:t>
      </w:r>
    </w:p>
    <w:p w:rsidR="00000000" w:rsidDel="00000000" w:rsidP="00000000" w:rsidRDefault="00000000" w:rsidRPr="00000000" w14:paraId="000002D2">
      <w:pPr>
        <w:spacing w:after="240" w:before="240" w:lineRule="auto"/>
        <w:rPr/>
      </w:pPr>
      <w:r w:rsidDel="00000000" w:rsidR="00000000" w:rsidRPr="00000000">
        <w:rPr>
          <w:rtl w:val="0"/>
        </w:rPr>
        <w:t xml:space="preserve">A logit is an unnormalised score. Importantly</w:t>
      </w:r>
      <w:r w:rsidDel="00000000" w:rsidR="00000000" w:rsidRPr="00000000">
        <w:rPr>
          <w:rtl w:val="0"/>
        </w:rPr>
        <w:t xml:space="preserve">, logits are not probabilities and do n</w:t>
      </w:r>
      <w:r w:rsidDel="00000000" w:rsidR="00000000" w:rsidRPr="00000000">
        <w:rPr>
          <w:rtl w:val="0"/>
        </w:rPr>
        <w:t xml:space="preserve">ot inherently lie between 0 and 1.</w:t>
      </w:r>
    </w:p>
    <w:p w:rsidR="00000000" w:rsidDel="00000000" w:rsidP="00000000" w:rsidRDefault="00000000" w:rsidRPr="00000000" w14:paraId="000002D3">
      <w:pPr>
        <w:spacing w:after="240" w:before="240" w:lineRule="auto"/>
        <w:rPr/>
      </w:pPr>
      <w:r w:rsidDel="00000000" w:rsidR="00000000" w:rsidRPr="00000000">
        <w:rPr>
          <w:rtl w:val="0"/>
        </w:rPr>
        <w:t xml:space="preserve">The predicted class can simply be obtained using</w:t>
      </w:r>
    </w:p>
    <w:p w:rsidR="00000000" w:rsidDel="00000000" w:rsidP="00000000" w:rsidRDefault="00000000" w:rsidRPr="00000000" w14:paraId="000002D4">
      <w:pPr>
        <w:rPr/>
      </w:pPr>
      <m:oMath>
        <m:acc>
          <m:accPr>
            <m:chr m:val="̂"/>
            <m:ctrlPr>
              <w:rPr/>
            </m:ctrlPr>
          </m:accPr>
          <m:e>
            <m:r>
              <w:rPr/>
              <m:t xml:space="preserve">y</m:t>
            </m:r>
          </m:e>
        </m:acc>
        <m:r>
          <w:rPr/>
          <m:t xml:space="preserve">=argma</m:t>
        </m:r>
        <m:sSub>
          <m:sSubPr>
            <m:ctrlPr>
              <w:rPr/>
            </m:ctrlPr>
          </m:sSubPr>
          <m:e>
            <m:r>
              <w:rPr/>
              <m:t xml:space="preserve">x</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However, NECK-CAD is intended to provide more information than a single categorical answer. The relative scores of alternative classes can be transformed into a probability-like distribution using an appropriate mapping.</w:t>
      </w:r>
    </w:p>
    <w:p w:rsidR="00000000" w:rsidDel="00000000" w:rsidP="00000000" w:rsidRDefault="00000000" w:rsidRPr="00000000" w14:paraId="000002D6">
      <w:pPr>
        <w:spacing w:after="240" w:before="240" w:lineRule="auto"/>
        <w:rPr/>
      </w:pPr>
      <w:r w:rsidDel="00000000" w:rsidR="00000000" w:rsidRPr="00000000">
        <w:rPr>
          <w:rtl w:val="0"/>
        </w:rPr>
        <w:t xml:space="preserve">This allows the system to produce a differential output rather than simply returning one diagnosis.</w:t>
      </w:r>
      <w:r w:rsidDel="00000000" w:rsidR="00000000" w:rsidRPr="00000000">
        <w:rPr>
          <w:rtl w:val="0"/>
        </w:rPr>
      </w:r>
    </w:p>
    <w:p w:rsidR="00000000" w:rsidDel="00000000" w:rsidP="00000000" w:rsidRDefault="00000000" w:rsidRPr="00000000" w14:paraId="000002D7">
      <w:pPr>
        <w:pStyle w:val="Heading3"/>
        <w:rPr/>
      </w:pPr>
      <w:bookmarkStart w:colFirst="0" w:colLast="0" w:name="_v6hiil6wocpm" w:id="51"/>
      <w:bookmarkEnd w:id="51"/>
      <w:r w:rsidDel="00000000" w:rsidR="00000000" w:rsidRPr="00000000">
        <w:rPr>
          <w:rtl w:val="0"/>
        </w:rPr>
        <w:t xml:space="preserve">3.4.2 Softmax Probability Mapping</w:t>
      </w:r>
    </w:p>
    <w:p w:rsidR="00000000" w:rsidDel="00000000" w:rsidP="00000000" w:rsidRDefault="00000000" w:rsidRPr="00000000" w14:paraId="000002D8">
      <w:pPr>
        <w:spacing w:after="240" w:before="240" w:lineRule="auto"/>
        <w:rPr/>
      </w:pPr>
      <w:r w:rsidDel="00000000" w:rsidR="00000000" w:rsidRPr="00000000">
        <w:rPr>
          <w:rtl w:val="0"/>
        </w:rPr>
        <w:t xml:space="preserve">For multiclass classification, the softmax function converts the logits into a normalised vector:</w:t>
      </w:r>
    </w:p>
    <w:p w:rsidR="00000000" w:rsidDel="00000000" w:rsidP="00000000" w:rsidRDefault="00000000" w:rsidRPr="00000000" w14:paraId="000002D9">
      <w:pPr>
        <w:rPr/>
      </w:pPr>
      <m:oMath>
        <m:sSub>
          <m:sSubPr>
            <m:ctrlPr>
              <w:rPr/>
            </m:ctrlPr>
          </m:sSubPr>
          <m:e>
            <m:r>
              <w:rPr/>
              <m:t xml:space="preserve">p</m:t>
            </m:r>
          </m:e>
          <m:sub>
            <m:r>
              <w:rPr/>
              <m:t xml:space="preserve">k</m:t>
            </m:r>
          </m:sub>
        </m:sSub>
        <m:r>
          <w:rPr/>
          <m:t xml:space="preserve">=</m:t>
        </m:r>
        <m:f>
          <m:fPr>
            <m:ctrlPr>
              <w:rPr/>
            </m:ctrlPr>
          </m:fPr>
          <m:num>
            <m:sSup>
              <m:sSupPr>
                <m:ctrlPr>
                  <w:rPr/>
                </m:ctrlPr>
              </m:sSupPr>
              <m:e>
                <m:r>
                  <w:rPr/>
                  <m:t xml:space="preserve">e</m:t>
                </m:r>
              </m:e>
              <m:sup>
                <m:sSub>
                  <m:sSubPr>
                    <m:ctrlPr>
                      <w:rPr/>
                    </m:ctrlPr>
                  </m:sSubPr>
                  <m:e>
                    <m:r>
                      <w:rPr/>
                      <m:t xml:space="preserve">z</m:t>
                    </m:r>
                  </m:e>
                  <m:sub>
                    <m:r>
                      <w:rPr/>
                      <m:t xml:space="preserve">k</m:t>
                    </m:r>
                  </m:sub>
                </m:sSub>
              </m:sup>
            </m:sSup>
          </m:num>
          <m:den>
            <m:nary>
              <m:naryPr>
                <m:chr m:val="∑"/>
                <m:ctrlPr>
                  <w:rPr/>
                </m:ctrlPr>
              </m:naryPr>
              <m:sub>
                <m:r>
                  <w:rPr/>
                  <m:t xml:space="preserve">j=1</m:t>
                </m:r>
              </m:sub>
              <m:sup>
                <m:r>
                  <w:rPr/>
                  <m:t xml:space="preserve">K</m:t>
                </m:r>
              </m:sup>
            </m:nary>
            <m:sSup>
              <m:sSupPr>
                <m:ctrlPr>
                  <w:rPr/>
                </m:ctrlPr>
              </m:sSupPr>
              <m:e>
                <m:r>
                  <w:rPr/>
                  <m:t xml:space="preserve">e</m:t>
                </m:r>
              </m:e>
              <m:sup>
                <m:sSub>
                  <m:sSubPr>
                    <m:ctrlPr>
                      <w:rPr/>
                    </m:ctrlPr>
                  </m:sSubPr>
                  <m:e>
                    <m:r>
                      <w:rPr/>
                      <m:t xml:space="preserve">z</m:t>
                    </m:r>
                  </m:e>
                  <m:sub>
                    <m:r>
                      <w:rPr/>
                      <m:t xml:space="preserve">j</m:t>
                    </m:r>
                  </m:sub>
                </m:sSub>
              </m:sup>
            </m:sSup>
          </m:den>
        </m:f>
      </m:oMath>
      <w:r w:rsidDel="00000000" w:rsidR="00000000" w:rsidRPr="00000000">
        <w:rPr>
          <w:rtl w:val="0"/>
        </w:rPr>
        <w:t xml:space="preserve">.</w:t>
      </w:r>
    </w:p>
    <w:p w:rsidR="00000000" w:rsidDel="00000000" w:rsidP="00000000" w:rsidRDefault="00000000" w:rsidRPr="00000000" w14:paraId="000002DA">
      <w:pPr>
        <w:spacing w:after="240" w:before="240" w:lineRule="auto"/>
        <w:rPr/>
      </w:pPr>
      <w:r w:rsidDel="00000000" w:rsidR="00000000" w:rsidRPr="00000000">
        <w:rPr>
          <w:rtl w:val="0"/>
        </w:rPr>
        <w:t xml:space="preserve">This guarantees:</w:t>
      </w:r>
    </w:p>
    <w:p w:rsidR="00000000" w:rsidDel="00000000" w:rsidP="00000000" w:rsidRDefault="00000000" w:rsidRPr="00000000" w14:paraId="000002DB">
      <w:pPr>
        <w:rPr/>
      </w:pPr>
      <m:oMath>
        <m:r>
          <w:rPr/>
          <m:t xml:space="preserve">0&lt;</m:t>
        </m:r>
        <m:sSub>
          <m:sSubPr>
            <m:ctrlPr>
              <w:rPr/>
            </m:ctrlPr>
          </m:sSubPr>
          <m:e>
            <m:r>
              <w:rPr/>
              <m:t xml:space="preserve">p</m:t>
            </m:r>
          </m:e>
          <m:sub>
            <m:r>
              <w:rPr/>
              <m:t xml:space="preserve">k</m:t>
            </m:r>
          </m:sub>
        </m:sSub>
        <m:r>
          <w:rPr/>
          <m:t xml:space="preserve">&lt;1</m:t>
        </m:r>
      </m:oMath>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and</w:t>
      </w:r>
    </w:p>
    <w:p w:rsidR="00000000" w:rsidDel="00000000" w:rsidP="00000000" w:rsidRDefault="00000000" w:rsidRPr="00000000" w14:paraId="000002DD">
      <w:pPr>
        <w:rPr/>
      </w:pPr>
      <m:oMath>
        <m:nary>
          <m:naryPr>
            <m:chr m:val="∑"/>
            <m:ctrlPr>
              <w:rPr/>
            </m:ctrlPr>
          </m:naryPr>
          <m:sub>
            <m:r>
              <w:rPr/>
              <m:t xml:space="preserve">k=1</m:t>
            </m:r>
          </m:sub>
          <m:sup>
            <m:r>
              <w:rPr/>
              <m:t xml:space="preserve">K</m:t>
            </m:r>
          </m:sup>
        </m:nary>
        <m:sSub>
          <m:sSubPr>
            <m:ctrlPr>
              <w:rPr/>
            </m:ctrlPr>
          </m:sSubPr>
          <m:e>
            <m:r>
              <w:rPr/>
              <m:t xml:space="preserve">p</m:t>
            </m:r>
          </m:e>
          <m:sub>
            <m:r>
              <w:rPr/>
              <m:t xml:space="preserve">k</m:t>
            </m:r>
          </m:sub>
        </m:sSub>
        <m:r>
          <w:rPr/>
          <m:t xml:space="preserve">=1</m:t>
        </m:r>
      </m:oMath>
      <w:r w:rsidDel="00000000" w:rsidR="00000000" w:rsidRPr="00000000">
        <w:rPr>
          <w:rtl w:val="0"/>
        </w:rPr>
        <w:t xml:space="preserve">.</w:t>
      </w:r>
    </w:p>
    <w:p w:rsidR="00000000" w:rsidDel="00000000" w:rsidP="00000000" w:rsidRDefault="00000000" w:rsidRPr="00000000" w14:paraId="000002DE">
      <w:pPr>
        <w:spacing w:after="240" w:before="240" w:lineRule="auto"/>
        <w:rPr/>
      </w:pPr>
      <w:r w:rsidDel="00000000" w:rsidR="00000000" w:rsidRPr="00000000">
        <w:rPr>
          <w:rtl w:val="0"/>
        </w:rPr>
        <w:t xml:space="preserve">The predicted class is therefore</w:t>
      </w:r>
    </w:p>
    <w:p w:rsidR="00000000" w:rsidDel="00000000" w:rsidP="00000000" w:rsidRDefault="00000000" w:rsidRPr="00000000" w14:paraId="000002DF">
      <w:pPr>
        <w:rPr/>
      </w:pPr>
      <m:oMath>
        <m:acc>
          <m:accPr>
            <m:chr m:val="̂"/>
            <m:ctrlPr>
              <w:rPr/>
            </m:ctrlPr>
          </m:accPr>
          <m:e>
            <m:r>
              <w:rPr/>
              <m:t xml:space="preserve">y</m:t>
            </m:r>
          </m:e>
        </m:acc>
        <m:r>
          <w:rPr/>
          <m:t xml:space="preserve">=argma</m:t>
        </m:r>
        <m:sSub>
          <m:sSubPr>
            <m:ctrlPr>
              <w:rPr/>
            </m:ctrlPr>
          </m:sSubPr>
          <m:e>
            <m:r>
              <w:rPr/>
              <m:t xml:space="preserve">x</m:t>
            </m:r>
          </m:e>
          <m:sub>
            <m:r>
              <w:rPr/>
              <m:t xml:space="preserve">k</m:t>
            </m:r>
          </m:sub>
        </m:sSub>
        <m:sSub>
          <m:sSubPr>
            <m:ctrlPr>
              <w:rPr/>
            </m:ctrlPr>
          </m:sSubPr>
          <m:e>
            <m:r>
              <w:rPr/>
              <m:t xml:space="preserve">p</m:t>
            </m:r>
          </m:e>
          <m:sub>
            <m:r>
              <w:rPr/>
              <m:t xml:space="preserve">k</m:t>
            </m:r>
          </m:sub>
        </m:sSub>
      </m:oMath>
      <w:r w:rsidDel="00000000" w:rsidR="00000000" w:rsidRPr="00000000">
        <w:rPr>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For example, a model could theoretically produce:</w:t>
      </w:r>
    </w:p>
    <w:p w:rsidR="00000000" w:rsidDel="00000000" w:rsidP="00000000" w:rsidRDefault="00000000" w:rsidRPr="00000000" w14:paraId="000002E1">
      <w:pPr>
        <w:rPr/>
      </w:pPr>
      <m:oMath>
        <m:r>
          <w:rPr/>
          <m:t xml:space="preserve">p=[0.72,0.18,0.07,0.03]</m:t>
        </m:r>
      </m:oMath>
      <w:r w:rsidDel="00000000" w:rsidR="00000000" w:rsidRPr="00000000">
        <w:rPr>
          <w:rtl w:val="0"/>
        </w:rPr>
        <w:t xml:space="preserve">.</w:t>
      </w:r>
    </w:p>
    <w:p w:rsidR="00000000" w:rsidDel="00000000" w:rsidP="00000000" w:rsidRDefault="00000000" w:rsidRPr="00000000" w14:paraId="000002E2">
      <w:pPr>
        <w:spacing w:after="240" w:before="240" w:lineRule="auto"/>
        <w:rPr/>
      </w:pPr>
      <w:r w:rsidDel="00000000" w:rsidR="00000000" w:rsidRPr="00000000">
        <w:rPr>
          <w:rtl w:val="0"/>
        </w:rPr>
        <w:t xml:space="preserve">This would indicate that the first class has the highest model score while also showing that alternative classes retain non-zero s</w:t>
      </w:r>
      <w:r w:rsidDel="00000000" w:rsidR="00000000" w:rsidRPr="00000000">
        <w:rPr>
          <w:rtl w:val="0"/>
        </w:rPr>
        <w:t xml:space="preserve">cores.</w:t>
      </w:r>
    </w:p>
    <w:p w:rsidR="00000000" w:rsidDel="00000000" w:rsidP="00000000" w:rsidRDefault="00000000" w:rsidRPr="00000000" w14:paraId="000002E3">
      <w:pPr>
        <w:spacing w:after="240" w:before="240" w:lineRule="auto"/>
        <w:rPr/>
      </w:pPr>
      <w:r w:rsidDel="00000000" w:rsidR="00000000" w:rsidRPr="00000000">
        <w:rPr>
          <w:rtl w:val="0"/>
        </w:rPr>
        <w:t xml:space="preserve">However, an important mathematical and clinical distinction must be maintained: a softmax score is not automatically a trustworthy clinical probability.</w:t>
      </w:r>
    </w:p>
    <w:p w:rsidR="00000000" w:rsidDel="00000000" w:rsidP="00000000" w:rsidRDefault="00000000" w:rsidRPr="00000000" w14:paraId="000002E4">
      <w:pPr>
        <w:spacing w:after="240" w:before="240" w:lineRule="auto"/>
        <w:rPr/>
      </w:pPr>
      <w:r w:rsidDel="00000000" w:rsidR="00000000" w:rsidRPr="00000000">
        <w:rPr>
          <w:rtl w:val="0"/>
        </w:rPr>
        <w:t xml:space="preserve">Modern neural networks can be poorly calibrated, meaning that their nu</w:t>
      </w:r>
      <w:r w:rsidDel="00000000" w:rsidR="00000000" w:rsidRPr="00000000">
        <w:rPr>
          <w:rtl w:val="0"/>
        </w:rPr>
        <w:t xml:space="preserve">merical confidence may not correspond accurately to their empirical probability of being correct [25]. Temperature scaling and other calibration techniques can be used to improve this relationship [25].</w:t>
      </w:r>
    </w:p>
    <w:p w:rsidR="00000000" w:rsidDel="00000000" w:rsidP="00000000" w:rsidRDefault="00000000" w:rsidRPr="00000000" w14:paraId="000002E5">
      <w:pPr>
        <w:spacing w:after="240" w:before="240" w:lineRule="auto"/>
        <w:rPr/>
      </w:pPr>
      <w:r w:rsidDel="00000000" w:rsidR="00000000" w:rsidRPr="00000000">
        <w:rPr>
          <w:rtl w:val="0"/>
        </w:rPr>
        <w:t xml:space="preserve">Therefore, NECK-CAD should not automatically interpret "0.90 softmax" as meaning "90% probability that this diagnosis is clinically correct". The eventual system should distinguish between raw model scores, calibrated confidence and clinical interpretation.</w:t>
      </w:r>
      <w:r w:rsidDel="00000000" w:rsidR="00000000" w:rsidRPr="00000000">
        <w:rPr>
          <w:rtl w:val="0"/>
        </w:rPr>
      </w:r>
    </w:p>
    <w:p w:rsidR="00000000" w:rsidDel="00000000" w:rsidP="00000000" w:rsidRDefault="00000000" w:rsidRPr="00000000" w14:paraId="000002E6">
      <w:pPr>
        <w:pStyle w:val="Heading3"/>
        <w:rPr/>
      </w:pPr>
      <w:bookmarkStart w:colFirst="0" w:colLast="0" w:name="_hekry6qdam4h" w:id="52"/>
      <w:bookmarkEnd w:id="52"/>
      <w:r w:rsidDel="00000000" w:rsidR="00000000" w:rsidRPr="00000000">
        <w:rPr>
          <w:rtl w:val="0"/>
        </w:rPr>
        <w:t xml:space="preserve">3.4.3 Hierarchical and Differential Classification]</w:t>
      </w:r>
    </w:p>
    <w:p w:rsidR="00000000" w:rsidDel="00000000" w:rsidP="00000000" w:rsidRDefault="00000000" w:rsidRPr="00000000" w14:paraId="000002E7">
      <w:pPr>
        <w:spacing w:after="240" w:before="240" w:lineRule="auto"/>
        <w:rPr/>
      </w:pPr>
      <w:r w:rsidDel="00000000" w:rsidR="00000000" w:rsidRPr="00000000">
        <w:rPr>
          <w:rtl w:val="0"/>
        </w:rPr>
        <w:t xml:space="preserve">The intended NECK-CAD output is not necessarily a single flat diagnostic label.</w:t>
      </w:r>
    </w:p>
    <w:p w:rsidR="00000000" w:rsidDel="00000000" w:rsidP="00000000" w:rsidRDefault="00000000" w:rsidRPr="00000000" w14:paraId="000002E8">
      <w:pPr>
        <w:spacing w:after="240" w:before="240" w:lineRule="auto"/>
        <w:rPr/>
      </w:pPr>
      <w:r w:rsidDel="00000000" w:rsidR="00000000" w:rsidRPr="00000000">
        <w:rPr>
          <w:rtl w:val="0"/>
        </w:rPr>
        <w:t xml:space="preserve">The clinical information structure may be hierarchical. For example, an output could conceptually contain:</w:t>
      </w:r>
    </w:p>
    <w:p w:rsidR="00000000" w:rsidDel="00000000" w:rsidP="00000000" w:rsidRDefault="00000000" w:rsidRPr="00000000" w14:paraId="000002E9">
      <w:pPr>
        <w:numPr>
          <w:ilvl w:val="0"/>
          <w:numId w:val="13"/>
        </w:numPr>
        <w:spacing w:after="0" w:afterAutospacing="0"/>
        <w:ind w:left="720" w:hanging="360"/>
        <w:rPr>
          <w:u w:val="none"/>
        </w:rPr>
      </w:pPr>
      <w:r w:rsidDel="00000000" w:rsidR="00000000" w:rsidRPr="00000000">
        <w:rPr>
          <w:rtl w:val="0"/>
        </w:rPr>
        <w:t xml:space="preserve">Diagnostic family</w:t>
      </w:r>
    </w:p>
    <w:p w:rsidR="00000000" w:rsidDel="00000000" w:rsidP="00000000" w:rsidRDefault="00000000" w:rsidRPr="00000000" w14:paraId="000002EA">
      <w:pPr>
        <w:numPr>
          <w:ilvl w:val="0"/>
          <w:numId w:val="13"/>
        </w:numPr>
        <w:spacing w:after="0" w:afterAutospacing="0" w:before="0" w:beforeAutospacing="0"/>
        <w:ind w:left="720" w:hanging="360"/>
        <w:rPr>
          <w:u w:val="none"/>
        </w:rPr>
      </w:pPr>
      <w:r w:rsidDel="00000000" w:rsidR="00000000" w:rsidRPr="00000000">
        <w:rPr>
          <w:rtl w:val="0"/>
        </w:rPr>
        <w:t xml:space="preserve">Benign/malignant status</w:t>
      </w:r>
    </w:p>
    <w:p w:rsidR="00000000" w:rsidDel="00000000" w:rsidP="00000000" w:rsidRDefault="00000000" w:rsidRPr="00000000" w14:paraId="000002EB">
      <w:pPr>
        <w:numPr>
          <w:ilvl w:val="0"/>
          <w:numId w:val="13"/>
        </w:numPr>
        <w:spacing w:after="0" w:afterAutospacing="0" w:before="0" w:beforeAutospacing="0"/>
        <w:ind w:left="720" w:hanging="360"/>
        <w:rPr>
          <w:u w:val="none"/>
        </w:rPr>
      </w:pPr>
      <w:r w:rsidDel="00000000" w:rsidR="00000000" w:rsidRPr="00000000">
        <w:rPr>
          <w:rtl w:val="0"/>
        </w:rPr>
        <w:t xml:space="preserve">Specific diagnosis</w:t>
      </w:r>
    </w:p>
    <w:p w:rsidR="00000000" w:rsidDel="00000000" w:rsidP="00000000" w:rsidRDefault="00000000" w:rsidRPr="00000000" w14:paraId="000002EC">
      <w:pPr>
        <w:numPr>
          <w:ilvl w:val="0"/>
          <w:numId w:val="13"/>
        </w:numPr>
        <w:spacing w:before="0" w:beforeAutospacing="0"/>
        <w:ind w:left="720" w:hanging="360"/>
        <w:rPr>
          <w:u w:val="none"/>
        </w:rPr>
      </w:pPr>
      <w:r w:rsidDel="00000000" w:rsidR="00000000" w:rsidRPr="00000000">
        <w:rPr>
          <w:rtl w:val="0"/>
        </w:rPr>
        <w:t xml:space="preserve">Milan classification.</w:t>
      </w:r>
    </w:p>
    <w:p w:rsidR="00000000" w:rsidDel="00000000" w:rsidP="00000000" w:rsidRDefault="00000000" w:rsidRPr="00000000" w14:paraId="000002ED">
      <w:pPr>
        <w:spacing w:after="240" w:before="240" w:lineRule="auto"/>
        <w:rPr/>
      </w:pPr>
      <w:r w:rsidDel="00000000" w:rsidR="00000000" w:rsidRPr="00000000">
        <w:rPr>
          <w:rtl w:val="0"/>
        </w:rPr>
        <w:t xml:space="preserve">This allows several clinically meaningful levels of prediction to be represented simultaneously.</w:t>
      </w:r>
    </w:p>
    <w:p w:rsidR="00000000" w:rsidDel="00000000" w:rsidP="00000000" w:rsidRDefault="00000000" w:rsidRPr="00000000" w14:paraId="000002EE">
      <w:pPr>
        <w:spacing w:after="240" w:before="240" w:lineRule="auto"/>
        <w:rPr/>
      </w:pPr>
      <w:r w:rsidDel="00000000" w:rsidR="00000000" w:rsidRPr="00000000">
        <w:rPr>
          <w:rtl w:val="0"/>
        </w:rPr>
        <w:t xml:space="preserve">The system may also produce a ranked differential:</w:t>
      </w:r>
    </w:p>
    <w:p w:rsidR="00000000" w:rsidDel="00000000" w:rsidP="00000000" w:rsidRDefault="00000000" w:rsidRPr="00000000" w14:paraId="000002EF">
      <w:pPr>
        <w:rPr/>
      </w:pPr>
      <m:oMath>
        <m:r>
          <w:rPr/>
          <m:t xml:space="preserve">D={(</m:t>
        </m:r>
        <m:sSub>
          <m:sSubPr>
            <m:ctrlPr>
              <w:rPr/>
            </m:ctrlPr>
          </m:sSubPr>
          <m:e>
            <m:r>
              <w:rPr/>
              <m:t xml:space="preserve">d</m:t>
            </m:r>
          </m:e>
          <m:sub>
            <m:r>
              <w:rPr/>
              <m:t xml:space="preserve">1</m:t>
            </m:r>
          </m:sub>
        </m:sSub>
        <m:r>
          <w:rPr/>
          <m:t xml:space="preserve">,</m:t>
        </m:r>
        <m:sSub>
          <m:sSubPr>
            <m:ctrlPr>
              <w:rPr/>
            </m:ctrlPr>
          </m:sSubPr>
          <m:e>
            <m:r>
              <w:rPr/>
              <m:t xml:space="preserve">p</m:t>
            </m:r>
          </m:e>
          <m:sub>
            <m:r>
              <w:rPr/>
              <m:t xml:space="preserve">1</m:t>
            </m:r>
          </m:sub>
        </m:sSub>
        <m:r>
          <w:rPr/>
          <m:t xml:space="preserve">),(</m:t>
        </m:r>
        <m:sSub>
          <m:sSubPr>
            <m:ctrlPr>
              <w:rPr/>
            </m:ctrlPr>
          </m:sSubPr>
          <m:e>
            <m:r>
              <w:rPr/>
              <m:t xml:space="preserve">d</m:t>
            </m:r>
          </m:e>
          <m:sub>
            <m:r>
              <w:rPr/>
              <m:t xml:space="preserve">2</m:t>
            </m:r>
          </m:sub>
        </m:sSub>
        <m:r>
          <w:rPr/>
          <m:t xml:space="preserve">,</m:t>
        </m:r>
        <m:sSub>
          <m:sSubPr>
            <m:ctrlPr>
              <w:rPr/>
            </m:ctrlPr>
          </m:sSubPr>
          <m:e>
            <m:r>
              <w:rPr/>
              <m:t xml:space="preserve">p</m:t>
            </m:r>
          </m:e>
          <m:sub>
            <m:r>
              <w:rPr/>
              <m:t xml:space="preserve">2</m:t>
            </m:r>
          </m:sub>
        </m:sSub>
        <m:r>
          <w:rPr/>
          <m:t xml:space="preserve">), ... ,(</m:t>
        </m:r>
        <m:sSub>
          <m:sSubPr>
            <m:ctrlPr>
              <w:rPr/>
            </m:ctrlPr>
          </m:sSubPr>
          <m:e>
            <m:r>
              <w:rPr/>
              <m:t xml:space="preserve">d</m:t>
            </m:r>
          </m:e>
          <m:sub>
            <m:r>
              <w:rPr/>
              <m:t xml:space="preserve">n</m:t>
            </m:r>
          </m:sub>
        </m:sSub>
        <m:r>
          <w:rPr/>
          <m:t xml:space="preserve">,</m:t>
        </m:r>
        <m:sSub>
          <m:sSubPr>
            <m:ctrlPr>
              <w:rPr/>
            </m:ctrlPr>
          </m:sSubPr>
          <m:e>
            <m:r>
              <w:rPr/>
              <m:t xml:space="preserve">p</m:t>
            </m:r>
          </m:e>
          <m:sub>
            <m:r>
              <w:rPr/>
              <m:t xml:space="preserve">n</m:t>
            </m:r>
          </m:sub>
        </m:sSub>
        <m:r>
          <w:rPr/>
          <m:t xml:space="preserve">)}</m:t>
        </m:r>
      </m:oMath>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where di​ represents a candidate diagnosis and pi​ represents the corresponding model score or calibrated probability.</w:t>
      </w:r>
    </w:p>
    <w:p w:rsidR="00000000" w:rsidDel="00000000" w:rsidP="00000000" w:rsidRDefault="00000000" w:rsidRPr="00000000" w14:paraId="000002F1">
      <w:pPr>
        <w:spacing w:after="240" w:before="240" w:lineRule="auto"/>
        <w:rPr/>
      </w:pPr>
      <w:r w:rsidDel="00000000" w:rsidR="00000000" w:rsidRPr="00000000">
        <w:rPr>
          <w:rtl w:val="0"/>
        </w:rPr>
        <w:t xml:space="preserve">This is particularly relevant when the model cannot confidently distinguish between morphologically overlapping entities.</w:t>
      </w:r>
    </w:p>
    <w:p w:rsidR="00000000" w:rsidDel="00000000" w:rsidP="00000000" w:rsidRDefault="00000000" w:rsidRPr="00000000" w14:paraId="000002F2">
      <w:pPr>
        <w:spacing w:after="240" w:before="240" w:lineRule="auto"/>
        <w:rPr/>
      </w:pPr>
      <w:r w:rsidDel="00000000" w:rsidR="00000000" w:rsidRPr="00000000">
        <w:rPr>
          <w:rtl w:val="0"/>
        </w:rPr>
        <w:t xml:space="preserve">The final system may therefore distinguish between:</w:t>
      </w:r>
    </w:p>
    <w:p w:rsidR="00000000" w:rsidDel="00000000" w:rsidP="00000000" w:rsidRDefault="00000000" w:rsidRPr="00000000" w14:paraId="000002F3">
      <w:pPr>
        <w:numPr>
          <w:ilvl w:val="0"/>
          <w:numId w:val="61"/>
        </w:numPr>
        <w:spacing w:after="0" w:afterAutospacing="0" w:before="240" w:lineRule="auto"/>
        <w:ind w:left="720" w:hanging="360"/>
        <w:rPr/>
      </w:pPr>
      <w:r w:rsidDel="00000000" w:rsidR="00000000" w:rsidRPr="00000000">
        <w:rPr>
          <w:rtl w:val="0"/>
        </w:rPr>
        <w:t xml:space="preserve">Primary prediction — the highest-ranked candidate.</w:t>
      </w:r>
    </w:p>
    <w:p w:rsidR="00000000" w:rsidDel="00000000" w:rsidP="00000000" w:rsidRDefault="00000000" w:rsidRPr="00000000" w14:paraId="000002F4">
      <w:pPr>
        <w:numPr>
          <w:ilvl w:val="0"/>
          <w:numId w:val="61"/>
        </w:numPr>
        <w:spacing w:after="0" w:afterAutospacing="0" w:before="0" w:beforeAutospacing="0" w:lineRule="auto"/>
        <w:ind w:left="720" w:hanging="360"/>
        <w:rPr/>
      </w:pPr>
      <w:r w:rsidDel="00000000" w:rsidR="00000000" w:rsidRPr="00000000">
        <w:rPr>
          <w:rtl w:val="0"/>
        </w:rPr>
        <w:t xml:space="preserve">Alternative candidates — diagnostically plausible competing outputs.</w:t>
      </w:r>
    </w:p>
    <w:p w:rsidR="00000000" w:rsidDel="00000000" w:rsidP="00000000" w:rsidRDefault="00000000" w:rsidRPr="00000000" w14:paraId="000002F5">
      <w:pPr>
        <w:numPr>
          <w:ilvl w:val="0"/>
          <w:numId w:val="61"/>
        </w:numPr>
        <w:spacing w:after="0" w:afterAutospacing="0" w:before="0" w:beforeAutospacing="0" w:lineRule="auto"/>
        <w:ind w:left="720" w:hanging="360"/>
        <w:rPr/>
      </w:pPr>
      <w:r w:rsidDel="00000000" w:rsidR="00000000" w:rsidRPr="00000000">
        <w:rPr>
          <w:rtl w:val="0"/>
        </w:rPr>
        <w:t xml:space="preserve">Confidence or calibration information — indicating the strength of the model's evidence.</w:t>
      </w:r>
    </w:p>
    <w:p w:rsidR="00000000" w:rsidDel="00000000" w:rsidP="00000000" w:rsidRDefault="00000000" w:rsidRPr="00000000" w14:paraId="000002F6">
      <w:pPr>
        <w:numPr>
          <w:ilvl w:val="0"/>
          <w:numId w:val="61"/>
        </w:numPr>
        <w:spacing w:after="0" w:afterAutospacing="0" w:before="0" w:beforeAutospacing="0" w:lineRule="auto"/>
        <w:ind w:left="720" w:hanging="360"/>
        <w:rPr/>
      </w:pPr>
      <w:r w:rsidDel="00000000" w:rsidR="00000000" w:rsidRPr="00000000">
        <w:rPr>
          <w:rtl w:val="0"/>
        </w:rPr>
        <w:t xml:space="preserve">Warnings — indicating inadequate image quality, unfamiliar input or substantial diagnostic uncertainty.</w:t>
      </w:r>
    </w:p>
    <w:p w:rsidR="00000000" w:rsidDel="00000000" w:rsidP="00000000" w:rsidRDefault="00000000" w:rsidRPr="00000000" w14:paraId="000002F7">
      <w:pPr>
        <w:numPr>
          <w:ilvl w:val="0"/>
          <w:numId w:val="61"/>
        </w:numPr>
        <w:spacing w:after="240" w:before="0" w:beforeAutospacing="0" w:lineRule="auto"/>
        <w:ind w:left="720" w:hanging="360"/>
      </w:pPr>
      <w:r w:rsidDel="00000000" w:rsidR="00000000" w:rsidRPr="00000000">
        <w:rPr>
          <w:rtl w:val="0"/>
        </w:rPr>
        <w:t xml:space="preserve">Structured clinical information — wh</w:t>
      </w:r>
      <w:r w:rsidDel="00000000" w:rsidR="00000000" w:rsidRPr="00000000">
        <w:rPr>
          <w:rtl w:val="0"/>
        </w:rPr>
        <w:t xml:space="preserve">ere appropriate and supported by predetermined rules.</w:t>
      </w:r>
    </w:p>
    <w:p w:rsidR="00000000" w:rsidDel="00000000" w:rsidP="00000000" w:rsidRDefault="00000000" w:rsidRPr="00000000" w14:paraId="000002F8">
      <w:pPr>
        <w:spacing w:after="240" w:before="240" w:lineRule="auto"/>
        <w:rPr/>
      </w:pPr>
      <w:r w:rsidDel="00000000" w:rsidR="00000000" w:rsidRPr="00000000">
        <w:rPr>
          <w:rtl w:val="0"/>
        </w:rPr>
        <w:t xml:space="preserve">The exact relationship between these outputs remains an architectural decision. A hierarchical classifier, multiple prediction heads, or a flat classifier combined with deterministic post-processing could all theoretically implement similar functionality.</w:t>
      </w:r>
      <w:r w:rsidDel="00000000" w:rsidR="00000000" w:rsidRPr="00000000">
        <w:rPr>
          <w:rtl w:val="0"/>
        </w:rPr>
      </w:r>
    </w:p>
    <w:p w:rsidR="00000000" w:rsidDel="00000000" w:rsidP="00000000" w:rsidRDefault="00000000" w:rsidRPr="00000000" w14:paraId="000002F9">
      <w:pPr>
        <w:pStyle w:val="Heading2"/>
        <w:rPr/>
      </w:pPr>
      <w:bookmarkStart w:colFirst="0" w:colLast="0" w:name="_4w47lrdmcmeh" w:id="53"/>
      <w:bookmarkEnd w:id="53"/>
      <w:r w:rsidDel="00000000" w:rsidR="00000000" w:rsidRPr="00000000">
        <w:rPr>
          <w:rtl w:val="0"/>
        </w:rPr>
        <w:t xml:space="preserve">3.5 Image Quality, Adequacy and Out-of-Distribution Detection</w:t>
      </w:r>
    </w:p>
    <w:p w:rsidR="00000000" w:rsidDel="00000000" w:rsidP="00000000" w:rsidRDefault="00000000" w:rsidRPr="00000000" w14:paraId="000002FA">
      <w:pPr>
        <w:spacing w:after="240" w:before="240" w:lineRule="auto"/>
        <w:rPr/>
      </w:pPr>
      <w:r w:rsidDel="00000000" w:rsidR="00000000" w:rsidRPr="00000000">
        <w:rPr>
          <w:rtl w:val="0"/>
        </w:rPr>
        <w:t xml:space="preserve">A clinically useful system cannot assume that every supplied image is suitable for diagnostic inference.</w:t>
      </w:r>
    </w:p>
    <w:p w:rsidR="00000000" w:rsidDel="00000000" w:rsidP="00000000" w:rsidRDefault="00000000" w:rsidRPr="00000000" w14:paraId="000002FB">
      <w:pPr>
        <w:spacing w:after="240" w:before="240" w:lineRule="auto"/>
        <w:rPr/>
      </w:pPr>
      <w:r w:rsidDel="00000000" w:rsidR="00000000" w:rsidRPr="00000000">
        <w:rPr>
          <w:rtl w:val="0"/>
        </w:rPr>
        <w:t xml:space="preserve">The computational pipeline must distinguish at least three fundamentally different situations:</w:t>
      </w:r>
    </w:p>
    <w:p w:rsidR="00000000" w:rsidDel="00000000" w:rsidP="00000000" w:rsidRDefault="00000000" w:rsidRPr="00000000" w14:paraId="000002FC">
      <w:pPr>
        <w:numPr>
          <w:ilvl w:val="0"/>
          <w:numId w:val="8"/>
        </w:numPr>
        <w:spacing w:after="0" w:afterAutospacing="0"/>
        <w:ind w:left="720" w:hanging="360"/>
        <w:rPr>
          <w:u w:val="none"/>
        </w:rPr>
      </w:pPr>
      <w:r w:rsidDel="00000000" w:rsidR="00000000" w:rsidRPr="00000000">
        <w:rPr>
          <w:rtl w:val="0"/>
        </w:rPr>
        <w:t xml:space="preserve">Input unsuitable,</w:t>
      </w:r>
    </w:p>
    <w:p w:rsidR="00000000" w:rsidDel="00000000" w:rsidP="00000000" w:rsidRDefault="00000000" w:rsidRPr="00000000" w14:paraId="000002FD">
      <w:pPr>
        <w:numPr>
          <w:ilvl w:val="0"/>
          <w:numId w:val="8"/>
        </w:numPr>
        <w:spacing w:after="0" w:afterAutospacing="0" w:before="0" w:beforeAutospacing="0"/>
        <w:ind w:left="720" w:hanging="360"/>
        <w:rPr>
          <w:u w:val="none"/>
        </w:rPr>
      </w:pPr>
      <w:r w:rsidDel="00000000" w:rsidR="00000000" w:rsidRPr="00000000">
        <w:rPr>
          <w:rtl w:val="0"/>
        </w:rPr>
        <w:t xml:space="preserve">Input suitable but diagnostically ambiguous, </w:t>
      </w:r>
    </w:p>
    <w:p w:rsidR="00000000" w:rsidDel="00000000" w:rsidP="00000000" w:rsidRDefault="00000000" w:rsidRPr="00000000" w14:paraId="000002FE">
      <w:pPr>
        <w:numPr>
          <w:ilvl w:val="0"/>
          <w:numId w:val="8"/>
        </w:numPr>
        <w:spacing w:before="0" w:beforeAutospacing="0"/>
        <w:ind w:left="720" w:hanging="360"/>
        <w:rPr>
          <w:u w:val="none"/>
        </w:rPr>
      </w:pPr>
      <w:r w:rsidDel="00000000" w:rsidR="00000000" w:rsidRPr="00000000">
        <w:rPr>
          <w:rtl w:val="0"/>
        </w:rPr>
        <w:t xml:space="preserve">Input suitable and diagnostically informative.</w:t>
      </w:r>
    </w:p>
    <w:p w:rsidR="00000000" w:rsidDel="00000000" w:rsidP="00000000" w:rsidRDefault="00000000" w:rsidRPr="00000000" w14:paraId="000002FF">
      <w:pPr>
        <w:spacing w:after="240" w:before="240" w:lineRule="auto"/>
        <w:rPr/>
      </w:pPr>
      <w:r w:rsidDel="00000000" w:rsidR="00000000" w:rsidRPr="00000000">
        <w:rPr>
          <w:rtl w:val="0"/>
        </w:rPr>
        <w:t xml:space="preserve">This distinction is particularly important for NECK-CAD because the project is intended to analyse real cytological material rather than an artificially curated collection of perfect images.</w:t>
      </w:r>
      <w:r w:rsidDel="00000000" w:rsidR="00000000" w:rsidRPr="00000000">
        <w:rPr>
          <w:rtl w:val="0"/>
        </w:rPr>
      </w:r>
    </w:p>
    <w:p w:rsidR="00000000" w:rsidDel="00000000" w:rsidP="00000000" w:rsidRDefault="00000000" w:rsidRPr="00000000" w14:paraId="00000300">
      <w:pPr>
        <w:pStyle w:val="Heading3"/>
        <w:rPr/>
      </w:pPr>
      <w:bookmarkStart w:colFirst="0" w:colLast="0" w:name="_vijqztni707y" w:id="54"/>
      <w:bookmarkEnd w:id="54"/>
      <w:r w:rsidDel="00000000" w:rsidR="00000000" w:rsidRPr="00000000">
        <w:rPr>
          <w:rtl w:val="0"/>
        </w:rPr>
        <w:t xml:space="preserve">3.5.1 Computation Image Quality Assesment</w:t>
      </w:r>
    </w:p>
    <w:p w:rsidR="00000000" w:rsidDel="00000000" w:rsidP="00000000" w:rsidRDefault="00000000" w:rsidRPr="00000000" w14:paraId="00000301">
      <w:pPr>
        <w:spacing w:after="240" w:before="240" w:lineRule="auto"/>
        <w:rPr/>
      </w:pPr>
      <w:r w:rsidDel="00000000" w:rsidR="00000000" w:rsidRPr="00000000">
        <w:rPr>
          <w:rtl w:val="0"/>
        </w:rPr>
        <w:t xml:space="preserve">Before diagnostic classification, an image may undergo quality-control assessment.</w:t>
      </w:r>
    </w:p>
    <w:p w:rsidR="00000000" w:rsidDel="00000000" w:rsidP="00000000" w:rsidRDefault="00000000" w:rsidRPr="00000000" w14:paraId="00000302">
      <w:pPr>
        <w:spacing w:after="240" w:before="240" w:lineRule="auto"/>
        <w:rPr/>
      </w:pPr>
      <w:r w:rsidDel="00000000" w:rsidR="00000000" w:rsidRPr="00000000">
        <w:rPr>
          <w:rtl w:val="0"/>
        </w:rPr>
        <w:t xml:space="preserve">Potential measurable properties include:</w:t>
      </w:r>
    </w:p>
    <w:p w:rsidR="00000000" w:rsidDel="00000000" w:rsidP="00000000" w:rsidRDefault="00000000" w:rsidRPr="00000000" w14:paraId="00000303">
      <w:pPr>
        <w:numPr>
          <w:ilvl w:val="0"/>
          <w:numId w:val="17"/>
        </w:numPr>
        <w:spacing w:after="0" w:afterAutospacing="0" w:before="240" w:lineRule="auto"/>
        <w:ind w:left="720" w:hanging="360"/>
      </w:pPr>
      <w:r w:rsidDel="00000000" w:rsidR="00000000" w:rsidRPr="00000000">
        <w:rPr>
          <w:rtl w:val="0"/>
        </w:rPr>
        <w:t xml:space="preserve">focus and sharpness;</w:t>
      </w:r>
    </w:p>
    <w:p w:rsidR="00000000" w:rsidDel="00000000" w:rsidP="00000000" w:rsidRDefault="00000000" w:rsidRPr="00000000" w14:paraId="00000304">
      <w:pPr>
        <w:numPr>
          <w:ilvl w:val="0"/>
          <w:numId w:val="17"/>
        </w:numPr>
        <w:spacing w:after="0" w:afterAutospacing="0" w:before="0" w:beforeAutospacing="0" w:lineRule="auto"/>
        <w:ind w:left="720" w:hanging="360"/>
      </w:pPr>
      <w:r w:rsidDel="00000000" w:rsidR="00000000" w:rsidRPr="00000000">
        <w:rPr>
          <w:rtl w:val="0"/>
        </w:rPr>
        <w:t xml:space="preserve">illumination;</w:t>
      </w:r>
    </w:p>
    <w:p w:rsidR="00000000" w:rsidDel="00000000" w:rsidP="00000000" w:rsidRDefault="00000000" w:rsidRPr="00000000" w14:paraId="00000305">
      <w:pPr>
        <w:numPr>
          <w:ilvl w:val="0"/>
          <w:numId w:val="17"/>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0306">
      <w:pPr>
        <w:numPr>
          <w:ilvl w:val="0"/>
          <w:numId w:val="17"/>
        </w:numPr>
        <w:spacing w:after="0" w:afterAutospacing="0" w:before="0" w:beforeAutospacing="0" w:lineRule="auto"/>
        <w:ind w:left="720" w:hanging="360"/>
      </w:pPr>
      <w:r w:rsidDel="00000000" w:rsidR="00000000" w:rsidRPr="00000000">
        <w:rPr>
          <w:rtl w:val="0"/>
        </w:rPr>
        <w:t xml:space="preserve">staining characteristics;</w:t>
      </w:r>
    </w:p>
    <w:p w:rsidR="00000000" w:rsidDel="00000000" w:rsidP="00000000" w:rsidRDefault="00000000" w:rsidRPr="00000000" w14:paraId="00000307">
      <w:pPr>
        <w:numPr>
          <w:ilvl w:val="0"/>
          <w:numId w:val="17"/>
        </w:numPr>
        <w:spacing w:after="0" w:afterAutospacing="0" w:before="0" w:beforeAutospacing="0" w:lineRule="auto"/>
        <w:ind w:left="720" w:hanging="360"/>
      </w:pPr>
      <w:r w:rsidDel="00000000" w:rsidR="00000000" w:rsidRPr="00000000">
        <w:rPr>
          <w:rtl w:val="0"/>
        </w:rPr>
        <w:t xml:space="preserve">excessive background;</w:t>
      </w:r>
    </w:p>
    <w:p w:rsidR="00000000" w:rsidDel="00000000" w:rsidP="00000000" w:rsidRDefault="00000000" w:rsidRPr="00000000" w14:paraId="00000308">
      <w:pPr>
        <w:numPr>
          <w:ilvl w:val="0"/>
          <w:numId w:val="17"/>
        </w:numPr>
        <w:spacing w:after="0" w:afterAutospacing="0" w:before="0" w:beforeAutospacing="0" w:lineRule="auto"/>
        <w:ind w:left="720" w:hanging="360"/>
      </w:pPr>
      <w:r w:rsidDel="00000000" w:rsidR="00000000" w:rsidRPr="00000000">
        <w:rPr>
          <w:rtl w:val="0"/>
        </w:rPr>
        <w:t xml:space="preserve">image corruption;</w:t>
      </w:r>
    </w:p>
    <w:p w:rsidR="00000000" w:rsidDel="00000000" w:rsidP="00000000" w:rsidRDefault="00000000" w:rsidRPr="00000000" w14:paraId="00000309">
      <w:pPr>
        <w:numPr>
          <w:ilvl w:val="0"/>
          <w:numId w:val="17"/>
        </w:numPr>
        <w:spacing w:after="0" w:afterAutospacing="0" w:before="0" w:beforeAutospacing="0" w:lineRule="auto"/>
        <w:ind w:left="720" w:hanging="360"/>
      </w:pPr>
      <w:r w:rsidDel="00000000" w:rsidR="00000000" w:rsidRPr="00000000">
        <w:rPr>
          <w:rtl w:val="0"/>
        </w:rPr>
        <w:t xml:space="preserve">artefacts;</w:t>
      </w:r>
    </w:p>
    <w:p w:rsidR="00000000" w:rsidDel="00000000" w:rsidP="00000000" w:rsidRDefault="00000000" w:rsidRPr="00000000" w14:paraId="0000030A">
      <w:pPr>
        <w:numPr>
          <w:ilvl w:val="0"/>
          <w:numId w:val="17"/>
        </w:numPr>
        <w:spacing w:after="0" w:afterAutospacing="0" w:before="0" w:beforeAutospacing="0" w:lineRule="auto"/>
        <w:ind w:left="720" w:hanging="360"/>
      </w:pPr>
      <w:r w:rsidDel="00000000" w:rsidR="00000000" w:rsidRPr="00000000">
        <w:rPr>
          <w:rtl w:val="0"/>
        </w:rPr>
        <w:t xml:space="preserve">insufficient cellular material;</w:t>
      </w:r>
    </w:p>
    <w:p w:rsidR="00000000" w:rsidDel="00000000" w:rsidP="00000000" w:rsidRDefault="00000000" w:rsidRPr="00000000" w14:paraId="0000030B">
      <w:pPr>
        <w:numPr>
          <w:ilvl w:val="0"/>
          <w:numId w:val="17"/>
        </w:numPr>
        <w:spacing w:after="0" w:afterAutospacing="0" w:before="0" w:beforeAutospacing="0" w:lineRule="auto"/>
        <w:ind w:left="720" w:hanging="360"/>
      </w:pPr>
      <w:r w:rsidDel="00000000" w:rsidR="00000000" w:rsidRPr="00000000">
        <w:rPr>
          <w:rtl w:val="0"/>
        </w:rPr>
        <w:t xml:space="preserve">inappropriate magnification;</w:t>
      </w:r>
    </w:p>
    <w:p w:rsidR="00000000" w:rsidDel="00000000" w:rsidP="00000000" w:rsidRDefault="00000000" w:rsidRPr="00000000" w14:paraId="0000030C">
      <w:pPr>
        <w:numPr>
          <w:ilvl w:val="0"/>
          <w:numId w:val="17"/>
        </w:numPr>
        <w:spacing w:after="240" w:before="0" w:beforeAutospacing="0" w:lineRule="auto"/>
        <w:ind w:left="720" w:hanging="360"/>
      </w:pPr>
      <w:r w:rsidDel="00000000" w:rsidR="00000000" w:rsidRPr="00000000">
        <w:rPr>
          <w:rtl w:val="0"/>
        </w:rPr>
        <w:t xml:space="preserve">severe smearing or distortion.</w:t>
      </w:r>
    </w:p>
    <w:p w:rsidR="00000000" w:rsidDel="00000000" w:rsidP="00000000" w:rsidRDefault="00000000" w:rsidRPr="00000000" w14:paraId="0000030D">
      <w:pPr>
        <w:spacing w:after="240" w:before="240" w:lineRule="auto"/>
        <w:rPr/>
      </w:pPr>
      <w:r w:rsidDel="00000000" w:rsidR="00000000" w:rsidRPr="00000000">
        <w:rPr>
          <w:rtl w:val="0"/>
        </w:rPr>
        <w:t xml:space="preserve">Some properties can be assessed using relatively simple computational methods. For example, image sharpness can be estimated using measures based on high-frequency spatial information, while contrast can be estimated from intensity distributions.</w:t>
      </w:r>
    </w:p>
    <w:p w:rsidR="00000000" w:rsidDel="00000000" w:rsidP="00000000" w:rsidRDefault="00000000" w:rsidRPr="00000000" w14:paraId="0000030E">
      <w:pPr>
        <w:spacing w:after="240" w:before="240" w:lineRule="auto"/>
        <w:rPr/>
      </w:pPr>
      <w:r w:rsidDel="00000000" w:rsidR="00000000" w:rsidRPr="00000000">
        <w:rPr>
          <w:rtl w:val="0"/>
        </w:rPr>
        <w:t xml:space="preserve">More sophisticated quality assessment can instead use a learned classifier:</w:t>
      </w:r>
    </w:p>
    <w:p w:rsidR="00000000" w:rsidDel="00000000" w:rsidP="00000000" w:rsidRDefault="00000000" w:rsidRPr="00000000" w14:paraId="0000030F">
      <w:pPr>
        <w:rPr/>
      </w:pPr>
      <m:oMath>
        <m:r>
          <w:rPr/>
          <m:t xml:space="preserve">q=</m:t>
        </m:r>
        <m:sSub>
          <m:sSubPr>
            <m:ctrlPr>
              <w:rPr/>
            </m:ctrlPr>
          </m:sSubPr>
          <m:e>
            <m:r>
              <w:rPr/>
              <m:t xml:space="preserve">f</m:t>
            </m:r>
          </m:e>
          <m:sub>
            <m:r>
              <w:rPr/>
              <m:t xml:space="preserve">quality</m:t>
            </m:r>
          </m:sub>
        </m:sSub>
        <m:r>
          <w:rPr/>
          <m:t xml:space="preserve">(X;</m:t>
        </m:r>
        <m:sSub>
          <m:sSubPr>
            <m:ctrlPr>
              <w:rPr/>
            </m:ctrlPr>
          </m:sSubPr>
          <m:e>
            <m:r>
              <w:rPr/>
              <m:t>θ</m:t>
            </m:r>
          </m:e>
          <m:sub>
            <m:r>
              <w:rPr/>
              <m:t xml:space="preserve">q</m:t>
            </m:r>
          </m:sub>
        </m:sSub>
        <m:r>
          <w:rPr/>
          <m:t xml:space="preserve">)</m:t>
        </m:r>
      </m:oMath>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where q represents a quality score or quality classification.</w:t>
      </w:r>
    </w:p>
    <w:p w:rsidR="00000000" w:rsidDel="00000000" w:rsidP="00000000" w:rsidRDefault="00000000" w:rsidRPr="00000000" w14:paraId="00000311">
      <w:pPr>
        <w:spacing w:after="240" w:before="240" w:lineRule="auto"/>
        <w:rPr/>
      </w:pPr>
      <w:r w:rsidDel="00000000" w:rsidR="00000000" w:rsidRPr="00000000">
        <w:rPr>
          <w:rtl w:val="0"/>
        </w:rPr>
        <w:t xml:space="preserve">The important architectural principle is that quality assessment can </w:t>
      </w:r>
      <w:r w:rsidDel="00000000" w:rsidR="00000000" w:rsidRPr="00000000">
        <w:rPr>
          <w:rtl w:val="0"/>
        </w:rPr>
        <w:t xml:space="preserve">operate before diagnostic</w:t>
      </w:r>
      <w:r w:rsidDel="00000000" w:rsidR="00000000" w:rsidRPr="00000000">
        <w:rPr>
          <w:rtl w:val="0"/>
        </w:rPr>
        <w:t xml:space="preserve"> inference.</w:t>
      </w:r>
    </w:p>
    <w:p w:rsidR="00000000" w:rsidDel="00000000" w:rsidP="00000000" w:rsidRDefault="00000000" w:rsidRPr="00000000" w14:paraId="00000312">
      <w:pPr>
        <w:spacing w:after="240" w:before="240" w:lineRule="auto"/>
        <w:rPr/>
      </w:pPr>
      <w:r w:rsidDel="00000000" w:rsidR="00000000" w:rsidRPr="00000000">
        <w:rPr>
          <w:rtl w:val="0"/>
        </w:rPr>
        <w:t xml:space="preserve">For multiple submitted images,</w:t>
      </w:r>
    </w:p>
    <w:p w:rsidR="00000000" w:rsidDel="00000000" w:rsidP="00000000" w:rsidRDefault="00000000" w:rsidRPr="00000000" w14:paraId="00000313">
      <w:pPr>
        <w:rPr/>
      </w:pP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the system could independently calculate</w:t>
      </w:r>
    </w:p>
    <w:p w:rsidR="00000000" w:rsidDel="00000000" w:rsidP="00000000" w:rsidRDefault="00000000" w:rsidRPr="00000000" w14:paraId="00000315">
      <w:pP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316">
      <w:pPr>
        <w:spacing w:after="240" w:before="240" w:lineRule="auto"/>
        <w:rPr/>
      </w:pPr>
      <w:r w:rsidDel="00000000" w:rsidR="00000000" w:rsidRPr="00000000">
        <w:rPr>
          <w:rtl w:val="0"/>
        </w:rPr>
        <w:t xml:space="preserve">and exclude images that fail predefined quality criteria.</w:t>
      </w:r>
    </w:p>
    <w:p w:rsidR="00000000" w:rsidDel="00000000" w:rsidP="00000000" w:rsidRDefault="00000000" w:rsidRPr="00000000" w14:paraId="00000317">
      <w:pPr>
        <w:spacing w:after="240" w:before="240" w:lineRule="auto"/>
        <w:rPr/>
      </w:pPr>
      <w:r w:rsidDel="00000000" w:rsidR="00000000" w:rsidRPr="00000000">
        <w:rPr>
          <w:rtl w:val="0"/>
        </w:rPr>
        <w:t xml:space="preserve">This would allow a hypothetical four-image input containing two unusable images and two suitable images to proceed using the suitable images rather than allowing the unusable images to distort the diagnostic model.</w:t>
      </w:r>
    </w:p>
    <w:p w:rsidR="00000000" w:rsidDel="00000000" w:rsidP="00000000" w:rsidRDefault="00000000" w:rsidRPr="00000000" w14:paraId="00000318">
      <w:pPr>
        <w:spacing w:after="240" w:before="240" w:lineRule="auto"/>
        <w:rPr/>
      </w:pPr>
      <w:r w:rsidDel="00000000" w:rsidR="00000000" w:rsidRPr="00000000">
        <w:rPr>
          <w:rtl w:val="0"/>
        </w:rPr>
        <w:t xml:space="preserve">The exact quality criteria and thresholds should be empirically established rather than predetermined arbitrarily.</w:t>
      </w:r>
      <w:r w:rsidDel="00000000" w:rsidR="00000000" w:rsidRPr="00000000">
        <w:rPr>
          <w:rtl w:val="0"/>
        </w:rPr>
      </w:r>
    </w:p>
    <w:p w:rsidR="00000000" w:rsidDel="00000000" w:rsidP="00000000" w:rsidRDefault="00000000" w:rsidRPr="00000000" w14:paraId="00000319">
      <w:pPr>
        <w:pStyle w:val="Heading3"/>
        <w:rPr/>
      </w:pPr>
      <w:bookmarkStart w:colFirst="0" w:colLast="0" w:name="_l0yppvgpn21p" w:id="55"/>
      <w:bookmarkEnd w:id="55"/>
      <w:r w:rsidDel="00000000" w:rsidR="00000000" w:rsidRPr="00000000">
        <w:rPr>
          <w:rtl w:val="0"/>
        </w:rPr>
        <w:t xml:space="preserve">3.5.2 Specimen Adequacy vs Diagnostic Uncertainty</w:t>
      </w:r>
    </w:p>
    <w:p w:rsidR="00000000" w:rsidDel="00000000" w:rsidP="00000000" w:rsidRDefault="00000000" w:rsidRPr="00000000" w14:paraId="0000031A">
      <w:pPr>
        <w:spacing w:after="240" w:before="240" w:lineRule="auto"/>
        <w:rPr/>
      </w:pPr>
      <w:r w:rsidDel="00000000" w:rsidR="00000000" w:rsidRPr="00000000">
        <w:rPr>
          <w:rtl w:val="0"/>
        </w:rPr>
        <w:t xml:space="preserve">Specimen adequacy and diagnostic uncertainty must not be treated as the same computational problem.</w:t>
      </w:r>
    </w:p>
    <w:p w:rsidR="00000000" w:rsidDel="00000000" w:rsidP="00000000" w:rsidRDefault="00000000" w:rsidRPr="00000000" w14:paraId="0000031B">
      <w:pPr>
        <w:spacing w:after="240" w:before="240" w:lineRule="auto"/>
        <w:rPr/>
      </w:pPr>
      <w:r w:rsidDel="00000000" w:rsidR="00000000" w:rsidRPr="00000000">
        <w:rPr>
          <w:rtl w:val="0"/>
        </w:rPr>
        <w:t xml:space="preserve">An image may be technically valid but diagnostically ambiguous.</w:t>
      </w:r>
    </w:p>
    <w:p w:rsidR="00000000" w:rsidDel="00000000" w:rsidP="00000000" w:rsidRDefault="00000000" w:rsidRPr="00000000" w14:paraId="0000031C">
      <w:pPr>
        <w:spacing w:after="240" w:before="240" w:lineRule="auto"/>
        <w:rPr/>
      </w:pPr>
      <w:r w:rsidDel="00000000" w:rsidR="00000000" w:rsidRPr="00000000">
        <w:rPr>
          <w:rtl w:val="0"/>
        </w:rPr>
        <w:t xml:space="preserve">For example:</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Image passes quality control ⇏ diagnosis is possible.</w:t>
      </w:r>
    </w:p>
    <w:p w:rsidR="00000000" w:rsidDel="00000000" w:rsidP="00000000" w:rsidRDefault="00000000" w:rsidRPr="00000000" w14:paraId="0000031E">
      <w:pPr>
        <w:spacing w:after="240" w:before="240" w:lineRule="auto"/>
        <w:rPr/>
      </w:pPr>
      <w:r w:rsidDel="00000000" w:rsidR="00000000" w:rsidRPr="00000000">
        <w:rPr>
          <w:rtl w:val="0"/>
        </w:rPr>
        <w:t xml:space="preserve">Conversely:</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Image fails quality control ⇒ diagnostic inference should not proceed normally.</w:t>
      </w:r>
    </w:p>
    <w:p w:rsidR="00000000" w:rsidDel="00000000" w:rsidP="00000000" w:rsidRDefault="00000000" w:rsidRPr="00000000" w14:paraId="00000320">
      <w:pPr>
        <w:spacing w:after="240" w:before="240" w:lineRule="auto"/>
        <w:rPr/>
      </w:pPr>
      <w:r w:rsidDel="00000000" w:rsidR="00000000" w:rsidRPr="00000000">
        <w:rPr>
          <w:rtl w:val="0"/>
        </w:rPr>
        <w:t xml:space="preserve">A useful conceptual pipeline is therefore:</w:t>
      </w:r>
    </w:p>
    <w:p w:rsidR="00000000" w:rsidDel="00000000" w:rsidP="00000000" w:rsidRDefault="00000000" w:rsidRPr="00000000" w14:paraId="00000321">
      <w:pPr>
        <w:rPr/>
      </w:pPr>
      <m:oMath>
        <m:r>
          <w:rPr/>
          <m:t xml:space="preserve">X</m:t>
        </m:r>
        <m:r>
          <w:rPr/>
          <m:t>→</m:t>
        </m:r>
        <m:r>
          <w:rPr/>
          <m:t xml:space="preserve">Q(X)</m:t>
        </m:r>
        <m:r>
          <w:rPr/>
          <m:t>→</m:t>
        </m:r>
        <m:r>
          <w:rPr/>
          <m:t xml:space="preserve">A(X)</m:t>
        </m:r>
        <m:r>
          <w:rPr/>
          <m:t>→</m:t>
        </m:r>
        <m:r>
          <w:rPr/>
          <m:t xml:space="preserve">D(X)</m:t>
        </m:r>
      </m:oMath>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where:</w:t>
      </w:r>
    </w:p>
    <w:p w:rsidR="00000000" w:rsidDel="00000000" w:rsidP="00000000" w:rsidRDefault="00000000" w:rsidRPr="00000000" w14:paraId="00000323">
      <w:pPr>
        <w:numPr>
          <w:ilvl w:val="0"/>
          <w:numId w:val="5"/>
        </w:numPr>
        <w:spacing w:after="0" w:afterAutospacing="0" w:before="240" w:lineRule="auto"/>
        <w:ind w:left="720" w:hanging="360"/>
      </w:pPr>
      <w:r w:rsidDel="00000000" w:rsidR="00000000" w:rsidRPr="00000000">
        <w:rPr>
          <w:rtl w:val="0"/>
        </w:rPr>
        <w:t xml:space="preserve">Q(X) represents computational image quality,</w:t>
      </w:r>
    </w:p>
    <w:p w:rsidR="00000000" w:rsidDel="00000000" w:rsidP="00000000" w:rsidRDefault="00000000" w:rsidRPr="00000000" w14:paraId="00000324">
      <w:pPr>
        <w:numPr>
          <w:ilvl w:val="0"/>
          <w:numId w:val="5"/>
        </w:numPr>
        <w:spacing w:after="0" w:afterAutospacing="0" w:before="0" w:beforeAutospacing="0" w:lineRule="auto"/>
        <w:ind w:left="720" w:hanging="360"/>
      </w:pPr>
      <w:r w:rsidDel="00000000" w:rsidR="00000000" w:rsidRPr="00000000">
        <w:rPr>
          <w:rtl w:val="0"/>
        </w:rPr>
        <w:t xml:space="preserve">A(X) represents specimen adequacy,</w:t>
      </w:r>
    </w:p>
    <w:p w:rsidR="00000000" w:rsidDel="00000000" w:rsidP="00000000" w:rsidRDefault="00000000" w:rsidRPr="00000000" w14:paraId="00000325">
      <w:pPr>
        <w:numPr>
          <w:ilvl w:val="0"/>
          <w:numId w:val="5"/>
        </w:numPr>
        <w:spacing w:after="240" w:before="0" w:beforeAutospacing="0" w:lineRule="auto"/>
        <w:ind w:left="720" w:hanging="360"/>
      </w:pPr>
      <w:r w:rsidDel="00000000" w:rsidR="00000000" w:rsidRPr="00000000">
        <w:rPr>
          <w:rtl w:val="0"/>
        </w:rPr>
        <w:t xml:space="preserve">D(X) represents diagnostic inference.</w:t>
      </w:r>
    </w:p>
    <w:p w:rsidR="00000000" w:rsidDel="00000000" w:rsidP="00000000" w:rsidRDefault="00000000" w:rsidRPr="00000000" w14:paraId="00000326">
      <w:pPr>
        <w:spacing w:after="240" w:before="240" w:lineRule="auto"/>
        <w:rPr/>
      </w:pPr>
      <w:r w:rsidDel="00000000" w:rsidR="00000000" w:rsidRPr="00000000">
        <w:rPr>
          <w:rtl w:val="0"/>
        </w:rPr>
        <w:t xml:space="preserve">A specimen may pass the first two stages but still produce a highly uncertain diagnostic distribution.</w:t>
      </w:r>
    </w:p>
    <w:p w:rsidR="00000000" w:rsidDel="00000000" w:rsidP="00000000" w:rsidRDefault="00000000" w:rsidRPr="00000000" w14:paraId="00000327">
      <w:pPr>
        <w:spacing w:after="240" w:before="240" w:lineRule="auto"/>
        <w:rPr/>
      </w:pPr>
      <w:r w:rsidDel="00000000" w:rsidR="00000000" w:rsidRPr="00000000">
        <w:rPr>
          <w:rtl w:val="0"/>
        </w:rPr>
        <w:t xml:space="preserve">For example:</w:t>
      </w:r>
    </w:p>
    <w:p w:rsidR="00000000" w:rsidDel="00000000" w:rsidP="00000000" w:rsidRDefault="00000000" w:rsidRPr="00000000" w14:paraId="00000328">
      <w:pPr>
        <w:rPr/>
      </w:pPr>
      <m:oMath>
        <m:r>
          <w:rPr/>
          <m:t xml:space="preserve">p=[0.27,0.25,0.24,0.24]</m:t>
        </m:r>
      </m:oMath>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indicates that the model has produced a technically valid output but has very little separation between candidate classes.</w: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This is fundamentally different from an image that is blurred, corrupted or contains insufficient interpretable material.</w:t>
      </w:r>
    </w:p>
    <w:p w:rsidR="00000000" w:rsidDel="00000000" w:rsidP="00000000" w:rsidRDefault="00000000" w:rsidRPr="00000000" w14:paraId="0000032B">
      <w:pPr>
        <w:spacing w:after="240" w:before="240" w:lineRule="auto"/>
        <w:rPr/>
      </w:pPr>
      <w:r w:rsidDel="00000000" w:rsidR="00000000" w:rsidRPr="00000000">
        <w:rPr>
          <w:rtl w:val="0"/>
        </w:rPr>
        <w:t xml:space="preserve">Consequently, NECK-CAD should not attempt to solve every uncertainty problem with a single arbitrary confidence threshold. The distinction between input quality, specimen adequacy, model uncertainty and diagnostic ambiguity should be preserved throughout the design.</w:t>
      </w:r>
      <w:r w:rsidDel="00000000" w:rsidR="00000000" w:rsidRPr="00000000">
        <w:rPr>
          <w:rtl w:val="0"/>
        </w:rPr>
      </w:r>
    </w:p>
    <w:p w:rsidR="00000000" w:rsidDel="00000000" w:rsidP="00000000" w:rsidRDefault="00000000" w:rsidRPr="00000000" w14:paraId="0000032C">
      <w:pPr>
        <w:pStyle w:val="Heading3"/>
        <w:rPr/>
      </w:pPr>
      <w:bookmarkStart w:colFirst="0" w:colLast="0" w:name="_7usbdg2ri4gi" w:id="56"/>
      <w:bookmarkEnd w:id="56"/>
      <w:r w:rsidDel="00000000" w:rsidR="00000000" w:rsidRPr="00000000">
        <w:rPr>
          <w:rtl w:val="0"/>
        </w:rPr>
        <w:t xml:space="preserve">3.5.3 Out-of-Distribution Detection</w:t>
      </w:r>
    </w:p>
    <w:p w:rsidR="00000000" w:rsidDel="00000000" w:rsidP="00000000" w:rsidRDefault="00000000" w:rsidRPr="00000000" w14:paraId="0000032D">
      <w:pPr>
        <w:spacing w:after="240" w:before="240" w:lineRule="auto"/>
        <w:rPr/>
      </w:pPr>
      <w:r w:rsidDel="00000000" w:rsidR="00000000" w:rsidRPr="00000000">
        <w:rPr>
          <w:rtl w:val="0"/>
        </w:rPr>
        <w:t xml:space="preserve">A classifier trained on a defined set of cytological classes may encounter images that do not belong to its training distribution.</w:t>
      </w:r>
    </w:p>
    <w:p w:rsidR="00000000" w:rsidDel="00000000" w:rsidP="00000000" w:rsidRDefault="00000000" w:rsidRPr="00000000" w14:paraId="0000032E">
      <w:pPr>
        <w:spacing w:after="240" w:before="240" w:lineRule="auto"/>
        <w:rPr/>
      </w:pPr>
      <w:r w:rsidDel="00000000" w:rsidR="00000000" w:rsidRPr="00000000">
        <w:rPr>
          <w:rtl w:val="0"/>
        </w:rPr>
        <w:t xml:space="preserve">Let</w:t>
      </w:r>
    </w:p>
    <w:p w:rsidR="00000000" w:rsidDel="00000000" w:rsidP="00000000" w:rsidRDefault="00000000" w:rsidRPr="00000000" w14:paraId="0000032F">
      <w:pPr>
        <w:rPr/>
      </w:pPr>
      <m:oMath>
        <m:r>
          <w:rPr/>
          <m:t xml:space="preserve">X</m:t>
        </m:r>
        <m:r>
          <w:rPr/>
          <m:t>∼</m:t>
        </m:r>
        <m:sSub>
          <m:sSubPr>
            <m:ctrlPr>
              <w:rPr/>
            </m:ctrlPr>
          </m:sSubPr>
          <m:e>
            <m:r>
              <w:rPr/>
              <m:t xml:space="preserve">P</m:t>
            </m:r>
          </m:e>
          <m:sub>
            <m:r>
              <w:rPr/>
              <m:t xml:space="preserve">ID</m:t>
            </m:r>
          </m:sub>
        </m:sSub>
      </m:oMath>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represent an in-distribution sample and</w:t>
      </w:r>
    </w:p>
    <w:p w:rsidR="00000000" w:rsidDel="00000000" w:rsidP="00000000" w:rsidRDefault="00000000" w:rsidRPr="00000000" w14:paraId="00000331">
      <w:pPr>
        <w:rPr/>
      </w:pPr>
      <m:oMath>
        <m:r>
          <w:rPr/>
          <m:t xml:space="preserve">X</m:t>
        </m:r>
        <m:r>
          <w:rPr/>
          <m:t>∼</m:t>
        </m:r>
        <m:sSub>
          <m:sSubPr>
            <m:ctrlPr>
              <w:rPr/>
            </m:ctrlPr>
          </m:sSubPr>
          <m:e>
            <m:r>
              <w:rPr/>
              <m:t xml:space="preserve">P</m:t>
            </m:r>
          </m:e>
          <m:sub>
            <m:r>
              <w:rPr/>
              <m:t xml:space="preserve">OOD</m:t>
            </m:r>
          </m:sub>
        </m:sSub>
      </m:oMath>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represent an out-of-distribution sample.</w:t>
      </w:r>
    </w:p>
    <w:p w:rsidR="00000000" w:rsidDel="00000000" w:rsidP="00000000" w:rsidRDefault="00000000" w:rsidRPr="00000000" w14:paraId="00000333">
      <w:pPr>
        <w:spacing w:after="240" w:before="240" w:lineRule="auto"/>
        <w:rPr/>
      </w:pPr>
      <w:r w:rsidDel="00000000" w:rsidR="00000000" w:rsidRPr="00000000">
        <w:rPr>
          <w:rtl w:val="0"/>
        </w:rPr>
        <w:t xml:space="preserve">A conventional classifier may nevertheless assign an apparently confident class to an OOD image.</w:t>
      </w:r>
    </w:p>
    <w:p w:rsidR="00000000" w:rsidDel="00000000" w:rsidP="00000000" w:rsidRDefault="00000000" w:rsidRPr="00000000" w14:paraId="00000334">
      <w:pPr>
        <w:spacing w:after="240" w:before="240" w:lineRule="auto"/>
        <w:rPr/>
      </w:pPr>
      <w:r w:rsidDel="00000000" w:rsidR="00000000" w:rsidRPr="00000000">
        <w:rPr>
          <w:rtl w:val="0"/>
        </w:rPr>
        <w:t xml:space="preserve">This is particularly dangerous because softmax confidence alone does not reliably indicate whether an image belongs to the model's intended domain. Research has demonstrated that neural networks can produce overconfident softmax outputs on OOD inputs, motivating dedicated OOD-detection methods [26].</w:t>
      </w:r>
    </w:p>
    <w:p w:rsidR="00000000" w:rsidDel="00000000" w:rsidP="00000000" w:rsidRDefault="00000000" w:rsidRPr="00000000" w14:paraId="00000335">
      <w:pPr>
        <w:spacing w:after="240" w:before="240" w:lineRule="auto"/>
        <w:rPr/>
      </w:pPr>
      <w:r w:rsidDel="00000000" w:rsidR="00000000" w:rsidRPr="00000000">
        <w:rPr>
          <w:rtl w:val="0"/>
        </w:rPr>
        <w:t xml:space="preserve">One possible approach is to construct an OOD score:</w:t>
      </w:r>
    </w:p>
    <w:p w:rsidR="00000000" w:rsidDel="00000000" w:rsidP="00000000" w:rsidRDefault="00000000" w:rsidRPr="00000000" w14:paraId="00000336">
      <w:pPr>
        <w:rPr/>
      </w:pPr>
      <m:oMath>
        <m:r>
          <w:rPr/>
          <m:t xml:space="preserve">s(X)=g(z(X))</m:t>
        </m:r>
      </m:oMath>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where z(X) represents the classifier logits and g is an OOD-scoring function.</w:t>
      </w:r>
    </w:p>
    <w:p w:rsidR="00000000" w:rsidDel="00000000" w:rsidP="00000000" w:rsidRDefault="00000000" w:rsidRPr="00000000" w14:paraId="00000338">
      <w:pPr>
        <w:spacing w:after="240" w:before="240" w:lineRule="auto"/>
        <w:rPr/>
      </w:pPr>
      <w:r w:rsidDel="00000000" w:rsidR="00000000" w:rsidRPr="00000000">
        <w:rPr>
          <w:rtl w:val="0"/>
        </w:rPr>
        <w:t xml:space="preserve">Energy-based OOD detection, for example, defines an energy score based on the logits:</w:t>
      </w:r>
    </w:p>
    <w:p w:rsidR="00000000" w:rsidDel="00000000" w:rsidP="00000000" w:rsidRDefault="00000000" w:rsidRPr="00000000" w14:paraId="00000339">
      <w:pPr>
        <w:rPr/>
      </w:pPr>
      <m:oMath>
        <m:r>
          <w:rPr/>
          <m:t xml:space="preserve">E(X)=-Tlog</m:t>
        </m:r>
        <m:nary>
          <m:naryPr>
            <m:chr m:val="∑"/>
            <m:ctrlPr>
              <w:rPr/>
            </m:ctrlPr>
          </m:naryPr>
          <m:sub>
            <m:r>
              <w:rPr/>
              <m:t xml:space="preserve">k</m:t>
            </m:r>
          </m:sub>
          <m:sup/>
        </m:nary>
        <m:sSup>
          <m:sSupPr>
            <m:ctrlPr>
              <w:rPr/>
            </m:ctrlPr>
          </m:sSupPr>
          <m:e>
            <m:sSub>
              <m:sSubPr>
                <m:ctrlPr>
                  <w:rPr/>
                </m:ctrlPr>
              </m:sSubPr>
              <m:e>
                <m:r>
                  <w:rPr/>
                  <m:t xml:space="preserve">e</m:t>
                </m:r>
              </m:e>
              <m:sub/>
            </m:sSub>
          </m:e>
          <m:sup>
            <m:f>
              <m:fPr>
                <m:ctrlPr>
                  <w:rPr/>
                </m:ctrlPr>
              </m:fPr>
              <m:num>
                <m:sSub>
                  <m:sSubPr>
                    <m:ctrlPr>
                      <w:rPr/>
                    </m:ctrlPr>
                  </m:sSubPr>
                  <m:e>
                    <m:r>
                      <w:rPr/>
                      <m:t xml:space="preserve">z</m:t>
                    </m:r>
                  </m:e>
                  <m:sub>
                    <m:r>
                      <w:rPr/>
                      <m:t xml:space="preserve">k</m:t>
                    </m:r>
                  </m:sub>
                </m:sSub>
              </m:num>
              <m:den>
                <m:r>
                  <w:rPr/>
                  <m:t xml:space="preserve">T</m:t>
                </m:r>
              </m:den>
            </m:f>
          </m:sup>
        </m:sSup>
      </m:oMath>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where T is a temperature parameter [26].</w:t>
      </w:r>
    </w:p>
    <w:p w:rsidR="00000000" w:rsidDel="00000000" w:rsidP="00000000" w:rsidRDefault="00000000" w:rsidRPr="00000000" w14:paraId="0000033B">
      <w:pPr>
        <w:spacing w:after="240" w:before="240" w:lineRule="auto"/>
        <w:rPr/>
      </w:pPr>
      <w:r w:rsidDel="00000000" w:rsidR="00000000" w:rsidRPr="00000000">
        <w:rPr>
          <w:rtl w:val="0"/>
        </w:rPr>
        <w:t xml:space="preserve">This is only one possible method. Other approaches include distance-based methods, auxiliary OOD models and feature-space density estimation.</w:t>
      </w:r>
    </w:p>
    <w:p w:rsidR="00000000" w:rsidDel="00000000" w:rsidP="00000000" w:rsidRDefault="00000000" w:rsidRPr="00000000" w14:paraId="0000033C">
      <w:pPr>
        <w:spacing w:after="240" w:before="240" w:lineRule="auto"/>
        <w:rPr/>
      </w:pPr>
      <w:r w:rsidDel="00000000" w:rsidR="00000000" w:rsidRPr="00000000">
        <w:rPr>
          <w:rtl w:val="0"/>
        </w:rPr>
        <w:t xml:space="preserve">The key principle for NECK-CAD is that:</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high classification confidence ≠ guaranteed familiarity.</w:t>
      </w:r>
    </w:p>
    <w:p w:rsidR="00000000" w:rsidDel="00000000" w:rsidP="00000000" w:rsidRDefault="00000000" w:rsidRPr="00000000" w14:paraId="0000033E">
      <w:pPr>
        <w:spacing w:after="240" w:before="240" w:lineRule="auto"/>
        <w:rPr/>
      </w:pPr>
      <w:r w:rsidDel="00000000" w:rsidR="00000000" w:rsidRPr="00000000">
        <w:rPr>
          <w:rtl w:val="0"/>
        </w:rPr>
        <w:t xml:space="preserve">OOD detection should therefore be considered independently from ordinary classification confidence.</w:t>
      </w:r>
      <w:r w:rsidDel="00000000" w:rsidR="00000000" w:rsidRPr="00000000">
        <w:rPr>
          <w:rtl w:val="0"/>
        </w:rPr>
      </w:r>
    </w:p>
    <w:p w:rsidR="00000000" w:rsidDel="00000000" w:rsidP="00000000" w:rsidRDefault="00000000" w:rsidRPr="00000000" w14:paraId="0000033F">
      <w:pPr>
        <w:pStyle w:val="Heading2"/>
        <w:rPr/>
      </w:pPr>
      <w:bookmarkStart w:colFirst="0" w:colLast="0" w:name="_eif6n21xvfea" w:id="57"/>
      <w:bookmarkEnd w:id="57"/>
      <w:r w:rsidDel="00000000" w:rsidR="00000000" w:rsidRPr="00000000">
        <w:rPr>
          <w:rtl w:val="0"/>
        </w:rPr>
        <w:t xml:space="preserve">3.6 Representation of Cellular and Morphological Structure</w:t>
      </w:r>
    </w:p>
    <w:p w:rsidR="00000000" w:rsidDel="00000000" w:rsidP="00000000" w:rsidRDefault="00000000" w:rsidRPr="00000000" w14:paraId="00000340">
      <w:pPr>
        <w:spacing w:after="240" w:before="240" w:lineRule="auto"/>
        <w:rPr/>
      </w:pPr>
      <w:r w:rsidDel="00000000" w:rsidR="00000000" w:rsidRPr="00000000">
        <w:rPr>
          <w:rtl w:val="0"/>
        </w:rPr>
        <w:t xml:space="preserve">A further computational possibility is to move beyond treating the entire image as an undifferentiated classification input.</w:t>
      </w:r>
    </w:p>
    <w:p w:rsidR="00000000" w:rsidDel="00000000" w:rsidP="00000000" w:rsidRDefault="00000000" w:rsidRPr="00000000" w14:paraId="00000341">
      <w:pPr>
        <w:spacing w:after="240" w:before="240" w:lineRule="auto"/>
        <w:rPr/>
      </w:pPr>
      <w:r w:rsidDel="00000000" w:rsidR="00000000" w:rsidRPr="00000000">
        <w:rPr>
          <w:rtl w:val="0"/>
        </w:rPr>
        <w:t xml:space="preserve">Cytological diagnosis fundamentally involves the observation of individual and collective morphological structures. Computer vision provides several mechanisms for explicitly representing such structures, including object detection, instance segmentation and semantic segmentation [19,29].</w:t>
      </w:r>
    </w:p>
    <w:p w:rsidR="00000000" w:rsidDel="00000000" w:rsidP="00000000" w:rsidRDefault="00000000" w:rsidRPr="00000000" w14:paraId="00000342">
      <w:pPr>
        <w:spacing w:after="240" w:before="240" w:lineRule="auto"/>
        <w:rPr/>
      </w:pPr>
      <w:r w:rsidDel="00000000" w:rsidR="00000000" w:rsidRPr="00000000">
        <w:rPr>
          <w:rtl w:val="0"/>
        </w:rPr>
        <w:t xml:space="preserve">This introduces an important distinction between:</w:t>
      </w:r>
    </w:p>
    <w:p w:rsidR="00000000" w:rsidDel="00000000" w:rsidP="00000000" w:rsidRDefault="00000000" w:rsidRPr="00000000" w14:paraId="00000343">
      <w:pPr>
        <w:rPr/>
      </w:pPr>
      <w:r w:rsidDel="00000000" w:rsidR="00000000" w:rsidRPr="00000000">
        <w:rPr>
          <w:rtl w:val="0"/>
        </w:rPr>
        <w:t xml:space="preserve">image-level classification and object-level morphological analysis.</w:t>
      </w:r>
    </w:p>
    <w:p w:rsidR="00000000" w:rsidDel="00000000" w:rsidP="00000000" w:rsidRDefault="00000000" w:rsidRPr="00000000" w14:paraId="00000344">
      <w:pPr>
        <w:spacing w:after="240" w:before="240" w:lineRule="auto"/>
        <w:rPr/>
      </w:pPr>
      <w:r w:rsidDel="00000000" w:rsidR="00000000" w:rsidRPr="00000000">
        <w:rPr>
          <w:rtl w:val="0"/>
        </w:rPr>
        <w:t xml:space="preserve">The former asks:</w:t>
      </w:r>
    </w:p>
    <w:p w:rsidR="00000000" w:rsidDel="00000000" w:rsidP="00000000" w:rsidRDefault="00000000" w:rsidRPr="00000000" w14:paraId="00000345">
      <w:pPr>
        <w:spacing w:after="240" w:before="240" w:lineRule="auto"/>
        <w:ind w:left="0" w:right="600" w:firstLine="720"/>
        <w:rPr/>
      </w:pPr>
      <w:r w:rsidDel="00000000" w:rsidR="00000000" w:rsidRPr="00000000">
        <w:rPr>
          <w:rtl w:val="0"/>
        </w:rPr>
        <w:t xml:space="preserve">What diagnosis is most consistent with this image?</w:t>
      </w:r>
    </w:p>
    <w:p w:rsidR="00000000" w:rsidDel="00000000" w:rsidP="00000000" w:rsidRDefault="00000000" w:rsidRPr="00000000" w14:paraId="00000346">
      <w:pPr>
        <w:spacing w:after="240" w:before="240" w:lineRule="auto"/>
        <w:rPr/>
      </w:pPr>
      <w:r w:rsidDel="00000000" w:rsidR="00000000" w:rsidRPr="00000000">
        <w:rPr>
          <w:rtl w:val="0"/>
        </w:rPr>
        <w:t xml:space="preserve">The latter can ask:</w:t>
      </w:r>
    </w:p>
    <w:p w:rsidR="00000000" w:rsidDel="00000000" w:rsidP="00000000" w:rsidRDefault="00000000" w:rsidRPr="00000000" w14:paraId="00000347">
      <w:pPr>
        <w:spacing w:after="240" w:before="240" w:lineRule="auto"/>
        <w:ind w:left="600" w:right="600" w:firstLine="0"/>
        <w:rPr/>
      </w:pPr>
      <w:r w:rsidDel="00000000" w:rsidR="00000000" w:rsidRPr="00000000">
        <w:rPr>
          <w:rtl w:val="0"/>
        </w:rPr>
        <w:t xml:space="preserve">Where are the cells and nuclei, what are their measurable characteristics, and how are they spatially organised?</w:t>
      </w:r>
    </w:p>
    <w:p w:rsidR="00000000" w:rsidDel="00000000" w:rsidP="00000000" w:rsidRDefault="00000000" w:rsidRPr="00000000" w14:paraId="00000348">
      <w:pPr>
        <w:spacing w:after="240" w:before="240" w:lineRule="auto"/>
        <w:rPr/>
      </w:pPr>
      <w:r w:rsidDel="00000000" w:rsidR="00000000" w:rsidRPr="00000000">
        <w:rPr>
          <w:rtl w:val="0"/>
        </w:rPr>
        <w:t xml:space="preserve">NECK-CAD does not necessarily need to implement both. However, understanding the mathematical possibilities is important before architecture is selected.</w:t>
      </w:r>
      <w:r w:rsidDel="00000000" w:rsidR="00000000" w:rsidRPr="00000000">
        <w:rPr>
          <w:rtl w:val="0"/>
        </w:rPr>
      </w:r>
    </w:p>
    <w:p w:rsidR="00000000" w:rsidDel="00000000" w:rsidP="00000000" w:rsidRDefault="00000000" w:rsidRPr="00000000" w14:paraId="00000349">
      <w:pPr>
        <w:pStyle w:val="Heading3"/>
        <w:rPr/>
      </w:pPr>
      <w:bookmarkStart w:colFirst="0" w:colLast="0" w:name="_cub1nz9wf57m" w:id="58"/>
      <w:bookmarkEnd w:id="58"/>
      <w:r w:rsidDel="00000000" w:rsidR="00000000" w:rsidRPr="00000000">
        <w:rPr>
          <w:rtl w:val="0"/>
        </w:rPr>
        <w:t xml:space="preserve">3.6.1 Cell and Nuclei Detection</w:t>
      </w:r>
    </w:p>
    <w:p w:rsidR="00000000" w:rsidDel="00000000" w:rsidP="00000000" w:rsidRDefault="00000000" w:rsidRPr="00000000" w14:paraId="0000034A">
      <w:pPr>
        <w:spacing w:after="240" w:before="240" w:lineRule="auto"/>
        <w:rPr/>
      </w:pPr>
      <w:r w:rsidDel="00000000" w:rsidR="00000000" w:rsidRPr="00000000">
        <w:rPr>
          <w:rtl w:val="0"/>
        </w:rPr>
        <w:t xml:space="preserve">Object detection attempts to identify individual structures and associate them with spatial locations.</w:t>
      </w:r>
    </w:p>
    <w:p w:rsidR="00000000" w:rsidDel="00000000" w:rsidP="00000000" w:rsidRDefault="00000000" w:rsidRPr="00000000" w14:paraId="0000034B">
      <w:pPr>
        <w:spacing w:after="240" w:before="240" w:lineRule="auto"/>
        <w:rPr/>
      </w:pPr>
      <w:r w:rsidDel="00000000" w:rsidR="00000000" w:rsidRPr="00000000">
        <w:rPr>
          <w:rtl w:val="0"/>
        </w:rPr>
        <w:t xml:space="preserve">A detected object can be represented using parameters such as</w:t>
      </w:r>
    </w:p>
    <w:p w:rsidR="00000000" w:rsidDel="00000000" w:rsidP="00000000" w:rsidRDefault="00000000" w:rsidRPr="00000000" w14:paraId="0000034C">
      <w:pPr>
        <w:rPr/>
      </w:pPr>
      <m:oMath>
        <m:sSub>
          <m:sSubPr>
            <m:ctrlPr>
              <w:rPr/>
            </m:ctrlPr>
          </m:sSubPr>
          <m:e>
            <m:r>
              <w:rPr/>
              <m:t xml:space="preserve">B</m:t>
            </m:r>
          </m:e>
          <m:sub>
            <m:r>
              <w:rPr/>
              <m:t xml:space="preserve">i</m:t>
            </m:r>
          </m:sub>
        </m:sSub>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sSub>
          <m:sSubPr>
            <m:ctrlPr>
              <w:rPr/>
            </m:ctrlPr>
          </m:sSubPr>
          <m:e>
            <m:r>
              <w:rPr/>
              <m:t xml:space="preserve">w</m:t>
            </m:r>
          </m:e>
          <m:sub>
            <m:r>
              <w:rPr/>
              <m:t xml:space="preserve">i</m:t>
            </m:r>
          </m:sub>
        </m:sSub>
        <m:r>
          <w:rPr/>
          <m:t xml:space="preserve">,</m:t>
        </m:r>
        <m:sSub>
          <m:sSubPr>
            <m:ctrlPr>
              <w:rPr/>
            </m:ctrlPr>
          </m:sSubPr>
          <m:e>
            <m:r>
              <w:rPr/>
              <m:t xml:space="preserve">h</m:t>
            </m:r>
          </m:e>
          <m:sub>
            <m:r>
              <w:rPr/>
              <m:t xml:space="preserve">i</m:t>
            </m:r>
          </m:sub>
        </m:sSub>
        <m:r>
          <w:rPr/>
          <m:t xml:space="preserve">,</m:t>
        </m:r>
        <m:sSub>
          <m:sSubPr>
            <m:ctrlPr>
              <w:rPr/>
            </m:ctrlPr>
          </m:sSubPr>
          <m:e>
            <m:r>
              <w:rPr/>
              <m:t xml:space="preserve">c</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where:</w:t>
      </w:r>
    </w:p>
    <w:p w:rsidR="00000000" w:rsidDel="00000000" w:rsidP="00000000" w:rsidRDefault="00000000" w:rsidRPr="00000000" w14:paraId="0000034E">
      <w:pPr>
        <w:numPr>
          <w:ilvl w:val="0"/>
          <w:numId w:val="6"/>
        </w:numPr>
        <w:spacing w:after="0" w:afterAutospacing="0" w:before="240" w:lineRule="auto"/>
        <w:ind w:left="720" w:hanging="360"/>
      </w:pP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,y</w:t>
      </w:r>
      <w:r w:rsidDel="00000000" w:rsidR="00000000" w:rsidRPr="00000000">
        <w:rPr>
          <w:vertAlign w:val="subscript"/>
          <w:rtl w:val="0"/>
        </w:rPr>
        <w:t xml:space="preserve">i</w:t>
      </w:r>
      <w:r w:rsidDel="00000000" w:rsidR="00000000" w:rsidRPr="00000000">
        <w:rPr>
          <w:rtl w:val="0"/>
        </w:rPr>
        <w:t xml:space="preserve">​) describes its location,</w:t>
      </w:r>
    </w:p>
    <w:p w:rsidR="00000000" w:rsidDel="00000000" w:rsidP="00000000" w:rsidRDefault="00000000" w:rsidRPr="00000000" w14:paraId="0000034F">
      <w:pPr>
        <w:numPr>
          <w:ilvl w:val="0"/>
          <w:numId w:val="6"/>
        </w:numPr>
        <w:spacing w:after="0" w:afterAutospacing="0" w:before="0" w:beforeAutospacing="0" w:lineRule="auto"/>
        <w:ind w:left="720" w:hanging="360"/>
      </w:pPr>
      <w:r w:rsidDel="00000000" w:rsidR="00000000" w:rsidRPr="00000000">
        <w:rPr>
          <w:rtl w:val="0"/>
        </w:rPr>
        <w:t xml:space="preserve">w</w:t>
      </w:r>
      <w:r w:rsidDel="00000000" w:rsidR="00000000" w:rsidRPr="00000000">
        <w:rPr>
          <w:vertAlign w:val="subscript"/>
          <w:rtl w:val="0"/>
        </w:rPr>
        <w:t xml:space="preserve">i</w:t>
      </w:r>
      <w:r w:rsidDel="00000000" w:rsidR="00000000" w:rsidRPr="00000000">
        <w:rPr>
          <w:rtl w:val="0"/>
        </w:rPr>
        <w:t xml:space="preserve">​,h</w:t>
      </w:r>
      <w:r w:rsidDel="00000000" w:rsidR="00000000" w:rsidRPr="00000000">
        <w:rPr>
          <w:vertAlign w:val="subscript"/>
          <w:rtl w:val="0"/>
        </w:rPr>
        <w:t xml:space="preserve">i</w:t>
      </w:r>
      <w:r w:rsidDel="00000000" w:rsidR="00000000" w:rsidRPr="00000000">
        <w:rPr>
          <w:rtl w:val="0"/>
        </w:rPr>
        <w:t xml:space="preserve">​ describe its spatial extent,</w:t>
      </w:r>
    </w:p>
    <w:p w:rsidR="00000000" w:rsidDel="00000000" w:rsidP="00000000" w:rsidRDefault="00000000" w:rsidRPr="00000000" w14:paraId="00000350">
      <w:pPr>
        <w:numPr>
          <w:ilvl w:val="0"/>
          <w:numId w:val="6"/>
        </w:numPr>
        <w:spacing w:after="240" w:before="0" w:beforeAutospacing="0" w:lineRule="auto"/>
        <w:ind w:left="720" w:hanging="360"/>
      </w:pPr>
      <w:r w:rsidDel="00000000" w:rsidR="00000000" w:rsidRPr="00000000">
        <w:rPr>
          <w:rtl w:val="0"/>
        </w:rPr>
        <w:t xml:space="preserve">c</w:t>
      </w:r>
      <w:r w:rsidDel="00000000" w:rsidR="00000000" w:rsidRPr="00000000">
        <w:rPr>
          <w:vertAlign w:val="subscript"/>
          <w:rtl w:val="0"/>
        </w:rPr>
        <w:t xml:space="preserve">i</w:t>
      </w:r>
      <w:r w:rsidDel="00000000" w:rsidR="00000000" w:rsidRPr="00000000">
        <w:rPr>
          <w:rtl w:val="0"/>
        </w:rPr>
        <w:t xml:space="preserve">​ represents its predicted class.</w:t>
      </w:r>
    </w:p>
    <w:p w:rsidR="00000000" w:rsidDel="00000000" w:rsidP="00000000" w:rsidRDefault="00000000" w:rsidRPr="00000000" w14:paraId="00000351">
      <w:pPr>
        <w:spacing w:after="240" w:before="240" w:lineRule="auto"/>
        <w:rPr/>
      </w:pPr>
      <w:r w:rsidDel="00000000" w:rsidR="00000000" w:rsidRPr="00000000">
        <w:rPr>
          <w:rtl w:val="0"/>
        </w:rPr>
        <w:t xml:space="preserve">For nuclei, the relevant representation may instead be based around a centroid:</w:t>
      </w:r>
    </w:p>
    <w:p w:rsidR="00000000" w:rsidDel="00000000" w:rsidP="00000000" w:rsidRDefault="00000000" w:rsidRPr="00000000" w14:paraId="00000352">
      <w:pPr>
        <w:rPr/>
      </w:pPr>
      <m:oMath>
        <m:sSub>
          <m:sSubPr>
            <m:ctrlPr>
              <w:rPr/>
            </m:ctrlPr>
          </m:sSubPr>
          <m:e>
            <m:r>
              <w:rPr/>
              <m:t xml:space="preserve">N</m:t>
            </m:r>
          </m:e>
          <m:sub>
            <m:r>
              <w:rPr/>
              <m:t xml:space="preserve">i</m:t>
            </m:r>
          </m:sub>
        </m:sSub>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sSub>
          <m:sSubPr>
            <m:ctrlPr>
              <w:rPr/>
            </m:ctrlPr>
          </m:sSubPr>
          <m:e>
            <m:r>
              <w:rPr/>
              <m:t xml:space="preserve">c</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or a more detailed morphological representation.</w:t>
      </w:r>
    </w:p>
    <w:p w:rsidR="00000000" w:rsidDel="00000000" w:rsidP="00000000" w:rsidRDefault="00000000" w:rsidRPr="00000000" w14:paraId="00000354">
      <w:pPr>
        <w:spacing w:after="240" w:before="240" w:lineRule="auto"/>
        <w:rPr/>
      </w:pPr>
      <w:r w:rsidDel="00000000" w:rsidR="00000000" w:rsidRPr="00000000">
        <w:rPr>
          <w:rtl w:val="0"/>
        </w:rPr>
        <w:t xml:space="preserve">Existing computational pathology systems demonstrate that automated nuclear detection and classification are feasible. HoVer-Net, for example, performs nuclear segmentation and classification using a neural architecture designed to separate clustered nuclei and assign classes to individual instances [27].</w:t>
      </w:r>
    </w:p>
    <w:p w:rsidR="00000000" w:rsidDel="00000000" w:rsidP="00000000" w:rsidRDefault="00000000" w:rsidRPr="00000000" w14:paraId="00000355">
      <w:pPr>
        <w:spacing w:after="240" w:before="240" w:lineRule="auto"/>
        <w:rPr/>
      </w:pPr>
      <w:r w:rsidDel="00000000" w:rsidR="00000000" w:rsidRPr="00000000">
        <w:rPr>
          <w:rtl w:val="0"/>
        </w:rPr>
        <w:t xml:space="preserve">General-purpose cellular segmentation methods such as Cellpose have also demonstrated the ability to segment cells across varied microscopy images using pretrained models [32].</w:t>
      </w:r>
    </w:p>
    <w:p w:rsidR="00000000" w:rsidDel="00000000" w:rsidP="00000000" w:rsidRDefault="00000000" w:rsidRPr="00000000" w14:paraId="00000356">
      <w:pPr>
        <w:spacing w:after="240" w:before="240" w:lineRule="auto"/>
        <w:rPr/>
      </w:pPr>
      <w:r w:rsidDel="00000000" w:rsidR="00000000" w:rsidRPr="00000000">
        <w:rPr>
          <w:rtl w:val="0"/>
        </w:rPr>
        <w:t xml:space="preserve">These technologies are particularly relevant to the project's earlier observation that NECK-CAD does not necessarily need to construct every component from first principles.</w:t>
      </w:r>
    </w:p>
    <w:p w:rsidR="00000000" w:rsidDel="00000000" w:rsidP="00000000" w:rsidRDefault="00000000" w:rsidRPr="00000000" w14:paraId="00000357">
      <w:pPr>
        <w:spacing w:after="240" w:before="240" w:lineRule="auto"/>
        <w:rPr/>
      </w:pPr>
      <w:r w:rsidDel="00000000" w:rsidR="00000000" w:rsidRPr="00000000">
        <w:rPr>
          <w:rtl w:val="0"/>
        </w:rPr>
        <w:t xml:space="preserve">However, successful segmentation on general microscopy images does not establish that an existing model will accurately segment salivary-gland FNA preparations. Cytological images can contain overlapping, dispersed, distorted or partially represented cells, and staining conditions can differ substantially between datasets.</w:t>
      </w:r>
    </w:p>
    <w:p w:rsidR="00000000" w:rsidDel="00000000" w:rsidP="00000000" w:rsidRDefault="00000000" w:rsidRPr="00000000" w14:paraId="00000358">
      <w:pPr>
        <w:spacing w:after="240" w:before="240" w:lineRule="auto"/>
        <w:rPr/>
      </w:pPr>
      <w:r w:rsidDel="00000000" w:rsidR="00000000" w:rsidRPr="00000000">
        <w:rPr>
          <w:rtl w:val="0"/>
        </w:rPr>
        <w:t xml:space="preserve">Therefore, existing models shoul</w:t>
      </w:r>
      <w:r w:rsidDel="00000000" w:rsidR="00000000" w:rsidRPr="00000000">
        <w:rPr>
          <w:rtl w:val="0"/>
        </w:rPr>
        <w:t xml:space="preserve">d be considered candidate computational components requiring validation, rather than automatical</w:t>
      </w:r>
      <w:r w:rsidDel="00000000" w:rsidR="00000000" w:rsidRPr="00000000">
        <w:rPr>
          <w:rtl w:val="0"/>
        </w:rPr>
        <w:t xml:space="preserve">ly suitable clinical modules.</w:t>
      </w:r>
      <w:r w:rsidDel="00000000" w:rsidR="00000000" w:rsidRPr="00000000">
        <w:rPr>
          <w:rtl w:val="0"/>
        </w:rPr>
      </w:r>
    </w:p>
    <w:p w:rsidR="00000000" w:rsidDel="00000000" w:rsidP="00000000" w:rsidRDefault="00000000" w:rsidRPr="00000000" w14:paraId="00000359">
      <w:pPr>
        <w:pStyle w:val="Heading3"/>
        <w:rPr/>
      </w:pPr>
      <w:bookmarkStart w:colFirst="0" w:colLast="0" w:name="_2mpqab7ef869" w:id="59"/>
      <w:bookmarkEnd w:id="59"/>
      <w:r w:rsidDel="00000000" w:rsidR="00000000" w:rsidRPr="00000000">
        <w:rPr>
          <w:rtl w:val="0"/>
        </w:rPr>
        <w:t xml:space="preserve">3.6.2 Image Segmentation and Object-Level Analysis</w:t>
      </w:r>
    </w:p>
    <w:p w:rsidR="00000000" w:rsidDel="00000000" w:rsidP="00000000" w:rsidRDefault="00000000" w:rsidRPr="00000000" w14:paraId="0000035A">
      <w:pPr>
        <w:spacing w:after="240" w:before="240" w:lineRule="auto"/>
        <w:rPr/>
      </w:pPr>
      <w:r w:rsidDel="00000000" w:rsidR="00000000" w:rsidRPr="00000000">
        <w:rPr>
          <w:rtl w:val="0"/>
        </w:rPr>
        <w:t xml:space="preserve">Segmentation assigns pixels to structures or regions.</w:t>
      </w:r>
    </w:p>
    <w:p w:rsidR="00000000" w:rsidDel="00000000" w:rsidP="00000000" w:rsidRDefault="00000000" w:rsidRPr="00000000" w14:paraId="0000035B">
      <w:pPr>
        <w:spacing w:after="240" w:before="240" w:lineRule="auto"/>
        <w:rPr/>
      </w:pPr>
      <w:r w:rsidDel="00000000" w:rsidR="00000000" w:rsidRPr="00000000">
        <w:rPr>
          <w:rtl w:val="0"/>
        </w:rPr>
        <w:t xml:space="preserve">For semantic segmentation, a function may be represented as</w:t>
      </w:r>
    </w:p>
    <w:p w:rsidR="00000000" w:rsidDel="00000000" w:rsidP="00000000" w:rsidRDefault="00000000" w:rsidRPr="00000000" w14:paraId="0000035C">
      <w:pPr>
        <w:rPr/>
      </w:pPr>
      <m:oMath>
        <m:r>
          <w:rPr/>
          <m:t xml:space="preserve">S=f(X;</m:t>
        </m:r>
        <m:r>
          <w:rPr/>
          <m:t>θ</m:t>
        </m:r>
        <m:r>
          <w:rPr/>
          <m:t xml:space="preserve">)</m:t>
        </m:r>
      </m:oMath>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where</w:t>
      </w:r>
    </w:p>
    <w:p w:rsidR="00000000" w:rsidDel="00000000" w:rsidP="00000000" w:rsidRDefault="00000000" w:rsidRPr="00000000" w14:paraId="0000035E">
      <w:pPr>
        <w:rPr/>
      </w:pPr>
      <m:oMath>
        <m:r>
          <w:rPr/>
          <m:t xml:space="preserve">S</m:t>
        </m:r>
        <m:r>
          <w:rPr/>
          <m:t>∈</m:t>
        </m:r>
        <m:r>
          <w:rPr/>
          <m:t xml:space="preserve">{0,1, ... ,K</m:t>
        </m:r>
        <m:sSup>
          <m:sSupPr>
            <m:ctrlPr>
              <w:rPr/>
            </m:ctrlPr>
          </m:sSupPr>
          <m:e>
            <m:r>
              <w:rPr/>
              <m:t xml:space="preserve">}</m:t>
            </m:r>
          </m:e>
          <m:sup>
            <m:r>
              <w:rPr/>
              <m:t xml:space="preserve">H</m:t>
            </m:r>
            <m:r>
              <w:rPr/>
              <m:t>×</m:t>
            </m:r>
            <m:r>
              <w:rPr/>
              <m:t xml:space="preserve">W</m:t>
            </m:r>
          </m:sup>
        </m:sSup>
      </m:oMath>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contains a predicted class for each pixel.</w:t>
      </w:r>
    </w:p>
    <w:p w:rsidR="00000000" w:rsidDel="00000000" w:rsidP="00000000" w:rsidRDefault="00000000" w:rsidRPr="00000000" w14:paraId="00000360">
      <w:pPr>
        <w:spacing w:after="240" w:before="240" w:lineRule="auto"/>
        <w:rPr/>
      </w:pPr>
      <w:r w:rsidDel="00000000" w:rsidR="00000000" w:rsidRPr="00000000">
        <w:rPr>
          <w:rtl w:val="0"/>
        </w:rPr>
        <w:t xml:space="preserve">Instance segmentation extends this concept by distinguishing individual objects even when they belong to the same class.</w:t>
      </w:r>
    </w:p>
    <w:p w:rsidR="00000000" w:rsidDel="00000000" w:rsidP="00000000" w:rsidRDefault="00000000" w:rsidRPr="00000000" w14:paraId="00000361">
      <w:pPr>
        <w:spacing w:after="240" w:before="240" w:lineRule="auto"/>
        <w:rPr/>
      </w:pPr>
      <w:r w:rsidDel="00000000" w:rsidR="00000000" w:rsidRPr="00000000">
        <w:rPr>
          <w:rtl w:val="0"/>
        </w:rPr>
        <w:t xml:space="preserve">For cytological analysis, this could theoretically allow the extraction of morphological measurements such as:</w:t>
      </w:r>
    </w:p>
    <w:p w:rsidR="00000000" w:rsidDel="00000000" w:rsidP="00000000" w:rsidRDefault="00000000" w:rsidRPr="00000000" w14:paraId="00000362">
      <w:pPr>
        <w:numPr>
          <w:ilvl w:val="0"/>
          <w:numId w:val="76"/>
        </w:numPr>
        <w:spacing w:after="0" w:afterAutospacing="0" w:before="240" w:lineRule="auto"/>
        <w:ind w:left="720" w:hanging="360"/>
      </w:pPr>
      <w:r w:rsidDel="00000000" w:rsidR="00000000" w:rsidRPr="00000000">
        <w:rPr>
          <w:rtl w:val="0"/>
        </w:rPr>
        <w:t xml:space="preserve">nuclear area;</w:t>
      </w:r>
    </w:p>
    <w:p w:rsidR="00000000" w:rsidDel="00000000" w:rsidP="00000000" w:rsidRDefault="00000000" w:rsidRPr="00000000" w14:paraId="00000363">
      <w:pPr>
        <w:numPr>
          <w:ilvl w:val="0"/>
          <w:numId w:val="76"/>
        </w:numPr>
        <w:spacing w:after="0" w:afterAutospacing="0" w:before="0" w:beforeAutospacing="0" w:lineRule="auto"/>
        <w:ind w:left="720" w:hanging="360"/>
      </w:pPr>
      <w:r w:rsidDel="00000000" w:rsidR="00000000" w:rsidRPr="00000000">
        <w:rPr>
          <w:rtl w:val="0"/>
        </w:rPr>
        <w:t xml:space="preserve">nuclear perimeter;</w:t>
      </w:r>
    </w:p>
    <w:p w:rsidR="00000000" w:rsidDel="00000000" w:rsidP="00000000" w:rsidRDefault="00000000" w:rsidRPr="00000000" w14:paraId="00000364">
      <w:pPr>
        <w:numPr>
          <w:ilvl w:val="0"/>
          <w:numId w:val="76"/>
        </w:numPr>
        <w:spacing w:after="0" w:afterAutospacing="0" w:before="0" w:beforeAutospacing="0" w:lineRule="auto"/>
        <w:ind w:left="720" w:hanging="360"/>
      </w:pPr>
      <w:r w:rsidDel="00000000" w:rsidR="00000000" w:rsidRPr="00000000">
        <w:rPr>
          <w:rtl w:val="0"/>
        </w:rPr>
        <w:t xml:space="preserve">nuclear-to-cytoplasmic relationships;</w:t>
      </w:r>
    </w:p>
    <w:p w:rsidR="00000000" w:rsidDel="00000000" w:rsidP="00000000" w:rsidRDefault="00000000" w:rsidRPr="00000000" w14:paraId="00000365">
      <w:pPr>
        <w:numPr>
          <w:ilvl w:val="0"/>
          <w:numId w:val="76"/>
        </w:numPr>
        <w:spacing w:after="0" w:afterAutospacing="0" w:before="0" w:beforeAutospacing="0" w:lineRule="auto"/>
        <w:ind w:left="720" w:hanging="360"/>
      </w:pPr>
      <w:r w:rsidDel="00000000" w:rsidR="00000000" w:rsidRPr="00000000">
        <w:rPr>
          <w:rtl w:val="0"/>
        </w:rPr>
        <w:t xml:space="preserve">shape descriptors;</w:t>
      </w:r>
    </w:p>
    <w:p w:rsidR="00000000" w:rsidDel="00000000" w:rsidP="00000000" w:rsidRDefault="00000000" w:rsidRPr="00000000" w14:paraId="00000366">
      <w:pPr>
        <w:numPr>
          <w:ilvl w:val="0"/>
          <w:numId w:val="76"/>
        </w:numPr>
        <w:spacing w:after="0" w:afterAutospacing="0" w:before="0" w:beforeAutospacing="0" w:lineRule="auto"/>
        <w:ind w:left="720" w:hanging="360"/>
      </w:pPr>
      <w:r w:rsidDel="00000000" w:rsidR="00000000" w:rsidRPr="00000000">
        <w:rPr>
          <w:rtl w:val="0"/>
        </w:rPr>
        <w:t xml:space="preserve">circularity;</w:t>
      </w:r>
    </w:p>
    <w:p w:rsidR="00000000" w:rsidDel="00000000" w:rsidP="00000000" w:rsidRDefault="00000000" w:rsidRPr="00000000" w14:paraId="00000367">
      <w:pPr>
        <w:numPr>
          <w:ilvl w:val="0"/>
          <w:numId w:val="76"/>
        </w:numPr>
        <w:spacing w:after="0" w:afterAutospacing="0" w:before="0" w:beforeAutospacing="0" w:lineRule="auto"/>
        <w:ind w:left="720" w:hanging="360"/>
      </w:pPr>
      <w:r w:rsidDel="00000000" w:rsidR="00000000" w:rsidRPr="00000000">
        <w:rPr>
          <w:rtl w:val="0"/>
        </w:rPr>
        <w:t xml:space="preserve">eccentricity;</w:t>
      </w:r>
    </w:p>
    <w:p w:rsidR="00000000" w:rsidDel="00000000" w:rsidP="00000000" w:rsidRDefault="00000000" w:rsidRPr="00000000" w14:paraId="00000368">
      <w:pPr>
        <w:numPr>
          <w:ilvl w:val="0"/>
          <w:numId w:val="76"/>
        </w:numPr>
        <w:spacing w:after="0" w:afterAutospacing="0" w:before="0" w:beforeAutospacing="0" w:lineRule="auto"/>
        <w:ind w:left="720" w:hanging="360"/>
      </w:pPr>
      <w:r w:rsidDel="00000000" w:rsidR="00000000" w:rsidRPr="00000000">
        <w:rPr>
          <w:rtl w:val="0"/>
        </w:rPr>
        <w:t xml:space="preserve">chromatin-related visual characteristics;</w:t>
      </w:r>
    </w:p>
    <w:p w:rsidR="00000000" w:rsidDel="00000000" w:rsidP="00000000" w:rsidRDefault="00000000" w:rsidRPr="00000000" w14:paraId="00000369">
      <w:pPr>
        <w:numPr>
          <w:ilvl w:val="0"/>
          <w:numId w:val="76"/>
        </w:numPr>
        <w:spacing w:after="0" w:afterAutospacing="0" w:before="0" w:beforeAutospacing="0" w:lineRule="auto"/>
        <w:ind w:left="720" w:hanging="360"/>
      </w:pPr>
      <w:r w:rsidDel="00000000" w:rsidR="00000000" w:rsidRPr="00000000">
        <w:rPr>
          <w:rtl w:val="0"/>
        </w:rPr>
        <w:t xml:space="preserve">spatial density;</w:t>
      </w:r>
    </w:p>
    <w:p w:rsidR="00000000" w:rsidDel="00000000" w:rsidP="00000000" w:rsidRDefault="00000000" w:rsidRPr="00000000" w14:paraId="0000036A">
      <w:pPr>
        <w:numPr>
          <w:ilvl w:val="0"/>
          <w:numId w:val="76"/>
        </w:numPr>
        <w:spacing w:after="0" w:afterAutospacing="0" w:before="0" w:beforeAutospacing="0" w:lineRule="auto"/>
        <w:ind w:left="720" w:hanging="360"/>
      </w:pPr>
      <w:r w:rsidDel="00000000" w:rsidR="00000000" w:rsidRPr="00000000">
        <w:rPr>
          <w:rtl w:val="0"/>
        </w:rPr>
        <w:t xml:space="preserve">cell-to-cell distances;</w:t>
      </w:r>
    </w:p>
    <w:p w:rsidR="00000000" w:rsidDel="00000000" w:rsidP="00000000" w:rsidRDefault="00000000" w:rsidRPr="00000000" w14:paraId="0000036B">
      <w:pPr>
        <w:numPr>
          <w:ilvl w:val="0"/>
          <w:numId w:val="76"/>
        </w:numPr>
        <w:spacing w:after="240" w:before="0" w:beforeAutospacing="0" w:lineRule="auto"/>
        <w:ind w:left="720" w:hanging="360"/>
      </w:pPr>
      <w:r w:rsidDel="00000000" w:rsidR="00000000" w:rsidRPr="00000000">
        <w:rPr>
          <w:rtl w:val="0"/>
        </w:rPr>
        <w:t xml:space="preserve">clustering patterns.</w:t>
      </w:r>
    </w:p>
    <w:p w:rsidR="00000000" w:rsidDel="00000000" w:rsidP="00000000" w:rsidRDefault="00000000" w:rsidRPr="00000000" w14:paraId="0000036C">
      <w:pPr>
        <w:spacing w:after="240" w:before="240" w:lineRule="auto"/>
        <w:rPr/>
      </w:pPr>
      <w:r w:rsidDel="00000000" w:rsidR="00000000" w:rsidRPr="00000000">
        <w:rPr>
          <w:rtl w:val="0"/>
        </w:rPr>
        <w:t xml:space="preserve">For example, a simplified circularity measure can be expressed as</w:t>
      </w:r>
    </w:p>
    <w:p w:rsidR="00000000" w:rsidDel="00000000" w:rsidP="00000000" w:rsidRDefault="00000000" w:rsidRPr="00000000" w14:paraId="0000036D">
      <w:pPr>
        <w:rPr/>
      </w:pPr>
      <m:oMath>
        <m:r>
          <w:rPr/>
          <m:t xml:space="preserve">C=</m:t>
        </m:r>
        <m:f>
          <m:fPr>
            <m:ctrlPr>
              <w:rPr/>
            </m:ctrlPr>
          </m:fPr>
          <m:num>
            <m:r>
              <w:rPr/>
              <m:t xml:space="preserve">4</m:t>
            </m:r>
            <m:r>
              <w:rPr/>
              <m:t>π</m:t>
            </m:r>
            <m:r>
              <w:rPr/>
              <m:t xml:space="preserve">A</m:t>
            </m:r>
          </m:num>
          <m:den>
            <m:sSup>
              <m:sSupPr>
                <m:ctrlPr>
                  <w:rPr/>
                </m:ctrlPr>
              </m:sSupPr>
              <m:e>
                <m:r>
                  <w:rPr/>
                  <m:t xml:space="preserve">P</m:t>
                </m:r>
              </m:e>
              <m:sup>
                <m:r>
                  <w:rPr/>
                  <m:t xml:space="preserve">2</m:t>
                </m:r>
              </m:sup>
            </m:sSup>
          </m:den>
        </m:f>
      </m:oMath>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where A </w:t>
      </w:r>
      <w:r w:rsidDel="00000000" w:rsidR="00000000" w:rsidRPr="00000000">
        <w:rPr>
          <w:rtl w:val="0"/>
        </w:rPr>
        <w:t xml:space="preserve">is object</w:t>
      </w:r>
      <w:r w:rsidDel="00000000" w:rsidR="00000000" w:rsidRPr="00000000">
        <w:rPr>
          <w:rtl w:val="0"/>
        </w:rPr>
        <w:t xml:space="preserve"> area and P </w:t>
      </w:r>
      <w:r w:rsidDel="00000000" w:rsidR="00000000" w:rsidRPr="00000000">
        <w:rPr>
          <w:rtl w:val="0"/>
        </w:rPr>
        <w:t xml:space="preserve">is perimeter</w:t>
      </w:r>
      <w:r w:rsidDel="00000000" w:rsidR="00000000" w:rsidRPr="00000000">
        <w:rPr>
          <w:rtl w:val="0"/>
        </w:rPr>
        <w:t xml:space="preserve">.</w:t>
      </w:r>
    </w:p>
    <w:p w:rsidR="00000000" w:rsidDel="00000000" w:rsidP="00000000" w:rsidRDefault="00000000" w:rsidRPr="00000000" w14:paraId="0000036F">
      <w:pPr>
        <w:spacing w:after="240" w:before="240" w:lineRule="auto"/>
        <w:rPr/>
      </w:pPr>
      <w:r w:rsidDel="00000000" w:rsidR="00000000" w:rsidRPr="00000000">
        <w:rPr>
          <w:rtl w:val="0"/>
        </w:rPr>
        <w:t xml:space="preserve">Object-level measurements could subsequently be used as explicit features:</w:t>
      </w:r>
    </w:p>
    <w:p w:rsidR="00000000" w:rsidDel="00000000" w:rsidP="00000000" w:rsidRDefault="00000000" w:rsidRPr="00000000" w14:paraId="00000370">
      <w:pPr>
        <w:rPr/>
      </w:pPr>
      <m:oMath>
        <m:r>
          <w:rPr/>
          <m:t xml:space="preserve">h=[</m:t>
        </m:r>
        <m:sSub>
          <m:sSubPr>
            <m:ctrlPr>
              <w:rPr/>
            </m:ctrlPr>
          </m:sSubPr>
          <m:e>
            <m:r>
              <w:rPr/>
              <m:t xml:space="preserve">h</m:t>
            </m:r>
          </m:e>
          <m:sub>
            <m:r>
              <w:rPr/>
              <m:t xml:space="preserve">1</m:t>
            </m:r>
          </m:sub>
        </m:sSub>
        <m:r>
          <w:rPr/>
          <m:t xml:space="preserve">,</m:t>
        </m:r>
        <m:sSub>
          <m:sSubPr>
            <m:ctrlPr>
              <w:rPr/>
            </m:ctrlPr>
          </m:sSubPr>
          <m:e>
            <m:r>
              <w:rPr/>
              <m:t xml:space="preserve">h</m:t>
            </m:r>
          </m:e>
          <m:sub>
            <m:r>
              <w:rPr/>
              <m:t xml:space="preserve">2</m:t>
            </m:r>
          </m:sub>
        </m:sSub>
        <m:r>
          <w:rPr/>
          <m:t xml:space="preserve">, ... ,</m:t>
        </m:r>
        <m:sSub>
          <m:sSubPr>
            <m:ctrlPr>
              <w:rPr/>
            </m:ctrlPr>
          </m:sSubPr>
          <m:e>
            <m:r>
              <w:rPr/>
              <m:t xml:space="preserve">h</m:t>
            </m:r>
          </m:e>
          <m:sub>
            <m:r>
              <w:rPr/>
              <m:t xml:space="preserve">m</m:t>
            </m:r>
          </m:sub>
        </m:sSub>
        <m:r>
          <w:rPr/>
          <m:t xml:space="preserve">]</m:t>
        </m:r>
      </m:oMath>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and combined with learned image representations.</w:t>
      </w:r>
    </w:p>
    <w:p w:rsidR="00000000" w:rsidDel="00000000" w:rsidP="00000000" w:rsidRDefault="00000000" w:rsidRPr="00000000" w14:paraId="00000372">
      <w:pPr>
        <w:spacing w:after="240" w:before="240" w:lineRule="auto"/>
        <w:rPr/>
      </w:pPr>
      <w:r w:rsidDel="00000000" w:rsidR="00000000" w:rsidRPr="00000000">
        <w:rPr>
          <w:rtl w:val="0"/>
        </w:rPr>
        <w:t xml:space="preserve">This creates the possibility of a hybrid architecture:</w:t>
      </w:r>
    </w:p>
    <w:p w:rsidR="00000000" w:rsidDel="00000000" w:rsidP="00000000" w:rsidRDefault="00000000" w:rsidRPr="00000000" w14:paraId="00000373">
      <w:pPr>
        <w:rPr/>
      </w:pPr>
      <w:r w:rsidDel="00000000" w:rsidR="00000000" w:rsidRPr="00000000">
        <w:rPr>
          <w:rtl w:val="0"/>
        </w:rPr>
        <w:t xml:space="preserve">image representation + morphological representation </w:t>
      </w:r>
      <m:oMath>
        <m:r>
          <m:t>→</m:t>
        </m:r>
      </m:oMath>
      <w:r w:rsidDel="00000000" w:rsidR="00000000" w:rsidRPr="00000000">
        <w:rPr>
          <w:rtl w:val="0"/>
        </w:rPr>
        <w:t xml:space="preserve"> diagnostic prediction.</w:t>
      </w:r>
    </w:p>
    <w:p w:rsidR="00000000" w:rsidDel="00000000" w:rsidP="00000000" w:rsidRDefault="00000000" w:rsidRPr="00000000" w14:paraId="00000374">
      <w:pPr>
        <w:spacing w:after="240" w:before="240" w:lineRule="auto"/>
        <w:rPr/>
      </w:pPr>
      <w:r w:rsidDel="00000000" w:rsidR="00000000" w:rsidRPr="00000000">
        <w:rPr>
          <w:rtl w:val="0"/>
        </w:rPr>
        <w:t xml:space="preserve">U-Net demonstrated the effectiveness of encoder-decoder architectures for biomedical segmentation, including situations where relatively limited annotated data are available through extensive data augmentation [28].</w:t>
      </w:r>
    </w:p>
    <w:p w:rsidR="00000000" w:rsidDel="00000000" w:rsidP="00000000" w:rsidRDefault="00000000" w:rsidRPr="00000000" w14:paraId="00000375">
      <w:pPr>
        <w:spacing w:after="240" w:before="240" w:lineRule="auto"/>
        <w:rPr/>
      </w:pPr>
      <w:r w:rsidDel="00000000" w:rsidR="00000000" w:rsidRPr="00000000">
        <w:rPr>
          <w:rtl w:val="0"/>
        </w:rPr>
        <w:t xml:space="preserve">Nevertheless, whether NECK-CAD actually requires segmentation is an empirical question. An end-to-end classifier may already capture sufficient morphological information. Explicit segmentation would also introduce additional annotation requirements and computational complexity.</w:t>
      </w:r>
    </w:p>
    <w:p w:rsidR="00000000" w:rsidDel="00000000" w:rsidP="00000000" w:rsidRDefault="00000000" w:rsidRPr="00000000" w14:paraId="00000376">
      <w:pPr>
        <w:spacing w:after="240" w:before="240" w:lineRule="auto"/>
        <w:rPr/>
      </w:pPr>
      <w:r w:rsidDel="00000000" w:rsidR="00000000" w:rsidRPr="00000000">
        <w:rPr>
          <w:rtl w:val="0"/>
        </w:rPr>
        <w:t xml:space="preserve">Therefore, object-level analysis should remain an evaluated possibility rather than an assumption.</w:t>
      </w:r>
      <w:r w:rsidDel="00000000" w:rsidR="00000000" w:rsidRPr="00000000">
        <w:rPr>
          <w:rtl w:val="0"/>
        </w:rPr>
      </w:r>
    </w:p>
    <w:p w:rsidR="00000000" w:rsidDel="00000000" w:rsidP="00000000" w:rsidRDefault="00000000" w:rsidRPr="00000000" w14:paraId="00000377">
      <w:pPr>
        <w:pStyle w:val="Heading2"/>
        <w:rPr/>
      </w:pPr>
      <w:bookmarkStart w:colFirst="0" w:colLast="0" w:name="_tkyy9jbbj5di" w:id="60"/>
      <w:bookmarkEnd w:id="60"/>
      <w:r w:rsidDel="00000000" w:rsidR="00000000" w:rsidRPr="00000000">
        <w:rPr>
          <w:rtl w:val="0"/>
        </w:rPr>
        <w:t xml:space="preserve">3.7 Gradient Propagation and Explainability</w:t>
      </w:r>
    </w:p>
    <w:p w:rsidR="00000000" w:rsidDel="00000000" w:rsidP="00000000" w:rsidRDefault="00000000" w:rsidRPr="00000000" w14:paraId="00000378">
      <w:pPr>
        <w:spacing w:after="240" w:before="240" w:lineRule="auto"/>
        <w:rPr/>
      </w:pPr>
      <w:r w:rsidDel="00000000" w:rsidR="00000000" w:rsidRPr="00000000">
        <w:rPr>
          <w:rtl w:val="0"/>
        </w:rPr>
        <w:t xml:space="preserve">A major requirement established earlier in the project is that the system should provide interpretable information rather than functioning exclusively as a black-box classifier.</w:t>
      </w:r>
    </w:p>
    <w:p w:rsidR="00000000" w:rsidDel="00000000" w:rsidP="00000000" w:rsidRDefault="00000000" w:rsidRPr="00000000" w14:paraId="00000379">
      <w:pPr>
        <w:spacing w:after="240" w:before="240" w:lineRule="auto"/>
        <w:rPr/>
      </w:pPr>
      <w:r w:rsidDel="00000000" w:rsidR="00000000" w:rsidRPr="00000000">
        <w:rPr>
          <w:rtl w:val="0"/>
        </w:rPr>
        <w:t xml:space="preserve">Neural networks are differentiable computational systems, meaning that gradients can describe how changes in an input or intermediate representation influence a model's output.</w:t>
      </w:r>
    </w:p>
    <w:p w:rsidR="00000000" w:rsidDel="00000000" w:rsidP="00000000" w:rsidRDefault="00000000" w:rsidRPr="00000000" w14:paraId="0000037A">
      <w:pPr>
        <w:spacing w:after="240" w:before="240" w:lineRule="auto"/>
        <w:rPr/>
      </w:pPr>
      <w:r w:rsidDel="00000000" w:rsidR="00000000" w:rsidRPr="00000000">
        <w:rPr>
          <w:rtl w:val="0"/>
        </w:rPr>
        <w:t xml:space="preserve">This mathematical property provides the foundation for gradient-based explainability.</w:t>
      </w:r>
      <w:r w:rsidDel="00000000" w:rsidR="00000000" w:rsidRPr="00000000">
        <w:rPr>
          <w:rtl w:val="0"/>
        </w:rPr>
      </w:r>
    </w:p>
    <w:p w:rsidR="00000000" w:rsidDel="00000000" w:rsidP="00000000" w:rsidRDefault="00000000" w:rsidRPr="00000000" w14:paraId="0000037B">
      <w:pPr>
        <w:pStyle w:val="Heading3"/>
        <w:rPr/>
      </w:pPr>
      <w:bookmarkStart w:colFirst="0" w:colLast="0" w:name="_btb3txqjf83d" w:id="61"/>
      <w:bookmarkEnd w:id="61"/>
      <w:r w:rsidDel="00000000" w:rsidR="00000000" w:rsidRPr="00000000">
        <w:rPr>
          <w:rtl w:val="0"/>
        </w:rPr>
        <w:t xml:space="preserve">3.7.1 Backpropagation and Gradient Information</w:t>
      </w:r>
    </w:p>
    <w:p w:rsidR="00000000" w:rsidDel="00000000" w:rsidP="00000000" w:rsidRDefault="00000000" w:rsidRPr="00000000" w14:paraId="0000037C">
      <w:pPr>
        <w:spacing w:after="240" w:before="240" w:lineRule="auto"/>
        <w:rPr/>
      </w:pPr>
      <w:r w:rsidDel="00000000" w:rsidR="00000000" w:rsidRPr="00000000">
        <w:rPr>
          <w:rtl w:val="0"/>
        </w:rPr>
        <w:t xml:space="preserve">Let the network be represented by</w:t>
      </w:r>
    </w:p>
    <w:p w:rsidR="00000000" w:rsidDel="00000000" w:rsidP="00000000" w:rsidRDefault="00000000" w:rsidRPr="00000000" w14:paraId="0000037D">
      <w:pPr>
        <w:rPr/>
      </w:pPr>
      <m:oMath>
        <m:r>
          <w:rPr/>
          <m:t xml:space="preserve">y=f(X;</m:t>
        </m:r>
        <m:r>
          <w:rPr/>
          <m:t>θ</m:t>
        </m:r>
        <m:r>
          <w:rPr/>
          <m:t xml:space="preserve">)</m:t>
        </m:r>
      </m:oMath>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and let the loss be</w:t>
      </w:r>
    </w:p>
    <w:p w:rsidR="00000000" w:rsidDel="00000000" w:rsidP="00000000" w:rsidRDefault="00000000" w:rsidRPr="00000000" w14:paraId="0000037F">
      <w:pPr>
        <w:rPr/>
      </w:pPr>
      <m:oMath>
        <m:r>
          <w:rPr/>
          <m:t xml:space="preserve">ℒ(y,</m:t>
        </m:r>
        <m:acc>
          <m:accPr>
            <m:chr m:val="̂"/>
            <m:ctrlPr>
              <w:rPr/>
            </m:ctrlPr>
          </m:accPr>
          <m:e>
            <m:r>
              <w:rPr/>
              <m:t xml:space="preserve">y</m:t>
            </m:r>
          </m:e>
        </m:acc>
        <m:r>
          <w:rPr/>
          <m:t xml:space="preserve">)</m:t>
        </m:r>
      </m:oMath>
      <w:r w:rsidDel="00000000" w:rsidR="00000000" w:rsidRPr="00000000">
        <w:rPr>
          <w:rtl w:val="0"/>
        </w:rPr>
        <w:t xml:space="preserve">.</w:t>
      </w:r>
    </w:p>
    <w:p w:rsidR="00000000" w:rsidDel="00000000" w:rsidP="00000000" w:rsidRDefault="00000000" w:rsidRPr="00000000" w14:paraId="00000380">
      <w:pPr>
        <w:spacing w:after="240" w:before="240" w:lineRule="auto"/>
        <w:rPr/>
      </w:pPr>
      <w:r w:rsidDel="00000000" w:rsidR="00000000" w:rsidRPr="00000000">
        <w:rPr>
          <w:rtl w:val="0"/>
        </w:rPr>
        <w:t xml:space="preserve">During training, the gradient</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w:t>
      </w:r>
      <w:r w:rsidDel="00000000" w:rsidR="00000000" w:rsidRPr="00000000">
        <w:rPr>
          <w:vertAlign w:val="subscript"/>
          <w:rtl w:val="0"/>
        </w:rPr>
        <w:t xml:space="preserve">θ</w:t>
      </w:r>
      <w:r w:rsidDel="00000000" w:rsidR="00000000" w:rsidRPr="00000000">
        <w:rPr>
          <w:rtl w:val="0"/>
        </w:rPr>
        <w:t xml:space="preserve">​</w:t>
      </w:r>
      <m:oMath>
        <m:r>
          <w:rPr/>
          <m:t xml:space="preserve">ℒ</m:t>
        </m:r>
      </m:oMath>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describes how the loss changes with respect to the model parameters.</w:t>
      </w:r>
    </w:p>
    <w:p w:rsidR="00000000" w:rsidDel="00000000" w:rsidP="00000000" w:rsidRDefault="00000000" w:rsidRPr="00000000" w14:paraId="00000383">
      <w:pPr>
        <w:spacing w:after="240" w:before="240" w:lineRule="auto"/>
        <w:rPr/>
      </w:pPr>
      <w:r w:rsidDel="00000000" w:rsidR="00000000" w:rsidRPr="00000000">
        <w:rPr>
          <w:rtl w:val="0"/>
        </w:rPr>
        <w:t xml:space="preserve">Backpropagation applies the chain rule through the computational graph:</w:t>
      </w:r>
    </w:p>
    <w:p w:rsidR="00000000" w:rsidDel="00000000" w:rsidP="00000000" w:rsidRDefault="00000000" w:rsidRPr="00000000" w14:paraId="00000384">
      <w:pPr>
        <w:rPr/>
      </w:pPr>
      <m:oMath>
        <m:f>
          <m:fPr>
            <m:ctrlPr>
              <w:rPr/>
            </m:ctrlPr>
          </m:fPr>
          <m:num>
            <m:r>
              <w:rPr/>
              <m:t xml:space="preserve">∂ℒ</m:t>
            </m:r>
          </m:num>
          <m:den>
            <m:r>
              <w:rPr/>
              <m:t xml:space="preserve">∂</m:t>
            </m:r>
            <m:sSub>
              <m:sSubPr>
                <m:ctrlPr>
                  <w:rPr/>
                </m:ctrlPr>
              </m:sSubPr>
              <m:e>
                <m:r>
                  <w:rPr/>
                  <m:t>θ</m:t>
                </m:r>
              </m:e>
              <m:sub>
                <m:r>
                  <w:rPr/>
                  <m:t xml:space="preserve">i</m:t>
                </m:r>
              </m:sub>
            </m:sSub>
          </m:den>
        </m:f>
        <m:r>
          <w:rPr/>
          <m:t xml:space="preserve">=</m:t>
        </m:r>
        <m:f>
          <m:fPr>
            <m:ctrlPr>
              <w:rPr/>
            </m:ctrlPr>
          </m:fPr>
          <m:num>
            <m:r>
              <w:rPr/>
              <m:t xml:space="preserve">∂ℒ</m:t>
            </m:r>
          </m:num>
          <m:den>
            <m:r>
              <w:rPr/>
              <m:t xml:space="preserve">∂y</m:t>
            </m:r>
          </m:den>
        </m:f>
        <m:f>
          <m:fPr>
            <m:ctrlPr>
              <w:rPr/>
            </m:ctrlPr>
          </m:fPr>
          <m:num>
            <m:r>
              <w:rPr/>
              <m:t xml:space="preserve">∂y</m:t>
            </m:r>
          </m:num>
          <m:den>
            <m:r>
              <w:rPr/>
              <m:t xml:space="preserve">∂</m:t>
            </m:r>
            <m:sSub>
              <m:sSubPr>
                <m:ctrlPr>
                  <w:rPr/>
                </m:ctrlPr>
              </m:sSubPr>
              <m:e>
                <m:r>
                  <w:rPr/>
                  <m:t xml:space="preserve">h</m:t>
                </m:r>
              </m:e>
              <m:sub>
                <m:r>
                  <w:rPr/>
                  <m:t xml:space="preserve">n</m:t>
                </m:r>
              </m:sub>
            </m:sSub>
          </m:den>
        </m:f>
        <m:r>
          <w:rPr/>
          <m:t xml:space="preserve">...</m:t>
        </m:r>
        <m:f>
          <m:fPr>
            <m:ctrlPr>
              <w:rPr/>
            </m:ctrlPr>
          </m:fPr>
          <m:num>
            <m:r>
              <w:rPr/>
              <m:t xml:space="preserve">∂</m:t>
            </m:r>
            <m:sSub>
              <m:sSubPr>
                <m:ctrlPr>
                  <w:rPr/>
                </m:ctrlPr>
              </m:sSubPr>
              <m:e>
                <m:r>
                  <w:rPr/>
                  <m:t xml:space="preserve">h</m:t>
                </m:r>
              </m:e>
              <m:sub>
                <m:r>
                  <w:rPr/>
                  <m:t xml:space="preserve">1</m:t>
                </m:r>
              </m:sub>
            </m:sSub>
          </m:num>
          <m:den>
            <m:r>
              <w:rPr/>
              <m:t xml:space="preserve">∂</m:t>
            </m:r>
            <m:sSub>
              <m:sSubPr>
                <m:ctrlPr>
                  <w:rPr/>
                </m:ctrlPr>
              </m:sSubPr>
              <m:e>
                <m:r>
                  <w:rPr/>
                  <m:t>θ</m:t>
                </m:r>
              </m:e>
              <m:sub>
                <m:r>
                  <w:rPr/>
                  <m:t xml:space="preserve">i</m:t>
                </m:r>
              </m:sub>
            </m:sSub>
          </m:den>
        </m:f>
      </m:oMath>
      <w:r w:rsidDel="00000000" w:rsidR="00000000" w:rsidRPr="00000000">
        <w:rPr>
          <w:rtl w:val="0"/>
        </w:rPr>
        <w:t xml:space="preserve">.</w:t>
      </w:r>
    </w:p>
    <w:p w:rsidR="00000000" w:rsidDel="00000000" w:rsidP="00000000" w:rsidRDefault="00000000" w:rsidRPr="00000000" w14:paraId="00000385">
      <w:pPr>
        <w:spacing w:after="240" w:before="240" w:lineRule="auto"/>
        <w:rPr/>
      </w:pPr>
      <w:r w:rsidDel="00000000" w:rsidR="00000000" w:rsidRPr="00000000">
        <w:rPr>
          <w:rtl w:val="0"/>
        </w:rPr>
        <w:t xml:space="preserve">Modern automatic-differentiation frameworks calculate these derivatives computationally rather than requiring each derivative to be manually derived. PyTorch's autograd system records operations in a computational graph and uses the chain rule during the backward pass to calculate gradients [20,33].</w:t>
      </w:r>
    </w:p>
    <w:p w:rsidR="00000000" w:rsidDel="00000000" w:rsidP="00000000" w:rsidRDefault="00000000" w:rsidRPr="00000000" w14:paraId="00000386">
      <w:pPr>
        <w:spacing w:after="240" w:before="240" w:lineRule="auto"/>
        <w:rPr/>
      </w:pPr>
      <w:r w:rsidDel="00000000" w:rsidR="00000000" w:rsidRPr="00000000">
        <w:rPr>
          <w:rtl w:val="0"/>
        </w:rPr>
        <w:t xml:space="preserve">The same mathematical mechanism used during training can therefore be exploited after training to investigate how particular model outputs depend upon internal feature representations.</w:t>
      </w:r>
    </w:p>
    <w:p w:rsidR="00000000" w:rsidDel="00000000" w:rsidP="00000000" w:rsidRDefault="00000000" w:rsidRPr="00000000" w14:paraId="00000387">
      <w:pPr>
        <w:spacing w:after="240" w:before="240" w:lineRule="auto"/>
        <w:rPr/>
      </w:pPr>
      <w:r w:rsidDel="00000000" w:rsidR="00000000" w:rsidRPr="00000000">
        <w:rPr>
          <w:rtl w:val="0"/>
        </w:rPr>
        <w:t xml:space="preserve">This forms the basis for Grad-CAM.</w:t>
      </w:r>
      <w:r w:rsidDel="00000000" w:rsidR="00000000" w:rsidRPr="00000000">
        <w:rPr>
          <w:rtl w:val="0"/>
        </w:rPr>
      </w:r>
    </w:p>
    <w:p w:rsidR="00000000" w:rsidDel="00000000" w:rsidP="00000000" w:rsidRDefault="00000000" w:rsidRPr="00000000" w14:paraId="00000388">
      <w:pPr>
        <w:pStyle w:val="Heading3"/>
        <w:rPr/>
      </w:pPr>
      <w:bookmarkStart w:colFirst="0" w:colLast="0" w:name="_xop21rmvavs9" w:id="62"/>
      <w:bookmarkEnd w:id="62"/>
      <w:r w:rsidDel="00000000" w:rsidR="00000000" w:rsidRPr="00000000">
        <w:rPr>
          <w:rtl w:val="0"/>
        </w:rPr>
        <w:t xml:space="preserve">3.7.2 Grad-CAM Localisation Mathematical Calculus</w:t>
      </w:r>
    </w:p>
    <w:p w:rsidR="00000000" w:rsidDel="00000000" w:rsidP="00000000" w:rsidRDefault="00000000" w:rsidRPr="00000000" w14:paraId="00000389">
      <w:pPr>
        <w:spacing w:after="240" w:before="240" w:lineRule="auto"/>
        <w:rPr/>
      </w:pPr>
      <w:r w:rsidDel="00000000" w:rsidR="00000000" w:rsidRPr="00000000">
        <w:rPr>
          <w:rtl w:val="0"/>
        </w:rPr>
        <w:t xml:space="preserve">Let</w:t>
      </w:r>
    </w:p>
    <w:p w:rsidR="00000000" w:rsidDel="00000000" w:rsidP="00000000" w:rsidRDefault="00000000" w:rsidRPr="00000000" w14:paraId="0000038A">
      <w:pPr>
        <w:rPr>
          <w:vertAlign w:val="superscript"/>
        </w:rPr>
      </w:pPr>
      <w:r w:rsidDel="00000000" w:rsidR="00000000" w:rsidRPr="00000000">
        <w:rPr>
          <w:rtl w:val="0"/>
        </w:rPr>
        <w:t xml:space="preserve">A</w:t>
      </w:r>
      <w:r w:rsidDel="00000000" w:rsidR="00000000" w:rsidRPr="00000000">
        <w:rPr>
          <w:vertAlign w:val="superscript"/>
          <w:rtl w:val="0"/>
        </w:rPr>
        <w:t xml:space="preserve">k</w:t>
      </w:r>
    </w:p>
    <w:p w:rsidR="00000000" w:rsidDel="00000000" w:rsidP="00000000" w:rsidRDefault="00000000" w:rsidRPr="00000000" w14:paraId="0000038B">
      <w:pPr>
        <w:spacing w:after="240" w:before="240" w:lineRule="auto"/>
        <w:rPr/>
      </w:pPr>
      <w:r w:rsidDel="00000000" w:rsidR="00000000" w:rsidRPr="00000000">
        <w:rPr>
          <w:rtl w:val="0"/>
        </w:rPr>
        <w:t xml:space="preserve">represent the k-th feature map in a selected convolutional layer, and let</w:t>
      </w:r>
    </w:p>
    <w:p w:rsidR="00000000" w:rsidDel="00000000" w:rsidP="00000000" w:rsidRDefault="00000000" w:rsidRPr="00000000" w14:paraId="0000038C">
      <w:pPr>
        <w:rPr>
          <w:vertAlign w:val="superscript"/>
        </w:rPr>
      </w:pPr>
      <w:r w:rsidDel="00000000" w:rsidR="00000000" w:rsidRPr="00000000">
        <w:rPr>
          <w:rtl w:val="0"/>
        </w:rPr>
        <w:t xml:space="preserve">y</w:t>
      </w:r>
      <w:r w:rsidDel="00000000" w:rsidR="00000000" w:rsidRPr="00000000">
        <w:rPr>
          <w:vertAlign w:val="superscript"/>
          <w:rtl w:val="0"/>
        </w:rPr>
        <w:t xml:space="preserve">c</w:t>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represent the score associated with target class c.</w:t>
      </w:r>
    </w:p>
    <w:p w:rsidR="00000000" w:rsidDel="00000000" w:rsidP="00000000" w:rsidRDefault="00000000" w:rsidRPr="00000000" w14:paraId="0000038E">
      <w:pPr>
        <w:spacing w:after="240" w:before="240" w:lineRule="auto"/>
        <w:rPr/>
      </w:pPr>
      <w:r w:rsidDel="00000000" w:rsidR="00000000" w:rsidRPr="00000000">
        <w:rPr>
          <w:rtl w:val="0"/>
        </w:rPr>
        <w:t xml:space="preserve">Grad-CAM calculates the importance of feature map k for class c using the spatially averaged gradients:</w:t>
      </w:r>
    </w:p>
    <w:p w:rsidR="00000000" w:rsidDel="00000000" w:rsidP="00000000" w:rsidRDefault="00000000" w:rsidRPr="00000000" w14:paraId="0000038F">
      <w:pPr>
        <w:rPr/>
      </w:pPr>
      <m:oMath>
        <m:sSubSup>
          <m:sSubSupPr>
            <m:ctrlPr>
              <w:rPr/>
            </m:ctrlPr>
          </m:sSubSupPr>
          <m:e>
            <m:r>
              <w:rPr/>
              <m:t xml:space="preserve">a</m:t>
            </m:r>
          </m:e>
          <m:sub>
            <m:r>
              <w:rPr/>
              <m:t xml:space="preserve">k</m:t>
            </m:r>
          </m:sub>
          <m:sup>
            <m:r>
              <w:rPr/>
              <m:t xml:space="preserve">c</m:t>
            </m:r>
          </m:sup>
        </m:sSubSup>
        <m:r>
          <w:rPr/>
          <m:t xml:space="preserve">=</m:t>
        </m:r>
        <m:f>
          <m:fPr>
            <m:ctrlPr>
              <w:rPr/>
            </m:ctrlPr>
          </m:fPr>
          <m:num>
            <m:r>
              <w:rPr/>
              <m:t xml:space="preserve">1</m:t>
            </m:r>
          </m:num>
          <m:den>
            <m:r>
              <w:rPr/>
              <m:t xml:space="preserve">Z</m:t>
            </m:r>
          </m:den>
        </m:f>
        <m:nary>
          <m:naryPr>
            <m:chr m:val="∑"/>
            <m:ctrlPr>
              <w:rPr/>
            </m:ctrlPr>
          </m:naryPr>
          <m:sub>
            <m:r>
              <w:rPr/>
              <m:t xml:space="preserve">i</m:t>
            </m:r>
          </m:sub>
          <m:sup/>
        </m:nary>
        <m:nary>
          <m:naryPr>
            <m:chr m:val="∑"/>
            <m:ctrlPr>
              <w:rPr/>
            </m:ctrlPr>
          </m:naryPr>
          <m:sub>
            <m:r>
              <w:rPr/>
              <m:t xml:space="preserve">j</m:t>
            </m:r>
          </m:sub>
          <m:sup/>
        </m:nary>
        <m:f>
          <m:fPr>
            <m:ctrlPr>
              <w:rPr/>
            </m:ctrlPr>
          </m:fPr>
          <m:num>
            <m:r>
              <w:rPr/>
              <m:t xml:space="preserve">∂</m:t>
            </m:r>
            <m:sSup>
              <m:sSupPr>
                <m:ctrlPr>
                  <w:rPr/>
                </m:ctrlPr>
              </m:sSupPr>
              <m:e>
                <m:r>
                  <w:rPr/>
                  <m:t xml:space="preserve">y</m:t>
                </m:r>
              </m:e>
              <m:sup>
                <m:r>
                  <w:rPr/>
                  <m:t xml:space="preserve">c</m:t>
                </m:r>
              </m:sup>
            </m:sSup>
          </m:num>
          <m:den>
            <m:r>
              <w:rPr/>
              <m:t xml:space="preserve">∂</m:t>
            </m:r>
            <m:sSubSup>
              <m:sSubSupPr>
                <m:ctrlPr>
                  <w:rPr/>
                </m:ctrlPr>
              </m:sSubSupPr>
              <m:e>
                <m:r>
                  <w:rPr/>
                  <m:t xml:space="preserve">A</m:t>
                </m:r>
              </m:e>
              <m:sub>
                <m:r>
                  <w:rPr/>
                  <m:t xml:space="preserve">ij</m:t>
                </m:r>
              </m:sub>
              <m:sup>
                <m:r>
                  <w:rPr/>
                  <m:t xml:space="preserve">k</m:t>
                </m:r>
              </m:sup>
            </m:sSubSup>
          </m:den>
        </m:f>
      </m:oMath>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t xml:space="preserve">where Z represents the number of spatial positions in the feature map.</w:t>
      </w:r>
    </w:p>
    <w:p w:rsidR="00000000" w:rsidDel="00000000" w:rsidP="00000000" w:rsidRDefault="00000000" w:rsidRPr="00000000" w14:paraId="00000391">
      <w:pPr>
        <w:spacing w:after="240" w:before="240" w:lineRule="auto"/>
        <w:rPr/>
      </w:pPr>
      <w:r w:rsidDel="00000000" w:rsidR="00000000" w:rsidRPr="00000000">
        <w:rPr>
          <w:rtl w:val="0"/>
        </w:rPr>
        <w:t xml:space="preserve">The class-specific localisation map is then calculated as:</w:t>
      </w:r>
    </w:p>
    <w:p w:rsidR="00000000" w:rsidDel="00000000" w:rsidP="00000000" w:rsidRDefault="00000000" w:rsidRPr="00000000" w14:paraId="00000392">
      <w:pPr>
        <w:rPr/>
      </w:pPr>
      <m:oMath>
        <m:sSubSup>
          <m:sSubSupPr>
            <m:ctrlPr>
              <w:rPr/>
            </m:ctrlPr>
          </m:sSubSupPr>
          <m:e>
            <m:r>
              <w:rPr/>
              <m:t xml:space="preserve">L</m:t>
            </m:r>
          </m:e>
          <m:sub>
            <m:r>
              <w:rPr/>
              <m:t xml:space="preserve">Grad-CAM</m:t>
            </m:r>
          </m:sub>
          <m:sup>
            <m:r>
              <w:rPr/>
              <m:t xml:space="preserve">c</m:t>
            </m:r>
          </m:sup>
        </m:sSubSup>
        <m:r>
          <w:rPr/>
          <m:t xml:space="preserve">=ReLU(</m:t>
        </m:r>
        <m:nary>
          <m:naryPr>
            <m:chr m:val="∑"/>
            <m:ctrlPr>
              <w:rPr/>
            </m:ctrlPr>
          </m:naryPr>
          <m:sub>
            <m:r>
              <w:rPr/>
              <m:t xml:space="preserve">k</m:t>
            </m:r>
          </m:sub>
          <m:sup/>
        </m:nary>
        <m:sSubSup>
          <m:sSubSupPr>
            <m:ctrlPr>
              <w:rPr/>
            </m:ctrlPr>
          </m:sSubSupPr>
          <m:e>
            <m:r>
              <w:rPr/>
              <m:t>α</m:t>
            </m:r>
          </m:e>
          <m:sub>
            <m:r>
              <w:rPr/>
              <m:t xml:space="preserve">k</m:t>
            </m:r>
          </m:sub>
          <m:sup>
            <m:r>
              <w:rPr/>
              <m:t xml:space="preserve">c</m:t>
            </m:r>
          </m:sup>
        </m:sSubSup>
        <m:sSup>
          <m:sSupPr>
            <m:ctrlPr>
              <w:rPr/>
            </m:ctrlPr>
          </m:sSupPr>
          <m:e>
            <m:r>
              <w:rPr/>
              <m:t xml:space="preserve">A</m:t>
            </m:r>
          </m:e>
          <m:sup>
            <m:r>
              <w:rPr/>
              <m:t xml:space="preserve">k</m:t>
            </m:r>
          </m:sup>
        </m:sSup>
        <m:r>
          <w:rPr/>
          <m:t xml:space="preserve">)</m:t>
        </m:r>
      </m:oMath>
      <w:r w:rsidDel="00000000" w:rsidR="00000000" w:rsidRPr="00000000">
        <w:rPr>
          <w:rtl w:val="0"/>
        </w:rPr>
        <w:t xml:space="preserve">.</w:t>
      </w:r>
    </w:p>
    <w:p w:rsidR="00000000" w:rsidDel="00000000" w:rsidP="00000000" w:rsidRDefault="00000000" w:rsidRPr="00000000" w14:paraId="00000393">
      <w:pPr>
        <w:spacing w:after="240" w:before="240" w:lineRule="auto"/>
        <w:rPr/>
      </w:pPr>
      <w:r w:rsidDel="00000000" w:rsidR="00000000" w:rsidRPr="00000000">
        <w:rPr>
          <w:rtl w:val="0"/>
        </w:rPr>
        <w:t xml:space="preserve">The ReLU operation retains positive contributions to the target class.</w:t>
      </w:r>
    </w:p>
    <w:p w:rsidR="00000000" w:rsidDel="00000000" w:rsidP="00000000" w:rsidRDefault="00000000" w:rsidRPr="00000000" w14:paraId="00000394">
      <w:pPr>
        <w:spacing w:after="240" w:before="240" w:lineRule="auto"/>
        <w:rPr/>
      </w:pPr>
      <w:r w:rsidDel="00000000" w:rsidR="00000000" w:rsidRPr="00000000">
        <w:rPr>
          <w:rtl w:val="0"/>
        </w:rPr>
        <w:t xml:space="preserve">The resulting matrix can be upsampled to the original image dimensions and overlaid onto the input image, producing a visual indication of the regions contributing most strongly to the selected prediction.</w:t>
      </w:r>
    </w:p>
    <w:p w:rsidR="00000000" w:rsidDel="00000000" w:rsidP="00000000" w:rsidRDefault="00000000" w:rsidRPr="00000000" w14:paraId="00000395">
      <w:pPr>
        <w:spacing w:after="240" w:before="240" w:lineRule="auto"/>
        <w:rPr/>
      </w:pPr>
      <w:r w:rsidDel="00000000" w:rsidR="00000000" w:rsidRPr="00000000">
        <w:rPr>
          <w:rtl w:val="0"/>
        </w:rPr>
        <w:t xml:space="preserve">Grad-CAM was specifically developed to provide class-discriminative visual explanations for CNN-based models by using gradients flowing into the final convolutional layer [18].</w:t>
      </w:r>
    </w:p>
    <w:p w:rsidR="00000000" w:rsidDel="00000000" w:rsidP="00000000" w:rsidRDefault="00000000" w:rsidRPr="00000000" w14:paraId="00000396">
      <w:pPr>
        <w:spacing w:after="240" w:before="240" w:lineRule="auto"/>
        <w:rPr/>
      </w:pPr>
      <w:r w:rsidDel="00000000" w:rsidR="00000000" w:rsidRPr="00000000">
        <w:rPr>
          <w:rtl w:val="0"/>
        </w:rPr>
        <w:t xml:space="preserve">For NECK-CAD, this could allow a clinician to inspect whether the model's prediction is being driven by a region containing apparently relevant cytological material.</w:t>
      </w:r>
    </w:p>
    <w:p w:rsidR="00000000" w:rsidDel="00000000" w:rsidP="00000000" w:rsidRDefault="00000000" w:rsidRPr="00000000" w14:paraId="00000397">
      <w:pPr>
        <w:spacing w:after="240" w:before="240" w:lineRule="auto"/>
        <w:rPr/>
      </w:pPr>
      <w:r w:rsidDel="00000000" w:rsidR="00000000" w:rsidRPr="00000000">
        <w:rPr>
          <w:rtl w:val="0"/>
        </w:rPr>
        <w:t xml:space="preserve">However, a Grad-CAM heatmap should </w:t>
      </w:r>
      <w:r w:rsidDel="00000000" w:rsidR="00000000" w:rsidRPr="00000000">
        <w:rPr>
          <w:rtl w:val="0"/>
        </w:rPr>
        <w:t xml:space="preserve">not </w:t>
      </w:r>
      <w:r w:rsidDel="00000000" w:rsidR="00000000" w:rsidRPr="00000000">
        <w:rPr>
          <w:rtl w:val="0"/>
        </w:rPr>
        <w:t xml:space="preserve">be interpreted as a definitive map of the pathological structures responsible for a diagnosis.</w:t>
      </w:r>
    </w:p>
    <w:p w:rsidR="00000000" w:rsidDel="00000000" w:rsidP="00000000" w:rsidRDefault="00000000" w:rsidRPr="00000000" w14:paraId="00000398">
      <w:pPr>
        <w:spacing w:after="240" w:before="240" w:lineRule="auto"/>
        <w:rPr/>
      </w:pPr>
      <w:r w:rsidDel="00000000" w:rsidR="00000000" w:rsidRPr="00000000">
        <w:rPr>
          <w:rtl w:val="0"/>
        </w:rPr>
        <w:t xml:space="preserve">It indicates regions associated with the model's prediction; it does not prove that the model has recognised a particular cell type, morphological feature or pathological mechanism.</w:t>
      </w:r>
    </w:p>
    <w:p w:rsidR="00000000" w:rsidDel="00000000" w:rsidP="00000000" w:rsidRDefault="00000000" w:rsidRPr="00000000" w14:paraId="00000399">
      <w:pPr>
        <w:spacing w:after="240" w:before="240" w:lineRule="auto"/>
        <w:rPr/>
      </w:pPr>
      <w:r w:rsidDel="00000000" w:rsidR="00000000" w:rsidRPr="00000000">
        <w:rPr>
          <w:rtl w:val="0"/>
        </w:rPr>
        <w:t xml:space="preserve">This distinction is essential for clinical interpretation.</w:t>
      </w:r>
      <w:r w:rsidDel="00000000" w:rsidR="00000000" w:rsidRPr="00000000">
        <w:rPr>
          <w:rtl w:val="0"/>
        </w:rPr>
      </w:r>
    </w:p>
    <w:p w:rsidR="00000000" w:rsidDel="00000000" w:rsidP="00000000" w:rsidRDefault="00000000" w:rsidRPr="00000000" w14:paraId="0000039A">
      <w:pPr>
        <w:pStyle w:val="Heading3"/>
        <w:rPr/>
      </w:pPr>
      <w:bookmarkStart w:colFirst="0" w:colLast="0" w:name="_hzrssa9o60nh" w:id="63"/>
      <w:bookmarkEnd w:id="63"/>
      <w:r w:rsidDel="00000000" w:rsidR="00000000" w:rsidRPr="00000000">
        <w:rPr>
          <w:rtl w:val="0"/>
        </w:rPr>
        <w:t xml:space="preserve">3.7.3 Clinical Interpretability and Model Auditing</w:t>
      </w:r>
    </w:p>
    <w:p w:rsidR="00000000" w:rsidDel="00000000" w:rsidP="00000000" w:rsidRDefault="00000000" w:rsidRPr="00000000" w14:paraId="0000039B">
      <w:pPr>
        <w:spacing w:after="240" w:before="240" w:lineRule="auto"/>
        <w:rPr/>
      </w:pPr>
      <w:r w:rsidDel="00000000" w:rsidR="00000000" w:rsidRPr="00000000">
        <w:rPr>
          <w:rtl w:val="0"/>
        </w:rPr>
        <w:t xml:space="preserve">The purpose of explainability within NECK-CAD is therefore not to transform the neural network into a human-readable diagnostic rule system.</w:t>
      </w:r>
    </w:p>
    <w:p w:rsidR="00000000" w:rsidDel="00000000" w:rsidP="00000000" w:rsidRDefault="00000000" w:rsidRPr="00000000" w14:paraId="0000039C">
      <w:pPr>
        <w:spacing w:after="240" w:before="240" w:lineRule="auto"/>
        <w:rPr/>
      </w:pPr>
      <w:r w:rsidDel="00000000" w:rsidR="00000000" w:rsidRPr="00000000">
        <w:rPr>
          <w:rtl w:val="0"/>
        </w:rPr>
        <w:t xml:space="preserve">Instead, explainability can serve several complementary functions:</w:t>
      </w:r>
    </w:p>
    <w:p w:rsidR="00000000" w:rsidDel="00000000" w:rsidP="00000000" w:rsidRDefault="00000000" w:rsidRPr="00000000" w14:paraId="0000039D">
      <w:pPr>
        <w:numPr>
          <w:ilvl w:val="0"/>
          <w:numId w:val="12"/>
        </w:numPr>
        <w:spacing w:after="240" w:before="240" w:lineRule="auto"/>
        <w:ind w:left="720" w:hanging="360"/>
        <w:rPr/>
      </w:pPr>
      <w:r w:rsidDel="00000000" w:rsidR="00000000" w:rsidRPr="00000000">
        <w:rPr>
          <w:rtl w:val="0"/>
        </w:rPr>
        <w:t xml:space="preserve">Visual inspection of model attention</w:t>
      </w:r>
    </w:p>
    <w:p w:rsidR="00000000" w:rsidDel="00000000" w:rsidP="00000000" w:rsidRDefault="00000000" w:rsidRPr="00000000" w14:paraId="0000039E">
      <w:pPr>
        <w:spacing w:after="240" w:before="240" w:lineRule="auto"/>
        <w:ind w:left="0" w:firstLine="0"/>
        <w:rPr/>
      </w:pPr>
      <w:r w:rsidDel="00000000" w:rsidR="00000000" w:rsidRPr="00000000">
        <w:rPr>
          <w:rtl w:val="0"/>
        </w:rPr>
        <w:t xml:space="preserve">A clinician can inspect whether the model is focusing on diagnostically plausible regions.</w:t>
      </w:r>
    </w:p>
    <w:p w:rsidR="00000000" w:rsidDel="00000000" w:rsidP="00000000" w:rsidRDefault="00000000" w:rsidRPr="00000000" w14:paraId="0000039F">
      <w:pPr>
        <w:numPr>
          <w:ilvl w:val="0"/>
          <w:numId w:val="12"/>
        </w:numPr>
        <w:spacing w:after="240" w:before="240" w:lineRule="auto"/>
        <w:ind w:left="720" w:hanging="360"/>
        <w:rPr/>
      </w:pPr>
      <w:r w:rsidDel="00000000" w:rsidR="00000000" w:rsidRPr="00000000">
        <w:rPr>
          <w:rtl w:val="0"/>
        </w:rPr>
        <w:t xml:space="preserve">Error analysis</w:t>
      </w:r>
    </w:p>
    <w:p w:rsidR="00000000" w:rsidDel="00000000" w:rsidP="00000000" w:rsidRDefault="00000000" w:rsidRPr="00000000" w14:paraId="000003A0">
      <w:pPr>
        <w:spacing w:after="240" w:before="240" w:lineRule="auto"/>
        <w:ind w:left="0" w:firstLine="0"/>
        <w:rPr/>
      </w:pPr>
      <w:r w:rsidDel="00000000" w:rsidR="00000000" w:rsidRPr="00000000">
        <w:rPr>
          <w:rtl w:val="0"/>
        </w:rPr>
        <w:t xml:space="preserve">Incorrect predictions can be examined to determine whether the model repeatedly focuses on irrelevant structures or artefacts.</w:t>
      </w:r>
    </w:p>
    <w:p w:rsidR="00000000" w:rsidDel="00000000" w:rsidP="00000000" w:rsidRDefault="00000000" w:rsidRPr="00000000" w14:paraId="000003A1">
      <w:pPr>
        <w:numPr>
          <w:ilvl w:val="0"/>
          <w:numId w:val="12"/>
        </w:numPr>
        <w:spacing w:after="240" w:before="240" w:lineRule="auto"/>
        <w:ind w:left="720" w:hanging="360"/>
        <w:rPr/>
      </w:pPr>
      <w:r w:rsidDel="00000000" w:rsidR="00000000" w:rsidRPr="00000000">
        <w:rPr>
          <w:rtl w:val="0"/>
        </w:rPr>
        <w:t xml:space="preserve">Dataset-bias detection</w:t>
      </w:r>
    </w:p>
    <w:p w:rsidR="00000000" w:rsidDel="00000000" w:rsidP="00000000" w:rsidRDefault="00000000" w:rsidRPr="00000000" w14:paraId="000003A2">
      <w:pPr>
        <w:spacing w:after="240" w:before="240" w:lineRule="auto"/>
        <w:ind w:left="0" w:firstLine="0"/>
        <w:rPr/>
      </w:pPr>
      <w:r w:rsidDel="00000000" w:rsidR="00000000" w:rsidRPr="00000000">
        <w:rPr>
          <w:rtl w:val="0"/>
        </w:rPr>
        <w:t xml:space="preserve">If the model consistently focuses on backgrounds, borders, staining artefacts or acquisition-specific features, this may indicate that it has learned an unintended correlation.</w:t>
      </w:r>
    </w:p>
    <w:p w:rsidR="00000000" w:rsidDel="00000000" w:rsidP="00000000" w:rsidRDefault="00000000" w:rsidRPr="00000000" w14:paraId="000003A3">
      <w:pPr>
        <w:numPr>
          <w:ilvl w:val="0"/>
          <w:numId w:val="12"/>
        </w:numPr>
        <w:spacing w:after="240" w:before="240" w:lineRule="auto"/>
        <w:ind w:left="720" w:hanging="360"/>
        <w:rPr/>
      </w:pPr>
      <w:r w:rsidDel="00000000" w:rsidR="00000000" w:rsidRPr="00000000">
        <w:rPr>
          <w:rtl w:val="0"/>
        </w:rPr>
        <w:t xml:space="preserve">Model auditing</w:t>
      </w:r>
    </w:p>
    <w:p w:rsidR="00000000" w:rsidDel="00000000" w:rsidP="00000000" w:rsidRDefault="00000000" w:rsidRPr="00000000" w14:paraId="000003A4">
      <w:pPr>
        <w:spacing w:after="240" w:before="240" w:lineRule="auto"/>
        <w:ind w:left="0" w:firstLine="0"/>
        <w:rPr/>
      </w:pPr>
      <w:r w:rsidDel="00000000" w:rsidR="00000000" w:rsidRPr="00000000">
        <w:rPr>
          <w:rtl w:val="0"/>
        </w:rPr>
        <w:t xml:space="preserve">Explanations can provide an additional layer of evidence when investigating unexpected predictions.</w:t>
      </w:r>
    </w:p>
    <w:p w:rsidR="00000000" w:rsidDel="00000000" w:rsidP="00000000" w:rsidRDefault="00000000" w:rsidRPr="00000000" w14:paraId="000003A5">
      <w:pPr>
        <w:numPr>
          <w:ilvl w:val="0"/>
          <w:numId w:val="12"/>
        </w:numPr>
        <w:spacing w:after="240" w:before="240" w:lineRule="auto"/>
        <w:ind w:left="720" w:hanging="360"/>
        <w:rPr/>
      </w:pPr>
      <w:r w:rsidDel="00000000" w:rsidR="00000000" w:rsidRPr="00000000">
        <w:rPr>
          <w:rtl w:val="0"/>
        </w:rPr>
        <w:t xml:space="preserve">Human–machine comparison</w:t>
      </w:r>
    </w:p>
    <w:p w:rsidR="00000000" w:rsidDel="00000000" w:rsidP="00000000" w:rsidRDefault="00000000" w:rsidRPr="00000000" w14:paraId="000003A6">
      <w:pPr>
        <w:spacing w:after="240" w:before="240" w:lineRule="auto"/>
        <w:ind w:left="0" w:firstLine="0"/>
        <w:rPr/>
      </w:pPr>
      <w:r w:rsidDel="00000000" w:rsidR="00000000" w:rsidRPr="00000000">
        <w:rPr>
          <w:rtl w:val="0"/>
        </w:rPr>
        <w:t xml:space="preserve">A pathologist can compare the region highlighted by the model with the morphological region they considered relevant.</w:t>
      </w:r>
    </w:p>
    <w:p w:rsidR="00000000" w:rsidDel="00000000" w:rsidP="00000000" w:rsidRDefault="00000000" w:rsidRPr="00000000" w14:paraId="000003A7">
      <w:pPr>
        <w:spacing w:after="240" w:before="240" w:lineRule="auto"/>
        <w:rPr/>
      </w:pPr>
      <w:r w:rsidDel="00000000" w:rsidR="00000000" w:rsidRPr="00000000">
        <w:rPr>
          <w:rtl w:val="0"/>
        </w:rPr>
        <w:t xml:space="preserve">This is particularly important because a model can achieve high apparent accuracy while exploiting shortcuts that do not represent the intended biological relationship.</w:t>
      </w:r>
    </w:p>
    <w:p w:rsidR="00000000" w:rsidDel="00000000" w:rsidP="00000000" w:rsidRDefault="00000000" w:rsidRPr="00000000" w14:paraId="000003A8">
      <w:pPr>
        <w:keepNext w:val="0"/>
        <w:keepLines w:val="0"/>
        <w:spacing w:before="280" w:lineRule="auto"/>
        <w:rPr>
          <w:b w:val="1"/>
          <w:bCs w:val="1"/>
        </w:rPr>
      </w:pPr>
      <w:r w:rsidDel="00000000" w:rsidR="00000000" w:rsidRPr="00000000">
        <w:rPr>
          <w:b w:val="1"/>
          <w:bCs w:val="1"/>
          <w:rtl w:val="0"/>
        </w:rPr>
        <w:t xml:space="preserve">Generalisation and data leakage</w:t>
      </w:r>
    </w:p>
    <w:p w:rsidR="00000000" w:rsidDel="00000000" w:rsidP="00000000" w:rsidRDefault="00000000" w:rsidRPr="00000000" w14:paraId="000003A9">
      <w:pPr>
        <w:spacing w:after="240" w:before="240" w:lineRule="auto"/>
        <w:rPr/>
      </w:pPr>
      <w:r w:rsidDel="00000000" w:rsidR="00000000" w:rsidRPr="00000000">
        <w:rPr>
          <w:rtl w:val="0"/>
        </w:rPr>
        <w:t xml:space="preserve">The mathematical performance of a model is only meaningful if its evaluation represents performance on genuinely unseen cases.</w:t>
      </w:r>
    </w:p>
    <w:p w:rsidR="00000000" w:rsidDel="00000000" w:rsidP="00000000" w:rsidRDefault="00000000" w:rsidRPr="00000000" w14:paraId="000003AA">
      <w:pPr>
        <w:spacing w:after="240" w:before="240" w:lineRule="auto"/>
        <w:rPr/>
      </w:pPr>
      <w:r w:rsidDel="00000000" w:rsidR="00000000" w:rsidRPr="00000000">
        <w:rPr>
          <w:rtl w:val="0"/>
        </w:rPr>
        <w:t xml:space="preserve">A particularly serious problem is data leakage, in which information from the evaluation set indirectly enters the training process.</w:t>
      </w:r>
    </w:p>
    <w:p w:rsidR="00000000" w:rsidDel="00000000" w:rsidP="00000000" w:rsidRDefault="00000000" w:rsidRPr="00000000" w14:paraId="000003AB">
      <w:pPr>
        <w:spacing w:after="240" w:before="240" w:lineRule="auto"/>
        <w:rPr/>
      </w:pPr>
      <w:r w:rsidDel="00000000" w:rsidR="00000000" w:rsidRPr="00000000">
        <w:rPr>
          <w:rtl w:val="0"/>
        </w:rPr>
        <w:t xml:space="preserve">For cytology, splitting individual image patches randomly could be inappropriate if several images originate from the same patient, specimen or slide.</w:t>
      </w:r>
    </w:p>
    <w:p w:rsidR="00000000" w:rsidDel="00000000" w:rsidP="00000000" w:rsidRDefault="00000000" w:rsidRPr="00000000" w14:paraId="000003AC">
      <w:pPr>
        <w:spacing w:after="240" w:before="240" w:lineRule="auto"/>
        <w:rPr/>
      </w:pPr>
      <w:r w:rsidDel="00000000" w:rsidR="00000000" w:rsidRPr="00000000">
        <w:rPr>
          <w:rtl w:val="0"/>
        </w:rPr>
        <w:t xml:space="preserve">For example, suppose a single specimen generates:</w:t>
      </w:r>
    </w:p>
    <w:p w:rsidR="00000000" w:rsidDel="00000000" w:rsidP="00000000" w:rsidRDefault="00000000" w:rsidRPr="00000000" w14:paraId="000003AD">
      <w:pPr>
        <w:rPr/>
      </w:pPr>
      <m:oMath>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n</m:t>
            </m:r>
          </m:sub>
        </m:sSub>
      </m:oMath>
      <w:r w:rsidDel="00000000" w:rsidR="00000000" w:rsidRPr="00000000">
        <w:rPr>
          <w:rtl w:val="0"/>
        </w:rPr>
        <w:t xml:space="preserve">.</w:t>
      </w:r>
    </w:p>
    <w:p w:rsidR="00000000" w:rsidDel="00000000" w:rsidP="00000000" w:rsidRDefault="00000000" w:rsidRPr="00000000" w14:paraId="000003AE">
      <w:pPr>
        <w:spacing w:after="240" w:before="240" w:lineRule="auto"/>
        <w:rPr/>
      </w:pPr>
      <w:r w:rsidDel="00000000" w:rsidR="00000000" w:rsidRPr="00000000">
        <w:rPr>
          <w:rtl w:val="0"/>
        </w:rPr>
        <w:t xml:space="preserve">If X</w:t>
      </w:r>
      <w:r w:rsidDel="00000000" w:rsidR="00000000" w:rsidRPr="00000000">
        <w:rPr>
          <w:vertAlign w:val="subscript"/>
          <w:rtl w:val="0"/>
        </w:rPr>
        <w:t xml:space="preserve">1</w:t>
      </w:r>
      <w:r w:rsidDel="00000000" w:rsidR="00000000" w:rsidRPr="00000000">
        <w:rPr>
          <w:rtl w:val="0"/>
        </w:rPr>
        <w:t xml:space="preserve">​ appears in the training set while X</w:t>
      </w:r>
      <w:r w:rsidDel="00000000" w:rsidR="00000000" w:rsidRPr="00000000">
        <w:rPr>
          <w:vertAlign w:val="subscript"/>
          <w:rtl w:val="0"/>
        </w:rPr>
        <w:t xml:space="preserve">2</w:t>
      </w:r>
      <w:r w:rsidDel="00000000" w:rsidR="00000000" w:rsidRPr="00000000">
        <w:rPr>
          <w:rtl w:val="0"/>
        </w:rPr>
        <w:t xml:space="preserve">​ from the same specimen appears in the test set, the model may encounter extremely similar morphological information during training and evaluation.</w:t>
      </w:r>
    </w:p>
    <w:p w:rsidR="00000000" w:rsidDel="00000000" w:rsidP="00000000" w:rsidRDefault="00000000" w:rsidRPr="00000000" w14:paraId="000003AF">
      <w:pPr>
        <w:spacing w:after="240" w:before="240" w:lineRule="auto"/>
        <w:rPr/>
      </w:pPr>
      <w:r w:rsidDel="00000000" w:rsidR="00000000" w:rsidRPr="00000000">
        <w:rPr>
          <w:rtl w:val="0"/>
        </w:rPr>
        <w:t xml:space="preserve">The resulting performance estimate may therefore substantially overstate generalisation.</w:t>
      </w:r>
    </w:p>
    <w:p w:rsidR="00000000" w:rsidDel="00000000" w:rsidP="00000000" w:rsidRDefault="00000000" w:rsidRPr="00000000" w14:paraId="000003B0">
      <w:pPr>
        <w:spacing w:after="240" w:before="240" w:lineRule="auto"/>
        <w:rPr/>
      </w:pPr>
      <w:r w:rsidDel="00000000" w:rsidR="00000000" w:rsidRPr="00000000">
        <w:rPr>
          <w:rtl w:val="0"/>
        </w:rPr>
        <w:t xml:space="preserve">A stronger evaluation design would perform splitting at the appropriate clinical-unit level:</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patient/specimen →​ {training, validation, test​}</w:t>
      </w:r>
    </w:p>
    <w:p w:rsidR="00000000" w:rsidDel="00000000" w:rsidP="00000000" w:rsidRDefault="00000000" w:rsidRPr="00000000" w14:paraId="000003B2">
      <w:pPr>
        <w:spacing w:after="240" w:before="240" w:lineRule="auto"/>
        <w:rPr/>
      </w:pPr>
      <w:r w:rsidDel="00000000" w:rsidR="00000000" w:rsidRPr="00000000">
        <w:rPr>
          <w:rtl w:val="0"/>
        </w:rPr>
        <w:t xml:space="preserve">rather than independently splitting derived image patches.</w:t>
      </w:r>
    </w:p>
    <w:p w:rsidR="00000000" w:rsidDel="00000000" w:rsidP="00000000" w:rsidRDefault="00000000" w:rsidRPr="00000000" w14:paraId="000003B3">
      <w:pPr>
        <w:spacing w:after="240" w:before="240" w:lineRule="auto"/>
        <w:rPr/>
      </w:pPr>
      <w:r w:rsidDel="00000000" w:rsidR="00000000" w:rsidRPr="00000000">
        <w:rPr>
          <w:rtl w:val="0"/>
        </w:rPr>
        <w:t xml:space="preserve">This is particularly important for NECK-CAD because the proposed workflow may generate multiple images from the same slide or specimen.</w:t>
      </w:r>
    </w:p>
    <w:p w:rsidR="00000000" w:rsidDel="00000000" w:rsidP="00000000" w:rsidRDefault="00000000" w:rsidRPr="00000000" w14:paraId="000003B4">
      <w:pPr>
        <w:spacing w:after="240" w:before="240" w:lineRule="auto"/>
        <w:rPr/>
      </w:pPr>
      <w:r w:rsidDel="00000000" w:rsidR="00000000" w:rsidRPr="00000000">
        <w:rPr>
          <w:rtl w:val="0"/>
        </w:rPr>
        <w:t xml:space="preserve">The model should ultimately be evaluated on genuinely independent material, ideally including variations in acquisition conditions and, where possible, data from sources not represented in training.</w:t>
      </w:r>
    </w:p>
    <w:p w:rsidR="00000000" w:rsidDel="00000000" w:rsidP="00000000" w:rsidRDefault="00000000" w:rsidRPr="00000000" w14:paraId="000003B5">
      <w:pPr>
        <w:keepNext w:val="0"/>
        <w:keepLines w:val="0"/>
        <w:spacing w:before="280" w:lineRule="auto"/>
        <w:rPr>
          <w:b w:val="1"/>
          <w:bCs w:val="1"/>
        </w:rPr>
      </w:pPr>
      <w:r w:rsidDel="00000000" w:rsidR="00000000" w:rsidRPr="00000000">
        <w:rPr>
          <w:b w:val="1"/>
          <w:bCs w:val="1"/>
          <w:rtl w:val="0"/>
        </w:rPr>
        <w:t xml:space="preserve">Explainability does not equal clinical validation</w:t>
      </w:r>
    </w:p>
    <w:p w:rsidR="00000000" w:rsidDel="00000000" w:rsidP="00000000" w:rsidRDefault="00000000" w:rsidRPr="00000000" w14:paraId="000003B6">
      <w:pPr>
        <w:spacing w:after="240" w:before="240" w:lineRule="auto"/>
        <w:rPr/>
      </w:pPr>
      <w:r w:rsidDel="00000000" w:rsidR="00000000" w:rsidRPr="00000000">
        <w:rPr>
          <w:rtl w:val="0"/>
        </w:rPr>
        <w:t xml:space="preserve">Finally, an interpretable model is not necessarily a clinically accurate model.</w:t>
      </w:r>
    </w:p>
    <w:p w:rsidR="00000000" w:rsidDel="00000000" w:rsidP="00000000" w:rsidRDefault="00000000" w:rsidRPr="00000000" w14:paraId="000003B7">
      <w:pPr>
        <w:spacing w:after="240" w:before="240" w:lineRule="auto"/>
        <w:rPr/>
      </w:pPr>
      <w:r w:rsidDel="00000000" w:rsidR="00000000" w:rsidRPr="00000000">
        <w:rPr>
          <w:rtl w:val="0"/>
        </w:rPr>
        <w:t xml:space="preserve">A plausible heatmap cannot compensate for:</w:t>
      </w:r>
    </w:p>
    <w:p w:rsidR="00000000" w:rsidDel="00000000" w:rsidP="00000000" w:rsidRDefault="00000000" w:rsidRPr="00000000" w14:paraId="000003B8">
      <w:pPr>
        <w:numPr>
          <w:ilvl w:val="0"/>
          <w:numId w:val="86"/>
        </w:numPr>
        <w:spacing w:after="0" w:afterAutospacing="0" w:before="240" w:lineRule="auto"/>
        <w:ind w:left="720" w:hanging="360"/>
        <w:rPr/>
      </w:pPr>
      <w:r w:rsidDel="00000000" w:rsidR="00000000" w:rsidRPr="00000000">
        <w:rPr>
          <w:rtl w:val="0"/>
        </w:rPr>
        <w:t xml:space="preserve">poor sensitivity;</w:t>
      </w:r>
    </w:p>
    <w:p w:rsidR="00000000" w:rsidDel="00000000" w:rsidP="00000000" w:rsidRDefault="00000000" w:rsidRPr="00000000" w14:paraId="000003B9">
      <w:pPr>
        <w:numPr>
          <w:ilvl w:val="0"/>
          <w:numId w:val="86"/>
        </w:numPr>
        <w:spacing w:after="0" w:afterAutospacing="0" w:before="0" w:beforeAutospacing="0" w:lineRule="auto"/>
        <w:ind w:left="720" w:hanging="360"/>
        <w:rPr/>
      </w:pPr>
      <w:r w:rsidDel="00000000" w:rsidR="00000000" w:rsidRPr="00000000">
        <w:rPr>
          <w:rtl w:val="0"/>
        </w:rPr>
        <w:t xml:space="preserve">inadequate training data;</w:t>
      </w:r>
    </w:p>
    <w:p w:rsidR="00000000" w:rsidDel="00000000" w:rsidP="00000000" w:rsidRDefault="00000000" w:rsidRPr="00000000" w14:paraId="000003BA">
      <w:pPr>
        <w:numPr>
          <w:ilvl w:val="0"/>
          <w:numId w:val="86"/>
        </w:numPr>
        <w:spacing w:after="0" w:afterAutospacing="0" w:before="0" w:beforeAutospacing="0" w:lineRule="auto"/>
        <w:ind w:left="720" w:hanging="360"/>
        <w:rPr/>
      </w:pPr>
      <w:r w:rsidDel="00000000" w:rsidR="00000000" w:rsidRPr="00000000">
        <w:rPr>
          <w:rtl w:val="0"/>
        </w:rPr>
        <w:t xml:space="preserve">dataset bias;</w:t>
      </w:r>
    </w:p>
    <w:p w:rsidR="00000000" w:rsidDel="00000000" w:rsidP="00000000" w:rsidRDefault="00000000" w:rsidRPr="00000000" w14:paraId="000003BB">
      <w:pPr>
        <w:numPr>
          <w:ilvl w:val="0"/>
          <w:numId w:val="86"/>
        </w:numPr>
        <w:spacing w:after="0" w:afterAutospacing="0" w:before="0" w:beforeAutospacing="0" w:lineRule="auto"/>
        <w:ind w:left="720" w:hanging="360"/>
        <w:rPr/>
      </w:pPr>
      <w:r w:rsidDel="00000000" w:rsidR="00000000" w:rsidRPr="00000000">
        <w:rPr>
          <w:rtl w:val="0"/>
        </w:rPr>
        <w:t xml:space="preserve">incorrect labels;</w:t>
      </w:r>
    </w:p>
    <w:p w:rsidR="00000000" w:rsidDel="00000000" w:rsidP="00000000" w:rsidRDefault="00000000" w:rsidRPr="00000000" w14:paraId="000003BC">
      <w:pPr>
        <w:numPr>
          <w:ilvl w:val="0"/>
          <w:numId w:val="86"/>
        </w:numPr>
        <w:spacing w:after="0" w:afterAutospacing="0" w:before="0" w:beforeAutospacing="0" w:lineRule="auto"/>
        <w:ind w:left="720" w:hanging="360"/>
        <w:rPr/>
      </w:pPr>
      <w:r w:rsidDel="00000000" w:rsidR="00000000" w:rsidRPr="00000000">
        <w:rPr>
          <w:rtl w:val="0"/>
        </w:rPr>
        <w:t xml:space="preserve">poor calibration;</w:t>
      </w:r>
    </w:p>
    <w:p w:rsidR="00000000" w:rsidDel="00000000" w:rsidP="00000000" w:rsidRDefault="00000000" w:rsidRPr="00000000" w14:paraId="000003BD">
      <w:pPr>
        <w:numPr>
          <w:ilvl w:val="0"/>
          <w:numId w:val="86"/>
        </w:numPr>
        <w:spacing w:after="0" w:afterAutospacing="0" w:before="0" w:beforeAutospacing="0" w:lineRule="auto"/>
        <w:ind w:left="720" w:hanging="360"/>
        <w:rPr/>
      </w:pPr>
      <w:r w:rsidDel="00000000" w:rsidR="00000000" w:rsidRPr="00000000">
        <w:rPr>
          <w:rtl w:val="0"/>
        </w:rPr>
        <w:t xml:space="preserve">inadequate OOD detection;</w:t>
      </w:r>
    </w:p>
    <w:p w:rsidR="00000000" w:rsidDel="00000000" w:rsidP="00000000" w:rsidRDefault="00000000" w:rsidRPr="00000000" w14:paraId="000003BE">
      <w:pPr>
        <w:numPr>
          <w:ilvl w:val="0"/>
          <w:numId w:val="86"/>
        </w:numPr>
        <w:spacing w:after="0" w:afterAutospacing="0" w:before="0" w:beforeAutospacing="0" w:lineRule="auto"/>
        <w:ind w:left="720" w:hanging="360"/>
        <w:rPr/>
      </w:pPr>
      <w:r w:rsidDel="00000000" w:rsidR="00000000" w:rsidRPr="00000000">
        <w:rPr>
          <w:rtl w:val="0"/>
        </w:rPr>
        <w:t xml:space="preserve">failure to generalise;</w:t>
      </w:r>
    </w:p>
    <w:p w:rsidR="00000000" w:rsidDel="00000000" w:rsidP="00000000" w:rsidRDefault="00000000" w:rsidRPr="00000000" w14:paraId="000003BF">
      <w:pPr>
        <w:numPr>
          <w:ilvl w:val="0"/>
          <w:numId w:val="86"/>
        </w:numPr>
        <w:spacing w:after="240" w:before="0" w:beforeAutospacing="0" w:lineRule="auto"/>
        <w:ind w:left="720" w:hanging="360"/>
        <w:rPr/>
      </w:pPr>
      <w:r w:rsidDel="00000000" w:rsidR="00000000" w:rsidRPr="00000000">
        <w:rPr>
          <w:rtl w:val="0"/>
        </w:rPr>
        <w:t xml:space="preserve">inappropriate clinical scope.</w:t>
      </w:r>
    </w:p>
    <w:p w:rsidR="00000000" w:rsidDel="00000000" w:rsidP="00000000" w:rsidRDefault="00000000" w:rsidRPr="00000000" w14:paraId="000003C0">
      <w:pPr>
        <w:spacing w:after="240" w:before="240" w:lineRule="auto"/>
        <w:rPr/>
      </w:pPr>
      <w:r w:rsidDel="00000000" w:rsidR="00000000" w:rsidRPr="00000000">
        <w:rPr>
          <w:rtl w:val="0"/>
        </w:rPr>
        <w:t xml:space="preserve">Explainability should therefore be treated as one component of model auditing, rather than as proof that the model is correct.</w:t>
      </w:r>
    </w:p>
    <w:p w:rsidR="00000000" w:rsidDel="00000000" w:rsidP="00000000" w:rsidRDefault="00000000" w:rsidRPr="00000000" w14:paraId="000003C1">
      <w:pPr>
        <w:spacing w:after="240" w:before="240" w:lineRule="auto"/>
        <w:rPr/>
      </w:pPr>
      <w:r w:rsidDel="00000000" w:rsidR="00000000" w:rsidRPr="00000000">
        <w:rPr>
          <w:rtl w:val="0"/>
        </w:rPr>
        <w:t xml:space="preserve">For NECK-CAD, the eventual objective is consequently not simply:</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image → diagnosis</w:t>
      </w:r>
    </w:p>
    <w:p w:rsidR="00000000" w:rsidDel="00000000" w:rsidP="00000000" w:rsidRDefault="00000000" w:rsidRPr="00000000" w14:paraId="000003C3">
      <w:pPr>
        <w:spacing w:after="240" w:before="240" w:lineRule="auto"/>
        <w:rPr/>
      </w:pPr>
      <w:r w:rsidDel="00000000" w:rsidR="00000000" w:rsidRPr="00000000">
        <w:rPr>
          <w:rtl w:val="0"/>
        </w:rPr>
        <w:t xml:space="preserve">but rather a more defensible computational pipeline:</w:t>
      </w:r>
    </w:p>
    <w:p w:rsidR="00000000" w:rsidDel="00000000" w:rsidP="00000000" w:rsidRDefault="00000000" w:rsidRPr="00000000" w14:paraId="000003C4">
      <w:pPr>
        <w:numPr>
          <w:ilvl w:val="0"/>
          <w:numId w:val="66"/>
        </w:numPr>
        <w:spacing w:after="0" w:afterAutospacing="0"/>
        <w:ind w:left="720" w:hanging="360"/>
        <w:rPr>
          <w:u w:val="none"/>
        </w:rPr>
      </w:pPr>
      <w:r w:rsidDel="00000000" w:rsidR="00000000" w:rsidRPr="00000000">
        <w:rPr>
          <w:rtl w:val="0"/>
        </w:rPr>
        <w:t xml:space="preserve">Input</w:t>
      </w:r>
    </w:p>
    <w:p w:rsidR="00000000" w:rsidDel="00000000" w:rsidP="00000000" w:rsidRDefault="00000000" w:rsidRPr="00000000" w14:paraId="000003C5">
      <w:pPr>
        <w:numPr>
          <w:ilvl w:val="0"/>
          <w:numId w:val="66"/>
        </w:numPr>
        <w:spacing w:after="0" w:afterAutospacing="0" w:before="0" w:beforeAutospacing="0"/>
        <w:ind w:left="720" w:hanging="360"/>
        <w:rPr>
          <w:u w:val="none"/>
        </w:rPr>
      </w:pPr>
      <w:r w:rsidDel="00000000" w:rsidR="00000000" w:rsidRPr="00000000">
        <w:rPr>
          <w:rtl w:val="0"/>
        </w:rPr>
        <w:t xml:space="preserve">Quality Assessment</w:t>
      </w:r>
    </w:p>
    <w:p w:rsidR="00000000" w:rsidDel="00000000" w:rsidP="00000000" w:rsidRDefault="00000000" w:rsidRPr="00000000" w14:paraId="000003C6">
      <w:pPr>
        <w:numPr>
          <w:ilvl w:val="0"/>
          <w:numId w:val="66"/>
        </w:numPr>
        <w:spacing w:after="0" w:afterAutospacing="0" w:before="0" w:beforeAutospacing="0"/>
        <w:ind w:left="720" w:hanging="360"/>
        <w:rPr>
          <w:u w:val="none"/>
        </w:rPr>
      </w:pPr>
      <w:r w:rsidDel="00000000" w:rsidR="00000000" w:rsidRPr="00000000">
        <w:rPr>
          <w:rtl w:val="0"/>
        </w:rPr>
        <w:t xml:space="preserve">Adequacy Assessment</w:t>
      </w:r>
    </w:p>
    <w:p w:rsidR="00000000" w:rsidDel="00000000" w:rsidP="00000000" w:rsidRDefault="00000000" w:rsidRPr="00000000" w14:paraId="000003C7">
      <w:pPr>
        <w:numPr>
          <w:ilvl w:val="0"/>
          <w:numId w:val="66"/>
        </w:numPr>
        <w:spacing w:after="0" w:afterAutospacing="0" w:before="0" w:beforeAutospacing="0"/>
        <w:ind w:left="720" w:hanging="360"/>
        <w:rPr>
          <w:u w:val="none"/>
        </w:rPr>
      </w:pPr>
      <w:r w:rsidDel="00000000" w:rsidR="00000000" w:rsidRPr="00000000">
        <w:rPr>
          <w:rtl w:val="0"/>
        </w:rPr>
        <w:t xml:space="preserve">Representation</w:t>
      </w:r>
    </w:p>
    <w:p w:rsidR="00000000" w:rsidDel="00000000" w:rsidP="00000000" w:rsidRDefault="00000000" w:rsidRPr="00000000" w14:paraId="000003C8">
      <w:pPr>
        <w:numPr>
          <w:ilvl w:val="0"/>
          <w:numId w:val="66"/>
        </w:numPr>
        <w:spacing w:after="0" w:afterAutospacing="0" w:before="0" w:beforeAutospacing="0"/>
        <w:ind w:left="720" w:hanging="360"/>
        <w:rPr>
          <w:u w:val="none"/>
        </w:rPr>
      </w:pPr>
      <w:r w:rsidDel="00000000" w:rsidR="00000000" w:rsidRPr="00000000">
        <w:rPr>
          <w:rtl w:val="0"/>
        </w:rPr>
        <w:t xml:space="preserve">Classification</w:t>
      </w:r>
    </w:p>
    <w:p w:rsidR="00000000" w:rsidDel="00000000" w:rsidP="00000000" w:rsidRDefault="00000000" w:rsidRPr="00000000" w14:paraId="000003C9">
      <w:pPr>
        <w:numPr>
          <w:ilvl w:val="0"/>
          <w:numId w:val="66"/>
        </w:numPr>
        <w:spacing w:after="0" w:afterAutospacing="0" w:before="0" w:beforeAutospacing="0"/>
        <w:ind w:left="720" w:hanging="360"/>
        <w:rPr>
          <w:u w:val="none"/>
        </w:rPr>
      </w:pPr>
      <w:r w:rsidDel="00000000" w:rsidR="00000000" w:rsidRPr="00000000">
        <w:rPr>
          <w:rtl w:val="0"/>
        </w:rPr>
        <w:t xml:space="preserve">Uncertainty/OOD Assessment</w:t>
      </w:r>
    </w:p>
    <w:p w:rsidR="00000000" w:rsidDel="00000000" w:rsidP="00000000" w:rsidRDefault="00000000" w:rsidRPr="00000000" w14:paraId="000003CA">
      <w:pPr>
        <w:numPr>
          <w:ilvl w:val="0"/>
          <w:numId w:val="66"/>
        </w:numPr>
        <w:spacing w:after="0" w:afterAutospacing="0" w:before="0" w:beforeAutospacing="0"/>
        <w:ind w:left="720" w:hanging="360"/>
        <w:rPr>
          <w:u w:val="none"/>
        </w:rPr>
      </w:pPr>
      <w:r w:rsidDel="00000000" w:rsidR="00000000" w:rsidRPr="00000000">
        <w:rPr>
          <w:rtl w:val="0"/>
        </w:rPr>
        <w:t xml:space="preserve">Differential Output</w:t>
      </w:r>
    </w:p>
    <w:p w:rsidR="00000000" w:rsidDel="00000000" w:rsidP="00000000" w:rsidRDefault="00000000" w:rsidRPr="00000000" w14:paraId="000003CB">
      <w:pPr>
        <w:numPr>
          <w:ilvl w:val="0"/>
          <w:numId w:val="66"/>
        </w:numPr>
        <w:spacing w:before="0" w:beforeAutospacing="0"/>
        <w:ind w:left="720" w:hanging="360"/>
        <w:rPr>
          <w:u w:val="none"/>
        </w:rPr>
      </w:pPr>
      <w:r w:rsidDel="00000000" w:rsidR="00000000" w:rsidRPr="00000000">
        <w:rPr>
          <w:rtl w:val="0"/>
        </w:rPr>
        <w:t xml:space="preserve">Explainability​</w:t>
      </w:r>
    </w:p>
    <w:p w:rsidR="00000000" w:rsidDel="00000000" w:rsidP="00000000" w:rsidRDefault="00000000" w:rsidRPr="00000000" w14:paraId="000003CC">
      <w:pPr>
        <w:spacing w:after="240" w:before="240" w:lineRule="auto"/>
        <w:rPr/>
      </w:pPr>
      <w:r w:rsidDel="00000000" w:rsidR="00000000" w:rsidRPr="00000000">
        <w:rPr>
          <w:rtl w:val="0"/>
        </w:rPr>
        <w:t xml:space="preserve">with each stage subject to independent validation.</w:t>
      </w:r>
    </w:p>
    <w:p w:rsidR="00000000" w:rsidDel="00000000" w:rsidP="00000000" w:rsidRDefault="00000000" w:rsidRPr="00000000" w14:paraId="000003CD">
      <w:pPr>
        <w:spacing w:after="240" w:before="240" w:lineRule="auto"/>
        <w:rPr/>
      </w:pPr>
      <w:r w:rsidDel="00000000" w:rsidR="00000000" w:rsidRPr="00000000">
        <w:rPr>
          <w:rtl w:val="0"/>
        </w:rPr>
        <w:t xml:space="preserve">The precise implementation of this pipeline remains deliberately open and will be established in Section 4 after the mathematical possibilities, clinical requirements and available data have been considered.</w:t>
      </w:r>
      <w:r w:rsidDel="00000000" w:rsidR="00000000" w:rsidRPr="00000000">
        <w:rPr>
          <w:rtl w:val="0"/>
        </w:rPr>
      </w:r>
    </w:p>
    <w:p w:rsidR="00000000" w:rsidDel="00000000" w:rsidP="00000000" w:rsidRDefault="00000000" w:rsidRPr="00000000" w14:paraId="000003CE">
      <w:pPr>
        <w:pStyle w:val="Heading1"/>
        <w:rPr/>
      </w:pPr>
      <w:bookmarkStart w:colFirst="0" w:colLast="0" w:name="_xtb7tsy7p0gy" w:id="64"/>
      <w:bookmarkEnd w:id="64"/>
      <w:r w:rsidDel="00000000" w:rsidR="00000000" w:rsidRPr="00000000">
        <w:rPr>
          <w:rtl w:val="0"/>
        </w:rPr>
        <w:t xml:space="preserve">4. System Architecture &amp; Technical Design</w:t>
      </w:r>
    </w:p>
    <w:p w:rsidR="00000000" w:rsidDel="00000000" w:rsidP="00000000" w:rsidRDefault="00000000" w:rsidRPr="00000000" w14:paraId="000003CF">
      <w:pPr>
        <w:spacing w:after="240" w:before="240" w:lineRule="auto"/>
        <w:rPr/>
      </w:pPr>
      <w:r w:rsidDel="00000000" w:rsidR="00000000" w:rsidRPr="00000000">
        <w:rPr>
          <w:rtl w:val="0"/>
        </w:rPr>
        <w:t xml:space="preserve">This section translates the functional and non-functional requirements established in Section 2 and the mathematical and machine-learning foundations established in Section 3 into a concrete software architecture for NECK-CAD. The purpose of the design is to define how information will move through the system, how the principal computational responsibilities will be sepa</w:t>
      </w:r>
      <w:r w:rsidDel="00000000" w:rsidR="00000000" w:rsidRPr="00000000">
        <w:rPr>
          <w:rtl w:val="0"/>
        </w:rPr>
        <w:t xml:space="preserve">rated, and how the resulting system will maintain traceability, uncertainty awareness, safety and extensibility.</w:t>
      </w:r>
    </w:p>
    <w:p w:rsidR="00000000" w:rsidDel="00000000" w:rsidP="00000000" w:rsidRDefault="00000000" w:rsidRPr="00000000" w14:paraId="000003D0">
      <w:pPr>
        <w:spacing w:after="240" w:before="240" w:lineRule="auto"/>
        <w:rPr/>
      </w:pPr>
      <w:r w:rsidDel="00000000" w:rsidR="00000000" w:rsidRPr="00000000">
        <w:rPr>
          <w:rtl w:val="0"/>
        </w:rPr>
        <w:t xml:space="preserve">The architecture is designed around the principle that NECK-CAD shall function as a clinical decision-support and research system, rather than as an autonomous diagnostic authority. Consequently, the system shall not merely produce a prediction; it shall retain and expose relevant evidence, uncertainty, quality information, image-level contributions and computational limitations.</w:t>
      </w:r>
    </w:p>
    <w:p w:rsidR="00000000" w:rsidDel="00000000" w:rsidP="00000000" w:rsidRDefault="00000000" w:rsidRPr="00000000" w14:paraId="000003D1">
      <w:pPr>
        <w:spacing w:after="240" w:before="240" w:lineRule="auto"/>
        <w:rPr/>
      </w:pPr>
      <w:r w:rsidDel="00000000" w:rsidR="00000000" w:rsidRPr="00000000">
        <w:rPr>
          <w:rtl w:val="0"/>
        </w:rPr>
        <w:t xml:space="preserve">The design deliberately distinguishes between architectural decisions and implementation-level decisions. The responsibilities and interfaces of the principal system components can be defined before the final diagnostic model and dataset are available. In contrast, the exact machine-learning architectures, preprocessing parameters, quality-control algorithms and model weights shall be selected through implementation and empirical evaluation. This allows the software infr</w:t>
      </w:r>
      <w:r w:rsidDel="00000000" w:rsidR="00000000" w:rsidRPr="00000000">
        <w:rPr>
          <w:rtl w:val="0"/>
        </w:rPr>
        <w:t xml:space="preserve">astructure to be developed independently of unresolved experimental choices while retaining the flexibility to incorporate established computational pathology methods where appropriate.</w:t>
      </w:r>
      <w:r w:rsidDel="00000000" w:rsidR="00000000" w:rsidRPr="00000000">
        <w:rPr>
          <w:rtl w:val="0"/>
        </w:rPr>
      </w:r>
    </w:p>
    <w:p w:rsidR="00000000" w:rsidDel="00000000" w:rsidP="00000000" w:rsidRDefault="00000000" w:rsidRPr="00000000" w14:paraId="000003D2">
      <w:pPr>
        <w:pStyle w:val="Heading2"/>
        <w:rPr/>
      </w:pPr>
      <w:bookmarkStart w:colFirst="0" w:colLast="0" w:name="_578yn324z4hb" w:id="65"/>
      <w:bookmarkEnd w:id="65"/>
      <w:r w:rsidDel="00000000" w:rsidR="00000000" w:rsidRPr="00000000">
        <w:rPr>
          <w:rtl w:val="0"/>
        </w:rPr>
        <w:t xml:space="preserve">4.1 Design Objectives and Architectural Principles</w:t>
      </w:r>
    </w:p>
    <w:p w:rsidR="00000000" w:rsidDel="00000000" w:rsidP="00000000" w:rsidRDefault="00000000" w:rsidRPr="00000000" w14:paraId="000003D3">
      <w:pPr>
        <w:spacing w:after="240" w:before="240" w:lineRule="auto"/>
        <w:rPr/>
      </w:pPr>
      <w:r w:rsidDel="00000000" w:rsidR="00000000" w:rsidRPr="00000000">
        <w:rPr>
          <w:rtl w:val="0"/>
        </w:rPr>
        <w:t xml:space="preserve">The primary design objective is to provide a computational framework through which one or more cytological images can be transformed into a structured, traceable and uncertainty-aware diagnostic-support output.</w:t>
      </w:r>
    </w:p>
    <w:p w:rsidR="00000000" w:rsidDel="00000000" w:rsidP="00000000" w:rsidRDefault="00000000" w:rsidRPr="00000000" w14:paraId="000003D4">
      <w:pPr>
        <w:spacing w:after="240" w:before="240" w:lineRule="auto"/>
        <w:rPr/>
      </w:pPr>
      <w:r w:rsidDel="00000000" w:rsidR="00000000" w:rsidRPr="00000000">
        <w:rPr>
          <w:rtl w:val="0"/>
        </w:rPr>
        <w:t xml:space="preserve">The principal architectural objectives are:</w:t>
      </w:r>
    </w:p>
    <w:p w:rsidR="00000000" w:rsidDel="00000000" w:rsidP="00000000" w:rsidRDefault="00000000" w:rsidRPr="00000000" w14:paraId="000003D5">
      <w:pPr>
        <w:numPr>
          <w:ilvl w:val="0"/>
          <w:numId w:val="74"/>
        </w:numPr>
        <w:spacing w:after="0" w:afterAutospacing="0" w:before="240" w:lineRule="auto"/>
        <w:ind w:left="720" w:hanging="360"/>
      </w:pPr>
      <w:r w:rsidDel="00000000" w:rsidR="00000000" w:rsidRPr="00000000">
        <w:rPr>
          <w:rtl w:val="0"/>
        </w:rPr>
        <w:t xml:space="preserve">acceptance and validation of one or more digital cytological images;</w:t>
      </w:r>
    </w:p>
    <w:p w:rsidR="00000000" w:rsidDel="00000000" w:rsidP="00000000" w:rsidRDefault="00000000" w:rsidRPr="00000000" w14:paraId="000003D6">
      <w:pPr>
        <w:numPr>
          <w:ilvl w:val="0"/>
          <w:numId w:val="74"/>
        </w:numPr>
        <w:spacing w:after="0" w:afterAutospacing="0" w:before="0" w:beforeAutospacing="0" w:lineRule="auto"/>
        <w:ind w:left="720" w:hanging="360"/>
      </w:pPr>
      <w:r w:rsidDel="00000000" w:rsidR="00000000" w:rsidRPr="00000000">
        <w:rPr>
          <w:rtl w:val="0"/>
        </w:rPr>
        <w:t xml:space="preserve">separation of technical input validity from computational image quality and analytical adequacy;</w:t>
      </w:r>
    </w:p>
    <w:p w:rsidR="00000000" w:rsidDel="00000000" w:rsidP="00000000" w:rsidRDefault="00000000" w:rsidRPr="00000000" w14:paraId="000003D7">
      <w:pPr>
        <w:numPr>
          <w:ilvl w:val="0"/>
          <w:numId w:val="74"/>
        </w:numPr>
        <w:spacing w:after="0" w:afterAutospacing="0" w:before="0" w:beforeAutospacing="0" w:lineRule="auto"/>
        <w:ind w:left="720" w:hanging="360"/>
      </w:pPr>
      <w:r w:rsidDel="00000000" w:rsidR="00000000" w:rsidRPr="00000000">
        <w:rPr>
          <w:rtl w:val="0"/>
        </w:rPr>
        <w:t xml:space="preserve">independent assessment and filtering of submitted images before diagnostic inference;</w:t>
      </w:r>
    </w:p>
    <w:p w:rsidR="00000000" w:rsidDel="00000000" w:rsidP="00000000" w:rsidRDefault="00000000" w:rsidRPr="00000000" w14:paraId="000003D8">
      <w:pPr>
        <w:numPr>
          <w:ilvl w:val="0"/>
          <w:numId w:val="74"/>
        </w:numPr>
        <w:spacing w:after="0" w:afterAutospacing="0" w:before="0" w:beforeAutospacing="0" w:lineRule="auto"/>
        <w:ind w:left="720" w:hanging="360"/>
      </w:pPr>
      <w:r w:rsidDel="00000000" w:rsidR="00000000" w:rsidRPr="00000000">
        <w:rPr>
          <w:rtl w:val="0"/>
        </w:rPr>
        <w:t xml:space="preserve">retention of image-level evidence throughout the analysis;</w:t>
      </w:r>
    </w:p>
    <w:p w:rsidR="00000000" w:rsidDel="00000000" w:rsidP="00000000" w:rsidRDefault="00000000" w:rsidRPr="00000000" w14:paraId="000003D9">
      <w:pPr>
        <w:numPr>
          <w:ilvl w:val="0"/>
          <w:numId w:val="74"/>
        </w:numPr>
        <w:spacing w:after="0" w:afterAutospacing="0" w:before="0" w:beforeAutospacing="0" w:lineRule="auto"/>
        <w:ind w:left="720" w:hanging="360"/>
      </w:pPr>
      <w:r w:rsidDel="00000000" w:rsidR="00000000" w:rsidRPr="00000000">
        <w:rPr>
          <w:rtl w:val="0"/>
        </w:rPr>
        <w:t xml:space="preserve">integration of information from multiple suitable images;</w:t>
      </w:r>
    </w:p>
    <w:p w:rsidR="00000000" w:rsidDel="00000000" w:rsidP="00000000" w:rsidRDefault="00000000" w:rsidRPr="00000000" w14:paraId="000003DA">
      <w:pPr>
        <w:numPr>
          <w:ilvl w:val="0"/>
          <w:numId w:val="74"/>
        </w:numPr>
        <w:spacing w:after="0" w:afterAutospacing="0" w:before="0" w:beforeAutospacing="0" w:lineRule="auto"/>
        <w:ind w:left="720" w:hanging="360"/>
      </w:pPr>
      <w:r w:rsidDel="00000000" w:rsidR="00000000" w:rsidRPr="00000000">
        <w:rPr>
          <w:rtl w:val="0"/>
        </w:rPr>
        <w:t xml:space="preserve">support for hierarchical diagnostic outputs, including Milan classification where applicable;</w:t>
      </w:r>
    </w:p>
    <w:p w:rsidR="00000000" w:rsidDel="00000000" w:rsidP="00000000" w:rsidRDefault="00000000" w:rsidRPr="00000000" w14:paraId="000003DB">
      <w:pPr>
        <w:numPr>
          <w:ilvl w:val="0"/>
          <w:numId w:val="74"/>
        </w:numPr>
        <w:spacing w:after="0" w:afterAutospacing="0" w:before="0" w:beforeAutospacing="0" w:lineRule="auto"/>
        <w:ind w:left="720" w:hanging="360"/>
      </w:pPr>
      <w:r w:rsidDel="00000000" w:rsidR="00000000" w:rsidRPr="00000000">
        <w:rPr>
          <w:rtl w:val="0"/>
        </w:rPr>
        <w:t xml:space="preserve">generation of ranked differential interpretations where supported;</w:t>
      </w:r>
    </w:p>
    <w:p w:rsidR="00000000" w:rsidDel="00000000" w:rsidP="00000000" w:rsidRDefault="00000000" w:rsidRPr="00000000" w14:paraId="000003DC">
      <w:pPr>
        <w:numPr>
          <w:ilvl w:val="0"/>
          <w:numId w:val="74"/>
        </w:numPr>
        <w:spacing w:after="0" w:afterAutospacing="0" w:before="0" w:beforeAutospacing="0" w:lineRule="auto"/>
        <w:ind w:left="720" w:hanging="360"/>
      </w:pPr>
      <w:r w:rsidDel="00000000" w:rsidR="00000000" w:rsidRPr="00000000">
        <w:rPr>
          <w:rtl w:val="0"/>
        </w:rPr>
        <w:t xml:space="preserve">explicit representation of uncertainty, disagreement and model limitations;</w:t>
      </w:r>
    </w:p>
    <w:p w:rsidR="00000000" w:rsidDel="00000000" w:rsidP="00000000" w:rsidRDefault="00000000" w:rsidRPr="00000000" w14:paraId="000003DD">
      <w:pPr>
        <w:numPr>
          <w:ilvl w:val="0"/>
          <w:numId w:val="74"/>
        </w:numPr>
        <w:spacing w:after="0" w:afterAutospacing="0" w:before="0" w:beforeAutospacing="0" w:lineRule="auto"/>
        <w:ind w:left="720" w:hanging="360"/>
      </w:pPr>
      <w:r w:rsidDel="00000000" w:rsidR="00000000" w:rsidRPr="00000000">
        <w:rPr>
          <w:rtl w:val="0"/>
        </w:rPr>
        <w:t xml:space="preserve">analysis of diagnostically relevant cytomorphological characteristics;</w:t>
      </w:r>
    </w:p>
    <w:p w:rsidR="00000000" w:rsidDel="00000000" w:rsidP="00000000" w:rsidRDefault="00000000" w:rsidRPr="00000000" w14:paraId="000003DE">
      <w:pPr>
        <w:numPr>
          <w:ilvl w:val="0"/>
          <w:numId w:val="74"/>
        </w:numPr>
        <w:spacing w:after="0" w:afterAutospacing="0" w:before="0" w:beforeAutospacing="0" w:lineRule="auto"/>
        <w:ind w:left="720" w:hanging="360"/>
      </w:pPr>
      <w:r w:rsidDel="00000000" w:rsidR="00000000" w:rsidRPr="00000000">
        <w:rPr>
          <w:rtl w:val="0"/>
        </w:rPr>
        <w:t xml:space="preserve">association of computational predictions with visual evidence where technically feasible;</w:t>
      </w:r>
    </w:p>
    <w:p w:rsidR="00000000" w:rsidDel="00000000" w:rsidP="00000000" w:rsidRDefault="00000000" w:rsidRPr="00000000" w14:paraId="000003DF">
      <w:pPr>
        <w:numPr>
          <w:ilvl w:val="0"/>
          <w:numId w:val="74"/>
        </w:numPr>
        <w:spacing w:after="0" w:afterAutospacing="0" w:before="0" w:beforeAutospacing="0" w:lineRule="auto"/>
        <w:ind w:left="720" w:hanging="360"/>
      </w:pPr>
      <w:r w:rsidDel="00000000" w:rsidR="00000000" w:rsidRPr="00000000">
        <w:rPr>
          <w:rtl w:val="0"/>
        </w:rPr>
        <w:t xml:space="preserve">maintenance of complete analysis and model traceability;</w:t>
      </w:r>
    </w:p>
    <w:p w:rsidR="00000000" w:rsidDel="00000000" w:rsidP="00000000" w:rsidRDefault="00000000" w:rsidRPr="00000000" w14:paraId="000003E0">
      <w:pPr>
        <w:numPr>
          <w:ilvl w:val="0"/>
          <w:numId w:val="74"/>
        </w:numPr>
        <w:spacing w:after="0" w:afterAutospacing="0" w:before="0" w:beforeAutospacing="0" w:lineRule="auto"/>
        <w:ind w:left="720" w:hanging="360"/>
      </w:pPr>
      <w:r w:rsidDel="00000000" w:rsidR="00000000" w:rsidRPr="00000000">
        <w:rPr>
          <w:rtl w:val="0"/>
        </w:rPr>
        <w:t xml:space="preserve">protection of patient-derived data through an architecture favouring local processing and data minimisation;</w:t>
      </w:r>
    </w:p>
    <w:p w:rsidR="00000000" w:rsidDel="00000000" w:rsidP="00000000" w:rsidRDefault="00000000" w:rsidRPr="00000000" w14:paraId="000003E1">
      <w:pPr>
        <w:numPr>
          <w:ilvl w:val="0"/>
          <w:numId w:val="74"/>
        </w:numPr>
        <w:spacing w:after="0" w:afterAutospacing="0" w:before="0" w:beforeAutospacing="0" w:lineRule="auto"/>
        <w:ind w:left="720" w:hanging="360"/>
      </w:pPr>
      <w:r w:rsidDel="00000000" w:rsidR="00000000" w:rsidRPr="00000000">
        <w:rPr>
          <w:rtl w:val="0"/>
        </w:rPr>
        <w:t xml:space="preserve">safe failure when computational stages cannot reliably complete;</w:t>
      </w:r>
    </w:p>
    <w:p w:rsidR="00000000" w:rsidDel="00000000" w:rsidP="00000000" w:rsidRDefault="00000000" w:rsidRPr="00000000" w14:paraId="000003E2">
      <w:pPr>
        <w:numPr>
          <w:ilvl w:val="0"/>
          <w:numId w:val="74"/>
        </w:numPr>
        <w:spacing w:after="0" w:afterAutospacing="0" w:before="0" w:beforeAutospacing="0" w:lineRule="auto"/>
        <w:ind w:left="720" w:hanging="360"/>
      </w:pPr>
      <w:r w:rsidDel="00000000" w:rsidR="00000000" w:rsidRPr="00000000">
        <w:rPr>
          <w:rtl w:val="0"/>
        </w:rPr>
        <w:t xml:space="preserve">provision of a clinician-oriented graphical interface;</w:t>
      </w:r>
    </w:p>
    <w:p w:rsidR="00000000" w:rsidDel="00000000" w:rsidP="00000000" w:rsidRDefault="00000000" w:rsidRPr="00000000" w14:paraId="000003E3">
      <w:pPr>
        <w:numPr>
          <w:ilvl w:val="0"/>
          <w:numId w:val="74"/>
        </w:numPr>
        <w:spacing w:after="0" w:afterAutospacing="0" w:before="0" w:beforeAutospacing="0" w:lineRule="auto"/>
        <w:ind w:left="720" w:hanging="360"/>
      </w:pPr>
      <w:r w:rsidDel="00000000" w:rsidR="00000000" w:rsidRPr="00000000">
        <w:rPr>
          <w:rtl w:val="0"/>
        </w:rPr>
        <w:t xml:space="preserve">modularity allowing individual components to be evaluated, replaced or extended independently; and</w:t>
      </w:r>
    </w:p>
    <w:p w:rsidR="00000000" w:rsidDel="00000000" w:rsidP="00000000" w:rsidRDefault="00000000" w:rsidRPr="00000000" w14:paraId="000003E4">
      <w:pPr>
        <w:numPr>
          <w:ilvl w:val="0"/>
          <w:numId w:val="74"/>
        </w:numPr>
        <w:spacing w:after="240" w:before="0" w:beforeAutospacing="0" w:lineRule="auto"/>
        <w:ind w:left="720" w:hanging="360"/>
      </w:pPr>
      <w:r w:rsidDel="00000000" w:rsidR="00000000" w:rsidRPr="00000000">
        <w:rPr>
          <w:rtl w:val="0"/>
        </w:rPr>
        <w:t xml:space="preserve">support for systematic verification and validation of both functional and non-functional requirements.</w:t>
      </w:r>
    </w:p>
    <w:p w:rsidR="00000000" w:rsidDel="00000000" w:rsidP="00000000" w:rsidRDefault="00000000" w:rsidRPr="00000000" w14:paraId="000003E5">
      <w:pPr>
        <w:spacing w:after="240" w:before="240" w:lineRule="auto"/>
        <w:rPr/>
      </w:pPr>
      <w:r w:rsidDel="00000000" w:rsidR="00000000" w:rsidRPr="00000000">
        <w:rPr>
          <w:rtl w:val="0"/>
        </w:rPr>
        <w:t xml:space="preserve">These objectives establish a direct relationship between the requirements of Section 2 and the architecture developed below.</w:t>
      </w:r>
    </w:p>
    <w:p w:rsidR="00000000" w:rsidDel="00000000" w:rsidP="00000000" w:rsidRDefault="00000000" w:rsidRPr="00000000" w14:paraId="000003E6">
      <w:pPr>
        <w:pStyle w:val="Heading3"/>
        <w:spacing w:after="240" w:before="240" w:lineRule="auto"/>
        <w:rPr/>
      </w:pPr>
      <w:bookmarkStart w:colFirst="0" w:colLast="0" w:name="_mbulijfva3za" w:id="66"/>
      <w:bookmarkEnd w:id="66"/>
      <w:r w:rsidDel="00000000" w:rsidR="00000000" w:rsidRPr="00000000">
        <w:rPr>
          <w:rtl w:val="0"/>
        </w:rPr>
        <w:t xml:space="preserve">4.1.1 Requirements-to-Design Traceability</w:t>
      </w:r>
    </w:p>
    <w:p w:rsidR="00000000" w:rsidDel="00000000" w:rsidP="00000000" w:rsidRDefault="00000000" w:rsidRPr="00000000" w14:paraId="000003E7">
      <w:pPr>
        <w:rPr/>
      </w:pPr>
      <w:r w:rsidDel="00000000" w:rsidR="00000000" w:rsidRPr="00000000">
        <w:rPr>
          <w:rtl w:val="0"/>
        </w:rPr>
        <w:t xml:space="preserve">The functional requirements established in Section 2 shall be addressed through identifiable architectural components.</w:t>
      </w:r>
    </w:p>
    <w:p w:rsidR="00000000" w:rsidDel="00000000" w:rsidP="00000000" w:rsidRDefault="00000000" w:rsidRPr="00000000" w14:paraId="000003E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625"/>
        <w:gridCol w:w="4665"/>
        <w:tblGridChange w:id="0">
          <w:tblGrid>
            <w:gridCol w:w="2070"/>
            <w:gridCol w:w="262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before="0" w:line="240" w:lineRule="auto"/>
              <w:rPr>
                <w:b w:val="1"/>
                <w:bCs w:val="1"/>
              </w:rPr>
            </w:pPr>
            <w:r w:rsidDel="00000000" w:rsidR="00000000" w:rsidRPr="00000000">
              <w:rPr>
                <w:b w:val="1"/>
                <w:bCs w:val="1"/>
                <w:rtl w:val="0"/>
              </w:rPr>
              <w:t xml:space="preserve">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rPr>
                <w:b w:val="1"/>
                <w:bCs w:val="1"/>
              </w:rPr>
            </w:pPr>
            <w:r w:rsidDel="00000000" w:rsidR="00000000" w:rsidRPr="00000000">
              <w:rPr>
                <w:b w:val="1"/>
                <w:bCs w:val="1"/>
                <w:rtl w:val="0"/>
              </w:rPr>
              <w:t xml:space="preserve">Primary design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rPr>
                <w:b w:val="1"/>
                <w:bCs w:val="1"/>
              </w:rPr>
            </w:pPr>
            <w:r w:rsidDel="00000000" w:rsidR="00000000" w:rsidRPr="00000000">
              <w:rPr>
                <w:b w:val="1"/>
                <w:bCs w:val="1"/>
                <w:rtl w:val="0"/>
              </w:rPr>
              <w:t xml:space="preserve">Design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pPr>
            <w:r w:rsidDel="00000000" w:rsidR="00000000" w:rsidRPr="00000000">
              <w:rPr>
                <w:rtl w:val="0"/>
              </w:rPr>
              <w:t xml:space="preserve">FR-01–FR-03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pPr>
            <w:r w:rsidDel="00000000" w:rsidR="00000000" w:rsidRPr="00000000">
              <w:rPr>
                <w:rtl w:val="0"/>
              </w:rPr>
              <w:t xml:space="preserve">Input and preprocessing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240" w:lineRule="auto"/>
              <w:rPr/>
            </w:pPr>
            <w:r w:rsidDel="00000000" w:rsidR="00000000" w:rsidRPr="00000000">
              <w:rPr>
                <w:rtl w:val="0"/>
              </w:rPr>
              <w:t xml:space="preserve">Accepts one or more images, validates them and converts suitable inputs into the computational representation required downstream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240" w:lineRule="auto"/>
              <w:rPr/>
            </w:pPr>
            <w:r w:rsidDel="00000000" w:rsidR="00000000" w:rsidRPr="00000000">
              <w:rPr>
                <w:rtl w:val="0"/>
              </w:rPr>
              <w:t xml:space="preserve">FR-04–FR-06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240" w:lineRule="auto"/>
              <w:rPr/>
            </w:pPr>
            <w:r w:rsidDel="00000000" w:rsidR="00000000" w:rsidRPr="00000000">
              <w:rPr>
                <w:rtl w:val="0"/>
              </w:rPr>
              <w:t xml:space="preserve">Quality and analytical-adequacy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240" w:lineRule="auto"/>
              <w:rPr/>
            </w:pPr>
            <w:r w:rsidDel="00000000" w:rsidR="00000000" w:rsidRPr="00000000">
              <w:rPr>
                <w:rtl w:val="0"/>
              </w:rPr>
              <w:t xml:space="preserve">Separates technical validity, image quality and computational suitability before diagnostic inference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240" w:lineRule="auto"/>
              <w:rPr/>
            </w:pPr>
            <w:r w:rsidDel="00000000" w:rsidR="00000000" w:rsidRPr="00000000">
              <w:rPr>
                <w:rtl w:val="0"/>
              </w:rPr>
              <w:t xml:space="preserve">FR-07–FR-09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pPr>
            <w:r w:rsidDel="00000000" w:rsidR="00000000" w:rsidRPr="00000000">
              <w:rPr>
                <w:rtl w:val="0"/>
              </w:rPr>
              <w:t xml:space="preserve">Multi-image aggregation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rPr/>
            </w:pPr>
            <w:r w:rsidDel="00000000" w:rsidR="00000000" w:rsidRPr="00000000">
              <w:rPr>
                <w:rtl w:val="0"/>
              </w:rPr>
              <w:t xml:space="preserve">Processes suitable images independently, combines their evidence and retains image-level traceability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pPr>
            <w:r w:rsidDel="00000000" w:rsidR="00000000" w:rsidRPr="00000000">
              <w:rPr>
                <w:rtl w:val="0"/>
              </w:rPr>
              <w:t xml:space="preserve">FR-10–FR-13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240" w:lineRule="auto"/>
              <w:rPr/>
            </w:pPr>
            <w:r w:rsidDel="00000000" w:rsidR="00000000" w:rsidRPr="00000000">
              <w:rPr>
                <w:rtl w:val="0"/>
              </w:rPr>
              <w:t xml:space="preserve">Hierarchical diagnostic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240" w:lineRule="auto"/>
              <w:rPr/>
            </w:pPr>
            <w:r w:rsidDel="00000000" w:rsidR="00000000" w:rsidRPr="00000000">
              <w:rPr>
                <w:rtl w:val="0"/>
              </w:rPr>
              <w:t xml:space="preserve">Produces high-level classification, Milan classification and specific diagnostic outputs where supported while maintaining hierarchical consistency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rPr/>
            </w:pPr>
            <w:r w:rsidDel="00000000" w:rsidR="00000000" w:rsidRPr="00000000">
              <w:rPr>
                <w:rtl w:val="0"/>
              </w:rPr>
              <w:t xml:space="preserve">FR-14–FR-16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240" w:lineRule="auto"/>
              <w:rPr/>
            </w:pPr>
            <w:r w:rsidDel="00000000" w:rsidR="00000000" w:rsidRPr="00000000">
              <w:rPr>
                <w:rtl w:val="0"/>
              </w:rPr>
              <w:t xml:space="preserve">Differential and uncertainty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240" w:lineRule="auto"/>
              <w:rPr/>
            </w:pPr>
            <w:r w:rsidDel="00000000" w:rsidR="00000000" w:rsidRPr="00000000">
              <w:rPr>
                <w:rtl w:val="0"/>
              </w:rPr>
              <w:t xml:space="preserve">Produces ranked alternatives and communicates uncertainty, ambiguity and insufficient-evidence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240" w:lineRule="auto"/>
              <w:rPr/>
            </w:pPr>
            <w:r w:rsidDel="00000000" w:rsidR="00000000" w:rsidRPr="00000000">
              <w:rPr>
                <w:rtl w:val="0"/>
              </w:rPr>
              <w:t xml:space="preserve">FR-17–FR-20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240" w:lineRule="auto"/>
              <w:rPr/>
            </w:pPr>
            <w:r w:rsidDel="00000000" w:rsidR="00000000" w:rsidRPr="00000000">
              <w:rPr>
                <w:rtl w:val="0"/>
              </w:rPr>
              <w:t xml:space="preserve">Morphological analysis and explainability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240" w:lineRule="auto"/>
              <w:rPr/>
            </w:pPr>
            <w:r w:rsidDel="00000000" w:rsidR="00000000" w:rsidRPr="00000000">
              <w:rPr>
                <w:rtl w:val="0"/>
              </w:rPr>
              <w:t xml:space="preserve">Analyses relevant visual characteristics and associates computational predictions with image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240" w:lineRule="auto"/>
              <w:rPr/>
            </w:pPr>
            <w:r w:rsidDel="00000000" w:rsidR="00000000" w:rsidRPr="00000000">
              <w:rPr>
                <w:rtl w:val="0"/>
              </w:rPr>
              <w:t xml:space="preserve">FR-21–FR-23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pPr>
            <w:r w:rsidDel="00000000" w:rsidR="00000000" w:rsidRPr="00000000">
              <w:rPr>
                <w:rtl w:val="0"/>
              </w:rPr>
              <w:t xml:space="preserve">Clinical reporting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240" w:lineRule="auto"/>
              <w:rPr/>
            </w:pPr>
            <w:r w:rsidDel="00000000" w:rsidR="00000000" w:rsidRPr="00000000">
              <w:rPr>
                <w:rtl w:val="0"/>
              </w:rPr>
              <w:t xml:space="preserve">Converts computational outputs into a structured clinician-facing result while preserving the decision-support boundary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240" w:lineRule="auto"/>
              <w:rPr/>
            </w:pPr>
            <w:r w:rsidDel="00000000" w:rsidR="00000000" w:rsidRPr="00000000">
              <w:rPr>
                <w:rtl w:val="0"/>
              </w:rPr>
              <w:t xml:space="preserve">FR-24–FR-25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240" w:lineRule="auto"/>
              <w:rPr/>
            </w:pPr>
            <w:r w:rsidDel="00000000" w:rsidR="00000000" w:rsidRPr="00000000">
              <w:rPr>
                <w:rtl w:val="0"/>
              </w:rPr>
              <w:t xml:space="preserve">Error handling and traceability subsystem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240" w:lineRule="auto"/>
              <w:rPr/>
            </w:pPr>
            <w:r w:rsidDel="00000000" w:rsidR="00000000" w:rsidRPr="00000000">
              <w:rPr>
                <w:rtl w:val="0"/>
              </w:rPr>
              <w:t xml:space="preserve">Records failures, processing decisions and relevant computational metadata</w:t>
            </w:r>
          </w:p>
        </w:tc>
      </w:tr>
    </w:tbl>
    <w:p w:rsidR="00000000" w:rsidDel="00000000" w:rsidP="00000000" w:rsidRDefault="00000000" w:rsidRPr="00000000" w14:paraId="00000404">
      <w:pPr>
        <w:rPr/>
      </w:pPr>
      <w:r w:rsidDel="00000000" w:rsidR="00000000" w:rsidRPr="00000000">
        <w:rPr>
          <w:rtl w:val="0"/>
        </w:rPr>
        <w:t xml:space="preserve">The non-functional requirements similarly influence the architecture rather than being treated solely as later implementation concerns.</w:t>
      </w:r>
    </w:p>
    <w:p w:rsidR="00000000" w:rsidDel="00000000" w:rsidP="00000000" w:rsidRDefault="00000000" w:rsidRPr="00000000" w14:paraId="0000040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Architectural response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240" w:lineRule="auto"/>
              <w:rPr/>
            </w:pPr>
            <w:r w:rsidDel="00000000" w:rsidR="00000000" w:rsidRPr="00000000">
              <w:rPr>
                <w:rtl w:val="0"/>
              </w:rPr>
              <w:t xml:space="preserve">NFR-01–NFR-03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240" w:lineRule="auto"/>
              <w:rPr/>
            </w:pPr>
            <w:r w:rsidDel="00000000" w:rsidR="00000000" w:rsidRPr="00000000">
              <w:rPr>
                <w:rtl w:val="0"/>
              </w:rPr>
              <w:t xml:space="preserve">Local-first processing, data minimisation and controlled storage of clinical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240" w:lineRule="auto"/>
              <w:rPr/>
            </w:pPr>
            <w:r w:rsidDel="00000000" w:rsidR="00000000" w:rsidRPr="00000000">
              <w:rPr>
                <w:rtl w:val="0"/>
              </w:rPr>
              <w:t xml:space="preserve">NFR-04–NFR-05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240" w:lineRule="auto"/>
              <w:rPr/>
            </w:pPr>
            <w:r w:rsidDel="00000000" w:rsidR="00000000" w:rsidRPr="00000000">
              <w:rPr>
                <w:rtl w:val="0"/>
              </w:rPr>
              <w:t xml:space="preserve">Deterministic configuration, versioned models and preprocessing, recorded inference metadata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240" w:lineRule="auto"/>
              <w:rPr/>
            </w:pPr>
            <w:r w:rsidDel="00000000" w:rsidR="00000000" w:rsidRPr="00000000">
              <w:rPr>
                <w:rtl w:val="0"/>
              </w:rPr>
              <w:t xml:space="preserve">NFR-06–NFR-07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240" w:lineRule="auto"/>
              <w:rPr/>
            </w:pPr>
            <w:r w:rsidDel="00000000" w:rsidR="00000000" w:rsidRPr="00000000">
              <w:rPr>
                <w:rtl w:val="0"/>
              </w:rPr>
              <w:t xml:space="preserve">Modular processing and variable-size multi-image handling with measurable performance characteristics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240" w:lineRule="auto"/>
              <w:rPr/>
            </w:pPr>
            <w:r w:rsidDel="00000000" w:rsidR="00000000" w:rsidRPr="00000000">
              <w:rPr>
                <w:rtl w:val="0"/>
              </w:rPr>
              <w:t xml:space="preserve">NFR-08, NFR-18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240" w:lineRule="auto"/>
              <w:rPr/>
            </w:pPr>
            <w:r w:rsidDel="00000000" w:rsidR="00000000" w:rsidRPr="00000000">
              <w:rPr>
                <w:rtl w:val="0"/>
              </w:rPr>
              <w:t xml:space="preserve">Explicit failure states and prevention of unsupported diagnostic outputs following critical computational failure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240" w:lineRule="auto"/>
              <w:rPr/>
            </w:pPr>
            <w:r w:rsidDel="00000000" w:rsidR="00000000" w:rsidRPr="00000000">
              <w:rPr>
                <w:rtl w:val="0"/>
              </w:rPr>
              <w:t xml:space="preserve">NFR-09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rPr/>
            </w:pPr>
            <w:r w:rsidDel="00000000" w:rsidR="00000000" w:rsidRPr="00000000">
              <w:rPr>
                <w:rtl w:val="0"/>
              </w:rPr>
              <w:t xml:space="preserve">Separable preprocessing, quality-control and model components enabling robustness evaluation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240" w:lineRule="auto"/>
              <w:rPr/>
            </w:pPr>
            <w:r w:rsidDel="00000000" w:rsidR="00000000" w:rsidRPr="00000000">
              <w:rPr>
                <w:rtl w:val="0"/>
              </w:rPr>
              <w:t xml:space="preserve">NFR-10–NFR-11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240" w:lineRule="auto"/>
              <w:rPr/>
            </w:pPr>
            <w:r w:rsidDel="00000000" w:rsidR="00000000" w:rsidRPr="00000000">
              <w:rPr>
                <w:rtl w:val="0"/>
              </w:rPr>
              <w:t xml:space="preserve">Integrated explainability and explicit uncertainty presentation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240" w:lineRule="auto"/>
              <w:rPr/>
            </w:pPr>
            <w:r w:rsidDel="00000000" w:rsidR="00000000" w:rsidRPr="00000000">
              <w:rPr>
                <w:rtl w:val="0"/>
              </w:rPr>
              <w:t xml:space="preserve">NFR-12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240" w:lineRule="auto"/>
              <w:rPr/>
            </w:pPr>
            <w:r w:rsidDel="00000000" w:rsidR="00000000" w:rsidRPr="00000000">
              <w:rPr>
                <w:rtl w:val="0"/>
              </w:rPr>
              <w:t xml:space="preserve">Clinician-oriented workflow exposing results, warnings and image-processing decisions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240" w:lineRule="auto"/>
              <w:rPr/>
            </w:pPr>
            <w:r w:rsidDel="00000000" w:rsidR="00000000" w:rsidRPr="00000000">
              <w:rPr>
                <w:rtl w:val="0"/>
              </w:rPr>
              <w:t xml:space="preserve">NFR-13–NFR-14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240" w:lineRule="auto"/>
              <w:rPr/>
            </w:pPr>
            <w:r w:rsidDel="00000000" w:rsidR="00000000" w:rsidRPr="00000000">
              <w:rPr>
                <w:rtl w:val="0"/>
              </w:rPr>
              <w:t xml:space="preserve">Replaceable module interfaces and configurable architecture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240" w:lineRule="auto"/>
              <w:rPr/>
            </w:pPr>
            <w:r w:rsidDel="00000000" w:rsidR="00000000" w:rsidRPr="00000000">
              <w:rPr>
                <w:rtl w:val="0"/>
              </w:rPr>
              <w:t xml:space="preserve">NFR-15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240" w:lineRule="auto"/>
              <w:rPr/>
            </w:pPr>
            <w:r w:rsidDel="00000000" w:rsidR="00000000" w:rsidRPr="00000000">
              <w:rPr>
                <w:rtl w:val="0"/>
              </w:rPr>
              <w:t xml:space="preserve">Independently testable modules and requirement-linked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240" w:lineRule="auto"/>
              <w:rPr/>
            </w:pPr>
            <w:r w:rsidDel="00000000" w:rsidR="00000000" w:rsidRPr="00000000">
              <w:rPr>
                <w:rtl w:val="0"/>
              </w:rPr>
              <w:t xml:space="preserve">NFR-16–NFR-17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240" w:lineRule="auto"/>
              <w:rPr/>
            </w:pPr>
            <w:r w:rsidDel="00000000" w:rsidR="00000000" w:rsidRPr="00000000">
              <w:rPr>
                <w:rtl w:val="0"/>
              </w:rPr>
              <w:t xml:space="preserve">Uncertainty-aware decision logic and quality-gated diagnostic inference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240" w:lineRule="auto"/>
              <w:rPr/>
            </w:pPr>
            <w:r w:rsidDel="00000000" w:rsidR="00000000" w:rsidRPr="00000000">
              <w:rPr>
                <w:rtl w:val="0"/>
              </w:rPr>
              <w:t xml:space="preserve">NFR-19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240" w:lineRule="auto"/>
              <w:rPr/>
            </w:pPr>
            <w:r w:rsidDel="00000000" w:rsidR="00000000" w:rsidRPr="00000000">
              <w:rPr>
                <w:rtl w:val="0"/>
              </w:rPr>
              <w:t xml:space="preserve">Explicit separation between computational decision support and human clinical judgement</w:t>
            </w:r>
          </w:p>
        </w:tc>
      </w:tr>
    </w:tbl>
    <w:p w:rsidR="00000000" w:rsidDel="00000000" w:rsidP="00000000" w:rsidRDefault="00000000" w:rsidRPr="00000000" w14:paraId="0000041E">
      <w:pPr>
        <w:rPr/>
      </w:pPr>
      <w:r w:rsidDel="00000000" w:rsidR="00000000" w:rsidRPr="00000000">
        <w:rPr>
          <w:rtl w:val="0"/>
        </w:rPr>
        <w:t xml:space="preserve">This traceability provides an architectural bridge between the requirements in Section 2 and the verification strategy developed subsequently in Section 6.</w:t>
      </w:r>
    </w:p>
    <w:p w:rsidR="00000000" w:rsidDel="00000000" w:rsidP="00000000" w:rsidRDefault="00000000" w:rsidRPr="00000000" w14:paraId="0000041F">
      <w:pPr>
        <w:pStyle w:val="Heading3"/>
        <w:rPr/>
      </w:pPr>
      <w:bookmarkStart w:colFirst="0" w:colLast="0" w:name="_u78f1rvfunfw" w:id="67"/>
      <w:bookmarkEnd w:id="67"/>
      <w:r w:rsidDel="00000000" w:rsidR="00000000" w:rsidRPr="00000000">
        <w:rPr>
          <w:rtl w:val="0"/>
        </w:rPr>
        <w:t xml:space="preserve">4.1.2 Architectural Principles</w:t>
      </w:r>
    </w:p>
    <w:p w:rsidR="00000000" w:rsidDel="00000000" w:rsidP="00000000" w:rsidRDefault="00000000" w:rsidRPr="00000000" w14:paraId="00000420">
      <w:pPr>
        <w:spacing w:after="240" w:before="240" w:lineRule="auto"/>
        <w:rPr/>
      </w:pPr>
      <w:r w:rsidDel="00000000" w:rsidR="00000000" w:rsidRPr="00000000">
        <w:rPr>
          <w:rtl w:val="0"/>
        </w:rPr>
        <w:t xml:space="preserve">NECK-CAD shall follow a modular architecture in which individual components have clearly defined responsibilities and communicate through controlled interfaces.</w:t>
      </w:r>
    </w:p>
    <w:p w:rsidR="00000000" w:rsidDel="00000000" w:rsidP="00000000" w:rsidRDefault="00000000" w:rsidRPr="00000000" w14:paraId="00000421">
      <w:pPr>
        <w:spacing w:after="240" w:before="240" w:lineRule="auto"/>
        <w:rPr/>
      </w:pPr>
      <w:r w:rsidDel="00000000" w:rsidR="00000000" w:rsidRPr="00000000">
        <w:rPr>
          <w:rtl w:val="0"/>
        </w:rPr>
        <w:t xml:space="preserve">The system shall follow a replaceable-component principle. An initial image-quality algorithm may subsequently be replaced by a more appropriate quality model without requiring the graphical interface or reporting system to be redesigned. Similarly, an initial pathology feature representation may be replaced or fine-tuned when sufficiently representative salivary-gland FNAC data become available.</w:t>
      </w:r>
    </w:p>
    <w:p w:rsidR="00000000" w:rsidDel="00000000" w:rsidP="00000000" w:rsidRDefault="00000000" w:rsidRPr="00000000" w14:paraId="00000422">
      <w:pPr>
        <w:spacing w:after="240" w:before="240" w:lineRule="auto"/>
        <w:rPr/>
      </w:pPr>
      <w:r w:rsidDel="00000000" w:rsidR="00000000" w:rsidRPr="00000000">
        <w:rPr>
          <w:rtl w:val="0"/>
        </w:rPr>
        <w:t xml:space="preserve">The architecture shall also follow a simplest-effective-method principle. Deterministic computational methods shall be preferred where a property can be reliably measured without machine learning. Machine-learning methods shall be introduced where the problem requires learned visual representation or where empirical evidence demonstrates a meaningful advantage.</w:t>
      </w:r>
    </w:p>
    <w:p w:rsidR="00000000" w:rsidDel="00000000" w:rsidP="00000000" w:rsidRDefault="00000000" w:rsidRPr="00000000" w14:paraId="00000423">
      <w:pPr>
        <w:spacing w:after="240" w:before="240" w:lineRule="auto"/>
        <w:rPr/>
      </w:pPr>
      <w:r w:rsidDel="00000000" w:rsidR="00000000" w:rsidRPr="00000000">
        <w:rPr>
          <w:rtl w:val="0"/>
        </w:rPr>
        <w:t xml:space="preserve">A further principle is evidence preservation. Intermediate information shall not be discarded unnecessarily. In particular, individual image predictions, quality decisions, rejection reasons and uncertainty information shall remain available to the reporting and audit layers.</w:t>
      </w:r>
    </w:p>
    <w:p w:rsidR="00000000" w:rsidDel="00000000" w:rsidP="00000000" w:rsidRDefault="00000000" w:rsidRPr="00000000" w14:paraId="00000424">
      <w:pPr>
        <w:spacing w:after="240" w:before="240" w:lineRule="auto"/>
        <w:rPr/>
      </w:pPr>
      <w:r w:rsidDel="00000000" w:rsidR="00000000" w:rsidRPr="00000000">
        <w:rPr>
          <w:rtl w:val="0"/>
        </w:rPr>
        <w:t xml:space="preserve">Finally, the system shall follow a fail-safe rather than fail-silent principle. If a critical component cannot produce a trustworthy output, the system shall communicate the failure or uncertainty rather than silently substituting a default or unsupported result.</w:t>
      </w:r>
      <w:r w:rsidDel="00000000" w:rsidR="00000000" w:rsidRPr="00000000">
        <w:rPr>
          <w:rtl w:val="0"/>
        </w:rPr>
      </w:r>
    </w:p>
    <w:p w:rsidR="00000000" w:rsidDel="00000000" w:rsidP="00000000" w:rsidRDefault="00000000" w:rsidRPr="00000000" w14:paraId="00000425">
      <w:pPr>
        <w:pStyle w:val="Heading2"/>
        <w:rPr/>
      </w:pPr>
      <w:bookmarkStart w:colFirst="0" w:colLast="0" w:name="_52n9r4jl98k" w:id="68"/>
      <w:bookmarkEnd w:id="68"/>
      <w:r w:rsidDel="00000000" w:rsidR="00000000" w:rsidRPr="00000000">
        <w:rPr>
          <w:rtl w:val="0"/>
        </w:rPr>
        <w:t xml:space="preserve">4.2 Overall System Architecture</w:t>
      </w:r>
    </w:p>
    <w:p w:rsidR="00000000" w:rsidDel="00000000" w:rsidP="00000000" w:rsidRDefault="00000000" w:rsidRPr="00000000" w14:paraId="00000426">
      <w:pPr>
        <w:pStyle w:val="Heading3"/>
        <w:rPr/>
      </w:pPr>
      <w:bookmarkStart w:colFirst="0" w:colLast="0" w:name="_b5jtqt1gc12g" w:id="69"/>
      <w:bookmarkEnd w:id="69"/>
      <w:r w:rsidDel="00000000" w:rsidR="00000000" w:rsidRPr="00000000">
        <w:rPr>
          <w:rtl w:val="0"/>
        </w:rPr>
        <w:t xml:space="preserve">4.2.1 Architectural Overview</w:t>
      </w:r>
    </w:p>
    <w:p w:rsidR="00000000" w:rsidDel="00000000" w:rsidP="00000000" w:rsidRDefault="00000000" w:rsidRPr="00000000" w14:paraId="00000427">
      <w:pPr>
        <w:spacing w:after="240" w:before="240" w:lineRule="auto"/>
        <w:rPr/>
      </w:pPr>
      <w:r w:rsidDel="00000000" w:rsidR="00000000" w:rsidRPr="00000000">
        <w:rPr>
          <w:rtl w:val="0"/>
        </w:rPr>
        <w:t xml:space="preserve">NECK-CAD shall consist of a graphical user interface surrounding a modular analytical backend. A central application controller shall coordinate the movement of data between computational components.</w:t>
      </w:r>
    </w:p>
    <w:p w:rsidR="00000000" w:rsidDel="00000000" w:rsidP="00000000" w:rsidRDefault="00000000" w:rsidRPr="00000000" w14:paraId="00000428">
      <w:pPr>
        <w:spacing w:after="240" w:before="240" w:lineRule="auto"/>
        <w:rPr/>
      </w:pPr>
      <w:r w:rsidDel="00000000" w:rsidR="00000000" w:rsidRPr="00000000">
        <w:rPr>
          <w:rtl w:val="0"/>
        </w:rPr>
        <w:t xml:space="preserve">The principal analytical flow is:</w:t>
      </w:r>
    </w:p>
    <w:p w:rsidR="00000000" w:rsidDel="00000000" w:rsidP="00000000" w:rsidRDefault="00000000" w:rsidRPr="00000000" w14:paraId="00000429">
      <w:pPr>
        <w:numPr>
          <w:ilvl w:val="0"/>
          <w:numId w:val="73"/>
        </w:numPr>
        <w:spacing w:after="0" w:afterAutospacing="0" w:before="240" w:lineRule="auto"/>
        <w:ind w:left="720" w:hanging="360"/>
        <w:rPr>
          <w:u w:val="none"/>
        </w:rPr>
      </w:pPr>
      <w:r w:rsidDel="00000000" w:rsidR="00000000" w:rsidRPr="00000000">
        <w:rPr>
          <w:rtl w:val="0"/>
        </w:rPr>
        <w:t xml:space="preserve">Image Input</w:t>
      </w:r>
    </w:p>
    <w:p w:rsidR="00000000" w:rsidDel="00000000" w:rsidP="00000000" w:rsidRDefault="00000000" w:rsidRPr="00000000" w14:paraId="0000042A">
      <w:pPr>
        <w:numPr>
          <w:ilvl w:val="0"/>
          <w:numId w:val="73"/>
        </w:numPr>
        <w:spacing w:after="0" w:afterAutospacing="0" w:before="0" w:beforeAutospacing="0" w:lineRule="auto"/>
        <w:ind w:left="720" w:hanging="360"/>
        <w:rPr>
          <w:u w:val="none"/>
        </w:rPr>
      </w:pPr>
      <w:r w:rsidDel="00000000" w:rsidR="00000000" w:rsidRPr="00000000">
        <w:rPr>
          <w:rtl w:val="0"/>
        </w:rPr>
        <w:t xml:space="preserve">Technical Validation</w:t>
      </w:r>
    </w:p>
    <w:p w:rsidR="00000000" w:rsidDel="00000000" w:rsidP="00000000" w:rsidRDefault="00000000" w:rsidRPr="00000000" w14:paraId="0000042B">
      <w:pPr>
        <w:numPr>
          <w:ilvl w:val="0"/>
          <w:numId w:val="73"/>
        </w:numPr>
        <w:spacing w:after="0" w:afterAutospacing="0" w:before="0" w:beforeAutospacing="0" w:lineRule="auto"/>
        <w:ind w:left="720" w:hanging="360"/>
        <w:rPr>
          <w:u w:val="none"/>
        </w:rPr>
      </w:pPr>
      <w:r w:rsidDel="00000000" w:rsidR="00000000" w:rsidRPr="00000000">
        <w:rPr>
          <w:rtl w:val="0"/>
        </w:rPr>
        <w:t xml:space="preserve">Image Quality Assessment</w:t>
      </w:r>
    </w:p>
    <w:p w:rsidR="00000000" w:rsidDel="00000000" w:rsidP="00000000" w:rsidRDefault="00000000" w:rsidRPr="00000000" w14:paraId="0000042C">
      <w:pPr>
        <w:numPr>
          <w:ilvl w:val="0"/>
          <w:numId w:val="73"/>
        </w:numPr>
        <w:spacing w:after="0" w:afterAutospacing="0" w:before="0" w:beforeAutospacing="0" w:lineRule="auto"/>
        <w:ind w:left="720" w:hanging="360"/>
        <w:rPr>
          <w:u w:val="none"/>
        </w:rPr>
      </w:pPr>
      <w:r w:rsidDel="00000000" w:rsidR="00000000" w:rsidRPr="00000000">
        <w:rPr>
          <w:rtl w:val="0"/>
        </w:rPr>
        <w:t xml:space="preserve">Image Filtering</w:t>
      </w:r>
    </w:p>
    <w:p w:rsidR="00000000" w:rsidDel="00000000" w:rsidP="00000000" w:rsidRDefault="00000000" w:rsidRPr="00000000" w14:paraId="0000042D">
      <w:pPr>
        <w:numPr>
          <w:ilvl w:val="0"/>
          <w:numId w:val="73"/>
        </w:numPr>
        <w:spacing w:after="0" w:afterAutospacing="0" w:before="0" w:beforeAutospacing="0" w:lineRule="auto"/>
        <w:ind w:left="720" w:hanging="360"/>
        <w:rPr>
          <w:u w:val="none"/>
        </w:rPr>
      </w:pPr>
      <w:r w:rsidDel="00000000" w:rsidR="00000000" w:rsidRPr="00000000">
        <w:rPr>
          <w:rtl w:val="0"/>
        </w:rPr>
        <w:t xml:space="preserve">Preprocessing</w:t>
      </w:r>
    </w:p>
    <w:p w:rsidR="00000000" w:rsidDel="00000000" w:rsidP="00000000" w:rsidRDefault="00000000" w:rsidRPr="00000000" w14:paraId="0000042E">
      <w:pPr>
        <w:numPr>
          <w:ilvl w:val="0"/>
          <w:numId w:val="73"/>
        </w:numPr>
        <w:spacing w:after="0" w:afterAutospacing="0" w:before="0" w:beforeAutospacing="0" w:lineRule="auto"/>
        <w:ind w:left="720" w:hanging="360"/>
        <w:rPr>
          <w:u w:val="none"/>
        </w:rPr>
      </w:pPr>
      <w:r w:rsidDel="00000000" w:rsidR="00000000" w:rsidRPr="00000000">
        <w:rPr>
          <w:rtl w:val="0"/>
        </w:rPr>
        <w:t xml:space="preserve">Morphological Analysis</w:t>
      </w:r>
    </w:p>
    <w:p w:rsidR="00000000" w:rsidDel="00000000" w:rsidP="00000000" w:rsidRDefault="00000000" w:rsidRPr="00000000" w14:paraId="0000042F">
      <w:pPr>
        <w:numPr>
          <w:ilvl w:val="0"/>
          <w:numId w:val="73"/>
        </w:numPr>
        <w:spacing w:after="0" w:afterAutospacing="0" w:before="0" w:beforeAutospacing="0" w:lineRule="auto"/>
        <w:ind w:left="720" w:hanging="360"/>
        <w:rPr>
          <w:u w:val="none"/>
        </w:rPr>
      </w:pPr>
      <w:r w:rsidDel="00000000" w:rsidR="00000000" w:rsidRPr="00000000">
        <w:rPr>
          <w:rtl w:val="0"/>
        </w:rPr>
        <w:t xml:space="preserve">Image-Level Diagnostic Inference</w:t>
      </w:r>
    </w:p>
    <w:p w:rsidR="00000000" w:rsidDel="00000000" w:rsidP="00000000" w:rsidRDefault="00000000" w:rsidRPr="00000000" w14:paraId="00000430">
      <w:pPr>
        <w:numPr>
          <w:ilvl w:val="0"/>
          <w:numId w:val="73"/>
        </w:numPr>
        <w:spacing w:after="0" w:afterAutospacing="0" w:before="0" w:beforeAutospacing="0" w:lineRule="auto"/>
        <w:ind w:left="720" w:hanging="360"/>
        <w:rPr>
          <w:u w:val="none"/>
        </w:rPr>
      </w:pPr>
      <w:r w:rsidDel="00000000" w:rsidR="00000000" w:rsidRPr="00000000">
        <w:rPr>
          <w:rtl w:val="0"/>
        </w:rPr>
        <w:t xml:space="preserve">Multi-Image Evidence Aggregation</w:t>
      </w:r>
    </w:p>
    <w:p w:rsidR="00000000" w:rsidDel="00000000" w:rsidP="00000000" w:rsidRDefault="00000000" w:rsidRPr="00000000" w14:paraId="00000431">
      <w:pPr>
        <w:numPr>
          <w:ilvl w:val="0"/>
          <w:numId w:val="73"/>
        </w:numPr>
        <w:spacing w:after="0" w:afterAutospacing="0" w:before="0" w:beforeAutospacing="0" w:lineRule="auto"/>
        <w:ind w:left="720" w:hanging="360"/>
        <w:rPr>
          <w:u w:val="none"/>
        </w:rPr>
      </w:pPr>
      <w:r w:rsidDel="00000000" w:rsidR="00000000" w:rsidRPr="00000000">
        <w:rPr>
          <w:rtl w:val="0"/>
        </w:rPr>
        <w:t xml:space="preserve">Uncertainty/OOD Assessment</w:t>
      </w:r>
    </w:p>
    <w:p w:rsidR="00000000" w:rsidDel="00000000" w:rsidP="00000000" w:rsidRDefault="00000000" w:rsidRPr="00000000" w14:paraId="00000432">
      <w:pPr>
        <w:numPr>
          <w:ilvl w:val="0"/>
          <w:numId w:val="73"/>
        </w:numPr>
        <w:spacing w:after="0" w:afterAutospacing="0" w:before="0" w:beforeAutospacing="0" w:lineRule="auto"/>
        <w:ind w:left="720" w:hanging="360"/>
        <w:rPr>
          <w:u w:val="none"/>
        </w:rPr>
      </w:pPr>
      <w:r w:rsidDel="00000000" w:rsidR="00000000" w:rsidRPr="00000000">
        <w:rPr>
          <w:rtl w:val="0"/>
        </w:rPr>
        <w:t xml:space="preserve">Explainability</w:t>
      </w:r>
    </w:p>
    <w:p w:rsidR="00000000" w:rsidDel="00000000" w:rsidP="00000000" w:rsidRDefault="00000000" w:rsidRPr="00000000" w14:paraId="00000433">
      <w:pPr>
        <w:numPr>
          <w:ilvl w:val="0"/>
          <w:numId w:val="73"/>
        </w:numPr>
        <w:spacing w:after="240" w:before="0" w:beforeAutospacing="0" w:lineRule="auto"/>
        <w:ind w:left="720" w:hanging="360"/>
        <w:rPr>
          <w:u w:val="none"/>
        </w:rPr>
      </w:pPr>
      <w:r w:rsidDel="00000000" w:rsidR="00000000" w:rsidRPr="00000000">
        <w:rPr>
          <w:rtl w:val="0"/>
        </w:rPr>
        <w:t xml:space="preserve">Structured Clinical Report</w:t>
      </w:r>
    </w:p>
    <w:p w:rsidR="00000000" w:rsidDel="00000000" w:rsidP="00000000" w:rsidRDefault="00000000" w:rsidRPr="00000000" w14:paraId="00000434">
      <w:pPr>
        <w:spacing w:after="240" w:before="240" w:lineRule="auto"/>
        <w:rPr/>
      </w:pPr>
      <w:r w:rsidDel="00000000" w:rsidR="00000000" w:rsidRPr="00000000">
        <w:rPr>
          <w:rtl w:val="0"/>
        </w:rPr>
        <w:t xml:space="preserve">The GUI shall operate primarily as the presentation and interaction layer. It shall not contain the underlying diagnostic logic.</w:t>
      </w:r>
    </w:p>
    <w:p w:rsidR="00000000" w:rsidDel="00000000" w:rsidP="00000000" w:rsidRDefault="00000000" w:rsidRPr="00000000" w14:paraId="00000435">
      <w:pPr>
        <w:spacing w:after="240" w:before="240" w:lineRule="auto"/>
        <w:rPr/>
      </w:pPr>
      <w:r w:rsidDel="00000000" w:rsidR="00000000" w:rsidRPr="00000000">
        <w:rPr>
          <w:rtl w:val="0"/>
        </w:rPr>
        <w:t xml:space="preserve">A high-level representation is:</w:t>
      </w:r>
    </w:p>
    <w:p w:rsidR="00000000" w:rsidDel="00000000" w:rsidP="00000000" w:rsidRDefault="00000000" w:rsidRPr="00000000" w14:paraId="00000436">
      <w:pPr>
        <w:spacing w:after="240" w:before="240" w:lineRule="auto"/>
        <w:jc w:val="center"/>
        <w:rPr/>
      </w:pPr>
      <w:r w:rsidDel="00000000" w:rsidR="00000000" w:rsidRPr="00000000">
        <w:rPr/>
        <w:drawing>
          <wp:inline distB="114300" distT="114300" distL="114300" distR="114300">
            <wp:extent cx="3714750" cy="63912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1475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jc w:val="left"/>
        <w:rPr/>
      </w:pPr>
      <w:r w:rsidDel="00000000" w:rsidR="00000000" w:rsidRPr="00000000">
        <w:rPr>
          <w:rtl w:val="0"/>
        </w:rPr>
        <w:t xml:space="preserve">The architecture supports both a single suitable image and an arbitrary number of suitable images. No fixed image count is imposed at the architectural level.</w:t>
      </w:r>
    </w:p>
    <w:p w:rsidR="00000000" w:rsidDel="00000000" w:rsidP="00000000" w:rsidRDefault="00000000" w:rsidRPr="00000000" w14:paraId="00000438">
      <w:pPr>
        <w:pStyle w:val="Heading3"/>
        <w:spacing w:after="240" w:before="240" w:lineRule="auto"/>
        <w:rPr/>
      </w:pPr>
      <w:bookmarkStart w:colFirst="0" w:colLast="0" w:name="_iltviog0t30v" w:id="70"/>
      <w:bookmarkEnd w:id="70"/>
      <w:r w:rsidDel="00000000" w:rsidR="00000000" w:rsidRPr="00000000">
        <w:rPr>
          <w:rtl w:val="0"/>
        </w:rPr>
        <w:t xml:space="preserve">4.2.2 Module Responsibilities and Interfaces</w:t>
      </w:r>
    </w:p>
    <w:p w:rsidR="00000000" w:rsidDel="00000000" w:rsidP="00000000" w:rsidRDefault="00000000" w:rsidRPr="00000000" w14:paraId="00000439">
      <w:pPr>
        <w:rPr/>
      </w:pPr>
      <w:r w:rsidDel="00000000" w:rsidR="00000000" w:rsidRPr="00000000">
        <w:rPr>
          <w:rtl w:val="0"/>
        </w:rPr>
        <w:t xml:space="preserve">The principal modules shall be:</w:t>
      </w:r>
    </w:p>
    <w:p w:rsidR="00000000" w:rsidDel="00000000" w:rsidP="00000000" w:rsidRDefault="00000000" w:rsidRPr="00000000" w14:paraId="0000043A">
      <w:pPr>
        <w:numPr>
          <w:ilvl w:val="0"/>
          <w:numId w:val="22"/>
        </w:numPr>
        <w:spacing w:after="0" w:afterAutospacing="0" w:before="240" w:lineRule="auto"/>
        <w:ind w:left="720" w:hanging="360"/>
      </w:pPr>
      <w:r w:rsidDel="00000000" w:rsidR="00000000" w:rsidRPr="00000000">
        <w:rPr>
          <w:b w:val="1"/>
          <w:bCs w:val="1"/>
          <w:rtl w:val="0"/>
        </w:rPr>
        <w:t xml:space="preserve">Input Manager:</w:t>
      </w:r>
      <w:r w:rsidDel="00000000" w:rsidR="00000000" w:rsidRPr="00000000">
        <w:rPr>
          <w:rtl w:val="0"/>
        </w:rPr>
        <w:t xml:space="preserve"> receives submitted images and assigns internal identifiers.</w:t>
      </w:r>
    </w:p>
    <w:p w:rsidR="00000000" w:rsidDel="00000000" w:rsidP="00000000" w:rsidRDefault="00000000" w:rsidRPr="00000000" w14:paraId="0000043B">
      <w:pPr>
        <w:numPr>
          <w:ilvl w:val="0"/>
          <w:numId w:val="22"/>
        </w:numPr>
        <w:spacing w:after="0" w:afterAutospacing="0" w:before="0" w:beforeAutospacing="0" w:lineRule="auto"/>
        <w:ind w:left="720" w:hanging="360"/>
      </w:pPr>
      <w:r w:rsidDel="00000000" w:rsidR="00000000" w:rsidRPr="00000000">
        <w:rPr>
          <w:b w:val="1"/>
          <w:bCs w:val="1"/>
          <w:rtl w:val="0"/>
        </w:rPr>
        <w:t xml:space="preserve">Input Validation Module:</w:t>
      </w:r>
      <w:r w:rsidDel="00000000" w:rsidR="00000000" w:rsidRPr="00000000">
        <w:rPr>
          <w:rtl w:val="0"/>
        </w:rPr>
        <w:t xml:space="preserve"> determines whether files are technically readable and supported.</w:t>
      </w:r>
    </w:p>
    <w:p w:rsidR="00000000" w:rsidDel="00000000" w:rsidP="00000000" w:rsidRDefault="00000000" w:rsidRPr="00000000" w14:paraId="0000043C">
      <w:pPr>
        <w:numPr>
          <w:ilvl w:val="0"/>
          <w:numId w:val="22"/>
        </w:numPr>
        <w:spacing w:after="0" w:afterAutospacing="0" w:before="0" w:beforeAutospacing="0" w:lineRule="auto"/>
        <w:ind w:left="720" w:hanging="360"/>
      </w:pPr>
      <w:r w:rsidDel="00000000" w:rsidR="00000000" w:rsidRPr="00000000">
        <w:rPr>
          <w:b w:val="1"/>
          <w:bCs w:val="1"/>
          <w:rtl w:val="0"/>
        </w:rPr>
        <w:t xml:space="preserve">Image Quality Module:</w:t>
      </w:r>
      <w:r w:rsidDel="00000000" w:rsidR="00000000" w:rsidRPr="00000000">
        <w:rPr>
          <w:rtl w:val="0"/>
        </w:rPr>
        <w:t xml:space="preserve"> determines whether technically valid images contain sufficiently interpretable information for computational analysis.</w:t>
      </w:r>
    </w:p>
    <w:p w:rsidR="00000000" w:rsidDel="00000000" w:rsidP="00000000" w:rsidRDefault="00000000" w:rsidRPr="00000000" w14:paraId="0000043D">
      <w:pPr>
        <w:numPr>
          <w:ilvl w:val="0"/>
          <w:numId w:val="22"/>
        </w:numPr>
        <w:spacing w:after="0" w:afterAutospacing="0" w:before="0" w:beforeAutospacing="0" w:lineRule="auto"/>
        <w:ind w:left="720" w:hanging="360"/>
      </w:pPr>
      <w:r w:rsidDel="00000000" w:rsidR="00000000" w:rsidRPr="00000000">
        <w:rPr>
          <w:b w:val="1"/>
          <w:bCs w:val="1"/>
          <w:rtl w:val="0"/>
        </w:rPr>
        <w:t xml:space="preserve">Preprocessing Module:</w:t>
      </w:r>
      <w:r w:rsidDel="00000000" w:rsidR="00000000" w:rsidRPr="00000000">
        <w:rPr>
          <w:rtl w:val="0"/>
        </w:rPr>
        <w:t xml:space="preserve"> transforms accepted images into representations compatible with downstream models.</w:t>
      </w:r>
    </w:p>
    <w:p w:rsidR="00000000" w:rsidDel="00000000" w:rsidP="00000000" w:rsidRDefault="00000000" w:rsidRPr="00000000" w14:paraId="0000043E">
      <w:pPr>
        <w:numPr>
          <w:ilvl w:val="0"/>
          <w:numId w:val="22"/>
        </w:numPr>
        <w:spacing w:after="0" w:afterAutospacing="0" w:before="0" w:beforeAutospacing="0" w:lineRule="auto"/>
        <w:ind w:left="720" w:hanging="360"/>
      </w:pPr>
      <w:r w:rsidDel="00000000" w:rsidR="00000000" w:rsidRPr="00000000">
        <w:rPr>
          <w:b w:val="1"/>
          <w:bCs w:val="1"/>
          <w:rtl w:val="0"/>
        </w:rPr>
        <w:t xml:space="preserve">Morphological Analysis Module:</w:t>
      </w:r>
      <w:r w:rsidDel="00000000" w:rsidR="00000000" w:rsidRPr="00000000">
        <w:rPr>
          <w:rtl w:val="0"/>
        </w:rPr>
        <w:t xml:space="preserve"> provides cellular, nuclear and other morphological information where supported.</w:t>
      </w:r>
    </w:p>
    <w:p w:rsidR="00000000" w:rsidDel="00000000" w:rsidP="00000000" w:rsidRDefault="00000000" w:rsidRPr="00000000" w14:paraId="0000043F">
      <w:pPr>
        <w:numPr>
          <w:ilvl w:val="0"/>
          <w:numId w:val="22"/>
        </w:numPr>
        <w:spacing w:after="0" w:afterAutospacing="0" w:before="0" w:beforeAutospacing="0" w:lineRule="auto"/>
        <w:ind w:left="720" w:hanging="360"/>
      </w:pPr>
      <w:r w:rsidDel="00000000" w:rsidR="00000000" w:rsidRPr="00000000">
        <w:rPr>
          <w:b w:val="1"/>
          <w:bCs w:val="1"/>
          <w:rtl w:val="0"/>
        </w:rPr>
        <w:t xml:space="preserve">Diagnostic Inference Module:</w:t>
      </w:r>
      <w:r w:rsidDel="00000000" w:rsidR="00000000" w:rsidRPr="00000000">
        <w:rPr>
          <w:rtl w:val="0"/>
        </w:rPr>
        <w:t xml:space="preserve"> generates image-level diagnostic outputs.</w:t>
      </w:r>
    </w:p>
    <w:p w:rsidR="00000000" w:rsidDel="00000000" w:rsidP="00000000" w:rsidRDefault="00000000" w:rsidRPr="00000000" w14:paraId="00000440">
      <w:pPr>
        <w:numPr>
          <w:ilvl w:val="0"/>
          <w:numId w:val="22"/>
        </w:numPr>
        <w:spacing w:after="0" w:afterAutospacing="0" w:before="0" w:beforeAutospacing="0" w:lineRule="auto"/>
        <w:ind w:left="720" w:hanging="360"/>
      </w:pPr>
      <w:r w:rsidDel="00000000" w:rsidR="00000000" w:rsidRPr="00000000">
        <w:rPr>
          <w:b w:val="1"/>
          <w:bCs w:val="1"/>
          <w:rtl w:val="0"/>
        </w:rPr>
        <w:t xml:space="preserve">Aggregation Module:</w:t>
      </w:r>
      <w:r w:rsidDel="00000000" w:rsidR="00000000" w:rsidRPr="00000000">
        <w:rPr>
          <w:rtl w:val="0"/>
        </w:rPr>
        <w:t xml:space="preserve"> integrates evidence across suitable images.</w:t>
      </w:r>
    </w:p>
    <w:p w:rsidR="00000000" w:rsidDel="00000000" w:rsidP="00000000" w:rsidRDefault="00000000" w:rsidRPr="00000000" w14:paraId="00000441">
      <w:pPr>
        <w:numPr>
          <w:ilvl w:val="0"/>
          <w:numId w:val="22"/>
        </w:numPr>
        <w:spacing w:after="0" w:afterAutospacing="0" w:before="0" w:beforeAutospacing="0" w:lineRule="auto"/>
        <w:ind w:left="720" w:hanging="360"/>
      </w:pPr>
      <w:r w:rsidDel="00000000" w:rsidR="00000000" w:rsidRPr="00000000">
        <w:rPr>
          <w:b w:val="1"/>
          <w:bCs w:val="1"/>
          <w:rtl w:val="0"/>
        </w:rPr>
        <w:t xml:space="preserve">Uncertainty/OOD Module:</w:t>
      </w:r>
      <w:r w:rsidDel="00000000" w:rsidR="00000000" w:rsidRPr="00000000">
        <w:rPr>
          <w:rtl w:val="0"/>
        </w:rPr>
        <w:t xml:space="preserve"> evaluates confidence, ambiguity, disagreement and distributional compatibility.</w:t>
      </w:r>
    </w:p>
    <w:p w:rsidR="00000000" w:rsidDel="00000000" w:rsidP="00000000" w:rsidRDefault="00000000" w:rsidRPr="00000000" w14:paraId="00000442">
      <w:pPr>
        <w:numPr>
          <w:ilvl w:val="0"/>
          <w:numId w:val="22"/>
        </w:numPr>
        <w:spacing w:after="0" w:afterAutospacing="0" w:before="0" w:beforeAutospacing="0" w:lineRule="auto"/>
        <w:ind w:left="720" w:hanging="360"/>
      </w:pPr>
      <w:r w:rsidDel="00000000" w:rsidR="00000000" w:rsidRPr="00000000">
        <w:rPr>
          <w:b w:val="1"/>
          <w:bCs w:val="1"/>
          <w:rtl w:val="0"/>
        </w:rPr>
        <w:t xml:space="preserve">Explainability Module:</w:t>
      </w:r>
      <w:r w:rsidDel="00000000" w:rsidR="00000000" w:rsidRPr="00000000">
        <w:rPr>
          <w:rtl w:val="0"/>
        </w:rPr>
        <w:t xml:space="preserve"> generates visual or structured evidence associated with model predictions.</w:t>
      </w:r>
    </w:p>
    <w:p w:rsidR="00000000" w:rsidDel="00000000" w:rsidP="00000000" w:rsidRDefault="00000000" w:rsidRPr="00000000" w14:paraId="00000443">
      <w:pPr>
        <w:numPr>
          <w:ilvl w:val="0"/>
          <w:numId w:val="22"/>
        </w:numPr>
        <w:spacing w:after="0" w:afterAutospacing="0" w:before="0" w:beforeAutospacing="0" w:lineRule="auto"/>
        <w:ind w:left="720" w:hanging="360"/>
      </w:pPr>
      <w:r w:rsidDel="00000000" w:rsidR="00000000" w:rsidRPr="00000000">
        <w:rPr>
          <w:b w:val="1"/>
          <w:bCs w:val="1"/>
          <w:rtl w:val="0"/>
        </w:rPr>
        <w:t xml:space="preserve">Clinical Reporting Module:</w:t>
      </w:r>
      <w:r w:rsidDel="00000000" w:rsidR="00000000" w:rsidRPr="00000000">
        <w:rPr>
          <w:rtl w:val="0"/>
        </w:rPr>
        <w:t xml:space="preserve"> converts computational outputs into a structured result.</w:t>
      </w:r>
    </w:p>
    <w:p w:rsidR="00000000" w:rsidDel="00000000" w:rsidP="00000000" w:rsidRDefault="00000000" w:rsidRPr="00000000" w14:paraId="00000444">
      <w:pPr>
        <w:numPr>
          <w:ilvl w:val="0"/>
          <w:numId w:val="22"/>
        </w:numPr>
        <w:spacing w:after="0" w:afterAutospacing="0" w:before="0" w:beforeAutospacing="0" w:lineRule="auto"/>
        <w:ind w:left="720" w:hanging="360"/>
      </w:pPr>
      <w:r w:rsidDel="00000000" w:rsidR="00000000" w:rsidRPr="00000000">
        <w:rPr>
          <w:b w:val="1"/>
          <w:bCs w:val="1"/>
          <w:rtl w:val="0"/>
        </w:rPr>
        <w:t xml:space="preserve">Traceability Module:</w:t>
      </w:r>
      <w:r w:rsidDel="00000000" w:rsidR="00000000" w:rsidRPr="00000000">
        <w:rPr>
          <w:rtl w:val="0"/>
        </w:rPr>
        <w:t xml:space="preserve"> records processing decisions, software configuration, model versions and relevant analysis metadata.</w:t>
      </w:r>
    </w:p>
    <w:p w:rsidR="00000000" w:rsidDel="00000000" w:rsidP="00000000" w:rsidRDefault="00000000" w:rsidRPr="00000000" w14:paraId="00000445">
      <w:pPr>
        <w:numPr>
          <w:ilvl w:val="0"/>
          <w:numId w:val="22"/>
        </w:numPr>
        <w:spacing w:after="240" w:before="0" w:beforeAutospacing="0" w:lineRule="auto"/>
        <w:ind w:left="720" w:hanging="360"/>
      </w:pPr>
      <w:r w:rsidDel="00000000" w:rsidR="00000000" w:rsidRPr="00000000">
        <w:rPr>
          <w:b w:val="1"/>
          <w:bCs w:val="1"/>
          <w:rtl w:val="0"/>
        </w:rPr>
        <w:t xml:space="preserve">Configuration Module:</w:t>
      </w:r>
      <w:r w:rsidDel="00000000" w:rsidR="00000000" w:rsidRPr="00000000">
        <w:rPr>
          <w:rtl w:val="0"/>
        </w:rPr>
        <w:t xml:space="preserve"> centralises configurable parameters and model-selection settings.</w:t>
      </w:r>
    </w:p>
    <w:p w:rsidR="00000000" w:rsidDel="00000000" w:rsidP="00000000" w:rsidRDefault="00000000" w:rsidRPr="00000000" w14:paraId="00000446">
      <w:pPr>
        <w:spacing w:after="240" w:before="240" w:lineRule="auto"/>
        <w:rPr/>
      </w:pPr>
      <w:r w:rsidDel="00000000" w:rsidR="00000000" w:rsidRPr="00000000">
        <w:rPr>
          <w:rtl w:val="0"/>
        </w:rPr>
        <w:t xml:space="preserve">Each module shall expose defined inputs and outputs, allowing it to be independently tested and replaced.</w:t>
      </w:r>
    </w:p>
    <w:p w:rsidR="00000000" w:rsidDel="00000000" w:rsidP="00000000" w:rsidRDefault="00000000" w:rsidRPr="00000000" w14:paraId="00000447">
      <w:pPr>
        <w:pStyle w:val="Heading3"/>
        <w:spacing w:after="240" w:before="240" w:lineRule="auto"/>
        <w:rPr/>
      </w:pPr>
      <w:bookmarkStart w:colFirst="0" w:colLast="0" w:name="_fby3vqjmp2jq" w:id="71"/>
      <w:bookmarkEnd w:id="71"/>
      <w:r w:rsidDel="00000000" w:rsidR="00000000" w:rsidRPr="00000000">
        <w:rPr>
          <w:rtl w:val="0"/>
        </w:rPr>
        <w:t xml:space="preserve">4.2.3 Application Controller</w:t>
      </w:r>
    </w:p>
    <w:p w:rsidR="00000000" w:rsidDel="00000000" w:rsidP="00000000" w:rsidRDefault="00000000" w:rsidRPr="00000000" w14:paraId="00000448">
      <w:pPr>
        <w:rPr/>
      </w:pPr>
      <w:r w:rsidDel="00000000" w:rsidR="00000000" w:rsidRPr="00000000">
        <w:rPr>
          <w:rtl w:val="0"/>
        </w:rPr>
        <w:t xml:space="preserve">A central application controller, provisionally implemented through main.py, shall coordinate execution without containing the mathematical implementation of the individual analytical algorithms.</w:t>
      </w:r>
    </w:p>
    <w:p w:rsidR="00000000" w:rsidDel="00000000" w:rsidP="00000000" w:rsidRDefault="00000000" w:rsidRPr="00000000" w14:paraId="00000449">
      <w:pPr>
        <w:spacing w:after="240" w:before="240" w:lineRule="auto"/>
        <w:rPr/>
      </w:pPr>
      <w:r w:rsidDel="00000000" w:rsidR="00000000" w:rsidRPr="00000000">
        <w:rPr>
          <w:rtl w:val="0"/>
        </w:rPr>
        <w:t xml:space="preserve">The controller shall:</w:t>
      </w:r>
    </w:p>
    <w:p w:rsidR="00000000" w:rsidDel="00000000" w:rsidP="00000000" w:rsidRDefault="00000000" w:rsidRPr="00000000" w14:paraId="0000044A">
      <w:pPr>
        <w:numPr>
          <w:ilvl w:val="0"/>
          <w:numId w:val="48"/>
        </w:numPr>
        <w:spacing w:after="0" w:afterAutospacing="0" w:before="240" w:lineRule="auto"/>
        <w:ind w:left="720" w:hanging="360"/>
      </w:pPr>
      <w:r w:rsidDel="00000000" w:rsidR="00000000" w:rsidRPr="00000000">
        <w:rPr>
          <w:rtl w:val="0"/>
        </w:rPr>
        <w:t xml:space="preserve">initialise the application;</w:t>
      </w:r>
    </w:p>
    <w:p w:rsidR="00000000" w:rsidDel="00000000" w:rsidP="00000000" w:rsidRDefault="00000000" w:rsidRPr="00000000" w14:paraId="0000044B">
      <w:pPr>
        <w:numPr>
          <w:ilvl w:val="0"/>
          <w:numId w:val="48"/>
        </w:numPr>
        <w:spacing w:after="0" w:afterAutospacing="0" w:before="0" w:beforeAutospacing="0" w:lineRule="auto"/>
        <w:ind w:left="720" w:hanging="360"/>
      </w:pPr>
      <w:r w:rsidDel="00000000" w:rsidR="00000000" w:rsidRPr="00000000">
        <w:rPr>
          <w:rtl w:val="0"/>
        </w:rPr>
        <w:t xml:space="preserve">receive submitted images;</w:t>
      </w:r>
    </w:p>
    <w:p w:rsidR="00000000" w:rsidDel="00000000" w:rsidP="00000000" w:rsidRDefault="00000000" w:rsidRPr="00000000" w14:paraId="0000044C">
      <w:pPr>
        <w:numPr>
          <w:ilvl w:val="0"/>
          <w:numId w:val="48"/>
        </w:numPr>
        <w:spacing w:after="0" w:afterAutospacing="0" w:before="0" w:beforeAutospacing="0" w:lineRule="auto"/>
        <w:ind w:left="720" w:hanging="360"/>
      </w:pPr>
      <w:r w:rsidDel="00000000" w:rsidR="00000000" w:rsidRPr="00000000">
        <w:rPr>
          <w:rtl w:val="0"/>
        </w:rPr>
        <w:t xml:space="preserve">create an analysis session;</w:t>
      </w:r>
    </w:p>
    <w:p w:rsidR="00000000" w:rsidDel="00000000" w:rsidP="00000000" w:rsidRDefault="00000000" w:rsidRPr="00000000" w14:paraId="0000044D">
      <w:pPr>
        <w:numPr>
          <w:ilvl w:val="0"/>
          <w:numId w:val="48"/>
        </w:numPr>
        <w:spacing w:after="0" w:afterAutospacing="0" w:before="0" w:beforeAutospacing="0" w:lineRule="auto"/>
        <w:ind w:left="720" w:hanging="360"/>
      </w:pPr>
      <w:r w:rsidDel="00000000" w:rsidR="00000000" w:rsidRPr="00000000">
        <w:rPr>
          <w:rtl w:val="0"/>
        </w:rPr>
        <w:t xml:space="preserve">assign image identifiers;</w:t>
      </w:r>
    </w:p>
    <w:p w:rsidR="00000000" w:rsidDel="00000000" w:rsidP="00000000" w:rsidRDefault="00000000" w:rsidRPr="00000000" w14:paraId="0000044E">
      <w:pPr>
        <w:numPr>
          <w:ilvl w:val="0"/>
          <w:numId w:val="48"/>
        </w:numPr>
        <w:spacing w:after="0" w:afterAutospacing="0" w:before="0" w:beforeAutospacing="0" w:lineRule="auto"/>
        <w:ind w:left="720" w:hanging="360"/>
      </w:pPr>
      <w:r w:rsidDel="00000000" w:rsidR="00000000" w:rsidRPr="00000000">
        <w:rPr>
          <w:rtl w:val="0"/>
        </w:rPr>
        <w:t xml:space="preserve">invoke technical validation;</w:t>
      </w:r>
    </w:p>
    <w:p w:rsidR="00000000" w:rsidDel="00000000" w:rsidP="00000000" w:rsidRDefault="00000000" w:rsidRPr="00000000" w14:paraId="0000044F">
      <w:pPr>
        <w:numPr>
          <w:ilvl w:val="0"/>
          <w:numId w:val="48"/>
        </w:numPr>
        <w:spacing w:after="0" w:afterAutospacing="0" w:before="0" w:beforeAutospacing="0" w:lineRule="auto"/>
        <w:ind w:left="720" w:hanging="360"/>
      </w:pPr>
      <w:r w:rsidDel="00000000" w:rsidR="00000000" w:rsidRPr="00000000">
        <w:rPr>
          <w:rtl w:val="0"/>
        </w:rPr>
        <w:t xml:space="preserve">invoke quality assessment;</w:t>
      </w:r>
    </w:p>
    <w:p w:rsidR="00000000" w:rsidDel="00000000" w:rsidP="00000000" w:rsidRDefault="00000000" w:rsidRPr="00000000" w14:paraId="00000450">
      <w:pPr>
        <w:numPr>
          <w:ilvl w:val="0"/>
          <w:numId w:val="48"/>
        </w:numPr>
        <w:spacing w:after="0" w:afterAutospacing="0" w:before="0" w:beforeAutospacing="0" w:lineRule="auto"/>
        <w:ind w:left="720" w:hanging="360"/>
      </w:pPr>
      <w:r w:rsidDel="00000000" w:rsidR="00000000" w:rsidRPr="00000000">
        <w:rPr>
          <w:rtl w:val="0"/>
        </w:rPr>
        <w:t xml:space="preserve">maintain the status of each submitted image;</w:t>
      </w:r>
    </w:p>
    <w:p w:rsidR="00000000" w:rsidDel="00000000" w:rsidP="00000000" w:rsidRDefault="00000000" w:rsidRPr="00000000" w14:paraId="00000451">
      <w:pPr>
        <w:numPr>
          <w:ilvl w:val="0"/>
          <w:numId w:val="48"/>
        </w:numPr>
        <w:spacing w:after="0" w:afterAutospacing="0" w:before="0" w:beforeAutospacing="0" w:lineRule="auto"/>
        <w:ind w:left="720" w:hanging="360"/>
      </w:pPr>
      <w:r w:rsidDel="00000000" w:rsidR="00000000" w:rsidRPr="00000000">
        <w:rPr>
          <w:rtl w:val="0"/>
        </w:rPr>
        <w:t xml:space="preserve">determine which images are eligible for downstream processing;</w:t>
      </w:r>
    </w:p>
    <w:p w:rsidR="00000000" w:rsidDel="00000000" w:rsidP="00000000" w:rsidRDefault="00000000" w:rsidRPr="00000000" w14:paraId="00000452">
      <w:pPr>
        <w:numPr>
          <w:ilvl w:val="0"/>
          <w:numId w:val="48"/>
        </w:numPr>
        <w:spacing w:after="0" w:afterAutospacing="0" w:before="0" w:beforeAutospacing="0" w:lineRule="auto"/>
        <w:ind w:left="720" w:hanging="360"/>
      </w:pPr>
      <w:r w:rsidDel="00000000" w:rsidR="00000000" w:rsidRPr="00000000">
        <w:rPr>
          <w:rtl w:val="0"/>
        </w:rPr>
        <w:t xml:space="preserve">pass accepted images through preprocessing and analytical modules;</w:t>
      </w:r>
    </w:p>
    <w:p w:rsidR="00000000" w:rsidDel="00000000" w:rsidP="00000000" w:rsidRDefault="00000000" w:rsidRPr="00000000" w14:paraId="00000453">
      <w:pPr>
        <w:numPr>
          <w:ilvl w:val="0"/>
          <w:numId w:val="48"/>
        </w:numPr>
        <w:spacing w:after="0" w:afterAutospacing="0" w:before="0" w:beforeAutospacing="0" w:lineRule="auto"/>
        <w:ind w:left="720" w:hanging="360"/>
      </w:pPr>
      <w:r w:rsidDel="00000000" w:rsidR="00000000" w:rsidRPr="00000000">
        <w:rPr>
          <w:rtl w:val="0"/>
        </w:rPr>
        <w:t xml:space="preserve">collect image-level outputs;</w:t>
      </w:r>
    </w:p>
    <w:p w:rsidR="00000000" w:rsidDel="00000000" w:rsidP="00000000" w:rsidRDefault="00000000" w:rsidRPr="00000000" w14:paraId="00000454">
      <w:pPr>
        <w:numPr>
          <w:ilvl w:val="0"/>
          <w:numId w:val="48"/>
        </w:numPr>
        <w:spacing w:after="0" w:afterAutospacing="0" w:before="0" w:beforeAutospacing="0" w:lineRule="auto"/>
        <w:ind w:left="720" w:hanging="360"/>
      </w:pPr>
      <w:r w:rsidDel="00000000" w:rsidR="00000000" w:rsidRPr="00000000">
        <w:rPr>
          <w:rtl w:val="0"/>
        </w:rPr>
        <w:t xml:space="preserve">invoke multi-image aggregation;</w:t>
      </w:r>
    </w:p>
    <w:p w:rsidR="00000000" w:rsidDel="00000000" w:rsidP="00000000" w:rsidRDefault="00000000" w:rsidRPr="00000000" w14:paraId="00000455">
      <w:pPr>
        <w:numPr>
          <w:ilvl w:val="0"/>
          <w:numId w:val="48"/>
        </w:numPr>
        <w:spacing w:after="0" w:afterAutospacing="0" w:before="0" w:beforeAutospacing="0" w:lineRule="auto"/>
        <w:ind w:left="720" w:hanging="360"/>
      </w:pPr>
      <w:r w:rsidDel="00000000" w:rsidR="00000000" w:rsidRPr="00000000">
        <w:rPr>
          <w:rtl w:val="0"/>
        </w:rPr>
        <w:t xml:space="preserve">invoke uncertainty and OOD assessment;</w:t>
      </w:r>
    </w:p>
    <w:p w:rsidR="00000000" w:rsidDel="00000000" w:rsidP="00000000" w:rsidRDefault="00000000" w:rsidRPr="00000000" w14:paraId="00000456">
      <w:pPr>
        <w:numPr>
          <w:ilvl w:val="0"/>
          <w:numId w:val="48"/>
        </w:numPr>
        <w:spacing w:after="0" w:afterAutospacing="0" w:before="0" w:beforeAutospacing="0" w:lineRule="auto"/>
        <w:ind w:left="720" w:hanging="360"/>
      </w:pPr>
      <w:r w:rsidDel="00000000" w:rsidR="00000000" w:rsidRPr="00000000">
        <w:rPr>
          <w:rtl w:val="0"/>
        </w:rPr>
        <w:t xml:space="preserve">request explainability outputs;</w:t>
      </w:r>
    </w:p>
    <w:p w:rsidR="00000000" w:rsidDel="00000000" w:rsidP="00000000" w:rsidRDefault="00000000" w:rsidRPr="00000000" w14:paraId="00000457">
      <w:pPr>
        <w:numPr>
          <w:ilvl w:val="0"/>
          <w:numId w:val="48"/>
        </w:numPr>
        <w:spacing w:after="0" w:afterAutospacing="0" w:before="0" w:beforeAutospacing="0" w:lineRule="auto"/>
        <w:ind w:left="720" w:hanging="360"/>
      </w:pPr>
      <w:r w:rsidDel="00000000" w:rsidR="00000000" w:rsidRPr="00000000">
        <w:rPr>
          <w:rtl w:val="0"/>
        </w:rPr>
        <w:t xml:space="preserve">construct the final structured result; and</w:t>
      </w:r>
    </w:p>
    <w:p w:rsidR="00000000" w:rsidDel="00000000" w:rsidP="00000000" w:rsidRDefault="00000000" w:rsidRPr="00000000" w14:paraId="00000458">
      <w:pPr>
        <w:numPr>
          <w:ilvl w:val="0"/>
          <w:numId w:val="48"/>
        </w:numPr>
        <w:spacing w:after="240" w:before="0" w:beforeAutospacing="0" w:lineRule="auto"/>
        <w:ind w:left="720" w:hanging="360"/>
      </w:pPr>
      <w:r w:rsidDel="00000000" w:rsidR="00000000" w:rsidRPr="00000000">
        <w:rPr>
          <w:rtl w:val="0"/>
        </w:rPr>
        <w:t xml:space="preserve">return the result to the GUI.</w:t>
      </w:r>
    </w:p>
    <w:p w:rsidR="00000000" w:rsidDel="00000000" w:rsidP="00000000" w:rsidRDefault="00000000" w:rsidRPr="00000000" w14:paraId="00000459">
      <w:pPr>
        <w:spacing w:after="240" w:before="240" w:lineRule="auto"/>
        <w:rPr/>
      </w:pPr>
      <w:r w:rsidDel="00000000" w:rsidR="00000000" w:rsidRPr="00000000">
        <w:rPr>
          <w:rtl w:val="0"/>
        </w:rPr>
        <w:t xml:space="preserve">This separation allows computational modules to be tested independently from the user interface and allows individual components to be replaced without restructuring the complete application.</w:t>
      </w:r>
    </w:p>
    <w:p w:rsidR="00000000" w:rsidDel="00000000" w:rsidP="00000000" w:rsidRDefault="00000000" w:rsidRPr="00000000" w14:paraId="0000045A">
      <w:pPr>
        <w:pStyle w:val="Heading2"/>
        <w:rPr/>
      </w:pPr>
      <w:bookmarkStart w:colFirst="0" w:colLast="0" w:name="_pde6u4tti2ay" w:id="72"/>
      <w:bookmarkEnd w:id="72"/>
      <w:r w:rsidDel="00000000" w:rsidR="00000000" w:rsidRPr="00000000">
        <w:rPr>
          <w:rtl w:val="0"/>
        </w:rPr>
        <w:t xml:space="preserve">4.3 User Interface and Clinical Workflow</w:t>
      </w:r>
    </w:p>
    <w:p w:rsidR="00000000" w:rsidDel="00000000" w:rsidP="00000000" w:rsidRDefault="00000000" w:rsidRPr="00000000" w14:paraId="0000045B">
      <w:pPr>
        <w:pStyle w:val="Heading3"/>
        <w:rPr/>
      </w:pPr>
      <w:bookmarkStart w:colFirst="0" w:colLast="0" w:name="_vs6zddtkldzc" w:id="73"/>
      <w:bookmarkEnd w:id="73"/>
      <w:r w:rsidDel="00000000" w:rsidR="00000000" w:rsidRPr="00000000">
        <w:rPr>
          <w:rtl w:val="0"/>
        </w:rPr>
        <w:t xml:space="preserve">4.3.1 Image Import and Analysis Workspace</w:t>
      </w:r>
    </w:p>
    <w:p w:rsidR="00000000" w:rsidDel="00000000" w:rsidP="00000000" w:rsidRDefault="00000000" w:rsidRPr="00000000" w14:paraId="0000045C">
      <w:pPr>
        <w:spacing w:after="240" w:before="240" w:lineRule="auto"/>
        <w:rPr/>
      </w:pPr>
      <w:r w:rsidDel="00000000" w:rsidR="00000000" w:rsidRPr="00000000">
        <w:rPr>
          <w:rtl w:val="0"/>
        </w:rPr>
        <w:t xml:space="preserve">The primary workflow shall begin with the clinician selecting or dragging one or more cytological images into NECK-CAD.</w:t>
      </w:r>
    </w:p>
    <w:p w:rsidR="00000000" w:rsidDel="00000000" w:rsidP="00000000" w:rsidRDefault="00000000" w:rsidRPr="00000000" w14:paraId="0000045D">
      <w:pPr>
        <w:spacing w:after="240" w:before="240" w:lineRule="auto"/>
        <w:rPr/>
      </w:pPr>
      <w:r w:rsidDel="00000000" w:rsidR="00000000" w:rsidRPr="00000000">
        <w:rPr>
          <w:rtl w:val="0"/>
        </w:rPr>
        <w:t xml:space="preserve">The initial implementation shall treat the submitted collection as a single analysis session rather than imposing a complex case–slide–viewing-angle hierarchy. This avoids introducing structural assumptions before the actual image-acquisition workflow has been established.</w:t>
      </w:r>
    </w:p>
    <w:p w:rsidR="00000000" w:rsidDel="00000000" w:rsidP="00000000" w:rsidRDefault="00000000" w:rsidRPr="00000000" w14:paraId="0000045E">
      <w:pPr>
        <w:spacing w:after="240" w:before="240" w:lineRule="auto"/>
        <w:rPr/>
      </w:pPr>
      <w:r w:rsidDel="00000000" w:rsidR="00000000" w:rsidRPr="00000000">
        <w:rPr>
          <w:rtl w:val="0"/>
        </w:rPr>
        <w:t xml:space="preserve">Each image shall receive an internal identifier and remain associated with the analysis session throughout processing.</w:t>
      </w:r>
    </w:p>
    <w:p w:rsidR="00000000" w:rsidDel="00000000" w:rsidP="00000000" w:rsidRDefault="00000000" w:rsidRPr="00000000" w14:paraId="0000045F">
      <w:pPr>
        <w:spacing w:after="240" w:before="240" w:lineRule="auto"/>
        <w:rPr/>
      </w:pPr>
      <w:r w:rsidDel="00000000" w:rsidR="00000000" w:rsidRPr="00000000">
        <w:rPr>
          <w:rtl w:val="0"/>
        </w:rPr>
        <w:t xml:space="preserve">The clinician shall be able to:</w:t>
      </w:r>
    </w:p>
    <w:p w:rsidR="00000000" w:rsidDel="00000000" w:rsidP="00000000" w:rsidRDefault="00000000" w:rsidRPr="00000000" w14:paraId="00000460">
      <w:pPr>
        <w:numPr>
          <w:ilvl w:val="0"/>
          <w:numId w:val="70"/>
        </w:numPr>
        <w:spacing w:after="0" w:afterAutospacing="0" w:before="240" w:lineRule="auto"/>
        <w:ind w:left="720" w:hanging="360"/>
      </w:pPr>
      <w:r w:rsidDel="00000000" w:rsidR="00000000" w:rsidRPr="00000000">
        <w:rPr>
          <w:rtl w:val="0"/>
        </w:rPr>
        <w:t xml:space="preserve">submit one or more images;</w:t>
      </w:r>
    </w:p>
    <w:p w:rsidR="00000000" w:rsidDel="00000000" w:rsidP="00000000" w:rsidRDefault="00000000" w:rsidRPr="00000000" w14:paraId="00000461">
      <w:pPr>
        <w:numPr>
          <w:ilvl w:val="0"/>
          <w:numId w:val="70"/>
        </w:numPr>
        <w:spacing w:after="0" w:afterAutospacing="0" w:before="0" w:beforeAutospacing="0" w:lineRule="auto"/>
        <w:ind w:left="720" w:hanging="360"/>
      </w:pPr>
      <w:r w:rsidDel="00000000" w:rsidR="00000000" w:rsidRPr="00000000">
        <w:rPr>
          <w:rtl w:val="0"/>
        </w:rPr>
        <w:t xml:space="preserve">inspect image previews;</w:t>
      </w:r>
    </w:p>
    <w:p w:rsidR="00000000" w:rsidDel="00000000" w:rsidP="00000000" w:rsidRDefault="00000000" w:rsidRPr="00000000" w14:paraId="00000462">
      <w:pPr>
        <w:numPr>
          <w:ilvl w:val="0"/>
          <w:numId w:val="70"/>
        </w:numPr>
        <w:spacing w:after="0" w:afterAutospacing="0" w:before="0" w:beforeAutospacing="0" w:lineRule="auto"/>
        <w:ind w:left="720" w:hanging="360"/>
      </w:pPr>
      <w:r w:rsidDel="00000000" w:rsidR="00000000" w:rsidRPr="00000000">
        <w:rPr>
          <w:rtl w:val="0"/>
        </w:rPr>
        <w:t xml:space="preserve">remove images before analysis;</w:t>
      </w:r>
    </w:p>
    <w:p w:rsidR="00000000" w:rsidDel="00000000" w:rsidP="00000000" w:rsidRDefault="00000000" w:rsidRPr="00000000" w14:paraId="00000463">
      <w:pPr>
        <w:numPr>
          <w:ilvl w:val="0"/>
          <w:numId w:val="70"/>
        </w:numPr>
        <w:spacing w:after="0" w:afterAutospacing="0" w:before="0" w:beforeAutospacing="0" w:lineRule="auto"/>
        <w:ind w:left="720" w:hanging="360"/>
      </w:pPr>
      <w:r w:rsidDel="00000000" w:rsidR="00000000" w:rsidRPr="00000000">
        <w:rPr>
          <w:rtl w:val="0"/>
        </w:rPr>
        <w:t xml:space="preserve">initiate analysis;</w:t>
      </w:r>
    </w:p>
    <w:p w:rsidR="00000000" w:rsidDel="00000000" w:rsidP="00000000" w:rsidRDefault="00000000" w:rsidRPr="00000000" w14:paraId="00000464">
      <w:pPr>
        <w:numPr>
          <w:ilvl w:val="0"/>
          <w:numId w:val="70"/>
        </w:numPr>
        <w:spacing w:after="0" w:afterAutospacing="0" w:before="0" w:beforeAutospacing="0" w:lineRule="auto"/>
        <w:ind w:left="720" w:hanging="360"/>
      </w:pPr>
      <w:r w:rsidDel="00000000" w:rsidR="00000000" w:rsidRPr="00000000">
        <w:rPr>
          <w:rtl w:val="0"/>
        </w:rPr>
        <w:t xml:space="preserve">inspect image-processing status; and</w:t>
      </w:r>
    </w:p>
    <w:p w:rsidR="00000000" w:rsidDel="00000000" w:rsidP="00000000" w:rsidRDefault="00000000" w:rsidRPr="00000000" w14:paraId="00000465">
      <w:pPr>
        <w:numPr>
          <w:ilvl w:val="0"/>
          <w:numId w:val="70"/>
        </w:numPr>
        <w:spacing w:after="240" w:before="0" w:beforeAutospacing="0" w:lineRule="auto"/>
        <w:ind w:left="720" w:hanging="360"/>
      </w:pPr>
      <w:r w:rsidDel="00000000" w:rsidR="00000000" w:rsidRPr="00000000">
        <w:rPr>
          <w:rtl w:val="0"/>
        </w:rPr>
        <w:t xml:space="preserve">review the resulting computational evidence.</w:t>
      </w:r>
    </w:p>
    <w:p w:rsidR="00000000" w:rsidDel="00000000" w:rsidP="00000000" w:rsidRDefault="00000000" w:rsidRPr="00000000" w14:paraId="00000466">
      <w:pPr>
        <w:pStyle w:val="Heading3"/>
        <w:spacing w:before="280" w:lineRule="auto"/>
        <w:rPr/>
      </w:pPr>
      <w:bookmarkStart w:colFirst="0" w:colLast="0" w:name="_okwfvfwwj5k6" w:id="74"/>
      <w:bookmarkEnd w:id="74"/>
      <w:r w:rsidDel="00000000" w:rsidR="00000000" w:rsidRPr="00000000">
        <w:rPr>
          <w:rtl w:val="0"/>
        </w:rPr>
        <w:t xml:space="preserve">4.3.2 Image Quality and Rejection Interface</w:t>
      </w:r>
    </w:p>
    <w:p w:rsidR="00000000" w:rsidDel="00000000" w:rsidP="00000000" w:rsidRDefault="00000000" w:rsidRPr="00000000" w14:paraId="00000467">
      <w:pPr>
        <w:spacing w:after="240" w:before="240" w:lineRule="auto"/>
        <w:rPr/>
      </w:pPr>
      <w:r w:rsidDel="00000000" w:rsidR="00000000" w:rsidRPr="00000000">
        <w:rPr>
          <w:rtl w:val="0"/>
        </w:rPr>
        <w:t xml:space="preserve">The interface shall explicitly communicate the processing status of submitted images.</w:t>
      </w:r>
    </w:p>
    <w:p w:rsidR="00000000" w:rsidDel="00000000" w:rsidP="00000000" w:rsidRDefault="00000000" w:rsidRPr="00000000" w14:paraId="00000468">
      <w:pPr>
        <w:spacing w:after="240" w:before="240" w:lineRule="auto"/>
        <w:rPr/>
      </w:pPr>
      <w:r w:rsidDel="00000000" w:rsidR="00000000" w:rsidRPr="00000000">
        <w:rPr>
          <w:rtl w:val="0"/>
        </w:rPr>
        <w:t xml:space="preserve">Images may therefore be classified as:</w:t>
      </w:r>
    </w:p>
    <w:p w:rsidR="00000000" w:rsidDel="00000000" w:rsidP="00000000" w:rsidRDefault="00000000" w:rsidRPr="00000000" w14:paraId="00000469">
      <w:pPr>
        <w:numPr>
          <w:ilvl w:val="0"/>
          <w:numId w:val="26"/>
        </w:numPr>
        <w:spacing w:after="0" w:afterAutospacing="0" w:before="240" w:lineRule="auto"/>
        <w:ind w:left="720" w:hanging="360"/>
      </w:pPr>
      <w:r w:rsidDel="00000000" w:rsidR="00000000" w:rsidRPr="00000000">
        <w:rPr>
          <w:rtl w:val="0"/>
        </w:rPr>
        <w:t xml:space="preserve">accepted for analysis;</w:t>
      </w:r>
    </w:p>
    <w:p w:rsidR="00000000" w:rsidDel="00000000" w:rsidP="00000000" w:rsidRDefault="00000000" w:rsidRPr="00000000" w14:paraId="0000046A">
      <w:pPr>
        <w:numPr>
          <w:ilvl w:val="0"/>
          <w:numId w:val="26"/>
        </w:numPr>
        <w:spacing w:after="0" w:afterAutospacing="0" w:before="0" w:beforeAutospacing="0" w:lineRule="auto"/>
        <w:ind w:left="720" w:hanging="360"/>
      </w:pPr>
      <w:r w:rsidDel="00000000" w:rsidR="00000000" w:rsidRPr="00000000">
        <w:rPr>
          <w:rtl w:val="0"/>
        </w:rPr>
        <w:t xml:space="preserve">rejected during technical validation;</w:t>
      </w:r>
    </w:p>
    <w:p w:rsidR="00000000" w:rsidDel="00000000" w:rsidP="00000000" w:rsidRDefault="00000000" w:rsidRPr="00000000" w14:paraId="0000046B">
      <w:pPr>
        <w:numPr>
          <w:ilvl w:val="0"/>
          <w:numId w:val="26"/>
        </w:numPr>
        <w:spacing w:after="0" w:afterAutospacing="0" w:before="0" w:beforeAutospacing="0" w:lineRule="auto"/>
        <w:ind w:left="720" w:hanging="360"/>
      </w:pPr>
      <w:r w:rsidDel="00000000" w:rsidR="00000000" w:rsidRPr="00000000">
        <w:rPr>
          <w:rtl w:val="0"/>
        </w:rPr>
        <w:t xml:space="preserve">rejected during image-quality assessment;</w:t>
      </w:r>
    </w:p>
    <w:p w:rsidR="00000000" w:rsidDel="00000000" w:rsidP="00000000" w:rsidRDefault="00000000" w:rsidRPr="00000000" w14:paraId="0000046C">
      <w:pPr>
        <w:numPr>
          <w:ilvl w:val="0"/>
          <w:numId w:val="26"/>
        </w:numPr>
        <w:spacing w:after="0" w:afterAutospacing="0" w:before="0" w:beforeAutospacing="0" w:lineRule="auto"/>
        <w:ind w:left="720" w:hanging="360"/>
      </w:pPr>
      <w:r w:rsidDel="00000000" w:rsidR="00000000" w:rsidRPr="00000000">
        <w:rPr>
          <w:rtl w:val="0"/>
        </w:rPr>
        <w:t xml:space="preserve">retained under an explicit clinician override; or</w:t>
      </w:r>
    </w:p>
    <w:p w:rsidR="00000000" w:rsidDel="00000000" w:rsidP="00000000" w:rsidRDefault="00000000" w:rsidRPr="00000000" w14:paraId="0000046D">
      <w:pPr>
        <w:numPr>
          <w:ilvl w:val="0"/>
          <w:numId w:val="26"/>
        </w:numPr>
        <w:spacing w:after="240" w:before="0" w:beforeAutospacing="0" w:lineRule="auto"/>
        <w:ind w:left="720" w:hanging="360"/>
      </w:pPr>
      <w:r w:rsidDel="00000000" w:rsidR="00000000" w:rsidRPr="00000000">
        <w:rPr>
          <w:rtl w:val="0"/>
        </w:rPr>
        <w:t xml:space="preserve">otherwise unavailable for reliable analysis.</w:t>
      </w:r>
    </w:p>
    <w:p w:rsidR="00000000" w:rsidDel="00000000" w:rsidP="00000000" w:rsidRDefault="00000000" w:rsidRPr="00000000" w14:paraId="0000046E">
      <w:pPr>
        <w:spacing w:after="240" w:before="240" w:lineRule="auto"/>
        <w:rPr/>
      </w:pPr>
      <w:r w:rsidDel="00000000" w:rsidR="00000000" w:rsidRPr="00000000">
        <w:rPr>
          <w:rtl w:val="0"/>
        </w:rPr>
        <w:t xml:space="preserve">Rejected images shall not silently disappear. The clinician shall be able to determine which image was excluded and, where available, the reason for exclusion.</w:t>
      </w:r>
    </w:p>
    <w:p w:rsidR="00000000" w:rsidDel="00000000" w:rsidP="00000000" w:rsidRDefault="00000000" w:rsidRPr="00000000" w14:paraId="0000046F">
      <w:pPr>
        <w:spacing w:after="240" w:before="240" w:lineRule="auto"/>
        <w:rPr/>
      </w:pPr>
      <w:r w:rsidDel="00000000" w:rsidR="00000000" w:rsidRPr="00000000">
        <w:rPr>
          <w:rtl w:val="0"/>
        </w:rPr>
        <w:t xml:space="preserve">If a clinician override is implemented, it shall not erase the original automated decision. The system shall record both the automated warning and the subsequent user action.</w:t>
      </w:r>
    </w:p>
    <w:p w:rsidR="00000000" w:rsidDel="00000000" w:rsidP="00000000" w:rsidRDefault="00000000" w:rsidRPr="00000000" w14:paraId="00000470">
      <w:pPr>
        <w:pStyle w:val="Heading3"/>
        <w:spacing w:before="280" w:lineRule="auto"/>
        <w:rPr/>
      </w:pPr>
      <w:bookmarkStart w:colFirst="0" w:colLast="0" w:name="_xnpaxq5b7p1k" w:id="75"/>
      <w:bookmarkEnd w:id="75"/>
      <w:r w:rsidDel="00000000" w:rsidR="00000000" w:rsidRPr="00000000">
        <w:rPr>
          <w:rtl w:val="0"/>
        </w:rPr>
        <w:t xml:space="preserve">4.3.3 Diagnostic Analysis Workspace</w:t>
      </w:r>
    </w:p>
    <w:p w:rsidR="00000000" w:rsidDel="00000000" w:rsidP="00000000" w:rsidRDefault="00000000" w:rsidRPr="00000000" w14:paraId="00000471">
      <w:pPr>
        <w:spacing w:after="240" w:before="240" w:lineRule="auto"/>
        <w:rPr/>
      </w:pPr>
      <w:r w:rsidDel="00000000" w:rsidR="00000000" w:rsidRPr="00000000">
        <w:rPr>
          <w:rtl w:val="0"/>
        </w:rPr>
        <w:t xml:space="preserve">Accepted images shall be available within a central analysis workspace. Where multiple images contribute to the final result, the clinician shall be able to inspect each image and its associated computational evidence.</w:t>
      </w:r>
    </w:p>
    <w:p w:rsidR="00000000" w:rsidDel="00000000" w:rsidP="00000000" w:rsidRDefault="00000000" w:rsidRPr="00000000" w14:paraId="00000472">
      <w:pPr>
        <w:spacing w:after="240" w:before="240" w:lineRule="auto"/>
        <w:rPr/>
      </w:pPr>
      <w:r w:rsidDel="00000000" w:rsidR="00000000" w:rsidRPr="00000000">
        <w:rPr>
          <w:rtl w:val="0"/>
        </w:rPr>
        <w:t xml:space="preserve">This establishes a direct relationship between the original cytological evidence and the computational interpretation.</w:t>
      </w:r>
    </w:p>
    <w:p w:rsidR="00000000" w:rsidDel="00000000" w:rsidP="00000000" w:rsidRDefault="00000000" w:rsidRPr="00000000" w14:paraId="00000473">
      <w:pPr>
        <w:pStyle w:val="Heading3"/>
        <w:spacing w:before="280" w:lineRule="auto"/>
        <w:rPr/>
      </w:pPr>
      <w:bookmarkStart w:colFirst="0" w:colLast="0" w:name="_gwd26de7imes" w:id="76"/>
      <w:bookmarkEnd w:id="76"/>
      <w:r w:rsidDel="00000000" w:rsidR="00000000" w:rsidRPr="00000000">
        <w:rPr>
          <w:rtl w:val="0"/>
        </w:rPr>
        <w:t xml:space="preserve">4.3.4 Results and Differential Display</w:t>
      </w:r>
    </w:p>
    <w:p w:rsidR="00000000" w:rsidDel="00000000" w:rsidP="00000000" w:rsidRDefault="00000000" w:rsidRPr="00000000" w14:paraId="00000474">
      <w:pPr>
        <w:spacing w:after="240" w:before="240" w:lineRule="auto"/>
        <w:rPr/>
      </w:pPr>
      <w:r w:rsidDel="00000000" w:rsidR="00000000" w:rsidRPr="00000000">
        <w:rPr>
          <w:rtl w:val="0"/>
        </w:rPr>
        <w:t xml:space="preserve">The result shall be presented as a structured hierarchy rather than as an isolated diagnostic label.</w:t>
      </w:r>
    </w:p>
    <w:p w:rsidR="00000000" w:rsidDel="00000000" w:rsidP="00000000" w:rsidRDefault="00000000" w:rsidRPr="00000000" w14:paraId="00000475">
      <w:pPr>
        <w:spacing w:after="240" w:before="240" w:lineRule="auto"/>
        <w:rPr/>
      </w:pPr>
      <w:r w:rsidDel="00000000" w:rsidR="00000000" w:rsidRPr="00000000">
        <w:rPr>
          <w:rtl w:val="0"/>
        </w:rPr>
        <w:t xml:space="preserve">Where supported, the output shall contain:</w:t>
      </w:r>
    </w:p>
    <w:p w:rsidR="00000000" w:rsidDel="00000000" w:rsidP="00000000" w:rsidRDefault="00000000" w:rsidRPr="00000000" w14:paraId="00000476">
      <w:pPr>
        <w:numPr>
          <w:ilvl w:val="0"/>
          <w:numId w:val="14"/>
        </w:numPr>
        <w:spacing w:after="0" w:afterAutospacing="0" w:before="240" w:lineRule="auto"/>
        <w:ind w:left="720" w:hanging="360"/>
      </w:pPr>
      <w:r w:rsidDel="00000000" w:rsidR="00000000" w:rsidRPr="00000000">
        <w:rPr>
          <w:rtl w:val="0"/>
        </w:rPr>
        <w:t xml:space="preserve">analytical adequacy status;</w:t>
      </w:r>
    </w:p>
    <w:p w:rsidR="00000000" w:rsidDel="00000000" w:rsidP="00000000" w:rsidRDefault="00000000" w:rsidRPr="00000000" w14:paraId="00000477">
      <w:pPr>
        <w:numPr>
          <w:ilvl w:val="0"/>
          <w:numId w:val="14"/>
        </w:numPr>
        <w:spacing w:after="0" w:afterAutospacing="0" w:before="0" w:beforeAutospacing="0" w:lineRule="auto"/>
        <w:ind w:left="720" w:hanging="360"/>
      </w:pPr>
      <w:r w:rsidDel="00000000" w:rsidR="00000000" w:rsidRPr="00000000">
        <w:rPr>
          <w:rtl w:val="0"/>
        </w:rPr>
        <w:t xml:space="preserve">high-level diagnostic status;</w:t>
      </w:r>
    </w:p>
    <w:p w:rsidR="00000000" w:rsidDel="00000000" w:rsidP="00000000" w:rsidRDefault="00000000" w:rsidRPr="00000000" w14:paraId="00000478">
      <w:pPr>
        <w:numPr>
          <w:ilvl w:val="0"/>
          <w:numId w:val="14"/>
        </w:numPr>
        <w:spacing w:after="0" w:afterAutospacing="0" w:before="0" w:beforeAutospacing="0" w:lineRule="auto"/>
        <w:ind w:left="720" w:hanging="360"/>
      </w:pPr>
      <w:r w:rsidDel="00000000" w:rsidR="00000000" w:rsidRPr="00000000">
        <w:rPr>
          <w:rtl w:val="0"/>
        </w:rPr>
        <w:t xml:space="preserve">Milan category;</w:t>
      </w:r>
    </w:p>
    <w:p w:rsidR="00000000" w:rsidDel="00000000" w:rsidP="00000000" w:rsidRDefault="00000000" w:rsidRPr="00000000" w14:paraId="00000479">
      <w:pPr>
        <w:numPr>
          <w:ilvl w:val="0"/>
          <w:numId w:val="14"/>
        </w:numPr>
        <w:spacing w:after="0" w:afterAutospacing="0" w:before="0" w:beforeAutospacing="0" w:lineRule="auto"/>
        <w:ind w:left="720" w:hanging="360"/>
      </w:pPr>
      <w:r w:rsidDel="00000000" w:rsidR="00000000" w:rsidRPr="00000000">
        <w:rPr>
          <w:rtl w:val="0"/>
        </w:rPr>
        <w:t xml:space="preserve">malignancy-related interpretation;</w:t>
      </w:r>
    </w:p>
    <w:p w:rsidR="00000000" w:rsidDel="00000000" w:rsidP="00000000" w:rsidRDefault="00000000" w:rsidRPr="00000000" w14:paraId="0000047A">
      <w:pPr>
        <w:numPr>
          <w:ilvl w:val="0"/>
          <w:numId w:val="14"/>
        </w:numPr>
        <w:spacing w:after="0" w:afterAutospacing="0" w:before="0" w:beforeAutospacing="0" w:lineRule="auto"/>
        <w:ind w:left="720" w:hanging="360"/>
      </w:pPr>
      <w:r w:rsidDel="00000000" w:rsidR="00000000" w:rsidRPr="00000000">
        <w:rPr>
          <w:rtl w:val="0"/>
        </w:rPr>
        <w:t xml:space="preserve">specific diagnostic interpretation;</w:t>
      </w:r>
    </w:p>
    <w:p w:rsidR="00000000" w:rsidDel="00000000" w:rsidP="00000000" w:rsidRDefault="00000000" w:rsidRPr="00000000" w14:paraId="0000047B">
      <w:pPr>
        <w:numPr>
          <w:ilvl w:val="0"/>
          <w:numId w:val="14"/>
        </w:numPr>
        <w:spacing w:after="0" w:afterAutospacing="0" w:before="0" w:beforeAutospacing="0" w:lineRule="auto"/>
        <w:ind w:left="720" w:hanging="360"/>
      </w:pPr>
      <w:r w:rsidDel="00000000" w:rsidR="00000000" w:rsidRPr="00000000">
        <w:rPr>
          <w:rtl w:val="0"/>
        </w:rPr>
        <w:t xml:space="preserve">ranked differential diagnoses;</w:t>
      </w:r>
    </w:p>
    <w:p w:rsidR="00000000" w:rsidDel="00000000" w:rsidP="00000000" w:rsidRDefault="00000000" w:rsidRPr="00000000" w14:paraId="0000047C">
      <w:pPr>
        <w:numPr>
          <w:ilvl w:val="0"/>
          <w:numId w:val="14"/>
        </w:numPr>
        <w:spacing w:after="0" w:afterAutospacing="0" w:before="0" w:beforeAutospacing="0" w:lineRule="auto"/>
        <w:ind w:left="720" w:hanging="360"/>
      </w:pPr>
      <w:r w:rsidDel="00000000" w:rsidR="00000000" w:rsidRPr="00000000">
        <w:rPr>
          <w:rtl w:val="0"/>
        </w:rPr>
        <w:t xml:space="preserve">confidence and uncertainty information;</w:t>
      </w:r>
    </w:p>
    <w:p w:rsidR="00000000" w:rsidDel="00000000" w:rsidP="00000000" w:rsidRDefault="00000000" w:rsidRPr="00000000" w14:paraId="0000047D">
      <w:pPr>
        <w:numPr>
          <w:ilvl w:val="0"/>
          <w:numId w:val="14"/>
        </w:numPr>
        <w:spacing w:after="0" w:afterAutospacing="0" w:before="0" w:beforeAutospacing="0" w:lineRule="auto"/>
        <w:ind w:left="720" w:hanging="360"/>
      </w:pPr>
      <w:r w:rsidDel="00000000" w:rsidR="00000000" w:rsidRPr="00000000">
        <w:rPr>
          <w:rtl w:val="0"/>
        </w:rPr>
        <w:t xml:space="preserve">relevant morphological findings;</w:t>
      </w:r>
    </w:p>
    <w:p w:rsidR="00000000" w:rsidDel="00000000" w:rsidP="00000000" w:rsidRDefault="00000000" w:rsidRPr="00000000" w14:paraId="0000047E">
      <w:pPr>
        <w:numPr>
          <w:ilvl w:val="0"/>
          <w:numId w:val="14"/>
        </w:numPr>
        <w:spacing w:after="0" w:afterAutospacing="0" w:before="0" w:beforeAutospacing="0" w:lineRule="auto"/>
        <w:ind w:left="720" w:hanging="360"/>
      </w:pPr>
      <w:r w:rsidDel="00000000" w:rsidR="00000000" w:rsidRPr="00000000">
        <w:rPr>
          <w:rtl w:val="0"/>
        </w:rPr>
        <w:t xml:space="preserve">image-level evidence;</w:t>
      </w:r>
    </w:p>
    <w:p w:rsidR="00000000" w:rsidDel="00000000" w:rsidP="00000000" w:rsidRDefault="00000000" w:rsidRPr="00000000" w14:paraId="0000047F">
      <w:pPr>
        <w:numPr>
          <w:ilvl w:val="0"/>
          <w:numId w:val="14"/>
        </w:numPr>
        <w:spacing w:after="0" w:afterAutospacing="0" w:before="0" w:beforeAutospacing="0" w:lineRule="auto"/>
        <w:ind w:left="720" w:hanging="360"/>
      </w:pPr>
      <w:r w:rsidDel="00000000" w:rsidR="00000000" w:rsidRPr="00000000">
        <w:rPr>
          <w:rtl w:val="0"/>
        </w:rPr>
        <w:t xml:space="preserve">quality-control information;</w:t>
      </w:r>
    </w:p>
    <w:p w:rsidR="00000000" w:rsidDel="00000000" w:rsidP="00000000" w:rsidRDefault="00000000" w:rsidRPr="00000000" w14:paraId="00000480">
      <w:pPr>
        <w:numPr>
          <w:ilvl w:val="0"/>
          <w:numId w:val="14"/>
        </w:numPr>
        <w:spacing w:after="0" w:afterAutospacing="0" w:before="0" w:beforeAutospacing="0" w:lineRule="auto"/>
        <w:ind w:left="720" w:hanging="360"/>
      </w:pPr>
      <w:r w:rsidDel="00000000" w:rsidR="00000000" w:rsidRPr="00000000">
        <w:rPr>
          <w:rtl w:val="0"/>
        </w:rPr>
        <w:t xml:space="preserve">OOD or distributional warnings; and</w:t>
      </w:r>
    </w:p>
    <w:p w:rsidR="00000000" w:rsidDel="00000000" w:rsidP="00000000" w:rsidRDefault="00000000" w:rsidRPr="00000000" w14:paraId="00000481">
      <w:pPr>
        <w:numPr>
          <w:ilvl w:val="0"/>
          <w:numId w:val="14"/>
        </w:numPr>
        <w:spacing w:after="240" w:before="0" w:beforeAutospacing="0" w:lineRule="auto"/>
        <w:ind w:left="720" w:hanging="360"/>
      </w:pPr>
      <w:r w:rsidDel="00000000" w:rsidR="00000000" w:rsidRPr="00000000">
        <w:rPr>
          <w:rtl w:val="0"/>
        </w:rPr>
        <w:t xml:space="preserve">limitations and other relevant warnings.</w:t>
      </w:r>
    </w:p>
    <w:p w:rsidR="00000000" w:rsidDel="00000000" w:rsidP="00000000" w:rsidRDefault="00000000" w:rsidRPr="00000000" w14:paraId="00000482">
      <w:pPr>
        <w:spacing w:after="240" w:before="240" w:lineRule="auto"/>
        <w:rPr/>
      </w:pPr>
      <w:r w:rsidDel="00000000" w:rsidR="00000000" w:rsidRPr="00000000">
        <w:rPr>
          <w:rtl w:val="0"/>
        </w:rPr>
        <w:t xml:space="preserve">Numerical confidence values shall not automatically be represented as clinically meaningful probabilities. Such interpretation shall require appropriate calibration and validation.</w:t>
      </w:r>
    </w:p>
    <w:p w:rsidR="00000000" w:rsidDel="00000000" w:rsidP="00000000" w:rsidRDefault="00000000" w:rsidRPr="00000000" w14:paraId="00000483">
      <w:pPr>
        <w:pStyle w:val="Heading3"/>
        <w:spacing w:before="280" w:lineRule="auto"/>
        <w:rPr/>
      </w:pPr>
      <w:bookmarkStart w:colFirst="0" w:colLast="0" w:name="_31gwugg41a9l" w:id="77"/>
      <w:bookmarkEnd w:id="77"/>
      <w:r w:rsidDel="00000000" w:rsidR="00000000" w:rsidRPr="00000000">
        <w:rPr>
          <w:rtl w:val="0"/>
        </w:rPr>
        <w:t xml:space="preserve">4.3.5 Uncertainty Presentation</w:t>
      </w:r>
    </w:p>
    <w:p w:rsidR="00000000" w:rsidDel="00000000" w:rsidP="00000000" w:rsidRDefault="00000000" w:rsidRPr="00000000" w14:paraId="00000484">
      <w:pPr>
        <w:spacing w:after="240" w:before="240" w:lineRule="auto"/>
        <w:rPr/>
      </w:pPr>
      <w:r w:rsidDel="00000000" w:rsidR="00000000" w:rsidRPr="00000000">
        <w:rPr>
          <w:rtl w:val="0"/>
        </w:rPr>
        <w:t xml:space="preserve">Uncertainty shall be treated as a first-class component of the interface.</w:t>
      </w:r>
    </w:p>
    <w:p w:rsidR="00000000" w:rsidDel="00000000" w:rsidP="00000000" w:rsidRDefault="00000000" w:rsidRPr="00000000" w14:paraId="00000485">
      <w:pPr>
        <w:spacing w:after="240" w:before="240" w:lineRule="auto"/>
        <w:rPr/>
      </w:pPr>
      <w:r w:rsidDel="00000000" w:rsidR="00000000" w:rsidRPr="00000000">
        <w:rPr>
          <w:rtl w:val="0"/>
        </w:rPr>
        <w:t xml:space="preserve">The system shall distinguish, where technically identifiable, between:</w:t>
      </w:r>
    </w:p>
    <w:p w:rsidR="00000000" w:rsidDel="00000000" w:rsidP="00000000" w:rsidRDefault="00000000" w:rsidRPr="00000000" w14:paraId="00000486">
      <w:pPr>
        <w:numPr>
          <w:ilvl w:val="0"/>
          <w:numId w:val="10"/>
        </w:numPr>
        <w:spacing w:after="0" w:afterAutospacing="0" w:before="240" w:lineRule="auto"/>
        <w:ind w:left="720" w:hanging="360"/>
      </w:pPr>
      <w:r w:rsidDel="00000000" w:rsidR="00000000" w:rsidRPr="00000000">
        <w:rPr>
          <w:rtl w:val="0"/>
        </w:rPr>
        <w:t xml:space="preserve">technically invalid input;</w:t>
      </w:r>
    </w:p>
    <w:p w:rsidR="00000000" w:rsidDel="00000000" w:rsidP="00000000" w:rsidRDefault="00000000" w:rsidRPr="00000000" w14:paraId="00000487">
      <w:pPr>
        <w:numPr>
          <w:ilvl w:val="0"/>
          <w:numId w:val="10"/>
        </w:numPr>
        <w:spacing w:after="0" w:afterAutospacing="0" w:before="0" w:beforeAutospacing="0" w:lineRule="auto"/>
        <w:ind w:left="720" w:hanging="360"/>
      </w:pPr>
      <w:r w:rsidDel="00000000" w:rsidR="00000000" w:rsidRPr="00000000">
        <w:rPr>
          <w:rtl w:val="0"/>
        </w:rPr>
        <w:t xml:space="preserve">poor image quality;</w:t>
      </w:r>
    </w:p>
    <w:p w:rsidR="00000000" w:rsidDel="00000000" w:rsidP="00000000" w:rsidRDefault="00000000" w:rsidRPr="00000000" w14:paraId="00000488">
      <w:pPr>
        <w:numPr>
          <w:ilvl w:val="0"/>
          <w:numId w:val="10"/>
        </w:numPr>
        <w:spacing w:after="0" w:afterAutospacing="0" w:before="0" w:beforeAutospacing="0" w:lineRule="auto"/>
        <w:ind w:left="720" w:hanging="360"/>
      </w:pPr>
      <w:r w:rsidDel="00000000" w:rsidR="00000000" w:rsidRPr="00000000">
        <w:rPr>
          <w:rtl w:val="0"/>
        </w:rPr>
        <w:t xml:space="preserve">insufficient usable evidence;</w:t>
      </w:r>
    </w:p>
    <w:p w:rsidR="00000000" w:rsidDel="00000000" w:rsidP="00000000" w:rsidRDefault="00000000" w:rsidRPr="00000000" w14:paraId="00000489">
      <w:pPr>
        <w:numPr>
          <w:ilvl w:val="0"/>
          <w:numId w:val="10"/>
        </w:numPr>
        <w:spacing w:after="0" w:afterAutospacing="0" w:before="0" w:beforeAutospacing="0" w:lineRule="auto"/>
        <w:ind w:left="720" w:hanging="360"/>
      </w:pPr>
      <w:r w:rsidDel="00000000" w:rsidR="00000000" w:rsidRPr="00000000">
        <w:rPr>
          <w:rtl w:val="0"/>
        </w:rPr>
        <w:t xml:space="preserve">diagnostic ambiguity;</w:t>
      </w:r>
    </w:p>
    <w:p w:rsidR="00000000" w:rsidDel="00000000" w:rsidP="00000000" w:rsidRDefault="00000000" w:rsidRPr="00000000" w14:paraId="0000048A">
      <w:pPr>
        <w:numPr>
          <w:ilvl w:val="0"/>
          <w:numId w:val="10"/>
        </w:numPr>
        <w:spacing w:after="0" w:afterAutospacing="0" w:before="0" w:beforeAutospacing="0" w:lineRule="auto"/>
        <w:ind w:left="720" w:hanging="360"/>
      </w:pPr>
      <w:r w:rsidDel="00000000" w:rsidR="00000000" w:rsidRPr="00000000">
        <w:rPr>
          <w:rtl w:val="0"/>
        </w:rPr>
        <w:t xml:space="preserve">conflicting image-level predictions;</w:t>
      </w:r>
    </w:p>
    <w:p w:rsidR="00000000" w:rsidDel="00000000" w:rsidP="00000000" w:rsidRDefault="00000000" w:rsidRPr="00000000" w14:paraId="0000048B">
      <w:pPr>
        <w:numPr>
          <w:ilvl w:val="0"/>
          <w:numId w:val="10"/>
        </w:numPr>
        <w:spacing w:after="0" w:afterAutospacing="0" w:before="0" w:beforeAutospacing="0" w:lineRule="auto"/>
        <w:ind w:left="720" w:hanging="360"/>
      </w:pPr>
      <w:r w:rsidDel="00000000" w:rsidR="00000000" w:rsidRPr="00000000">
        <w:rPr>
          <w:rtl w:val="0"/>
        </w:rPr>
        <w:t xml:space="preserve">model uncertainty; and</w:t>
      </w:r>
    </w:p>
    <w:p w:rsidR="00000000" w:rsidDel="00000000" w:rsidP="00000000" w:rsidRDefault="00000000" w:rsidRPr="00000000" w14:paraId="0000048C">
      <w:pPr>
        <w:numPr>
          <w:ilvl w:val="0"/>
          <w:numId w:val="10"/>
        </w:numPr>
        <w:spacing w:after="240" w:before="0" w:beforeAutospacing="0" w:lineRule="auto"/>
        <w:ind w:left="720" w:hanging="360"/>
      </w:pPr>
      <w:r w:rsidDel="00000000" w:rsidR="00000000" w:rsidRPr="00000000">
        <w:rPr>
          <w:rtl w:val="0"/>
        </w:rPr>
        <w:t xml:space="preserve">potential out-of-distribution input.</w:t>
      </w:r>
    </w:p>
    <w:p w:rsidR="00000000" w:rsidDel="00000000" w:rsidP="00000000" w:rsidRDefault="00000000" w:rsidRPr="00000000" w14:paraId="0000048D">
      <w:pPr>
        <w:spacing w:after="240" w:before="240" w:lineRule="auto"/>
        <w:rPr/>
      </w:pPr>
      <w:r w:rsidDel="00000000" w:rsidR="00000000" w:rsidRPr="00000000">
        <w:rPr>
          <w:rtl w:val="0"/>
        </w:rPr>
        <w:t xml:space="preserve">This prevents distinct failure modes from being collapsed into one generic "low confidence" message.</w:t>
      </w:r>
    </w:p>
    <w:p w:rsidR="00000000" w:rsidDel="00000000" w:rsidP="00000000" w:rsidRDefault="00000000" w:rsidRPr="00000000" w14:paraId="0000048E">
      <w:pPr>
        <w:pStyle w:val="Heading2"/>
        <w:spacing w:after="80" w:lineRule="auto"/>
        <w:rPr/>
      </w:pPr>
      <w:bookmarkStart w:colFirst="0" w:colLast="0" w:name="_t2fkm5jgmp5d" w:id="78"/>
      <w:bookmarkEnd w:id="78"/>
      <w:r w:rsidDel="00000000" w:rsidR="00000000" w:rsidRPr="00000000">
        <w:rPr>
          <w:rtl w:val="0"/>
        </w:rPr>
        <w:t xml:space="preserve">4.4 Image Processing and Quality Assessment</w:t>
      </w:r>
    </w:p>
    <w:p w:rsidR="00000000" w:rsidDel="00000000" w:rsidP="00000000" w:rsidRDefault="00000000" w:rsidRPr="00000000" w14:paraId="0000048F">
      <w:pPr>
        <w:pStyle w:val="Heading3"/>
        <w:spacing w:before="280" w:lineRule="auto"/>
        <w:rPr/>
      </w:pPr>
      <w:bookmarkStart w:colFirst="0" w:colLast="0" w:name="_gxauktr0t6b7" w:id="79"/>
      <w:bookmarkEnd w:id="79"/>
      <w:r w:rsidDel="00000000" w:rsidR="00000000" w:rsidRPr="00000000">
        <w:rPr>
          <w:rtl w:val="0"/>
        </w:rPr>
        <w:t xml:space="preserve">4.4.1 Technical Input Validation</w:t>
      </w:r>
    </w:p>
    <w:p w:rsidR="00000000" w:rsidDel="00000000" w:rsidP="00000000" w:rsidRDefault="00000000" w:rsidRPr="00000000" w14:paraId="00000490">
      <w:pPr>
        <w:spacing w:after="240" w:before="240" w:lineRule="auto"/>
        <w:rPr/>
      </w:pPr>
      <w:r w:rsidDel="00000000" w:rsidR="00000000" w:rsidRPr="00000000">
        <w:rPr>
          <w:rtl w:val="0"/>
        </w:rPr>
        <w:t xml:space="preserve">Technical validation shall form the first computational stage.</w:t>
      </w:r>
    </w:p>
    <w:p w:rsidR="00000000" w:rsidDel="00000000" w:rsidP="00000000" w:rsidRDefault="00000000" w:rsidRPr="00000000" w14:paraId="00000491">
      <w:pPr>
        <w:spacing w:after="240" w:before="240" w:lineRule="auto"/>
        <w:rPr/>
      </w:pPr>
      <w:r w:rsidDel="00000000" w:rsidR="00000000" w:rsidRPr="00000000">
        <w:rPr>
          <w:rtl w:val="0"/>
        </w:rPr>
        <w:t xml:space="preserve">The validation layer shall assess properties including:</w:t>
      </w:r>
    </w:p>
    <w:p w:rsidR="00000000" w:rsidDel="00000000" w:rsidP="00000000" w:rsidRDefault="00000000" w:rsidRPr="00000000" w14:paraId="00000492">
      <w:pPr>
        <w:numPr>
          <w:ilvl w:val="0"/>
          <w:numId w:val="23"/>
        </w:numPr>
        <w:spacing w:after="0" w:afterAutospacing="0" w:before="240" w:lineRule="auto"/>
        <w:ind w:left="720" w:hanging="360"/>
      </w:pPr>
      <w:r w:rsidDel="00000000" w:rsidR="00000000" w:rsidRPr="00000000">
        <w:rPr>
          <w:rtl w:val="0"/>
        </w:rPr>
        <w:t xml:space="preserve">file format;</w:t>
      </w:r>
    </w:p>
    <w:p w:rsidR="00000000" w:rsidDel="00000000" w:rsidP="00000000" w:rsidRDefault="00000000" w:rsidRPr="00000000" w14:paraId="00000493">
      <w:pPr>
        <w:numPr>
          <w:ilvl w:val="0"/>
          <w:numId w:val="23"/>
        </w:numPr>
        <w:spacing w:after="0" w:afterAutospacing="0" w:before="0" w:beforeAutospacing="0" w:lineRule="auto"/>
        <w:ind w:left="720" w:hanging="360"/>
      </w:pPr>
      <w:r w:rsidDel="00000000" w:rsidR="00000000" w:rsidRPr="00000000">
        <w:rPr>
          <w:rtl w:val="0"/>
        </w:rPr>
        <w:t xml:space="preserve">file readability;</w:t>
      </w:r>
    </w:p>
    <w:p w:rsidR="00000000" w:rsidDel="00000000" w:rsidP="00000000" w:rsidRDefault="00000000" w:rsidRPr="00000000" w14:paraId="00000494">
      <w:pPr>
        <w:numPr>
          <w:ilvl w:val="0"/>
          <w:numId w:val="23"/>
        </w:numPr>
        <w:spacing w:after="0" w:afterAutospacing="0" w:before="0" w:beforeAutospacing="0" w:lineRule="auto"/>
        <w:ind w:left="720" w:hanging="360"/>
      </w:pPr>
      <w:r w:rsidDel="00000000" w:rsidR="00000000" w:rsidRPr="00000000">
        <w:rPr>
          <w:rtl w:val="0"/>
        </w:rPr>
        <w:t xml:space="preserve">image dimensions;</w:t>
      </w:r>
    </w:p>
    <w:p w:rsidR="00000000" w:rsidDel="00000000" w:rsidP="00000000" w:rsidRDefault="00000000" w:rsidRPr="00000000" w14:paraId="00000495">
      <w:pPr>
        <w:numPr>
          <w:ilvl w:val="0"/>
          <w:numId w:val="23"/>
        </w:numPr>
        <w:spacing w:after="0" w:afterAutospacing="0" w:before="0" w:beforeAutospacing="0" w:lineRule="auto"/>
        <w:ind w:left="720" w:hanging="360"/>
      </w:pPr>
      <w:r w:rsidDel="00000000" w:rsidR="00000000" w:rsidRPr="00000000">
        <w:rPr>
          <w:rtl w:val="0"/>
        </w:rPr>
        <w:t xml:space="preserve">channel configuration;</w:t>
      </w:r>
    </w:p>
    <w:p w:rsidR="00000000" w:rsidDel="00000000" w:rsidP="00000000" w:rsidRDefault="00000000" w:rsidRPr="00000000" w14:paraId="00000496">
      <w:pPr>
        <w:numPr>
          <w:ilvl w:val="0"/>
          <w:numId w:val="23"/>
        </w:numPr>
        <w:spacing w:after="0" w:afterAutospacing="0" w:before="0" w:beforeAutospacing="0" w:lineRule="auto"/>
        <w:ind w:left="720" w:hanging="360"/>
      </w:pPr>
      <w:r w:rsidDel="00000000" w:rsidR="00000000" w:rsidRPr="00000000">
        <w:rPr>
          <w:rtl w:val="0"/>
        </w:rPr>
        <w:t xml:space="preserve">image integrity;</w:t>
      </w:r>
    </w:p>
    <w:p w:rsidR="00000000" w:rsidDel="00000000" w:rsidP="00000000" w:rsidRDefault="00000000" w:rsidRPr="00000000" w14:paraId="00000497">
      <w:pPr>
        <w:numPr>
          <w:ilvl w:val="0"/>
          <w:numId w:val="23"/>
        </w:numPr>
        <w:spacing w:after="0" w:afterAutospacing="0" w:before="0" w:beforeAutospacing="0" w:lineRule="auto"/>
        <w:ind w:left="720" w:hanging="360"/>
      </w:pPr>
      <w:r w:rsidDel="00000000" w:rsidR="00000000" w:rsidRPr="00000000">
        <w:rPr>
          <w:rtl w:val="0"/>
        </w:rPr>
        <w:t xml:space="preserve">numerical validity of image data; and</w:t>
      </w:r>
    </w:p>
    <w:p w:rsidR="00000000" w:rsidDel="00000000" w:rsidP="00000000" w:rsidRDefault="00000000" w:rsidRPr="00000000" w14:paraId="00000498">
      <w:pPr>
        <w:numPr>
          <w:ilvl w:val="0"/>
          <w:numId w:val="23"/>
        </w:numPr>
        <w:spacing w:after="240" w:before="0" w:beforeAutospacing="0" w:lineRule="auto"/>
        <w:ind w:left="720" w:hanging="360"/>
      </w:pPr>
      <w:r w:rsidDel="00000000" w:rsidR="00000000" w:rsidRPr="00000000">
        <w:rPr>
          <w:rtl w:val="0"/>
        </w:rPr>
        <w:t xml:space="preserve">compatibility with the selected computational pipeline.</w:t>
      </w:r>
    </w:p>
    <w:p w:rsidR="00000000" w:rsidDel="00000000" w:rsidP="00000000" w:rsidRDefault="00000000" w:rsidRPr="00000000" w14:paraId="00000499">
      <w:pPr>
        <w:spacing w:after="240" w:before="240" w:lineRule="auto"/>
        <w:rPr/>
      </w:pPr>
      <w:r w:rsidDel="00000000" w:rsidR="00000000" w:rsidRPr="00000000">
        <w:rPr>
          <w:rtl w:val="0"/>
        </w:rPr>
        <w:t xml:space="preserve">These checks shall primarily use deterministic software logic.</w:t>
      </w:r>
    </w:p>
    <w:p w:rsidR="00000000" w:rsidDel="00000000" w:rsidP="00000000" w:rsidRDefault="00000000" w:rsidRPr="00000000" w14:paraId="0000049A">
      <w:pPr>
        <w:spacing w:after="240" w:before="240" w:lineRule="auto"/>
        <w:rPr/>
      </w:pPr>
      <w:r w:rsidDel="00000000" w:rsidR="00000000" w:rsidRPr="00000000">
        <w:rPr>
          <w:rtl w:val="0"/>
        </w:rPr>
        <w:t xml:space="preserve">An image failing technical validation shall not enter diagnostic inference.</w:t>
      </w:r>
    </w:p>
    <w:p w:rsidR="00000000" w:rsidDel="00000000" w:rsidP="00000000" w:rsidRDefault="00000000" w:rsidRPr="00000000" w14:paraId="0000049B">
      <w:pPr>
        <w:pStyle w:val="Heading3"/>
        <w:spacing w:before="280" w:lineRule="auto"/>
        <w:rPr/>
      </w:pPr>
      <w:bookmarkStart w:colFirst="0" w:colLast="0" w:name="_rvv0tf2op5p9" w:id="80"/>
      <w:bookmarkEnd w:id="80"/>
      <w:r w:rsidDel="00000000" w:rsidR="00000000" w:rsidRPr="00000000">
        <w:rPr>
          <w:rtl w:val="0"/>
        </w:rPr>
        <w:t xml:space="preserve">4.4.2 Computational Image Quality Assessment</w:t>
      </w:r>
    </w:p>
    <w:p w:rsidR="00000000" w:rsidDel="00000000" w:rsidP="00000000" w:rsidRDefault="00000000" w:rsidRPr="00000000" w14:paraId="0000049C">
      <w:pPr>
        <w:spacing w:after="240" w:before="240" w:lineRule="auto"/>
        <w:rPr/>
      </w:pPr>
      <w:r w:rsidDel="00000000" w:rsidR="00000000" w:rsidRPr="00000000">
        <w:rPr>
          <w:rtl w:val="0"/>
        </w:rPr>
        <w:t xml:space="preserve">Technically valid images shall undergo a separate computational quality assessment.</w:t>
      </w:r>
    </w:p>
    <w:p w:rsidR="00000000" w:rsidDel="00000000" w:rsidP="00000000" w:rsidRDefault="00000000" w:rsidRPr="00000000" w14:paraId="0000049D">
      <w:pPr>
        <w:spacing w:after="240" w:before="240" w:lineRule="auto"/>
        <w:rPr/>
      </w:pPr>
      <w:r w:rsidDel="00000000" w:rsidR="00000000" w:rsidRPr="00000000">
        <w:rPr>
          <w:rtl w:val="0"/>
        </w:rPr>
        <w:t xml:space="preserve">Potential characteristics include:</w:t>
      </w:r>
    </w:p>
    <w:p w:rsidR="00000000" w:rsidDel="00000000" w:rsidP="00000000" w:rsidRDefault="00000000" w:rsidRPr="00000000" w14:paraId="0000049E">
      <w:pPr>
        <w:numPr>
          <w:ilvl w:val="0"/>
          <w:numId w:val="53"/>
        </w:numPr>
        <w:spacing w:after="0" w:afterAutospacing="0" w:before="240" w:lineRule="auto"/>
        <w:ind w:left="720" w:hanging="360"/>
      </w:pPr>
      <w:r w:rsidDel="00000000" w:rsidR="00000000" w:rsidRPr="00000000">
        <w:rPr>
          <w:rtl w:val="0"/>
        </w:rPr>
        <w:t xml:space="preserve">focus and sharpness;</w:t>
      </w:r>
    </w:p>
    <w:p w:rsidR="00000000" w:rsidDel="00000000" w:rsidP="00000000" w:rsidRDefault="00000000" w:rsidRPr="00000000" w14:paraId="0000049F">
      <w:pPr>
        <w:numPr>
          <w:ilvl w:val="0"/>
          <w:numId w:val="53"/>
        </w:numPr>
        <w:spacing w:after="0" w:afterAutospacing="0" w:before="0" w:beforeAutospacing="0" w:lineRule="auto"/>
        <w:ind w:left="720" w:hanging="360"/>
      </w:pPr>
      <w:r w:rsidDel="00000000" w:rsidR="00000000" w:rsidRPr="00000000">
        <w:rPr>
          <w:rtl w:val="0"/>
        </w:rPr>
        <w:t xml:space="preserve">blur;</w:t>
      </w:r>
    </w:p>
    <w:p w:rsidR="00000000" w:rsidDel="00000000" w:rsidP="00000000" w:rsidRDefault="00000000" w:rsidRPr="00000000" w14:paraId="000004A0">
      <w:pPr>
        <w:numPr>
          <w:ilvl w:val="0"/>
          <w:numId w:val="53"/>
        </w:numPr>
        <w:spacing w:after="0" w:afterAutospacing="0" w:before="0" w:beforeAutospacing="0" w:lineRule="auto"/>
        <w:ind w:left="720" w:hanging="360"/>
      </w:pPr>
      <w:r w:rsidDel="00000000" w:rsidR="00000000" w:rsidRPr="00000000">
        <w:rPr>
          <w:rtl w:val="0"/>
        </w:rPr>
        <w:t xml:space="preserve">illumination and exposure;</w:t>
      </w:r>
    </w:p>
    <w:p w:rsidR="00000000" w:rsidDel="00000000" w:rsidP="00000000" w:rsidRDefault="00000000" w:rsidRPr="00000000" w14:paraId="000004A1">
      <w:pPr>
        <w:numPr>
          <w:ilvl w:val="0"/>
          <w:numId w:val="53"/>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04A2">
      <w:pPr>
        <w:numPr>
          <w:ilvl w:val="0"/>
          <w:numId w:val="53"/>
        </w:numPr>
        <w:spacing w:after="0" w:afterAutospacing="0" w:before="0" w:beforeAutospacing="0" w:lineRule="auto"/>
        <w:ind w:left="720" w:hanging="360"/>
      </w:pPr>
      <w:r w:rsidDel="00000000" w:rsidR="00000000" w:rsidRPr="00000000">
        <w:rPr>
          <w:rtl w:val="0"/>
        </w:rPr>
        <w:t xml:space="preserve">staining characteristics;</w:t>
      </w:r>
    </w:p>
    <w:p w:rsidR="00000000" w:rsidDel="00000000" w:rsidP="00000000" w:rsidRDefault="00000000" w:rsidRPr="00000000" w14:paraId="000004A3">
      <w:pPr>
        <w:numPr>
          <w:ilvl w:val="0"/>
          <w:numId w:val="53"/>
        </w:numPr>
        <w:spacing w:after="0" w:afterAutospacing="0" w:before="0" w:beforeAutospacing="0" w:lineRule="auto"/>
        <w:ind w:left="720" w:hanging="360"/>
      </w:pPr>
      <w:r w:rsidDel="00000000" w:rsidR="00000000" w:rsidRPr="00000000">
        <w:rPr>
          <w:rtl w:val="0"/>
        </w:rPr>
        <w:t xml:space="preserve">preparation artefacts;</w:t>
      </w:r>
    </w:p>
    <w:p w:rsidR="00000000" w:rsidDel="00000000" w:rsidP="00000000" w:rsidRDefault="00000000" w:rsidRPr="00000000" w14:paraId="000004A4">
      <w:pPr>
        <w:numPr>
          <w:ilvl w:val="0"/>
          <w:numId w:val="53"/>
        </w:numPr>
        <w:spacing w:after="0" w:afterAutospacing="0" w:before="0" w:beforeAutospacing="0" w:lineRule="auto"/>
        <w:ind w:left="720" w:hanging="360"/>
      </w:pPr>
      <w:r w:rsidDel="00000000" w:rsidR="00000000" w:rsidRPr="00000000">
        <w:rPr>
          <w:rtl w:val="0"/>
        </w:rPr>
        <w:t xml:space="preserve">cellular content;</w:t>
      </w:r>
    </w:p>
    <w:p w:rsidR="00000000" w:rsidDel="00000000" w:rsidP="00000000" w:rsidRDefault="00000000" w:rsidRPr="00000000" w14:paraId="000004A5">
      <w:pPr>
        <w:numPr>
          <w:ilvl w:val="0"/>
          <w:numId w:val="53"/>
        </w:numPr>
        <w:spacing w:after="0" w:afterAutospacing="0" w:before="0" w:beforeAutospacing="0" w:lineRule="auto"/>
        <w:ind w:left="720" w:hanging="360"/>
      </w:pPr>
      <w:r w:rsidDel="00000000" w:rsidR="00000000" w:rsidRPr="00000000">
        <w:rPr>
          <w:rtl w:val="0"/>
        </w:rPr>
        <w:t xml:space="preserve">irrelevant background;</w:t>
      </w:r>
    </w:p>
    <w:p w:rsidR="00000000" w:rsidDel="00000000" w:rsidP="00000000" w:rsidRDefault="00000000" w:rsidRPr="00000000" w14:paraId="000004A6">
      <w:pPr>
        <w:numPr>
          <w:ilvl w:val="0"/>
          <w:numId w:val="53"/>
        </w:numPr>
        <w:spacing w:after="0" w:afterAutospacing="0" w:before="0" w:beforeAutospacing="0" w:lineRule="auto"/>
        <w:ind w:left="720" w:hanging="360"/>
      </w:pPr>
      <w:r w:rsidDel="00000000" w:rsidR="00000000" w:rsidRPr="00000000">
        <w:rPr>
          <w:rtl w:val="0"/>
        </w:rPr>
        <w:t xml:space="preserve">obscuring material; and</w:t>
      </w:r>
    </w:p>
    <w:p w:rsidR="00000000" w:rsidDel="00000000" w:rsidP="00000000" w:rsidRDefault="00000000" w:rsidRPr="00000000" w14:paraId="000004A7">
      <w:pPr>
        <w:numPr>
          <w:ilvl w:val="0"/>
          <w:numId w:val="53"/>
        </w:numPr>
        <w:spacing w:after="240" w:before="0" w:beforeAutospacing="0" w:lineRule="auto"/>
        <w:ind w:left="720" w:hanging="360"/>
      </w:pPr>
      <w:r w:rsidDel="00000000" w:rsidR="00000000" w:rsidRPr="00000000">
        <w:rPr>
          <w:rtl w:val="0"/>
        </w:rPr>
        <w:t xml:space="preserve">other domain-specific quality characteristics identified through specialist consultation and empirical evaluation.</w:t>
      </w:r>
    </w:p>
    <w:p w:rsidR="00000000" w:rsidDel="00000000" w:rsidP="00000000" w:rsidRDefault="00000000" w:rsidRPr="00000000" w14:paraId="000004A8">
      <w:pPr>
        <w:spacing w:after="240" w:before="240" w:lineRule="auto"/>
        <w:rPr/>
      </w:pPr>
      <w:r w:rsidDel="00000000" w:rsidR="00000000" w:rsidRPr="00000000">
        <w:rPr>
          <w:rtl w:val="0"/>
        </w:rPr>
        <w:t xml:space="preserve">The quality subsystem shall not necessarily consist of one machine-learning model. Deterministic image-quality measures and learned visual classifiers may be combined according to their demonstrated suitability.</w:t>
      </w:r>
    </w:p>
    <w:p w:rsidR="00000000" w:rsidDel="00000000" w:rsidP="00000000" w:rsidRDefault="00000000" w:rsidRPr="00000000" w14:paraId="000004A9">
      <w:pPr>
        <w:spacing w:after="240" w:before="240" w:lineRule="auto"/>
        <w:rPr/>
      </w:pPr>
      <w:r w:rsidDel="00000000" w:rsidR="00000000" w:rsidRPr="00000000">
        <w:rPr>
          <w:rtl w:val="0"/>
        </w:rPr>
        <w:t xml:space="preserve">Established computational pathology quality-control approaches may be evaluated as methodological or software starting points.[34] However, systems designed for other pathology modalities shall not be assumed to generalise to salivary-gland FNAC.</w:t>
      </w:r>
    </w:p>
    <w:p w:rsidR="00000000" w:rsidDel="00000000" w:rsidP="00000000" w:rsidRDefault="00000000" w:rsidRPr="00000000" w14:paraId="000004AA">
      <w:pPr>
        <w:pStyle w:val="Heading3"/>
        <w:spacing w:before="280" w:lineRule="auto"/>
        <w:rPr/>
      </w:pPr>
      <w:bookmarkStart w:colFirst="0" w:colLast="0" w:name="_kwld2vmleayp" w:id="81"/>
      <w:bookmarkEnd w:id="81"/>
      <w:r w:rsidDel="00000000" w:rsidR="00000000" w:rsidRPr="00000000">
        <w:rPr>
          <w:rtl w:val="0"/>
        </w:rPr>
        <w:t xml:space="preserve">4.4.3 Quality Decision Representation</w:t>
      </w:r>
    </w:p>
    <w:p w:rsidR="00000000" w:rsidDel="00000000" w:rsidP="00000000" w:rsidRDefault="00000000" w:rsidRPr="00000000" w14:paraId="000004AB">
      <w:pPr>
        <w:spacing w:after="240" w:before="240" w:lineRule="auto"/>
        <w:rPr/>
      </w:pPr>
      <w:r w:rsidDel="00000000" w:rsidR="00000000" w:rsidRPr="00000000">
        <w:rPr>
          <w:rtl w:val="0"/>
        </w:rPr>
        <w:t xml:space="preserve">Quality assessment shall produce structured information rather than an unexplained binary result.</w:t>
      </w:r>
    </w:p>
    <w:p w:rsidR="00000000" w:rsidDel="00000000" w:rsidP="00000000" w:rsidRDefault="00000000" w:rsidRPr="00000000" w14:paraId="000004AC">
      <w:pPr>
        <w:spacing w:after="240" w:before="240" w:lineRule="auto"/>
        <w:rPr/>
      </w:pPr>
      <w:r w:rsidDel="00000000" w:rsidR="00000000" w:rsidRPr="00000000">
        <w:rPr>
          <w:rtl w:val="0"/>
        </w:rPr>
        <w:t xml:space="preserve">Conceptually:</w:t>
      </w:r>
    </w:p>
    <w:p w:rsidR="00000000" w:rsidDel="00000000" w:rsidP="00000000" w:rsidRDefault="00000000" w:rsidRPr="00000000" w14:paraId="000004AD">
      <w:pPr>
        <w:spacing w:after="0" w:lineRule="auto"/>
        <w:rPr/>
      </w:pPr>
      <w:r w:rsidDel="00000000" w:rsidR="00000000" w:rsidRPr="00000000">
        <w:rPr>
          <w:rtl w:val="0"/>
        </w:rPr>
        <w:t xml:space="preserve">Image</w:t>
      </w:r>
    </w:p>
    <w:p w:rsidR="00000000" w:rsidDel="00000000" w:rsidP="00000000" w:rsidRDefault="00000000" w:rsidRPr="00000000" w14:paraId="000004AE">
      <w:pPr>
        <w:spacing w:after="0" w:before="0" w:lineRule="auto"/>
        <w:rPr/>
      </w:pPr>
      <w:r w:rsidDel="00000000" w:rsidR="00000000" w:rsidRPr="00000000">
        <w:rPr>
          <w:rtl w:val="0"/>
        </w:rPr>
        <w:t xml:space="preserve">│</w:t>
      </w:r>
    </w:p>
    <w:p w:rsidR="00000000" w:rsidDel="00000000" w:rsidP="00000000" w:rsidRDefault="00000000" w:rsidRPr="00000000" w14:paraId="000004AF">
      <w:pPr>
        <w:spacing w:after="0" w:before="0" w:lineRule="auto"/>
        <w:rPr/>
      </w:pPr>
      <w:r w:rsidDel="00000000" w:rsidR="00000000" w:rsidRPr="00000000">
        <w:rPr>
          <w:rtl w:val="0"/>
        </w:rPr>
        <w:t xml:space="preserve">├── Technical validity ───── PASS</w:t>
      </w:r>
    </w:p>
    <w:p w:rsidR="00000000" w:rsidDel="00000000" w:rsidP="00000000" w:rsidRDefault="00000000" w:rsidRPr="00000000" w14:paraId="000004B0">
      <w:pPr>
        <w:spacing w:after="0" w:before="0" w:lineRule="auto"/>
        <w:rPr/>
      </w:pPr>
      <w:r w:rsidDel="00000000" w:rsidR="00000000" w:rsidRPr="00000000">
        <w:rPr>
          <w:rtl w:val="0"/>
        </w:rPr>
        <w:t xml:space="preserve">├── Resolution ───────── PASS</w:t>
      </w:r>
    </w:p>
    <w:p w:rsidR="00000000" w:rsidDel="00000000" w:rsidP="00000000" w:rsidRDefault="00000000" w:rsidRPr="00000000" w14:paraId="000004B1">
      <w:pPr>
        <w:spacing w:after="0" w:before="0" w:lineRule="auto"/>
        <w:rPr/>
      </w:pPr>
      <w:r w:rsidDel="00000000" w:rsidR="00000000" w:rsidRPr="00000000">
        <w:rPr>
          <w:rtl w:val="0"/>
        </w:rPr>
        <w:t xml:space="preserve">├── Focus ──────────── PASS</w:t>
      </w:r>
    </w:p>
    <w:p w:rsidR="00000000" w:rsidDel="00000000" w:rsidP="00000000" w:rsidRDefault="00000000" w:rsidRPr="00000000" w14:paraId="000004B2">
      <w:pPr>
        <w:spacing w:after="0" w:before="0" w:lineRule="auto"/>
        <w:rPr/>
      </w:pPr>
      <w:r w:rsidDel="00000000" w:rsidR="00000000" w:rsidRPr="00000000">
        <w:rPr>
          <w:rtl w:val="0"/>
        </w:rPr>
        <w:t xml:space="preserve">├── Cellular content ────── PASS</w:t>
      </w:r>
    </w:p>
    <w:p w:rsidR="00000000" w:rsidDel="00000000" w:rsidP="00000000" w:rsidRDefault="00000000" w:rsidRPr="00000000" w14:paraId="000004B3">
      <w:pPr>
        <w:spacing w:after="0" w:before="0" w:lineRule="auto"/>
        <w:rPr/>
      </w:pPr>
      <w:r w:rsidDel="00000000" w:rsidR="00000000" w:rsidRPr="00000000">
        <w:rPr>
          <w:rtl w:val="0"/>
        </w:rPr>
        <w:t xml:space="preserve">├── Artefact assessment ─── PASS</w:t>
      </w:r>
    </w:p>
    <w:p w:rsidR="00000000" w:rsidDel="00000000" w:rsidP="00000000" w:rsidRDefault="00000000" w:rsidRPr="00000000" w14:paraId="000004B4">
      <w:pPr>
        <w:spacing w:after="0" w:before="0" w:lineRule="auto"/>
        <w:rPr/>
      </w:pPr>
      <w:r w:rsidDel="00000000" w:rsidR="00000000" w:rsidRPr="00000000">
        <w:rPr>
          <w:rtl w:val="0"/>
        </w:rPr>
        <w:t xml:space="preserve">└── Overall suitability ───── ACCEPT</w:t>
      </w:r>
    </w:p>
    <w:p w:rsidR="00000000" w:rsidDel="00000000" w:rsidP="00000000" w:rsidRDefault="00000000" w:rsidRPr="00000000" w14:paraId="000004B5">
      <w:pPr>
        <w:spacing w:after="240" w:before="240" w:lineRule="auto"/>
        <w:rPr/>
      </w:pPr>
      <w:r w:rsidDel="00000000" w:rsidR="00000000" w:rsidRPr="00000000">
        <w:rPr>
          <w:rtl w:val="0"/>
        </w:rPr>
        <w:t xml:space="preserve">or:</w:t>
      </w:r>
    </w:p>
    <w:p w:rsidR="00000000" w:rsidDel="00000000" w:rsidP="00000000" w:rsidRDefault="00000000" w:rsidRPr="00000000" w14:paraId="000004B6">
      <w:pPr>
        <w:spacing w:after="0" w:before="200" w:lineRule="auto"/>
        <w:rPr/>
      </w:pPr>
      <w:r w:rsidDel="00000000" w:rsidR="00000000" w:rsidRPr="00000000">
        <w:rPr>
          <w:rtl w:val="0"/>
        </w:rPr>
        <w:t xml:space="preserve">Image</w:t>
      </w:r>
    </w:p>
    <w:p w:rsidR="00000000" w:rsidDel="00000000" w:rsidP="00000000" w:rsidRDefault="00000000" w:rsidRPr="00000000" w14:paraId="000004B7">
      <w:pPr>
        <w:spacing w:after="0" w:before="0" w:lineRule="auto"/>
        <w:rPr/>
      </w:pPr>
      <w:r w:rsidDel="00000000" w:rsidR="00000000" w:rsidRPr="00000000">
        <w:rPr>
          <w:rtl w:val="0"/>
        </w:rPr>
        <w:t xml:space="preserve">│</w:t>
      </w:r>
    </w:p>
    <w:p w:rsidR="00000000" w:rsidDel="00000000" w:rsidP="00000000" w:rsidRDefault="00000000" w:rsidRPr="00000000" w14:paraId="000004B8">
      <w:pPr>
        <w:spacing w:after="0" w:before="0" w:lineRule="auto"/>
        <w:rPr/>
      </w:pPr>
      <w:r w:rsidDel="00000000" w:rsidR="00000000" w:rsidRPr="00000000">
        <w:rPr>
          <w:rtl w:val="0"/>
        </w:rPr>
        <w:t xml:space="preserve">├── Technical validity ───── PASS</w:t>
      </w:r>
    </w:p>
    <w:p w:rsidR="00000000" w:rsidDel="00000000" w:rsidP="00000000" w:rsidRDefault="00000000" w:rsidRPr="00000000" w14:paraId="000004B9">
      <w:pPr>
        <w:spacing w:after="0" w:before="0" w:lineRule="auto"/>
        <w:rPr/>
      </w:pPr>
      <w:r w:rsidDel="00000000" w:rsidR="00000000" w:rsidRPr="00000000">
        <w:rPr>
          <w:rtl w:val="0"/>
        </w:rPr>
        <w:t xml:space="preserve">├── Resolution ───────── PASS</w:t>
      </w:r>
    </w:p>
    <w:p w:rsidR="00000000" w:rsidDel="00000000" w:rsidP="00000000" w:rsidRDefault="00000000" w:rsidRPr="00000000" w14:paraId="000004BA">
      <w:pPr>
        <w:spacing w:after="0" w:before="0" w:lineRule="auto"/>
        <w:rPr/>
      </w:pPr>
      <w:r w:rsidDel="00000000" w:rsidR="00000000" w:rsidRPr="00000000">
        <w:rPr>
          <w:rtl w:val="0"/>
        </w:rPr>
        <w:t xml:space="preserve">├── Focus ──────────── FAIL</w:t>
      </w:r>
    </w:p>
    <w:p w:rsidR="00000000" w:rsidDel="00000000" w:rsidP="00000000" w:rsidRDefault="00000000" w:rsidRPr="00000000" w14:paraId="000004BB">
      <w:pPr>
        <w:spacing w:after="0" w:before="0" w:lineRule="auto"/>
        <w:rPr/>
      </w:pPr>
      <w:r w:rsidDel="00000000" w:rsidR="00000000" w:rsidRPr="00000000">
        <w:rPr>
          <w:rtl w:val="0"/>
        </w:rPr>
        <w:t xml:space="preserve">└── Overall suitability ───── REJECT</w:t>
      </w:r>
    </w:p>
    <w:p w:rsidR="00000000" w:rsidDel="00000000" w:rsidP="00000000" w:rsidRDefault="00000000" w:rsidRPr="00000000" w14:paraId="000004BC">
      <w:pPr>
        <w:spacing w:after="240" w:before="240" w:lineRule="auto"/>
        <w:rPr/>
      </w:pPr>
      <w:r w:rsidDel="00000000" w:rsidR="00000000" w:rsidRPr="00000000">
        <w:rPr>
          <w:rtl w:val="0"/>
        </w:rPr>
        <w:t xml:space="preserve">Where possible, the system shall retain the measurements and reasons underlying the final decision.</w:t>
      </w:r>
    </w:p>
    <w:p w:rsidR="00000000" w:rsidDel="00000000" w:rsidP="00000000" w:rsidRDefault="00000000" w:rsidRPr="00000000" w14:paraId="000004BD">
      <w:pPr>
        <w:pStyle w:val="Heading3"/>
        <w:spacing w:before="280" w:lineRule="auto"/>
        <w:rPr/>
      </w:pPr>
      <w:bookmarkStart w:colFirst="0" w:colLast="0" w:name="_ywsybivhoz8x" w:id="82"/>
      <w:bookmarkEnd w:id="82"/>
      <w:r w:rsidDel="00000000" w:rsidR="00000000" w:rsidRPr="00000000">
        <w:rPr>
          <w:rtl w:val="0"/>
        </w:rPr>
        <w:t xml:space="preserve">4.4.4 Quality-Gated Inference</w:t>
      </w:r>
    </w:p>
    <w:p w:rsidR="00000000" w:rsidDel="00000000" w:rsidP="00000000" w:rsidRDefault="00000000" w:rsidRPr="00000000" w14:paraId="000004BE">
      <w:pPr>
        <w:spacing w:after="240" w:before="240" w:lineRule="auto"/>
        <w:rPr/>
      </w:pPr>
      <w:r w:rsidDel="00000000" w:rsidR="00000000" w:rsidRPr="00000000">
        <w:rPr>
          <w:rtl w:val="0"/>
        </w:rPr>
        <w:t xml:space="preserve">Only images satisfying the predefined technical and analytical-quality requirements shall contribute to diagnostic inference.</w:t>
      </w:r>
    </w:p>
    <w:p w:rsidR="00000000" w:rsidDel="00000000" w:rsidP="00000000" w:rsidRDefault="00000000" w:rsidRPr="00000000" w14:paraId="000004BF">
      <w:pPr>
        <w:spacing w:after="240" w:before="240" w:lineRule="auto"/>
        <w:rPr/>
      </w:pPr>
      <w:r w:rsidDel="00000000" w:rsidR="00000000" w:rsidRPr="00000000">
        <w:rPr>
          <w:rtl w:val="0"/>
        </w:rPr>
        <w:t xml:space="preserve">If four images are submitted and two fail quality assessment:</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Image 1 → REJECTED</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Image 2 → ACCEPTED</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Image 3 → REJECTED</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Image 4 → ACCEPTED</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Diagnostic evidence → Images 2 + 4</w:t>
      </w:r>
    </w:p>
    <w:p w:rsidR="00000000" w:rsidDel="00000000" w:rsidP="00000000" w:rsidRDefault="00000000" w:rsidRPr="00000000" w14:paraId="000004C5">
      <w:pPr>
        <w:spacing w:after="240" w:before="240" w:lineRule="auto"/>
        <w:rPr/>
      </w:pPr>
      <w:r w:rsidDel="00000000" w:rsidR="00000000" w:rsidRPr="00000000">
        <w:rPr>
          <w:rtl w:val="0"/>
        </w:rPr>
        <w:t xml:space="preserve">If no images remain suitable for analysis, the system shall enter an insufficient-evidence state rather than generating an unsupported diagnostic interpretation.</w:t>
      </w:r>
    </w:p>
    <w:p w:rsidR="00000000" w:rsidDel="00000000" w:rsidP="00000000" w:rsidRDefault="00000000" w:rsidRPr="00000000" w14:paraId="000004C6">
      <w:pPr>
        <w:spacing w:after="240" w:before="240" w:lineRule="auto"/>
        <w:rPr/>
      </w:pPr>
      <w:r w:rsidDel="00000000" w:rsidR="00000000" w:rsidRPr="00000000">
        <w:rPr>
          <w:rtl w:val="0"/>
        </w:rPr>
        <w:t xml:space="preserve">This directly implements the quality-gated inference requirement of NFR-17.</w:t>
      </w:r>
    </w:p>
    <w:p w:rsidR="00000000" w:rsidDel="00000000" w:rsidP="00000000" w:rsidRDefault="00000000" w:rsidRPr="00000000" w14:paraId="000004C7">
      <w:pPr>
        <w:pStyle w:val="Heading2"/>
        <w:spacing w:after="80" w:lineRule="auto"/>
        <w:rPr/>
      </w:pPr>
      <w:bookmarkStart w:colFirst="0" w:colLast="0" w:name="_snxbpkf3cbw5" w:id="83"/>
      <w:bookmarkEnd w:id="83"/>
      <w:r w:rsidDel="00000000" w:rsidR="00000000" w:rsidRPr="00000000">
        <w:rPr>
          <w:rtl w:val="0"/>
        </w:rPr>
        <w:t xml:space="preserve">4.5 Preprocessing and Image Standardisation</w:t>
      </w:r>
    </w:p>
    <w:p w:rsidR="00000000" w:rsidDel="00000000" w:rsidP="00000000" w:rsidRDefault="00000000" w:rsidRPr="00000000" w14:paraId="000004C8">
      <w:pPr>
        <w:spacing w:after="240" w:before="240" w:lineRule="auto"/>
        <w:rPr/>
      </w:pPr>
      <w:r w:rsidDel="00000000" w:rsidR="00000000" w:rsidRPr="00000000">
        <w:rPr>
          <w:rtl w:val="0"/>
        </w:rPr>
        <w:t xml:space="preserve">Accepted images shall undergo preprocessing before model inference.</w:t>
      </w:r>
    </w:p>
    <w:p w:rsidR="00000000" w:rsidDel="00000000" w:rsidP="00000000" w:rsidRDefault="00000000" w:rsidRPr="00000000" w14:paraId="000004C9">
      <w:pPr>
        <w:spacing w:after="240" w:before="240" w:lineRule="auto"/>
        <w:rPr/>
      </w:pPr>
      <w:r w:rsidDel="00000000" w:rsidR="00000000" w:rsidRPr="00000000">
        <w:rPr>
          <w:rtl w:val="0"/>
        </w:rPr>
        <w:t xml:space="preserve">Potential operations include:</w:t>
      </w:r>
    </w:p>
    <w:p w:rsidR="00000000" w:rsidDel="00000000" w:rsidP="00000000" w:rsidRDefault="00000000" w:rsidRPr="00000000" w14:paraId="000004CA">
      <w:pPr>
        <w:numPr>
          <w:ilvl w:val="0"/>
          <w:numId w:val="75"/>
        </w:numPr>
        <w:spacing w:after="0" w:afterAutospacing="0" w:before="240" w:lineRule="auto"/>
        <w:ind w:left="720" w:hanging="360"/>
      </w:pPr>
      <w:r w:rsidDel="00000000" w:rsidR="00000000" w:rsidRPr="00000000">
        <w:rPr>
          <w:rtl w:val="0"/>
        </w:rPr>
        <w:t xml:space="preserve">resizing;</w:t>
      </w:r>
    </w:p>
    <w:p w:rsidR="00000000" w:rsidDel="00000000" w:rsidP="00000000" w:rsidRDefault="00000000" w:rsidRPr="00000000" w14:paraId="000004CB">
      <w:pPr>
        <w:numPr>
          <w:ilvl w:val="0"/>
          <w:numId w:val="75"/>
        </w:numPr>
        <w:spacing w:after="0" w:afterAutospacing="0" w:before="0" w:beforeAutospacing="0" w:lineRule="auto"/>
        <w:ind w:left="720" w:hanging="360"/>
      </w:pPr>
      <w:r w:rsidDel="00000000" w:rsidR="00000000" w:rsidRPr="00000000">
        <w:rPr>
          <w:rtl w:val="0"/>
        </w:rPr>
        <w:t xml:space="preserve">cropping or patch extraction;</w:t>
      </w:r>
    </w:p>
    <w:p w:rsidR="00000000" w:rsidDel="00000000" w:rsidP="00000000" w:rsidRDefault="00000000" w:rsidRPr="00000000" w14:paraId="000004CC">
      <w:pPr>
        <w:numPr>
          <w:ilvl w:val="0"/>
          <w:numId w:val="75"/>
        </w:numPr>
        <w:spacing w:after="0" w:afterAutospacing="0" w:before="0" w:beforeAutospacing="0" w:lineRule="auto"/>
        <w:ind w:left="720" w:hanging="360"/>
      </w:pPr>
      <w:r w:rsidDel="00000000" w:rsidR="00000000" w:rsidRPr="00000000">
        <w:rPr>
          <w:rtl w:val="0"/>
        </w:rPr>
        <w:t xml:space="preserve">colour-space conversion;</w:t>
      </w:r>
    </w:p>
    <w:p w:rsidR="00000000" w:rsidDel="00000000" w:rsidP="00000000" w:rsidRDefault="00000000" w:rsidRPr="00000000" w14:paraId="000004CD">
      <w:pPr>
        <w:numPr>
          <w:ilvl w:val="0"/>
          <w:numId w:val="75"/>
        </w:numPr>
        <w:spacing w:after="0" w:afterAutospacing="0" w:before="0" w:beforeAutospacing="0" w:lineRule="auto"/>
        <w:ind w:left="720" w:hanging="360"/>
      </w:pPr>
      <w:r w:rsidDel="00000000" w:rsidR="00000000" w:rsidRPr="00000000">
        <w:rPr>
          <w:rtl w:val="0"/>
        </w:rPr>
        <w:t xml:space="preserve">intensity normalisation;</w:t>
      </w:r>
    </w:p>
    <w:p w:rsidR="00000000" w:rsidDel="00000000" w:rsidP="00000000" w:rsidRDefault="00000000" w:rsidRPr="00000000" w14:paraId="000004CE">
      <w:pPr>
        <w:numPr>
          <w:ilvl w:val="0"/>
          <w:numId w:val="75"/>
        </w:numPr>
        <w:spacing w:after="0" w:afterAutospacing="0" w:before="0" w:beforeAutospacing="0" w:lineRule="auto"/>
        <w:ind w:left="720" w:hanging="360"/>
      </w:pPr>
      <w:r w:rsidDel="00000000" w:rsidR="00000000" w:rsidRPr="00000000">
        <w:rPr>
          <w:rtl w:val="0"/>
        </w:rPr>
        <w:t xml:space="preserve">stain normalisation where appropriate;</w:t>
      </w:r>
    </w:p>
    <w:p w:rsidR="00000000" w:rsidDel="00000000" w:rsidP="00000000" w:rsidRDefault="00000000" w:rsidRPr="00000000" w14:paraId="000004CF">
      <w:pPr>
        <w:numPr>
          <w:ilvl w:val="0"/>
          <w:numId w:val="75"/>
        </w:numPr>
        <w:spacing w:after="0" w:afterAutospacing="0" w:before="0" w:beforeAutospacing="0" w:lineRule="auto"/>
        <w:ind w:left="720" w:hanging="360"/>
      </w:pPr>
      <w:r w:rsidDel="00000000" w:rsidR="00000000" w:rsidRPr="00000000">
        <w:rPr>
          <w:rtl w:val="0"/>
        </w:rPr>
        <w:t xml:space="preserve">background handling;</w:t>
      </w:r>
    </w:p>
    <w:p w:rsidR="00000000" w:rsidDel="00000000" w:rsidP="00000000" w:rsidRDefault="00000000" w:rsidRPr="00000000" w14:paraId="000004D0">
      <w:pPr>
        <w:numPr>
          <w:ilvl w:val="0"/>
          <w:numId w:val="75"/>
        </w:numPr>
        <w:spacing w:after="0" w:afterAutospacing="0" w:before="0" w:beforeAutospacing="0" w:lineRule="auto"/>
        <w:ind w:left="720" w:hanging="360"/>
      </w:pPr>
      <w:r w:rsidDel="00000000" w:rsidR="00000000" w:rsidRPr="00000000">
        <w:rPr>
          <w:rtl w:val="0"/>
        </w:rPr>
        <w:t xml:space="preserve">tensor conversion; and</w:t>
      </w:r>
    </w:p>
    <w:p w:rsidR="00000000" w:rsidDel="00000000" w:rsidP="00000000" w:rsidRDefault="00000000" w:rsidRPr="00000000" w14:paraId="000004D1">
      <w:pPr>
        <w:numPr>
          <w:ilvl w:val="0"/>
          <w:numId w:val="75"/>
        </w:numPr>
        <w:spacing w:after="240" w:before="0" w:beforeAutospacing="0" w:lineRule="auto"/>
        <w:ind w:left="720" w:hanging="360"/>
      </w:pPr>
      <w:r w:rsidDel="00000000" w:rsidR="00000000" w:rsidRPr="00000000">
        <w:rPr>
          <w:rtl w:val="0"/>
        </w:rPr>
        <w:t xml:space="preserve">model-specific normalisation.</w:t>
      </w:r>
    </w:p>
    <w:p w:rsidR="00000000" w:rsidDel="00000000" w:rsidP="00000000" w:rsidRDefault="00000000" w:rsidRPr="00000000" w14:paraId="000004D2">
      <w:pPr>
        <w:spacing w:after="240" w:before="240" w:lineRule="auto"/>
        <w:rPr/>
      </w:pPr>
      <w:r w:rsidDel="00000000" w:rsidR="00000000" w:rsidRPr="00000000">
        <w:rPr>
          <w:rtl w:val="0"/>
        </w:rPr>
        <w:t xml:space="preserve">The exact preprocessing strategy shall remain an empirical implementation decision. Preprocessing shall be evaluated for both computational benefit and preservation of diagnostically relevant cytomorphological information.</w:t>
      </w:r>
    </w:p>
    <w:p w:rsidR="00000000" w:rsidDel="00000000" w:rsidP="00000000" w:rsidRDefault="00000000" w:rsidRPr="00000000" w14:paraId="000004D3">
      <w:pPr>
        <w:spacing w:after="240" w:before="240" w:lineRule="auto"/>
        <w:rPr/>
      </w:pPr>
      <w:r w:rsidDel="00000000" w:rsidR="00000000" w:rsidRPr="00000000">
        <w:rPr>
          <w:rtl w:val="0"/>
        </w:rPr>
        <w:t xml:space="preserve">Preprocessing shall be versioned and recorded as part of the analysis configuration because changes to preprocessing can alter model behaviour and therefore constitute meaningful changes to the computational system.</w:t>
      </w:r>
    </w:p>
    <w:p w:rsidR="00000000" w:rsidDel="00000000" w:rsidP="00000000" w:rsidRDefault="00000000" w:rsidRPr="00000000" w14:paraId="000004D4">
      <w:pPr>
        <w:pStyle w:val="Heading2"/>
        <w:spacing w:after="80" w:lineRule="auto"/>
        <w:rPr/>
      </w:pPr>
      <w:bookmarkStart w:colFirst="0" w:colLast="0" w:name="_q1d7b5bna82d" w:id="84"/>
      <w:bookmarkEnd w:id="84"/>
      <w:r w:rsidDel="00000000" w:rsidR="00000000" w:rsidRPr="00000000">
        <w:rPr>
          <w:rtl w:val="0"/>
        </w:rPr>
        <w:t xml:space="preserve">4.6 Machine-Learning and Morphological Architecture</w:t>
      </w:r>
    </w:p>
    <w:p w:rsidR="00000000" w:rsidDel="00000000" w:rsidP="00000000" w:rsidRDefault="00000000" w:rsidRPr="00000000" w14:paraId="000004D5">
      <w:pPr>
        <w:pStyle w:val="Heading3"/>
        <w:spacing w:before="280" w:lineRule="auto"/>
        <w:rPr/>
      </w:pPr>
      <w:bookmarkStart w:colFirst="0" w:colLast="0" w:name="_dye3kqtlwk8f" w:id="85"/>
      <w:bookmarkEnd w:id="85"/>
      <w:r w:rsidDel="00000000" w:rsidR="00000000" w:rsidRPr="00000000">
        <w:rPr>
          <w:rtl w:val="0"/>
        </w:rPr>
        <w:t xml:space="preserve">4.6.1 General Machine-Learning Architecture</w:t>
      </w:r>
    </w:p>
    <w:p w:rsidR="00000000" w:rsidDel="00000000" w:rsidP="00000000" w:rsidRDefault="00000000" w:rsidRPr="00000000" w14:paraId="000004D6">
      <w:pPr>
        <w:spacing w:after="240" w:before="240" w:lineRule="auto"/>
        <w:rPr/>
      </w:pPr>
      <w:r w:rsidDel="00000000" w:rsidR="00000000" w:rsidRPr="00000000">
        <w:rPr>
          <w:rtl w:val="0"/>
        </w:rPr>
        <w:t xml:space="preserve">NECK-CAD shall not be restricted to a single monolithic diagnostic classifier.</w:t>
      </w:r>
    </w:p>
    <w:p w:rsidR="00000000" w:rsidDel="00000000" w:rsidP="00000000" w:rsidRDefault="00000000" w:rsidRPr="00000000" w14:paraId="000004D7">
      <w:pPr>
        <w:spacing w:after="240" w:before="240" w:lineRule="auto"/>
        <w:rPr/>
      </w:pPr>
      <w:r w:rsidDel="00000000" w:rsidR="00000000" w:rsidRPr="00000000">
        <w:rPr>
          <w:rtl w:val="0"/>
        </w:rPr>
        <w:t xml:space="preserve">Machine-learning functionality may be distributed across:</w:t>
      </w:r>
    </w:p>
    <w:p w:rsidR="00000000" w:rsidDel="00000000" w:rsidP="00000000" w:rsidRDefault="00000000" w:rsidRPr="00000000" w14:paraId="000004D8">
      <w:pPr>
        <w:numPr>
          <w:ilvl w:val="0"/>
          <w:numId w:val="62"/>
        </w:numPr>
        <w:spacing w:after="0" w:afterAutospacing="0" w:before="240" w:lineRule="auto"/>
        <w:ind w:left="720" w:hanging="360"/>
      </w:pPr>
      <w:r w:rsidDel="00000000" w:rsidR="00000000" w:rsidRPr="00000000">
        <w:rPr>
          <w:rtl w:val="0"/>
        </w:rPr>
        <w:t xml:space="preserve">image-quality assessment;</w:t>
      </w:r>
    </w:p>
    <w:p w:rsidR="00000000" w:rsidDel="00000000" w:rsidP="00000000" w:rsidRDefault="00000000" w:rsidRPr="00000000" w14:paraId="000004D9">
      <w:pPr>
        <w:numPr>
          <w:ilvl w:val="0"/>
          <w:numId w:val="62"/>
        </w:numPr>
        <w:spacing w:after="0" w:afterAutospacing="0" w:before="0" w:beforeAutospacing="0" w:lineRule="auto"/>
        <w:ind w:left="720" w:hanging="360"/>
      </w:pPr>
      <w:r w:rsidDel="00000000" w:rsidR="00000000" w:rsidRPr="00000000">
        <w:rPr>
          <w:rtl w:val="0"/>
        </w:rPr>
        <w:t xml:space="preserve">cellular or nuclear detection;</w:t>
      </w:r>
    </w:p>
    <w:p w:rsidR="00000000" w:rsidDel="00000000" w:rsidP="00000000" w:rsidRDefault="00000000" w:rsidRPr="00000000" w14:paraId="000004DA">
      <w:pPr>
        <w:numPr>
          <w:ilvl w:val="0"/>
          <w:numId w:val="62"/>
        </w:numPr>
        <w:spacing w:after="0" w:afterAutospacing="0" w:before="0" w:beforeAutospacing="0" w:lineRule="auto"/>
        <w:ind w:left="720" w:hanging="360"/>
      </w:pPr>
      <w:r w:rsidDel="00000000" w:rsidR="00000000" w:rsidRPr="00000000">
        <w:rPr>
          <w:rtl w:val="0"/>
        </w:rPr>
        <w:t xml:space="preserve">feature representation;</w:t>
      </w:r>
    </w:p>
    <w:p w:rsidR="00000000" w:rsidDel="00000000" w:rsidP="00000000" w:rsidRDefault="00000000" w:rsidRPr="00000000" w14:paraId="000004DB">
      <w:pPr>
        <w:numPr>
          <w:ilvl w:val="0"/>
          <w:numId w:val="62"/>
        </w:numPr>
        <w:spacing w:after="0" w:afterAutospacing="0" w:before="0" w:beforeAutospacing="0" w:lineRule="auto"/>
        <w:ind w:left="720" w:hanging="360"/>
      </w:pPr>
      <w:r w:rsidDel="00000000" w:rsidR="00000000" w:rsidRPr="00000000">
        <w:rPr>
          <w:rtl w:val="0"/>
        </w:rPr>
        <w:t xml:space="preserve">diagnostic classification;</w:t>
      </w:r>
    </w:p>
    <w:p w:rsidR="00000000" w:rsidDel="00000000" w:rsidP="00000000" w:rsidRDefault="00000000" w:rsidRPr="00000000" w14:paraId="000004DC">
      <w:pPr>
        <w:numPr>
          <w:ilvl w:val="0"/>
          <w:numId w:val="62"/>
        </w:numPr>
        <w:spacing w:after="0" w:afterAutospacing="0" w:before="0" w:beforeAutospacing="0" w:lineRule="auto"/>
        <w:ind w:left="720" w:hanging="360"/>
      </w:pPr>
      <w:r w:rsidDel="00000000" w:rsidR="00000000" w:rsidRPr="00000000">
        <w:rPr>
          <w:rtl w:val="0"/>
        </w:rPr>
        <w:t xml:space="preserve">uncertainty estimation; and</w:t>
      </w:r>
    </w:p>
    <w:p w:rsidR="00000000" w:rsidDel="00000000" w:rsidP="00000000" w:rsidRDefault="00000000" w:rsidRPr="00000000" w14:paraId="000004DD">
      <w:pPr>
        <w:numPr>
          <w:ilvl w:val="0"/>
          <w:numId w:val="62"/>
        </w:numPr>
        <w:spacing w:after="240" w:before="0" w:beforeAutospacing="0" w:lineRule="auto"/>
        <w:ind w:left="720" w:hanging="360"/>
      </w:pPr>
      <w:r w:rsidDel="00000000" w:rsidR="00000000" w:rsidRPr="00000000">
        <w:rPr>
          <w:rtl w:val="0"/>
        </w:rPr>
        <w:t xml:space="preserve">other specialised analytical tasks.</w:t>
      </w:r>
    </w:p>
    <w:p w:rsidR="00000000" w:rsidDel="00000000" w:rsidP="00000000" w:rsidRDefault="00000000" w:rsidRPr="00000000" w14:paraId="000004DE">
      <w:pPr>
        <w:spacing w:after="240" w:before="240" w:lineRule="auto"/>
        <w:rPr/>
      </w:pPr>
      <w:r w:rsidDel="00000000" w:rsidR="00000000" w:rsidRPr="00000000">
        <w:rPr>
          <w:rtl w:val="0"/>
        </w:rPr>
        <w:t xml:space="preserve">The exact architecture shall be selected experimentally from candidate approaches including convolutional neural networks, vision transformers and pretrained computational pathology representations.</w:t>
      </w:r>
    </w:p>
    <w:p w:rsidR="00000000" w:rsidDel="00000000" w:rsidP="00000000" w:rsidRDefault="00000000" w:rsidRPr="00000000" w14:paraId="000004DF">
      <w:pPr>
        <w:pStyle w:val="Heading3"/>
        <w:spacing w:before="280" w:lineRule="auto"/>
        <w:rPr/>
      </w:pPr>
      <w:bookmarkStart w:colFirst="0" w:colLast="0" w:name="_41id9c6upns9" w:id="86"/>
      <w:bookmarkEnd w:id="86"/>
      <w:r w:rsidDel="00000000" w:rsidR="00000000" w:rsidRPr="00000000">
        <w:rPr>
          <w:rtl w:val="0"/>
        </w:rPr>
        <w:t xml:space="preserve">4.6.2 Pretrained Computational Pathology Representations</w:t>
      </w:r>
    </w:p>
    <w:p w:rsidR="00000000" w:rsidDel="00000000" w:rsidP="00000000" w:rsidRDefault="00000000" w:rsidRPr="00000000" w14:paraId="000004E0">
      <w:pPr>
        <w:spacing w:after="240" w:before="240" w:lineRule="auto"/>
        <w:rPr/>
      </w:pPr>
      <w:r w:rsidDel="00000000" w:rsidR="00000000" w:rsidRPr="00000000">
        <w:rPr>
          <w:rtl w:val="0"/>
        </w:rPr>
        <w:t xml:space="preserve">The initial development strategy shall investigate pathology-specific pretrained representations before attempting to train a complete visual representation from random initialisation.</w:t>
      </w:r>
    </w:p>
    <w:p w:rsidR="00000000" w:rsidDel="00000000" w:rsidP="00000000" w:rsidRDefault="00000000" w:rsidRPr="00000000" w14:paraId="000004E1">
      <w:pPr>
        <w:spacing w:after="240" w:before="240" w:lineRule="auto"/>
        <w:rPr/>
      </w:pPr>
      <w:r w:rsidDel="00000000" w:rsidR="00000000" w:rsidRPr="00000000">
        <w:rPr>
          <w:rtl w:val="0"/>
        </w:rPr>
        <w:t xml:space="preserve">This is particularly relevant because the availability of a large, highly curated and expertly annotated salivary-gland FNAC dataset cannot be assumed.</w:t>
      </w:r>
    </w:p>
    <w:p w:rsidR="00000000" w:rsidDel="00000000" w:rsidP="00000000" w:rsidRDefault="00000000" w:rsidRPr="00000000" w14:paraId="000004E2">
      <w:pPr>
        <w:spacing w:after="240" w:before="240" w:lineRule="auto"/>
        <w:rPr/>
      </w:pPr>
      <w:r w:rsidDel="00000000" w:rsidR="00000000" w:rsidRPr="00000000">
        <w:rPr>
          <w:rtl w:val="0"/>
        </w:rPr>
        <w:t xml:space="preserve">Candidate pathology foundation models shall be evaluated according to:[30, 31]</w:t>
      </w:r>
    </w:p>
    <w:p w:rsidR="00000000" w:rsidDel="00000000" w:rsidP="00000000" w:rsidRDefault="00000000" w:rsidRPr="00000000" w14:paraId="000004E3">
      <w:pPr>
        <w:numPr>
          <w:ilvl w:val="0"/>
          <w:numId w:val="67"/>
        </w:numPr>
        <w:spacing w:after="0" w:afterAutospacing="0" w:before="240" w:lineRule="auto"/>
        <w:ind w:left="720" w:hanging="360"/>
      </w:pPr>
      <w:r w:rsidDel="00000000" w:rsidR="00000000" w:rsidRPr="00000000">
        <w:rPr>
          <w:rtl w:val="0"/>
        </w:rPr>
        <w:t xml:space="preserve">performance on relevant downstream tasks;</w:t>
      </w:r>
    </w:p>
    <w:p w:rsidR="00000000" w:rsidDel="00000000" w:rsidP="00000000" w:rsidRDefault="00000000" w:rsidRPr="00000000" w14:paraId="000004E4">
      <w:pPr>
        <w:numPr>
          <w:ilvl w:val="0"/>
          <w:numId w:val="67"/>
        </w:numPr>
        <w:spacing w:after="0" w:afterAutospacing="0" w:before="0" w:beforeAutospacing="0" w:lineRule="auto"/>
        <w:ind w:left="720" w:hanging="360"/>
      </w:pPr>
      <w:r w:rsidDel="00000000" w:rsidR="00000000" w:rsidRPr="00000000">
        <w:rPr>
          <w:rtl w:val="0"/>
        </w:rPr>
        <w:t xml:space="preserve">compatibility with cytological imagery;</w:t>
      </w:r>
    </w:p>
    <w:p w:rsidR="00000000" w:rsidDel="00000000" w:rsidP="00000000" w:rsidRDefault="00000000" w:rsidRPr="00000000" w14:paraId="000004E5">
      <w:pPr>
        <w:numPr>
          <w:ilvl w:val="0"/>
          <w:numId w:val="67"/>
        </w:numPr>
        <w:spacing w:after="0" w:afterAutospacing="0" w:before="0" w:beforeAutospacing="0" w:lineRule="auto"/>
        <w:ind w:left="720" w:hanging="360"/>
      </w:pPr>
      <w:r w:rsidDel="00000000" w:rsidR="00000000" w:rsidRPr="00000000">
        <w:rPr>
          <w:rtl w:val="0"/>
        </w:rPr>
        <w:t xml:space="preserve">computational requirements;</w:t>
      </w:r>
    </w:p>
    <w:p w:rsidR="00000000" w:rsidDel="00000000" w:rsidP="00000000" w:rsidRDefault="00000000" w:rsidRPr="00000000" w14:paraId="000004E6">
      <w:pPr>
        <w:numPr>
          <w:ilvl w:val="0"/>
          <w:numId w:val="67"/>
        </w:numPr>
        <w:spacing w:after="0" w:afterAutospacing="0" w:before="0" w:beforeAutospacing="0" w:lineRule="auto"/>
        <w:ind w:left="720" w:hanging="360"/>
      </w:pPr>
      <w:r w:rsidDel="00000000" w:rsidR="00000000" w:rsidRPr="00000000">
        <w:rPr>
          <w:rtl w:val="0"/>
        </w:rPr>
        <w:t xml:space="preserve">transferability;</w:t>
      </w:r>
    </w:p>
    <w:p w:rsidR="00000000" w:rsidDel="00000000" w:rsidP="00000000" w:rsidRDefault="00000000" w:rsidRPr="00000000" w14:paraId="000004E7">
      <w:pPr>
        <w:numPr>
          <w:ilvl w:val="0"/>
          <w:numId w:val="67"/>
        </w:numPr>
        <w:spacing w:after="0" w:afterAutospacing="0" w:before="0" w:beforeAutospacing="0" w:lineRule="auto"/>
        <w:ind w:left="720" w:hanging="360"/>
      </w:pPr>
      <w:r w:rsidDel="00000000" w:rsidR="00000000" w:rsidRPr="00000000">
        <w:rPr>
          <w:rtl w:val="0"/>
        </w:rPr>
        <w:t xml:space="preserve">robustness;</w:t>
      </w:r>
    </w:p>
    <w:p w:rsidR="00000000" w:rsidDel="00000000" w:rsidP="00000000" w:rsidRDefault="00000000" w:rsidRPr="00000000" w14:paraId="000004E8">
      <w:pPr>
        <w:numPr>
          <w:ilvl w:val="0"/>
          <w:numId w:val="67"/>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4E9">
      <w:pPr>
        <w:numPr>
          <w:ilvl w:val="0"/>
          <w:numId w:val="67"/>
        </w:numPr>
        <w:spacing w:after="0" w:afterAutospacing="0" w:before="0" w:beforeAutospacing="0" w:lineRule="auto"/>
        <w:ind w:left="720" w:hanging="360"/>
      </w:pPr>
      <w:r w:rsidDel="00000000" w:rsidR="00000000" w:rsidRPr="00000000">
        <w:rPr>
          <w:rtl w:val="0"/>
        </w:rPr>
        <w:t xml:space="preserve">reproducibility; and</w:t>
      </w:r>
    </w:p>
    <w:p w:rsidR="00000000" w:rsidDel="00000000" w:rsidP="00000000" w:rsidRDefault="00000000" w:rsidRPr="00000000" w14:paraId="000004EA">
      <w:pPr>
        <w:numPr>
          <w:ilvl w:val="0"/>
          <w:numId w:val="67"/>
        </w:numPr>
        <w:spacing w:after="240" w:before="0" w:beforeAutospacing="0" w:lineRule="auto"/>
        <w:ind w:left="720" w:hanging="360"/>
      </w:pPr>
      <w:r w:rsidDel="00000000" w:rsidR="00000000" w:rsidRPr="00000000">
        <w:rPr>
          <w:rtl w:val="0"/>
        </w:rPr>
        <w:t xml:space="preserve">integration requirements.</w:t>
      </w:r>
    </w:p>
    <w:p w:rsidR="00000000" w:rsidDel="00000000" w:rsidP="00000000" w:rsidRDefault="00000000" w:rsidRPr="00000000" w14:paraId="000004EB">
      <w:pPr>
        <w:spacing w:after="240" w:before="240" w:lineRule="auto"/>
        <w:rPr/>
      </w:pPr>
      <w:r w:rsidDel="00000000" w:rsidR="00000000" w:rsidRPr="00000000">
        <w:rPr>
          <w:rtl w:val="0"/>
        </w:rPr>
        <w:t xml:space="preserve">No pretrained model shall be incorporated solely because it performs strongly on unrelated pathology benchmarks.</w:t>
      </w:r>
    </w:p>
    <w:p w:rsidR="00000000" w:rsidDel="00000000" w:rsidP="00000000" w:rsidRDefault="00000000" w:rsidRPr="00000000" w14:paraId="000004EC">
      <w:pPr>
        <w:pStyle w:val="Heading3"/>
        <w:spacing w:before="280" w:lineRule="auto"/>
        <w:rPr/>
      </w:pPr>
      <w:bookmarkStart w:colFirst="0" w:colLast="0" w:name="_9jcqnesfadss" w:id="87"/>
      <w:bookmarkEnd w:id="87"/>
      <w:r w:rsidDel="00000000" w:rsidR="00000000" w:rsidRPr="00000000">
        <w:rPr>
          <w:rtl w:val="0"/>
        </w:rPr>
        <w:t xml:space="preserve">4.6.3 Transfer Learning and Domain Adaptation</w:t>
      </w:r>
    </w:p>
    <w:p w:rsidR="00000000" w:rsidDel="00000000" w:rsidP="00000000" w:rsidRDefault="00000000" w:rsidRPr="00000000" w14:paraId="000004ED">
      <w:pPr>
        <w:spacing w:after="240" w:before="240" w:lineRule="auto"/>
        <w:rPr/>
      </w:pPr>
      <w:r w:rsidDel="00000000" w:rsidR="00000000" w:rsidRPr="00000000">
        <w:rPr>
          <w:rtl w:val="0"/>
        </w:rPr>
        <w:t xml:space="preserve">The architecture shall support both frozen feature extraction and subsequent fine-tuning or domain adaptation.</w:t>
      </w:r>
    </w:p>
    <w:p w:rsidR="00000000" w:rsidDel="00000000" w:rsidP="00000000" w:rsidRDefault="00000000" w:rsidRPr="00000000" w14:paraId="000004EE">
      <w:pPr>
        <w:spacing w:after="240" w:before="240" w:lineRule="auto"/>
        <w:rPr/>
      </w:pPr>
      <w:r w:rsidDel="00000000" w:rsidR="00000000" w:rsidRPr="00000000">
        <w:rPr>
          <w:rtl w:val="0"/>
        </w:rPr>
        <w:t xml:space="preserve">Conceptually:</w:t>
      </w:r>
    </w:p>
    <w:p w:rsidR="00000000" w:rsidDel="00000000" w:rsidP="00000000" w:rsidRDefault="00000000" w:rsidRPr="00000000" w14:paraId="000004EF">
      <w:pPr>
        <w:numPr>
          <w:ilvl w:val="0"/>
          <w:numId w:val="72"/>
        </w:numPr>
        <w:spacing w:after="0" w:afterAutospacing="0"/>
        <w:ind w:left="720" w:hanging="360"/>
        <w:rPr>
          <w:u w:val="none"/>
        </w:rPr>
      </w:pPr>
      <w:r w:rsidDel="00000000" w:rsidR="00000000" w:rsidRPr="00000000">
        <w:rPr>
          <w:rtl w:val="0"/>
        </w:rPr>
        <w:t xml:space="preserve">General pathology representation</w:t>
      </w:r>
    </w:p>
    <w:p w:rsidR="00000000" w:rsidDel="00000000" w:rsidP="00000000" w:rsidRDefault="00000000" w:rsidRPr="00000000" w14:paraId="000004F0">
      <w:pPr>
        <w:numPr>
          <w:ilvl w:val="0"/>
          <w:numId w:val="72"/>
        </w:numPr>
        <w:spacing w:after="0" w:afterAutospacing="0" w:before="0" w:beforeAutospacing="0"/>
        <w:ind w:left="720" w:hanging="360"/>
        <w:rPr>
          <w:u w:val="none"/>
        </w:rPr>
      </w:pPr>
      <w:r w:rsidDel="00000000" w:rsidR="00000000" w:rsidRPr="00000000">
        <w:rPr>
          <w:rtl w:val="0"/>
        </w:rPr>
        <w:t xml:space="preserve">Transfer learning</w:t>
      </w:r>
    </w:p>
    <w:p w:rsidR="00000000" w:rsidDel="00000000" w:rsidP="00000000" w:rsidRDefault="00000000" w:rsidRPr="00000000" w14:paraId="000004F1">
      <w:pPr>
        <w:numPr>
          <w:ilvl w:val="0"/>
          <w:numId w:val="72"/>
        </w:numPr>
        <w:spacing w:after="0" w:afterAutospacing="0" w:before="0" w:beforeAutospacing="0"/>
        <w:ind w:left="720" w:hanging="360"/>
        <w:rPr>
          <w:u w:val="none"/>
        </w:rPr>
      </w:pPr>
      <w:r w:rsidDel="00000000" w:rsidR="00000000" w:rsidRPr="00000000">
        <w:rPr>
          <w:rtl w:val="0"/>
        </w:rPr>
        <w:t xml:space="preserve">Salivary-gland FNAC adaptation</w:t>
      </w:r>
    </w:p>
    <w:p w:rsidR="00000000" w:rsidDel="00000000" w:rsidP="00000000" w:rsidRDefault="00000000" w:rsidRPr="00000000" w14:paraId="000004F2">
      <w:pPr>
        <w:numPr>
          <w:ilvl w:val="0"/>
          <w:numId w:val="72"/>
        </w:numPr>
        <w:spacing w:before="0" w:beforeAutospacing="0"/>
        <w:ind w:left="720" w:hanging="360"/>
        <w:rPr>
          <w:u w:val="none"/>
        </w:rPr>
      </w:pPr>
      <w:r w:rsidDel="00000000" w:rsidR="00000000" w:rsidRPr="00000000">
        <w:rPr>
          <w:rtl w:val="0"/>
        </w:rPr>
        <w:t xml:space="preserve">NECK-CAD inference</w:t>
      </w:r>
    </w:p>
    <w:p w:rsidR="00000000" w:rsidDel="00000000" w:rsidP="00000000" w:rsidRDefault="00000000" w:rsidRPr="00000000" w14:paraId="000004F3">
      <w:pPr>
        <w:spacing w:after="240" w:before="240" w:lineRule="auto"/>
        <w:rPr/>
      </w:pPr>
      <w:r w:rsidDel="00000000" w:rsidR="00000000" w:rsidRPr="00000000">
        <w:rPr>
          <w:rtl w:val="0"/>
        </w:rPr>
        <w:t xml:space="preserve">The use of a pathology-pretrained model shall therefore be regarded as an initialisation strategy rather than evidence that the resulting model is already suitable for cytology.[35]</w:t>
      </w:r>
    </w:p>
    <w:p w:rsidR="00000000" w:rsidDel="00000000" w:rsidP="00000000" w:rsidRDefault="00000000" w:rsidRPr="00000000" w14:paraId="000004F4">
      <w:pPr>
        <w:pStyle w:val="Heading3"/>
        <w:spacing w:before="280" w:lineRule="auto"/>
        <w:rPr/>
      </w:pPr>
      <w:bookmarkStart w:colFirst="0" w:colLast="0" w:name="_6qzut0kdt8da" w:id="88"/>
      <w:bookmarkEnd w:id="88"/>
      <w:r w:rsidDel="00000000" w:rsidR="00000000" w:rsidRPr="00000000">
        <w:rPr>
          <w:rtl w:val="0"/>
        </w:rPr>
        <w:t xml:space="preserve">4.6.4 Cellular and Morphological Analysis</w:t>
      </w:r>
    </w:p>
    <w:p w:rsidR="00000000" w:rsidDel="00000000" w:rsidP="00000000" w:rsidRDefault="00000000" w:rsidRPr="00000000" w14:paraId="000004F5">
      <w:pPr>
        <w:spacing w:after="240" w:before="240" w:lineRule="auto"/>
        <w:rPr/>
      </w:pPr>
      <w:r w:rsidDel="00000000" w:rsidR="00000000" w:rsidRPr="00000000">
        <w:rPr>
          <w:rtl w:val="0"/>
        </w:rPr>
        <w:t xml:space="preserve">Where sufficiently reliable models are available, cellular and morphological analysis shall provide an additional analytical layer.</w:t>
      </w:r>
    </w:p>
    <w:p w:rsidR="00000000" w:rsidDel="00000000" w:rsidP="00000000" w:rsidRDefault="00000000" w:rsidRPr="00000000" w14:paraId="000004F6">
      <w:pPr>
        <w:spacing w:after="240" w:before="240" w:lineRule="auto"/>
        <w:rPr/>
      </w:pPr>
      <w:r w:rsidDel="00000000" w:rsidR="00000000" w:rsidRPr="00000000">
        <w:rPr>
          <w:rtl w:val="0"/>
        </w:rPr>
        <w:t xml:space="preserve">Potential outputs include:</w:t>
      </w:r>
    </w:p>
    <w:p w:rsidR="00000000" w:rsidDel="00000000" w:rsidP="00000000" w:rsidRDefault="00000000" w:rsidRPr="00000000" w14:paraId="000004F7">
      <w:pPr>
        <w:numPr>
          <w:ilvl w:val="0"/>
          <w:numId w:val="19"/>
        </w:numPr>
        <w:spacing w:after="0" w:afterAutospacing="0" w:before="240" w:lineRule="auto"/>
        <w:ind w:left="720" w:hanging="360"/>
      </w:pPr>
      <w:r w:rsidDel="00000000" w:rsidR="00000000" w:rsidRPr="00000000">
        <w:rPr>
          <w:rtl w:val="0"/>
        </w:rPr>
        <w:t xml:space="preserve">cellular detections;</w:t>
      </w:r>
    </w:p>
    <w:p w:rsidR="00000000" w:rsidDel="00000000" w:rsidP="00000000" w:rsidRDefault="00000000" w:rsidRPr="00000000" w14:paraId="000004F8">
      <w:pPr>
        <w:numPr>
          <w:ilvl w:val="0"/>
          <w:numId w:val="19"/>
        </w:numPr>
        <w:spacing w:after="0" w:afterAutospacing="0" w:before="0" w:beforeAutospacing="0" w:lineRule="auto"/>
        <w:ind w:left="720" w:hanging="360"/>
      </w:pPr>
      <w:r w:rsidDel="00000000" w:rsidR="00000000" w:rsidRPr="00000000">
        <w:rPr>
          <w:rtl w:val="0"/>
        </w:rPr>
        <w:t xml:space="preserve">nuclear regions;</w:t>
      </w:r>
    </w:p>
    <w:p w:rsidR="00000000" w:rsidDel="00000000" w:rsidP="00000000" w:rsidRDefault="00000000" w:rsidRPr="00000000" w14:paraId="000004F9">
      <w:pPr>
        <w:numPr>
          <w:ilvl w:val="0"/>
          <w:numId w:val="19"/>
        </w:numPr>
        <w:spacing w:after="0" w:afterAutospacing="0" w:before="0" w:beforeAutospacing="0" w:lineRule="auto"/>
        <w:ind w:left="720" w:hanging="360"/>
      </w:pPr>
      <w:r w:rsidDel="00000000" w:rsidR="00000000" w:rsidRPr="00000000">
        <w:rPr>
          <w:rtl w:val="0"/>
        </w:rPr>
        <w:t xml:space="preserve">segmentation masks;</w:t>
      </w:r>
    </w:p>
    <w:p w:rsidR="00000000" w:rsidDel="00000000" w:rsidP="00000000" w:rsidRDefault="00000000" w:rsidRPr="00000000" w14:paraId="000004FA">
      <w:pPr>
        <w:numPr>
          <w:ilvl w:val="0"/>
          <w:numId w:val="19"/>
        </w:numPr>
        <w:spacing w:after="0" w:afterAutospacing="0" w:before="0" w:beforeAutospacing="0" w:lineRule="auto"/>
        <w:ind w:left="720" w:hanging="360"/>
      </w:pPr>
      <w:r w:rsidDel="00000000" w:rsidR="00000000" w:rsidRPr="00000000">
        <w:rPr>
          <w:rtl w:val="0"/>
        </w:rPr>
        <w:t xml:space="preserve">nuclear or cellular morphology;</w:t>
      </w:r>
    </w:p>
    <w:p w:rsidR="00000000" w:rsidDel="00000000" w:rsidP="00000000" w:rsidRDefault="00000000" w:rsidRPr="00000000" w14:paraId="000004FB">
      <w:pPr>
        <w:numPr>
          <w:ilvl w:val="0"/>
          <w:numId w:val="19"/>
        </w:numPr>
        <w:spacing w:after="0" w:afterAutospacing="0" w:before="0" w:beforeAutospacing="0" w:lineRule="auto"/>
        <w:ind w:left="720" w:hanging="360"/>
      </w:pPr>
      <w:r w:rsidDel="00000000" w:rsidR="00000000" w:rsidRPr="00000000">
        <w:rPr>
          <w:rtl w:val="0"/>
        </w:rPr>
        <w:t xml:space="preserve">spatial relationships;</w:t>
      </w:r>
    </w:p>
    <w:p w:rsidR="00000000" w:rsidDel="00000000" w:rsidP="00000000" w:rsidRDefault="00000000" w:rsidRPr="00000000" w14:paraId="000004FC">
      <w:pPr>
        <w:numPr>
          <w:ilvl w:val="0"/>
          <w:numId w:val="19"/>
        </w:numPr>
        <w:spacing w:after="0" w:afterAutospacing="0" w:before="0" w:beforeAutospacing="0" w:lineRule="auto"/>
        <w:ind w:left="720" w:hanging="360"/>
      </w:pPr>
      <w:r w:rsidDel="00000000" w:rsidR="00000000" w:rsidRPr="00000000">
        <w:rPr>
          <w:rtl w:val="0"/>
        </w:rPr>
        <w:t xml:space="preserve">cellular density;</w:t>
      </w:r>
    </w:p>
    <w:p w:rsidR="00000000" w:rsidDel="00000000" w:rsidP="00000000" w:rsidRDefault="00000000" w:rsidRPr="00000000" w14:paraId="000004FD">
      <w:pPr>
        <w:numPr>
          <w:ilvl w:val="0"/>
          <w:numId w:val="19"/>
        </w:numPr>
        <w:spacing w:after="0" w:afterAutospacing="0" w:before="0" w:beforeAutospacing="0" w:lineRule="auto"/>
        <w:ind w:left="720" w:hanging="360"/>
      </w:pPr>
      <w:r w:rsidDel="00000000" w:rsidR="00000000" w:rsidRPr="00000000">
        <w:rPr>
          <w:rtl w:val="0"/>
        </w:rPr>
        <w:t xml:space="preserve">structural organisation; and</w:t>
      </w:r>
    </w:p>
    <w:p w:rsidR="00000000" w:rsidDel="00000000" w:rsidP="00000000" w:rsidRDefault="00000000" w:rsidRPr="00000000" w14:paraId="000004FE">
      <w:pPr>
        <w:numPr>
          <w:ilvl w:val="0"/>
          <w:numId w:val="19"/>
        </w:numPr>
        <w:spacing w:after="240" w:before="0" w:beforeAutospacing="0" w:lineRule="auto"/>
        <w:ind w:left="720" w:hanging="360"/>
      </w:pPr>
      <w:r w:rsidDel="00000000" w:rsidR="00000000" w:rsidRPr="00000000">
        <w:rPr>
          <w:rtl w:val="0"/>
        </w:rPr>
        <w:t xml:space="preserve">other learned or explicitly measured cytomorphological characteristics.</w:t>
      </w:r>
    </w:p>
    <w:p w:rsidR="00000000" w:rsidDel="00000000" w:rsidP="00000000" w:rsidRDefault="00000000" w:rsidRPr="00000000" w14:paraId="000004FF">
      <w:pPr>
        <w:spacing w:after="240" w:before="240" w:lineRule="auto"/>
        <w:rPr/>
      </w:pPr>
      <w:r w:rsidDel="00000000" w:rsidR="00000000" w:rsidRPr="00000000">
        <w:rPr>
          <w:rtl w:val="0"/>
        </w:rPr>
        <w:t xml:space="preserve">Existing computational pathology approaches may be evaluated rather than reproducing established functionality unnecessarily.</w:t>
      </w:r>
    </w:p>
    <w:p w:rsidR="00000000" w:rsidDel="00000000" w:rsidP="00000000" w:rsidRDefault="00000000" w:rsidRPr="00000000" w14:paraId="00000500">
      <w:pPr>
        <w:spacing w:after="240" w:before="240" w:lineRule="auto"/>
        <w:rPr/>
      </w:pPr>
      <w:r w:rsidDel="00000000" w:rsidR="00000000" w:rsidRPr="00000000">
        <w:rPr>
          <w:rtl w:val="0"/>
        </w:rPr>
        <w:t xml:space="preserve">However, morphological segmentation shall rema</w:t>
      </w:r>
      <w:r w:rsidDel="00000000" w:rsidR="00000000" w:rsidRPr="00000000">
        <w:rPr>
          <w:rtl w:val="0"/>
        </w:rPr>
        <w:t xml:space="preserve">in a supporting component unl</w:t>
      </w:r>
      <w:r w:rsidDel="00000000" w:rsidR="00000000" w:rsidRPr="00000000">
        <w:rPr>
          <w:rtl w:val="0"/>
        </w:rPr>
        <w:t xml:space="preserve">ess its performance on the target cytology domain is demonstrated to be sufficiently reliable. An unreliable intermediate model shall not be allowed to generate apparently authoritative clinical evidence merely because it is technically sophisticated.</w:t>
      </w:r>
    </w:p>
    <w:p w:rsidR="00000000" w:rsidDel="00000000" w:rsidP="00000000" w:rsidRDefault="00000000" w:rsidRPr="00000000" w14:paraId="00000501">
      <w:pPr>
        <w:pStyle w:val="Heading2"/>
        <w:spacing w:after="80" w:lineRule="auto"/>
        <w:rPr/>
      </w:pPr>
      <w:bookmarkStart w:colFirst="0" w:colLast="0" w:name="_o4a7itrmw2ay" w:id="89"/>
      <w:bookmarkEnd w:id="89"/>
      <w:r w:rsidDel="00000000" w:rsidR="00000000" w:rsidRPr="00000000">
        <w:rPr>
          <w:rtl w:val="0"/>
        </w:rPr>
        <w:t xml:space="preserve">4.7 Diagnostic Inference and Multi-Image Integration</w:t>
      </w:r>
    </w:p>
    <w:p w:rsidR="00000000" w:rsidDel="00000000" w:rsidP="00000000" w:rsidRDefault="00000000" w:rsidRPr="00000000" w14:paraId="00000502">
      <w:pPr>
        <w:pStyle w:val="Heading3"/>
        <w:spacing w:before="280" w:lineRule="auto"/>
        <w:rPr/>
      </w:pPr>
      <w:bookmarkStart w:colFirst="0" w:colLast="0" w:name="_7j33ipk1en9t" w:id="90"/>
      <w:bookmarkEnd w:id="90"/>
      <w:r w:rsidDel="00000000" w:rsidR="00000000" w:rsidRPr="00000000">
        <w:rPr>
          <w:rtl w:val="0"/>
        </w:rPr>
        <w:t xml:space="preserve">4.7.1 Image-Level Diagnostic Inference</w:t>
      </w:r>
    </w:p>
    <w:p w:rsidR="00000000" w:rsidDel="00000000" w:rsidP="00000000" w:rsidRDefault="00000000" w:rsidRPr="00000000" w14:paraId="00000503">
      <w:pPr>
        <w:spacing w:after="240" w:before="240" w:lineRule="auto"/>
        <w:rPr/>
      </w:pPr>
      <w:r w:rsidDel="00000000" w:rsidR="00000000" w:rsidRPr="00000000">
        <w:rPr>
          <w:rtl w:val="0"/>
        </w:rPr>
        <w:t xml:space="preserve">Each accepted image shall initially be processed independently.</w:t>
      </w:r>
    </w:p>
    <w:p w:rsidR="00000000" w:rsidDel="00000000" w:rsidP="00000000" w:rsidRDefault="00000000" w:rsidRPr="00000000" w14:paraId="00000504">
      <w:pPr>
        <w:spacing w:after="240" w:before="240" w:lineRule="auto"/>
        <w:rPr/>
      </w:pPr>
      <w:r w:rsidDel="00000000" w:rsidR="00000000" w:rsidRPr="00000000">
        <w:rPr>
          <w:rtl w:val="0"/>
        </w:rPr>
        <w:t xml:space="preserve">For image (i), the diagnostic model shall generate an image-level output corresponding to the mathematical representation established in Section 3. These outputs may consist of class scores, logits, calibrated probabilities or other validated representations depending on the final model architecture.</w:t>
      </w:r>
    </w:p>
    <w:p w:rsidR="00000000" w:rsidDel="00000000" w:rsidP="00000000" w:rsidRDefault="00000000" w:rsidRPr="00000000" w14:paraId="00000505">
      <w:pPr>
        <w:spacing w:after="240" w:before="240" w:lineRule="auto"/>
        <w:rPr/>
      </w:pPr>
      <w:r w:rsidDel="00000000" w:rsidR="00000000" w:rsidRPr="00000000">
        <w:rPr>
          <w:rtl w:val="0"/>
        </w:rPr>
        <w:t xml:space="preserve">The image-level result shall be retained rather than immediately collapsed into a specimen-level prediction.</w:t>
      </w:r>
    </w:p>
    <w:p w:rsidR="00000000" w:rsidDel="00000000" w:rsidP="00000000" w:rsidRDefault="00000000" w:rsidRPr="00000000" w14:paraId="00000506">
      <w:pPr>
        <w:pStyle w:val="Heading3"/>
        <w:spacing w:before="280" w:lineRule="auto"/>
        <w:rPr/>
      </w:pPr>
      <w:bookmarkStart w:colFirst="0" w:colLast="0" w:name="_imunknreiifi" w:id="91"/>
      <w:bookmarkEnd w:id="91"/>
      <w:r w:rsidDel="00000000" w:rsidR="00000000" w:rsidRPr="00000000">
        <w:rPr>
          <w:rtl w:val="0"/>
        </w:rPr>
        <w:t xml:space="preserve">4.7.2 Multi-Image Evidence Aggregation</w:t>
      </w:r>
    </w:p>
    <w:p w:rsidR="00000000" w:rsidDel="00000000" w:rsidP="00000000" w:rsidRDefault="00000000" w:rsidRPr="00000000" w14:paraId="00000507">
      <w:pPr>
        <w:spacing w:after="240" w:before="240" w:lineRule="auto"/>
        <w:rPr/>
      </w:pPr>
      <w:r w:rsidDel="00000000" w:rsidR="00000000" w:rsidRPr="00000000">
        <w:rPr>
          <w:rtl w:val="0"/>
        </w:rPr>
        <w:t xml:space="preserve">When multiple suitable images are submitted from the same analysis session, their evidence shall be combined using the multi-image framework established mathematically in Section 3.</w:t>
      </w:r>
    </w:p>
    <w:p w:rsidR="00000000" w:rsidDel="00000000" w:rsidP="00000000" w:rsidRDefault="00000000" w:rsidRPr="00000000" w14:paraId="00000508">
      <w:pPr>
        <w:spacing w:after="240" w:before="240" w:lineRule="auto"/>
        <w:rPr/>
      </w:pPr>
      <w:r w:rsidDel="00000000" w:rsidR="00000000" w:rsidRPr="00000000">
        <w:rPr>
          <w:rtl w:val="0"/>
        </w:rPr>
        <w:t xml:space="preserve">The architecture shall support aggregation methods including:</w:t>
      </w:r>
    </w:p>
    <w:p w:rsidR="00000000" w:rsidDel="00000000" w:rsidP="00000000" w:rsidRDefault="00000000" w:rsidRPr="00000000" w14:paraId="00000509">
      <w:pPr>
        <w:numPr>
          <w:ilvl w:val="0"/>
          <w:numId w:val="46"/>
        </w:numPr>
        <w:spacing w:after="0" w:afterAutospacing="0" w:before="240" w:lineRule="auto"/>
        <w:ind w:left="720" w:hanging="360"/>
      </w:pPr>
      <w:r w:rsidDel="00000000" w:rsidR="00000000" w:rsidRPr="00000000">
        <w:rPr>
          <w:rtl w:val="0"/>
        </w:rPr>
        <w:t xml:space="preserve">weighted averaging;</w:t>
      </w:r>
    </w:p>
    <w:p w:rsidR="00000000" w:rsidDel="00000000" w:rsidP="00000000" w:rsidRDefault="00000000" w:rsidRPr="00000000" w14:paraId="0000050A">
      <w:pPr>
        <w:numPr>
          <w:ilvl w:val="0"/>
          <w:numId w:val="46"/>
        </w:numPr>
        <w:spacing w:after="0" w:afterAutospacing="0" w:before="0" w:beforeAutospacing="0" w:lineRule="auto"/>
        <w:ind w:left="720" w:hanging="360"/>
      </w:pPr>
      <w:r w:rsidDel="00000000" w:rsidR="00000000" w:rsidRPr="00000000">
        <w:rPr>
          <w:rtl w:val="0"/>
        </w:rPr>
        <w:t xml:space="preserve">learned attention;</w:t>
      </w:r>
    </w:p>
    <w:p w:rsidR="00000000" w:rsidDel="00000000" w:rsidP="00000000" w:rsidRDefault="00000000" w:rsidRPr="00000000" w14:paraId="0000050B">
      <w:pPr>
        <w:numPr>
          <w:ilvl w:val="0"/>
          <w:numId w:val="46"/>
        </w:numPr>
        <w:spacing w:after="0" w:afterAutospacing="0" w:before="0" w:beforeAutospacing="0" w:lineRule="auto"/>
        <w:ind w:left="720" w:hanging="360"/>
      </w:pPr>
      <w:r w:rsidDel="00000000" w:rsidR="00000000" w:rsidRPr="00000000">
        <w:rPr>
          <w:rtl w:val="0"/>
        </w:rPr>
        <w:t xml:space="preserve">pooling;</w:t>
      </w:r>
    </w:p>
    <w:p w:rsidR="00000000" w:rsidDel="00000000" w:rsidP="00000000" w:rsidRDefault="00000000" w:rsidRPr="00000000" w14:paraId="0000050C">
      <w:pPr>
        <w:numPr>
          <w:ilvl w:val="0"/>
          <w:numId w:val="46"/>
        </w:numPr>
        <w:spacing w:after="0" w:afterAutospacing="0" w:before="0" w:beforeAutospacing="0" w:lineRule="auto"/>
        <w:ind w:left="720" w:hanging="360"/>
      </w:pPr>
      <w:r w:rsidDel="00000000" w:rsidR="00000000" w:rsidRPr="00000000">
        <w:rPr>
          <w:rtl w:val="0"/>
        </w:rPr>
        <w:t xml:space="preserve">multi-instance learning;</w:t>
      </w:r>
    </w:p>
    <w:p w:rsidR="00000000" w:rsidDel="00000000" w:rsidP="00000000" w:rsidRDefault="00000000" w:rsidRPr="00000000" w14:paraId="0000050D">
      <w:pPr>
        <w:numPr>
          <w:ilvl w:val="0"/>
          <w:numId w:val="46"/>
        </w:numPr>
        <w:spacing w:after="0" w:afterAutospacing="0" w:before="0" w:beforeAutospacing="0" w:lineRule="auto"/>
        <w:ind w:left="720" w:hanging="360"/>
      </w:pPr>
      <w:r w:rsidDel="00000000" w:rsidR="00000000" w:rsidRPr="00000000">
        <w:rPr>
          <w:rtl w:val="0"/>
        </w:rPr>
        <w:t xml:space="preserve">representation-level aggregation; or</w:t>
      </w:r>
    </w:p>
    <w:p w:rsidR="00000000" w:rsidDel="00000000" w:rsidP="00000000" w:rsidRDefault="00000000" w:rsidRPr="00000000" w14:paraId="0000050E">
      <w:pPr>
        <w:numPr>
          <w:ilvl w:val="0"/>
          <w:numId w:val="46"/>
        </w:numPr>
        <w:spacing w:after="240" w:before="0" w:beforeAutospacing="0" w:lineRule="auto"/>
        <w:ind w:left="720" w:hanging="360"/>
      </w:pPr>
      <w:r w:rsidDel="00000000" w:rsidR="00000000" w:rsidRPr="00000000">
        <w:rPr>
          <w:rtl w:val="0"/>
        </w:rPr>
        <w:t xml:space="preserve">other experimentally validated approaches.[36]</w:t>
      </w:r>
    </w:p>
    <w:p w:rsidR="00000000" w:rsidDel="00000000" w:rsidP="00000000" w:rsidRDefault="00000000" w:rsidRPr="00000000" w14:paraId="0000050F">
      <w:pPr>
        <w:spacing w:after="240" w:before="240" w:lineRule="auto"/>
        <w:rPr/>
      </w:pPr>
      <w:r w:rsidDel="00000000" w:rsidR="00000000" w:rsidRPr="00000000">
        <w:rPr>
          <w:rtl w:val="0"/>
        </w:rPr>
        <w:t xml:space="preserve">The system shall not assume that all accepted images are equally informative.</w:t>
      </w:r>
    </w:p>
    <w:p w:rsidR="00000000" w:rsidDel="00000000" w:rsidP="00000000" w:rsidRDefault="00000000" w:rsidRPr="00000000" w14:paraId="00000510">
      <w:pPr>
        <w:spacing w:after="240" w:before="240" w:lineRule="auto"/>
        <w:rPr/>
      </w:pPr>
      <w:r w:rsidDel="00000000" w:rsidR="00000000" w:rsidRPr="00000000">
        <w:rPr>
          <w:rtl w:val="0"/>
        </w:rPr>
        <w:t xml:space="preserve">The aggregation subsystem shall therefore retain image-level evidence and, where appropriate, assign greater influence to more informative images. Poor-quality images that nevertheless pass quality control shall not automatically dominate the specimen-level interpretation.</w:t>
      </w:r>
    </w:p>
    <w:p w:rsidR="00000000" w:rsidDel="00000000" w:rsidP="00000000" w:rsidRDefault="00000000" w:rsidRPr="00000000" w14:paraId="00000511">
      <w:pPr>
        <w:spacing w:after="240" w:before="240" w:lineRule="auto"/>
        <w:rPr/>
      </w:pPr>
      <w:r w:rsidDel="00000000" w:rsidR="00000000" w:rsidRPr="00000000">
        <w:rPr>
          <w:rtl w:val="0"/>
        </w:rPr>
        <w:t xml:space="preserve">The precise aggregation function is intentionally an implementation-level decision and shall be selected using validation data. The architectural requirement is that:</w:t>
      </w:r>
    </w:p>
    <w:p w:rsidR="00000000" w:rsidDel="00000000" w:rsidP="00000000" w:rsidRDefault="00000000" w:rsidRPr="00000000" w14:paraId="00000512">
      <w:pPr>
        <w:numPr>
          <w:ilvl w:val="0"/>
          <w:numId w:val="43"/>
        </w:numPr>
        <w:spacing w:after="0" w:afterAutospacing="0" w:before="240" w:lineRule="auto"/>
        <w:ind w:left="720" w:hanging="360"/>
      </w:pPr>
      <w:r w:rsidDel="00000000" w:rsidR="00000000" w:rsidRPr="00000000">
        <w:rPr>
          <w:rtl w:val="0"/>
        </w:rPr>
        <w:t xml:space="preserve">each accepted image can be processed independently;</w:t>
      </w:r>
    </w:p>
    <w:p w:rsidR="00000000" w:rsidDel="00000000" w:rsidP="00000000" w:rsidRDefault="00000000" w:rsidRPr="00000000" w14:paraId="00000513">
      <w:pPr>
        <w:numPr>
          <w:ilvl w:val="0"/>
          <w:numId w:val="43"/>
        </w:numPr>
        <w:spacing w:after="0" w:afterAutospacing="0" w:before="0" w:beforeAutospacing="0" w:lineRule="auto"/>
        <w:ind w:left="720" w:hanging="360"/>
      </w:pPr>
      <w:r w:rsidDel="00000000" w:rsidR="00000000" w:rsidRPr="00000000">
        <w:rPr>
          <w:rtl w:val="0"/>
        </w:rPr>
        <w:t xml:space="preserve">image-level predictions remain available;</w:t>
      </w:r>
    </w:p>
    <w:p w:rsidR="00000000" w:rsidDel="00000000" w:rsidP="00000000" w:rsidRDefault="00000000" w:rsidRPr="00000000" w14:paraId="00000514">
      <w:pPr>
        <w:numPr>
          <w:ilvl w:val="0"/>
          <w:numId w:val="43"/>
        </w:numPr>
        <w:spacing w:after="0" w:afterAutospacing="0" w:before="0" w:beforeAutospacing="0" w:lineRule="auto"/>
        <w:ind w:left="720" w:hanging="360"/>
      </w:pPr>
      <w:r w:rsidDel="00000000" w:rsidR="00000000" w:rsidRPr="00000000">
        <w:rPr>
          <w:rtl w:val="0"/>
        </w:rPr>
        <w:t xml:space="preserve">evidence can be combined at the specimen level;</w:t>
      </w:r>
    </w:p>
    <w:p w:rsidR="00000000" w:rsidDel="00000000" w:rsidP="00000000" w:rsidRDefault="00000000" w:rsidRPr="00000000" w14:paraId="00000515">
      <w:pPr>
        <w:numPr>
          <w:ilvl w:val="0"/>
          <w:numId w:val="43"/>
        </w:numPr>
        <w:spacing w:after="0" w:afterAutospacing="0" w:before="0" w:beforeAutospacing="0" w:lineRule="auto"/>
        <w:ind w:left="720" w:hanging="360"/>
      </w:pPr>
      <w:r w:rsidDel="00000000" w:rsidR="00000000" w:rsidRPr="00000000">
        <w:rPr>
          <w:rtl w:val="0"/>
        </w:rPr>
        <w:t xml:space="preserve">image-level disagreement remains detectable; and</w:t>
      </w:r>
    </w:p>
    <w:p w:rsidR="00000000" w:rsidDel="00000000" w:rsidP="00000000" w:rsidRDefault="00000000" w:rsidRPr="00000000" w14:paraId="00000516">
      <w:pPr>
        <w:numPr>
          <w:ilvl w:val="0"/>
          <w:numId w:val="43"/>
        </w:numPr>
        <w:spacing w:after="240" w:before="0" w:beforeAutospacing="0" w:lineRule="auto"/>
        <w:ind w:left="720" w:hanging="360"/>
      </w:pPr>
      <w:r w:rsidDel="00000000" w:rsidR="00000000" w:rsidRPr="00000000">
        <w:rPr>
          <w:rtl w:val="0"/>
        </w:rPr>
        <w:t xml:space="preserve">the final result can be traced back to the images that contributed to it.</w:t>
      </w:r>
    </w:p>
    <w:p w:rsidR="00000000" w:rsidDel="00000000" w:rsidP="00000000" w:rsidRDefault="00000000" w:rsidRPr="00000000" w14:paraId="00000517">
      <w:pPr>
        <w:spacing w:after="240" w:before="240" w:lineRule="auto"/>
        <w:rPr/>
      </w:pPr>
      <w:r w:rsidDel="00000000" w:rsidR="00000000" w:rsidRPr="00000000">
        <w:rPr>
          <w:rtl w:val="0"/>
        </w:rPr>
        <w:t xml:space="preserve">This design preserves the mathematical framework of Section 3 without unnecessarily duplicating its derivation within the software-design section.</w:t>
      </w:r>
    </w:p>
    <w:p w:rsidR="00000000" w:rsidDel="00000000" w:rsidP="00000000" w:rsidRDefault="00000000" w:rsidRPr="00000000" w14:paraId="00000518">
      <w:pPr>
        <w:pStyle w:val="Heading3"/>
        <w:spacing w:before="280" w:lineRule="auto"/>
        <w:rPr/>
      </w:pPr>
      <w:bookmarkStart w:colFirst="0" w:colLast="0" w:name="_s19u6mb43324" w:id="92"/>
      <w:bookmarkEnd w:id="92"/>
      <w:r w:rsidDel="00000000" w:rsidR="00000000" w:rsidRPr="00000000">
        <w:rPr>
          <w:rtl w:val="0"/>
        </w:rPr>
        <w:t xml:space="preserve">4.7.3 Image-Level Agreement and Conflict</w:t>
      </w:r>
    </w:p>
    <w:p w:rsidR="00000000" w:rsidDel="00000000" w:rsidP="00000000" w:rsidRDefault="00000000" w:rsidRPr="00000000" w14:paraId="00000519">
      <w:pPr>
        <w:spacing w:after="240" w:before="240" w:lineRule="auto"/>
        <w:rPr/>
      </w:pPr>
      <w:r w:rsidDel="00000000" w:rsidR="00000000" w:rsidRPr="00000000">
        <w:rPr>
          <w:rtl w:val="0"/>
        </w:rPr>
        <w:t xml:space="preserve">The aggregation subsystem shall explicitly compare image-level outputs.</w:t>
      </w:r>
    </w:p>
    <w:p w:rsidR="00000000" w:rsidDel="00000000" w:rsidP="00000000" w:rsidRDefault="00000000" w:rsidRPr="00000000" w14:paraId="0000051A">
      <w:pPr>
        <w:spacing w:after="240" w:before="240" w:lineRule="auto"/>
        <w:rPr/>
      </w:pPr>
      <w:r w:rsidDel="00000000" w:rsidR="00000000" w:rsidRPr="00000000">
        <w:rPr>
          <w:rtl w:val="0"/>
        </w:rPr>
        <w:t xml:space="preserve">For example:</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Image 1 → Diagnosis A</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Image 2 → Diagnosis A</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Image 3 → Diagnosis B</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Image 4 → Diagnosis A</w:t>
      </w:r>
    </w:p>
    <w:p w:rsidR="00000000" w:rsidDel="00000000" w:rsidP="00000000" w:rsidRDefault="00000000" w:rsidRPr="00000000" w14:paraId="0000051F">
      <w:pPr>
        <w:spacing w:after="240" w:before="240" w:lineRule="auto"/>
        <w:rPr/>
      </w:pPr>
      <w:r w:rsidDel="00000000" w:rsidR="00000000" w:rsidRPr="00000000">
        <w:rPr>
          <w:rtl w:val="0"/>
        </w:rPr>
        <w:t xml:space="preserve">The system shall not simply discard the disagreement during averaging. Instead, it shall retain the discrepancy as information available to the uncertainty and reporting subsystems.</w:t>
      </w:r>
    </w:p>
    <w:p w:rsidR="00000000" w:rsidDel="00000000" w:rsidP="00000000" w:rsidRDefault="00000000" w:rsidRPr="00000000" w14:paraId="00000520">
      <w:pPr>
        <w:spacing w:after="240" w:before="240" w:lineRule="auto"/>
        <w:rPr/>
      </w:pPr>
      <w:r w:rsidDel="00000000" w:rsidR="00000000" w:rsidRPr="00000000">
        <w:rPr>
          <w:rtl w:val="0"/>
        </w:rPr>
        <w:t xml:space="preserve">This allows the final output to communicate that the specimen contains internally inconsistent computational evidence where appropriate.</w:t>
      </w:r>
    </w:p>
    <w:p w:rsidR="00000000" w:rsidDel="00000000" w:rsidP="00000000" w:rsidRDefault="00000000" w:rsidRPr="00000000" w14:paraId="00000521">
      <w:pPr>
        <w:pStyle w:val="Heading3"/>
        <w:spacing w:before="280" w:lineRule="auto"/>
        <w:rPr/>
      </w:pPr>
      <w:bookmarkStart w:colFirst="0" w:colLast="0" w:name="_4235cao0ag6e" w:id="93"/>
      <w:bookmarkEnd w:id="93"/>
      <w:r w:rsidDel="00000000" w:rsidR="00000000" w:rsidRPr="00000000">
        <w:rPr>
          <w:rtl w:val="0"/>
        </w:rPr>
        <w:t xml:space="preserve">4.7.4 Hierarchical Diagnostic Output</w:t>
      </w:r>
    </w:p>
    <w:p w:rsidR="00000000" w:rsidDel="00000000" w:rsidP="00000000" w:rsidRDefault="00000000" w:rsidRPr="00000000" w14:paraId="00000522">
      <w:pPr>
        <w:spacing w:after="240" w:before="240" w:lineRule="auto"/>
        <w:rPr/>
      </w:pPr>
      <w:r w:rsidDel="00000000" w:rsidR="00000000" w:rsidRPr="00000000">
        <w:rPr>
          <w:rtl w:val="0"/>
        </w:rPr>
        <w:t xml:space="preserve">The diagnostic architecture shall support multiple related outputs rather than forcing every clinical interpretation into a single flat label.</w:t>
      </w:r>
    </w:p>
    <w:p w:rsidR="00000000" w:rsidDel="00000000" w:rsidP="00000000" w:rsidRDefault="00000000" w:rsidRPr="00000000" w14:paraId="00000523">
      <w:pPr>
        <w:spacing w:after="240" w:before="240" w:lineRule="auto"/>
        <w:rPr/>
      </w:pPr>
      <w:r w:rsidDel="00000000" w:rsidR="00000000" w:rsidRPr="00000000">
        <w:rPr>
          <w:rtl w:val="0"/>
        </w:rPr>
        <w:t xml:space="preserve">Where supported, the architecture shall provide, from feature / image representation:</w:t>
      </w:r>
    </w:p>
    <w:p w:rsidR="00000000" w:rsidDel="00000000" w:rsidP="00000000" w:rsidRDefault="00000000" w:rsidRPr="00000000" w14:paraId="00000524">
      <w:pPr>
        <w:numPr>
          <w:ilvl w:val="0"/>
          <w:numId w:val="39"/>
        </w:numPr>
        <w:spacing w:after="0" w:afterAutospacing="0" w:before="240" w:lineRule="auto"/>
        <w:ind w:left="720" w:hanging="360"/>
        <w:rPr>
          <w:u w:val="none"/>
        </w:rPr>
      </w:pPr>
      <w:r w:rsidDel="00000000" w:rsidR="00000000" w:rsidRPr="00000000">
        <w:rPr>
          <w:rtl w:val="0"/>
        </w:rPr>
        <w:t xml:space="preserve">High-level status</w:t>
      </w:r>
    </w:p>
    <w:p w:rsidR="00000000" w:rsidDel="00000000" w:rsidP="00000000" w:rsidRDefault="00000000" w:rsidRPr="00000000" w14:paraId="00000525">
      <w:pPr>
        <w:numPr>
          <w:ilvl w:val="0"/>
          <w:numId w:val="39"/>
        </w:numPr>
        <w:spacing w:after="0" w:afterAutospacing="0" w:before="0" w:beforeAutospacing="0" w:lineRule="auto"/>
        <w:ind w:left="720" w:hanging="360"/>
        <w:rPr>
          <w:u w:val="none"/>
        </w:rPr>
      </w:pPr>
      <w:r w:rsidDel="00000000" w:rsidR="00000000" w:rsidRPr="00000000">
        <w:rPr>
          <w:rtl w:val="0"/>
        </w:rPr>
        <w:t xml:space="preserve">Milan classification</w:t>
      </w:r>
    </w:p>
    <w:p w:rsidR="00000000" w:rsidDel="00000000" w:rsidP="00000000" w:rsidRDefault="00000000" w:rsidRPr="00000000" w14:paraId="00000526">
      <w:pPr>
        <w:numPr>
          <w:ilvl w:val="0"/>
          <w:numId w:val="39"/>
        </w:numPr>
        <w:spacing w:after="0" w:afterAutospacing="0" w:before="0" w:beforeAutospacing="0" w:lineRule="auto"/>
        <w:ind w:left="720" w:hanging="360"/>
        <w:rPr>
          <w:u w:val="none"/>
        </w:rPr>
      </w:pPr>
      <w:r w:rsidDel="00000000" w:rsidR="00000000" w:rsidRPr="00000000">
        <w:rPr>
          <w:rtl w:val="0"/>
        </w:rPr>
        <w:t xml:space="preserve">Named diagnosis</w:t>
      </w:r>
    </w:p>
    <w:p w:rsidR="00000000" w:rsidDel="00000000" w:rsidP="00000000" w:rsidRDefault="00000000" w:rsidRPr="00000000" w14:paraId="00000527">
      <w:pPr>
        <w:numPr>
          <w:ilvl w:val="0"/>
          <w:numId w:val="39"/>
        </w:numPr>
        <w:spacing w:after="0" w:afterAutospacing="0" w:before="0" w:beforeAutospacing="0" w:lineRule="auto"/>
        <w:ind w:left="720" w:hanging="360"/>
        <w:rPr>
          <w:u w:val="none"/>
        </w:rPr>
      </w:pPr>
      <w:r w:rsidDel="00000000" w:rsidR="00000000" w:rsidRPr="00000000">
        <w:rPr>
          <w:rtl w:val="0"/>
        </w:rPr>
        <w:t xml:space="preserve">Malignancy-related interpretation</w:t>
      </w:r>
    </w:p>
    <w:p w:rsidR="00000000" w:rsidDel="00000000" w:rsidP="00000000" w:rsidRDefault="00000000" w:rsidRPr="00000000" w14:paraId="00000528">
      <w:pPr>
        <w:numPr>
          <w:ilvl w:val="0"/>
          <w:numId w:val="39"/>
        </w:numPr>
        <w:spacing w:after="240" w:before="0" w:beforeAutospacing="0" w:lineRule="auto"/>
        <w:ind w:left="720" w:hanging="360"/>
        <w:rPr>
          <w:u w:val="none"/>
        </w:rPr>
      </w:pPr>
      <w:r w:rsidDel="00000000" w:rsidR="00000000" w:rsidRPr="00000000">
        <w:rPr>
          <w:rtl w:val="0"/>
        </w:rPr>
        <w:t xml:space="preserve">Differential ranking</w:t>
      </w:r>
    </w:p>
    <w:p w:rsidR="00000000" w:rsidDel="00000000" w:rsidP="00000000" w:rsidRDefault="00000000" w:rsidRPr="00000000" w14:paraId="00000529">
      <w:pPr>
        <w:spacing w:after="240" w:before="240" w:lineRule="auto"/>
        <w:rPr/>
      </w:pPr>
      <w:r w:rsidDel="00000000" w:rsidR="00000000" w:rsidRPr="00000000">
        <w:rPr>
          <w:rtl w:val="0"/>
        </w:rPr>
        <w:t xml:space="preserve">The exact relationship between these outputs shall be determined experimentally while maintaining the clinical hierarchy established in Section 2.</w:t>
      </w:r>
    </w:p>
    <w:p w:rsidR="00000000" w:rsidDel="00000000" w:rsidP="00000000" w:rsidRDefault="00000000" w:rsidRPr="00000000" w14:paraId="0000052A">
      <w:pPr>
        <w:pStyle w:val="Heading3"/>
        <w:spacing w:before="280" w:lineRule="auto"/>
        <w:rPr/>
      </w:pPr>
      <w:bookmarkStart w:colFirst="0" w:colLast="0" w:name="_yrma2nh55amh" w:id="94"/>
      <w:bookmarkEnd w:id="94"/>
      <w:r w:rsidDel="00000000" w:rsidR="00000000" w:rsidRPr="00000000">
        <w:rPr>
          <w:rtl w:val="0"/>
        </w:rPr>
        <w:t xml:space="preserve">4.7.5 Milan Classification</w:t>
      </w:r>
    </w:p>
    <w:p w:rsidR="00000000" w:rsidDel="00000000" w:rsidP="00000000" w:rsidRDefault="00000000" w:rsidRPr="00000000" w14:paraId="0000052B">
      <w:pPr>
        <w:spacing w:after="240" w:before="240" w:lineRule="auto"/>
        <w:rPr/>
      </w:pPr>
      <w:r w:rsidDel="00000000" w:rsidR="00000000" w:rsidRPr="00000000">
        <w:rPr>
          <w:rtl w:val="0"/>
        </w:rPr>
        <w:t xml:space="preserve">Milan classification shall be treated as a distinct and clinically important reporting output rather than simply being inferred from an unrelated binary prediction.</w:t>
      </w:r>
    </w:p>
    <w:p w:rsidR="00000000" w:rsidDel="00000000" w:rsidP="00000000" w:rsidRDefault="00000000" w:rsidRPr="00000000" w14:paraId="0000052C">
      <w:pPr>
        <w:spacing w:after="240" w:before="240" w:lineRule="auto"/>
        <w:rPr/>
      </w:pPr>
      <w:r w:rsidDel="00000000" w:rsidR="00000000" w:rsidRPr="00000000">
        <w:rPr>
          <w:rtl w:val="0"/>
        </w:rPr>
        <w:t xml:space="preserve">The architecture shall permit Milan classification to be implemented through:</w:t>
      </w:r>
    </w:p>
    <w:p w:rsidR="00000000" w:rsidDel="00000000" w:rsidP="00000000" w:rsidRDefault="00000000" w:rsidRPr="00000000" w14:paraId="0000052D">
      <w:pPr>
        <w:numPr>
          <w:ilvl w:val="0"/>
          <w:numId w:val="60"/>
        </w:numPr>
        <w:spacing w:after="0" w:afterAutospacing="0" w:before="240" w:lineRule="auto"/>
        <w:ind w:left="720" w:hanging="360"/>
      </w:pPr>
      <w:r w:rsidDel="00000000" w:rsidR="00000000" w:rsidRPr="00000000">
        <w:rPr>
          <w:rtl w:val="0"/>
        </w:rPr>
        <w:t xml:space="preserve">a dedicated predictive head;</w:t>
      </w:r>
    </w:p>
    <w:p w:rsidR="00000000" w:rsidDel="00000000" w:rsidP="00000000" w:rsidRDefault="00000000" w:rsidRPr="00000000" w14:paraId="0000052E">
      <w:pPr>
        <w:numPr>
          <w:ilvl w:val="0"/>
          <w:numId w:val="60"/>
        </w:numPr>
        <w:spacing w:after="0" w:afterAutospacing="0" w:before="0" w:beforeAutospacing="0" w:lineRule="auto"/>
        <w:ind w:left="720" w:hanging="360"/>
      </w:pPr>
      <w:r w:rsidDel="00000000" w:rsidR="00000000" w:rsidRPr="00000000">
        <w:rPr>
          <w:rtl w:val="0"/>
        </w:rPr>
        <w:t xml:space="preserve">a multi-task model;</w:t>
      </w:r>
    </w:p>
    <w:p w:rsidR="00000000" w:rsidDel="00000000" w:rsidP="00000000" w:rsidRDefault="00000000" w:rsidRPr="00000000" w14:paraId="0000052F">
      <w:pPr>
        <w:numPr>
          <w:ilvl w:val="0"/>
          <w:numId w:val="60"/>
        </w:numPr>
        <w:spacing w:after="0" w:afterAutospacing="0" w:before="0" w:beforeAutospacing="0" w:lineRule="auto"/>
        <w:ind w:left="720" w:hanging="360"/>
      </w:pPr>
      <w:r w:rsidDel="00000000" w:rsidR="00000000" w:rsidRPr="00000000">
        <w:rPr>
          <w:rtl w:val="0"/>
        </w:rPr>
        <w:t xml:space="preserve">a separate validated inference layer; or</w:t>
      </w:r>
    </w:p>
    <w:p w:rsidR="00000000" w:rsidDel="00000000" w:rsidP="00000000" w:rsidRDefault="00000000" w:rsidRPr="00000000" w14:paraId="00000530">
      <w:pPr>
        <w:numPr>
          <w:ilvl w:val="0"/>
          <w:numId w:val="60"/>
        </w:numPr>
        <w:spacing w:after="240" w:before="0" w:beforeAutospacing="0" w:lineRule="auto"/>
        <w:ind w:left="720" w:hanging="360"/>
      </w:pPr>
      <w:r w:rsidDel="00000000" w:rsidR="00000000" w:rsidRPr="00000000">
        <w:rPr>
          <w:rtl w:val="0"/>
        </w:rPr>
        <w:t xml:space="preserve">another empirically supported approach.</w:t>
      </w:r>
    </w:p>
    <w:p w:rsidR="00000000" w:rsidDel="00000000" w:rsidP="00000000" w:rsidRDefault="00000000" w:rsidRPr="00000000" w14:paraId="00000531">
      <w:pPr>
        <w:spacing w:after="240" w:before="240" w:lineRule="auto"/>
        <w:rPr/>
      </w:pPr>
      <w:r w:rsidDel="00000000" w:rsidR="00000000" w:rsidRPr="00000000">
        <w:rPr>
          <w:rtl w:val="0"/>
        </w:rPr>
        <w:t xml:space="preserve">The final implementation shall maintain consistency between the Milan category and the other diagnostic outputs according to the requirements established in Section 2.</w:t>
      </w:r>
    </w:p>
    <w:p w:rsidR="00000000" w:rsidDel="00000000" w:rsidP="00000000" w:rsidRDefault="00000000" w:rsidRPr="00000000" w14:paraId="00000532">
      <w:pPr>
        <w:pStyle w:val="Heading3"/>
        <w:spacing w:before="280" w:lineRule="auto"/>
        <w:rPr/>
      </w:pPr>
      <w:bookmarkStart w:colFirst="0" w:colLast="0" w:name="_wl1xuois8bg9" w:id="95"/>
      <w:bookmarkEnd w:id="95"/>
      <w:r w:rsidDel="00000000" w:rsidR="00000000" w:rsidRPr="00000000">
        <w:rPr>
          <w:rtl w:val="0"/>
        </w:rPr>
        <w:t xml:space="preserve">4.7.6 Differential Diagnosis Generation</w:t>
      </w:r>
    </w:p>
    <w:p w:rsidR="00000000" w:rsidDel="00000000" w:rsidP="00000000" w:rsidRDefault="00000000" w:rsidRPr="00000000" w14:paraId="00000533">
      <w:pPr>
        <w:spacing w:after="240" w:before="240" w:lineRule="auto"/>
        <w:rPr/>
      </w:pPr>
      <w:r w:rsidDel="00000000" w:rsidR="00000000" w:rsidRPr="00000000">
        <w:rPr>
          <w:rtl w:val="0"/>
        </w:rPr>
        <w:t xml:space="preserve">The differential shall be generated from validated model outputs rather than from an arbitrary manually ordered list.</w:t>
      </w:r>
    </w:p>
    <w:p w:rsidR="00000000" w:rsidDel="00000000" w:rsidP="00000000" w:rsidRDefault="00000000" w:rsidRPr="00000000" w14:paraId="00000534">
      <w:pPr>
        <w:spacing w:after="240" w:before="240" w:lineRule="auto"/>
        <w:rPr/>
      </w:pPr>
      <w:r w:rsidDel="00000000" w:rsidR="00000000" w:rsidRPr="00000000">
        <w:rPr>
          <w:rtl w:val="0"/>
        </w:rPr>
        <w:t xml:space="preserve">The system shall retain the leading computational interpretation and sufficiently supported alternatives.</w:t>
      </w:r>
    </w:p>
    <w:p w:rsidR="00000000" w:rsidDel="00000000" w:rsidP="00000000" w:rsidRDefault="00000000" w:rsidRPr="00000000" w14:paraId="00000535">
      <w:pPr>
        <w:spacing w:after="240" w:before="240" w:lineRule="auto"/>
        <w:rPr/>
      </w:pPr>
      <w:r w:rsidDel="00000000" w:rsidR="00000000" w:rsidRPr="00000000">
        <w:rPr>
          <w:rtl w:val="0"/>
        </w:rPr>
        <w:t xml:space="preserve">Where model outputs are closely distributed, the system shall preserve this ambiguity rather than artificially producing a single apparently certain diagnosis.</w:t>
      </w:r>
    </w:p>
    <w:p w:rsidR="00000000" w:rsidDel="00000000" w:rsidP="00000000" w:rsidRDefault="00000000" w:rsidRPr="00000000" w14:paraId="00000536">
      <w:pPr>
        <w:spacing w:after="240" w:before="240" w:lineRule="auto"/>
        <w:rPr/>
      </w:pPr>
      <w:r w:rsidDel="00000000" w:rsidR="00000000" w:rsidRPr="00000000">
        <w:rPr>
          <w:rtl w:val="0"/>
        </w:rPr>
        <w:t xml:space="preserve">Conversely, alternatives shall not be manufactured merely to create a longer differential when the model provides insufficient evidence for them.</w:t>
      </w:r>
    </w:p>
    <w:p w:rsidR="00000000" w:rsidDel="00000000" w:rsidP="00000000" w:rsidRDefault="00000000" w:rsidRPr="00000000" w14:paraId="00000537">
      <w:pPr>
        <w:pStyle w:val="Heading2"/>
        <w:spacing w:after="80" w:lineRule="auto"/>
        <w:rPr/>
      </w:pPr>
      <w:bookmarkStart w:colFirst="0" w:colLast="0" w:name="_9l3vbc3iynw2" w:id="96"/>
      <w:bookmarkEnd w:id="96"/>
      <w:r w:rsidDel="00000000" w:rsidR="00000000" w:rsidRPr="00000000">
        <w:rPr>
          <w:rtl w:val="0"/>
        </w:rPr>
        <w:t xml:space="preserve">4.8 Uncertainty, Safety and Robustness</w:t>
      </w:r>
    </w:p>
    <w:p w:rsidR="00000000" w:rsidDel="00000000" w:rsidP="00000000" w:rsidRDefault="00000000" w:rsidRPr="00000000" w14:paraId="00000538">
      <w:pPr>
        <w:pStyle w:val="Heading3"/>
        <w:spacing w:before="280" w:lineRule="auto"/>
        <w:rPr/>
      </w:pPr>
      <w:bookmarkStart w:colFirst="0" w:colLast="0" w:name="_s58lvojgg98c" w:id="97"/>
      <w:bookmarkEnd w:id="97"/>
      <w:r w:rsidDel="00000000" w:rsidR="00000000" w:rsidRPr="00000000">
        <w:rPr>
          <w:rtl w:val="0"/>
        </w:rPr>
        <w:t xml:space="preserve">4.8.1 Confidence and Calibration</w:t>
      </w:r>
    </w:p>
    <w:p w:rsidR="00000000" w:rsidDel="00000000" w:rsidP="00000000" w:rsidRDefault="00000000" w:rsidRPr="00000000" w14:paraId="00000539">
      <w:pPr>
        <w:spacing w:after="240" w:before="240" w:lineRule="auto"/>
        <w:rPr/>
      </w:pPr>
      <w:r w:rsidDel="00000000" w:rsidR="00000000" w:rsidRPr="00000000">
        <w:rPr>
          <w:rtl w:val="0"/>
        </w:rPr>
        <w:t xml:space="preserve">The system shall distinguish raw model outputs from clinically meaningful probabilities.</w:t>
      </w:r>
    </w:p>
    <w:p w:rsidR="00000000" w:rsidDel="00000000" w:rsidP="00000000" w:rsidRDefault="00000000" w:rsidRPr="00000000" w14:paraId="0000053A">
      <w:pPr>
        <w:spacing w:after="240" w:before="240" w:lineRule="auto"/>
        <w:rPr/>
      </w:pPr>
      <w:r w:rsidDel="00000000" w:rsidR="00000000" w:rsidRPr="00000000">
        <w:rPr>
          <w:rtl w:val="0"/>
        </w:rPr>
        <w:t xml:space="preserve">Depending on the final model, the reporting layer may display:</w:t>
      </w:r>
    </w:p>
    <w:p w:rsidR="00000000" w:rsidDel="00000000" w:rsidP="00000000" w:rsidRDefault="00000000" w:rsidRPr="00000000" w14:paraId="0000053B">
      <w:pPr>
        <w:numPr>
          <w:ilvl w:val="0"/>
          <w:numId w:val="79"/>
        </w:numPr>
        <w:spacing w:after="0" w:afterAutospacing="0" w:before="240" w:lineRule="auto"/>
        <w:ind w:left="720" w:hanging="360"/>
      </w:pPr>
      <w:r w:rsidDel="00000000" w:rsidR="00000000" w:rsidRPr="00000000">
        <w:rPr>
          <w:rtl w:val="0"/>
        </w:rPr>
        <w:t xml:space="preserve">raw class scores;</w:t>
      </w:r>
    </w:p>
    <w:p w:rsidR="00000000" w:rsidDel="00000000" w:rsidP="00000000" w:rsidRDefault="00000000" w:rsidRPr="00000000" w14:paraId="0000053C">
      <w:pPr>
        <w:numPr>
          <w:ilvl w:val="0"/>
          <w:numId w:val="79"/>
        </w:numPr>
        <w:spacing w:after="0" w:afterAutospacing="0" w:before="0" w:beforeAutospacing="0" w:lineRule="auto"/>
        <w:ind w:left="720" w:hanging="360"/>
      </w:pPr>
      <w:r w:rsidDel="00000000" w:rsidR="00000000" w:rsidRPr="00000000">
        <w:rPr>
          <w:rtl w:val="0"/>
        </w:rPr>
        <w:t xml:space="preserve">calibrated confidence;</w:t>
      </w:r>
    </w:p>
    <w:p w:rsidR="00000000" w:rsidDel="00000000" w:rsidP="00000000" w:rsidRDefault="00000000" w:rsidRPr="00000000" w14:paraId="0000053D">
      <w:pPr>
        <w:numPr>
          <w:ilvl w:val="0"/>
          <w:numId w:val="79"/>
        </w:numPr>
        <w:spacing w:after="0" w:afterAutospacing="0" w:before="0" w:beforeAutospacing="0" w:lineRule="auto"/>
        <w:ind w:left="720" w:hanging="360"/>
      </w:pPr>
      <w:r w:rsidDel="00000000" w:rsidR="00000000" w:rsidRPr="00000000">
        <w:rPr>
          <w:rtl w:val="0"/>
        </w:rPr>
        <w:t xml:space="preserve">predictive probabilities where appropriately validated;</w:t>
      </w:r>
    </w:p>
    <w:p w:rsidR="00000000" w:rsidDel="00000000" w:rsidP="00000000" w:rsidRDefault="00000000" w:rsidRPr="00000000" w14:paraId="0000053E">
      <w:pPr>
        <w:numPr>
          <w:ilvl w:val="0"/>
          <w:numId w:val="79"/>
        </w:numPr>
        <w:spacing w:after="0" w:afterAutospacing="0" w:before="0" w:beforeAutospacing="0" w:lineRule="auto"/>
        <w:ind w:left="720" w:hanging="360"/>
      </w:pPr>
      <w:r w:rsidDel="00000000" w:rsidR="00000000" w:rsidRPr="00000000">
        <w:rPr>
          <w:rtl w:val="0"/>
        </w:rPr>
        <w:t xml:space="preserve">uncertainty measures; or</w:t>
      </w:r>
    </w:p>
    <w:p w:rsidR="00000000" w:rsidDel="00000000" w:rsidP="00000000" w:rsidRDefault="00000000" w:rsidRPr="00000000" w14:paraId="0000053F">
      <w:pPr>
        <w:numPr>
          <w:ilvl w:val="0"/>
          <w:numId w:val="79"/>
        </w:numPr>
        <w:spacing w:after="240" w:before="0" w:beforeAutospacing="0" w:lineRule="auto"/>
        <w:ind w:left="720" w:hanging="360"/>
      </w:pPr>
      <w:r w:rsidDel="00000000" w:rsidR="00000000" w:rsidRPr="00000000">
        <w:rPr>
          <w:rtl w:val="0"/>
        </w:rPr>
        <w:t xml:space="preserve">an explicit uncertain-result state.</w:t>
      </w:r>
    </w:p>
    <w:p w:rsidR="00000000" w:rsidDel="00000000" w:rsidP="00000000" w:rsidRDefault="00000000" w:rsidRPr="00000000" w14:paraId="00000540">
      <w:pPr>
        <w:spacing w:after="240" w:before="240" w:lineRule="auto"/>
        <w:rPr/>
      </w:pPr>
      <w:r w:rsidDel="00000000" w:rsidR="00000000" w:rsidRPr="00000000">
        <w:rPr>
          <w:rtl w:val="0"/>
        </w:rPr>
        <w:t xml:space="preserve">Calibration shall be evaluated independently rather than assuming that a softmax score represents a true probability.[25]</w:t>
      </w:r>
    </w:p>
    <w:p w:rsidR="00000000" w:rsidDel="00000000" w:rsidP="00000000" w:rsidRDefault="00000000" w:rsidRPr="00000000" w14:paraId="00000541">
      <w:pPr>
        <w:pStyle w:val="Heading3"/>
        <w:spacing w:before="280" w:lineRule="auto"/>
        <w:rPr/>
      </w:pPr>
      <w:bookmarkStart w:colFirst="0" w:colLast="0" w:name="_uowx89lypwg3" w:id="98"/>
      <w:bookmarkEnd w:id="98"/>
      <w:r w:rsidDel="00000000" w:rsidR="00000000" w:rsidRPr="00000000">
        <w:rPr>
          <w:rtl w:val="0"/>
        </w:rPr>
        <w:t xml:space="preserve">4.8.2 Insufficient Evidence and Diagnostic Abstention</w:t>
      </w:r>
    </w:p>
    <w:p w:rsidR="00000000" w:rsidDel="00000000" w:rsidP="00000000" w:rsidRDefault="00000000" w:rsidRPr="00000000" w14:paraId="00000542">
      <w:pPr>
        <w:spacing w:after="240" w:before="240" w:lineRule="auto"/>
        <w:rPr/>
      </w:pPr>
      <w:r w:rsidDel="00000000" w:rsidR="00000000" w:rsidRPr="00000000">
        <w:rPr>
          <w:rtl w:val="0"/>
        </w:rPr>
        <w:t xml:space="preserve">NECK-CAD shall support an </w:t>
      </w:r>
      <w:r w:rsidDel="00000000" w:rsidR="00000000" w:rsidRPr="00000000">
        <w:rPr>
          <w:rtl w:val="0"/>
        </w:rPr>
        <w:t xml:space="preserve">explicit no secure computational opinion state.</w:t>
      </w:r>
    </w:p>
    <w:p w:rsidR="00000000" w:rsidDel="00000000" w:rsidP="00000000" w:rsidRDefault="00000000" w:rsidRPr="00000000" w14:paraId="00000543">
      <w:pPr>
        <w:spacing w:after="240" w:before="240" w:lineRule="auto"/>
        <w:rPr/>
      </w:pPr>
      <w:r w:rsidDel="00000000" w:rsidR="00000000" w:rsidRPr="00000000">
        <w:rPr>
          <w:rtl w:val="0"/>
        </w:rPr>
        <w:t xml:space="preserve">This state may arise when:</w:t>
      </w:r>
    </w:p>
    <w:p w:rsidR="00000000" w:rsidDel="00000000" w:rsidP="00000000" w:rsidRDefault="00000000" w:rsidRPr="00000000" w14:paraId="00000544">
      <w:pPr>
        <w:numPr>
          <w:ilvl w:val="0"/>
          <w:numId w:val="33"/>
        </w:numPr>
        <w:spacing w:after="0" w:afterAutospacing="0" w:before="240" w:lineRule="auto"/>
        <w:ind w:left="720" w:hanging="360"/>
      </w:pPr>
      <w:r w:rsidDel="00000000" w:rsidR="00000000" w:rsidRPr="00000000">
        <w:rPr>
          <w:rtl w:val="0"/>
        </w:rPr>
        <w:t xml:space="preserve">insufficient images pass quality assessment;</w:t>
      </w:r>
    </w:p>
    <w:p w:rsidR="00000000" w:rsidDel="00000000" w:rsidP="00000000" w:rsidRDefault="00000000" w:rsidRPr="00000000" w14:paraId="00000545">
      <w:pPr>
        <w:numPr>
          <w:ilvl w:val="0"/>
          <w:numId w:val="33"/>
        </w:numPr>
        <w:spacing w:after="0" w:afterAutospacing="0" w:before="0" w:beforeAutospacing="0" w:lineRule="auto"/>
        <w:ind w:left="720" w:hanging="360"/>
      </w:pPr>
      <w:r w:rsidDel="00000000" w:rsidR="00000000" w:rsidRPr="00000000">
        <w:rPr>
          <w:rtl w:val="0"/>
        </w:rPr>
        <w:t xml:space="preserve">the remaining evidence is too ambiguous;</w:t>
      </w:r>
    </w:p>
    <w:p w:rsidR="00000000" w:rsidDel="00000000" w:rsidP="00000000" w:rsidRDefault="00000000" w:rsidRPr="00000000" w14:paraId="00000546">
      <w:pPr>
        <w:numPr>
          <w:ilvl w:val="0"/>
          <w:numId w:val="33"/>
        </w:numPr>
        <w:spacing w:after="0" w:afterAutospacing="0" w:before="0" w:beforeAutospacing="0" w:lineRule="auto"/>
        <w:ind w:left="720" w:hanging="360"/>
      </w:pPr>
      <w:r w:rsidDel="00000000" w:rsidR="00000000" w:rsidRPr="00000000">
        <w:rPr>
          <w:rtl w:val="0"/>
        </w:rPr>
        <w:t xml:space="preserve">image-level predictions strongly conflict;</w:t>
      </w:r>
    </w:p>
    <w:p w:rsidR="00000000" w:rsidDel="00000000" w:rsidP="00000000" w:rsidRDefault="00000000" w:rsidRPr="00000000" w14:paraId="00000547">
      <w:pPr>
        <w:numPr>
          <w:ilvl w:val="0"/>
          <w:numId w:val="33"/>
        </w:numPr>
        <w:spacing w:after="0" w:afterAutospacing="0" w:before="0" w:beforeAutospacing="0" w:lineRule="auto"/>
        <w:ind w:left="720" w:hanging="360"/>
      </w:pPr>
      <w:r w:rsidDel="00000000" w:rsidR="00000000" w:rsidRPr="00000000">
        <w:rPr>
          <w:rtl w:val="0"/>
        </w:rPr>
        <w:t xml:space="preserve">uncertainty exceeds a predefined threshold;</w:t>
      </w:r>
    </w:p>
    <w:p w:rsidR="00000000" w:rsidDel="00000000" w:rsidP="00000000" w:rsidRDefault="00000000" w:rsidRPr="00000000" w14:paraId="00000548">
      <w:pPr>
        <w:numPr>
          <w:ilvl w:val="0"/>
          <w:numId w:val="33"/>
        </w:numPr>
        <w:spacing w:after="0" w:afterAutospacing="0" w:before="0" w:beforeAutospacing="0" w:lineRule="auto"/>
        <w:ind w:left="720" w:hanging="360"/>
      </w:pPr>
      <w:r w:rsidDel="00000000" w:rsidR="00000000" w:rsidRPr="00000000">
        <w:rPr>
          <w:rtl w:val="0"/>
        </w:rPr>
        <w:t xml:space="preserve">OOD detection indicates inadequate distributional compatibility; or</w:t>
      </w:r>
    </w:p>
    <w:p w:rsidR="00000000" w:rsidDel="00000000" w:rsidP="00000000" w:rsidRDefault="00000000" w:rsidRPr="00000000" w14:paraId="00000549">
      <w:pPr>
        <w:numPr>
          <w:ilvl w:val="0"/>
          <w:numId w:val="33"/>
        </w:numPr>
        <w:spacing w:after="240" w:before="0" w:beforeAutospacing="0" w:lineRule="auto"/>
        <w:ind w:left="720" w:hanging="360"/>
      </w:pPr>
      <w:r w:rsidDel="00000000" w:rsidR="00000000" w:rsidRPr="00000000">
        <w:rPr>
          <w:rtl w:val="0"/>
        </w:rPr>
        <w:t xml:space="preserve">a critical computational component cannot produce sufficiently reliable evidence.</w:t>
      </w:r>
    </w:p>
    <w:p w:rsidR="00000000" w:rsidDel="00000000" w:rsidP="00000000" w:rsidRDefault="00000000" w:rsidRPr="00000000" w14:paraId="0000054A">
      <w:pPr>
        <w:spacing w:after="240" w:before="240" w:lineRule="auto"/>
        <w:rPr/>
      </w:pPr>
      <w:r w:rsidDel="00000000" w:rsidR="00000000" w:rsidRPr="00000000">
        <w:rPr>
          <w:rtl w:val="0"/>
        </w:rPr>
        <w:t xml:space="preserve">The system may retain and display the leading computational interpretation and alternatives where appropriate, but the overall result shall clearly communicate that the evidence does not support a secure computational conclusion.</w:t>
      </w:r>
    </w:p>
    <w:p w:rsidR="00000000" w:rsidDel="00000000" w:rsidP="00000000" w:rsidRDefault="00000000" w:rsidRPr="00000000" w14:paraId="0000054B">
      <w:pPr>
        <w:pStyle w:val="Heading3"/>
        <w:spacing w:before="280" w:lineRule="auto"/>
        <w:rPr/>
      </w:pPr>
      <w:bookmarkStart w:colFirst="0" w:colLast="0" w:name="_aepsc6p2la10" w:id="99"/>
      <w:bookmarkEnd w:id="99"/>
      <w:r w:rsidDel="00000000" w:rsidR="00000000" w:rsidRPr="00000000">
        <w:rPr>
          <w:rtl w:val="0"/>
        </w:rPr>
        <w:t xml:space="preserve">4.8.3 Out-of-Distribution Detection</w:t>
      </w:r>
    </w:p>
    <w:p w:rsidR="00000000" w:rsidDel="00000000" w:rsidP="00000000" w:rsidRDefault="00000000" w:rsidRPr="00000000" w14:paraId="0000054C">
      <w:pPr>
        <w:spacing w:after="240" w:before="240" w:lineRule="auto"/>
        <w:rPr/>
      </w:pPr>
      <w:r w:rsidDel="00000000" w:rsidR="00000000" w:rsidRPr="00000000">
        <w:rPr>
          <w:rtl w:val="0"/>
        </w:rPr>
        <w:t xml:space="preserve">OOD detection shall form a dedicated safeguard around diagnostic inference.</w:t>
      </w:r>
    </w:p>
    <w:p w:rsidR="00000000" w:rsidDel="00000000" w:rsidP="00000000" w:rsidRDefault="00000000" w:rsidRPr="00000000" w14:paraId="0000054D">
      <w:pPr>
        <w:spacing w:after="240" w:before="240" w:lineRule="auto"/>
        <w:rPr/>
      </w:pPr>
      <w:r w:rsidDel="00000000" w:rsidR="00000000" w:rsidRPr="00000000">
        <w:rPr>
          <w:rtl w:val="0"/>
        </w:rPr>
        <w:t xml:space="preserve">Potential approaches include:</w:t>
      </w:r>
    </w:p>
    <w:p w:rsidR="00000000" w:rsidDel="00000000" w:rsidP="00000000" w:rsidRDefault="00000000" w:rsidRPr="00000000" w14:paraId="0000054E">
      <w:pPr>
        <w:numPr>
          <w:ilvl w:val="0"/>
          <w:numId w:val="71"/>
        </w:numPr>
        <w:spacing w:after="0" w:afterAutospacing="0" w:before="240" w:lineRule="auto"/>
        <w:ind w:left="720" w:hanging="360"/>
      </w:pPr>
      <w:r w:rsidDel="00000000" w:rsidR="00000000" w:rsidRPr="00000000">
        <w:rPr>
          <w:rtl w:val="0"/>
        </w:rPr>
        <w:t xml:space="preserve">embedding-space distance;</w:t>
      </w:r>
    </w:p>
    <w:p w:rsidR="00000000" w:rsidDel="00000000" w:rsidP="00000000" w:rsidRDefault="00000000" w:rsidRPr="00000000" w14:paraId="0000054F">
      <w:pPr>
        <w:numPr>
          <w:ilvl w:val="0"/>
          <w:numId w:val="71"/>
        </w:numPr>
        <w:spacing w:after="0" w:afterAutospacing="0" w:before="0" w:beforeAutospacing="0" w:lineRule="auto"/>
        <w:ind w:left="720" w:hanging="360"/>
      </w:pPr>
      <w:r w:rsidDel="00000000" w:rsidR="00000000" w:rsidRPr="00000000">
        <w:rPr>
          <w:rtl w:val="0"/>
        </w:rPr>
        <w:t xml:space="preserve">density-based methods;</w:t>
      </w:r>
    </w:p>
    <w:p w:rsidR="00000000" w:rsidDel="00000000" w:rsidP="00000000" w:rsidRDefault="00000000" w:rsidRPr="00000000" w14:paraId="00000550">
      <w:pPr>
        <w:numPr>
          <w:ilvl w:val="0"/>
          <w:numId w:val="71"/>
        </w:numPr>
        <w:spacing w:after="0" w:afterAutospacing="0" w:before="0" w:beforeAutospacing="0" w:lineRule="auto"/>
        <w:ind w:left="720" w:hanging="360"/>
      </w:pPr>
      <w:r w:rsidDel="00000000" w:rsidR="00000000" w:rsidRPr="00000000">
        <w:rPr>
          <w:rtl w:val="0"/>
        </w:rPr>
        <w:t xml:space="preserve">confidence-based methods;</w:t>
      </w:r>
    </w:p>
    <w:p w:rsidR="00000000" w:rsidDel="00000000" w:rsidP="00000000" w:rsidRDefault="00000000" w:rsidRPr="00000000" w14:paraId="00000551">
      <w:pPr>
        <w:numPr>
          <w:ilvl w:val="0"/>
          <w:numId w:val="71"/>
        </w:numPr>
        <w:spacing w:after="0" w:afterAutospacing="0" w:before="0" w:beforeAutospacing="0" w:lineRule="auto"/>
        <w:ind w:left="720" w:hanging="360"/>
      </w:pPr>
      <w:r w:rsidDel="00000000" w:rsidR="00000000" w:rsidRPr="00000000">
        <w:rPr>
          <w:rtl w:val="0"/>
        </w:rPr>
        <w:t xml:space="preserve">ensemble disagreement;</w:t>
      </w:r>
    </w:p>
    <w:p w:rsidR="00000000" w:rsidDel="00000000" w:rsidP="00000000" w:rsidRDefault="00000000" w:rsidRPr="00000000" w14:paraId="00000552">
      <w:pPr>
        <w:numPr>
          <w:ilvl w:val="0"/>
          <w:numId w:val="71"/>
        </w:numPr>
        <w:spacing w:after="0" w:afterAutospacing="0" w:before="0" w:beforeAutospacing="0" w:lineRule="auto"/>
        <w:ind w:left="720" w:hanging="360"/>
      </w:pPr>
      <w:r w:rsidDel="00000000" w:rsidR="00000000" w:rsidRPr="00000000">
        <w:rPr>
          <w:rtl w:val="0"/>
        </w:rPr>
        <w:t xml:space="preserve">energy-based approaches; and</w:t>
      </w:r>
    </w:p>
    <w:p w:rsidR="00000000" w:rsidDel="00000000" w:rsidP="00000000" w:rsidRDefault="00000000" w:rsidRPr="00000000" w14:paraId="00000553">
      <w:pPr>
        <w:numPr>
          <w:ilvl w:val="0"/>
          <w:numId w:val="71"/>
        </w:numPr>
        <w:spacing w:after="240" w:before="0" w:beforeAutospacing="0" w:lineRule="auto"/>
        <w:ind w:left="720" w:hanging="360"/>
      </w:pPr>
      <w:r w:rsidDel="00000000" w:rsidR="00000000" w:rsidRPr="00000000">
        <w:rPr>
          <w:rtl w:val="0"/>
        </w:rPr>
        <w:t xml:space="preserve">specialised OOD detectors.[26]</w:t>
      </w:r>
    </w:p>
    <w:p w:rsidR="00000000" w:rsidDel="00000000" w:rsidP="00000000" w:rsidRDefault="00000000" w:rsidRPr="00000000" w14:paraId="00000554">
      <w:pPr>
        <w:spacing w:after="240" w:before="240" w:lineRule="auto"/>
        <w:rPr/>
      </w:pPr>
      <w:r w:rsidDel="00000000" w:rsidR="00000000" w:rsidRPr="00000000">
        <w:rPr>
          <w:rtl w:val="0"/>
        </w:rPr>
        <w:t xml:space="preserve">The final approach shall be selected empirically using representative in-distribution and out-of-distribution validation data.</w:t>
      </w:r>
    </w:p>
    <w:p w:rsidR="00000000" w:rsidDel="00000000" w:rsidP="00000000" w:rsidRDefault="00000000" w:rsidRPr="00000000" w14:paraId="00000555">
      <w:pPr>
        <w:spacing w:after="240" w:before="240" w:lineRule="auto"/>
        <w:rPr/>
      </w:pPr>
      <w:r w:rsidDel="00000000" w:rsidR="00000000" w:rsidRPr="00000000">
        <w:rPr>
          <w:rtl w:val="0"/>
        </w:rPr>
        <w:t xml:space="preserve">Relevant sources of distribution shift may include:</w:t>
      </w:r>
    </w:p>
    <w:p w:rsidR="00000000" w:rsidDel="00000000" w:rsidP="00000000" w:rsidRDefault="00000000" w:rsidRPr="00000000" w14:paraId="00000556">
      <w:pPr>
        <w:numPr>
          <w:ilvl w:val="0"/>
          <w:numId w:val="7"/>
        </w:numPr>
        <w:spacing w:after="0" w:afterAutospacing="0" w:before="240" w:lineRule="auto"/>
        <w:ind w:left="720" w:hanging="360"/>
      </w:pPr>
      <w:r w:rsidDel="00000000" w:rsidR="00000000" w:rsidRPr="00000000">
        <w:rPr>
          <w:rtl w:val="0"/>
        </w:rPr>
        <w:t xml:space="preserve">staining differences;</w:t>
      </w:r>
    </w:p>
    <w:p w:rsidR="00000000" w:rsidDel="00000000" w:rsidP="00000000" w:rsidRDefault="00000000" w:rsidRPr="00000000" w14:paraId="00000557">
      <w:pPr>
        <w:numPr>
          <w:ilvl w:val="0"/>
          <w:numId w:val="7"/>
        </w:numPr>
        <w:spacing w:after="0" w:afterAutospacing="0" w:before="0" w:beforeAutospacing="0" w:lineRule="auto"/>
        <w:ind w:left="720" w:hanging="360"/>
      </w:pPr>
      <w:r w:rsidDel="00000000" w:rsidR="00000000" w:rsidRPr="00000000">
        <w:rPr>
          <w:rtl w:val="0"/>
        </w:rPr>
        <w:t xml:space="preserve">preparation differences;</w:t>
      </w:r>
    </w:p>
    <w:p w:rsidR="00000000" w:rsidDel="00000000" w:rsidP="00000000" w:rsidRDefault="00000000" w:rsidRPr="00000000" w14:paraId="00000558">
      <w:pPr>
        <w:numPr>
          <w:ilvl w:val="0"/>
          <w:numId w:val="7"/>
        </w:numPr>
        <w:spacing w:after="0" w:afterAutospacing="0" w:before="0" w:beforeAutospacing="0" w:lineRule="auto"/>
        <w:ind w:left="720" w:hanging="360"/>
      </w:pPr>
      <w:r w:rsidDel="00000000" w:rsidR="00000000" w:rsidRPr="00000000">
        <w:rPr>
          <w:rtl w:val="0"/>
        </w:rPr>
        <w:t xml:space="preserve">imaging hardware;</w:t>
      </w:r>
    </w:p>
    <w:p w:rsidR="00000000" w:rsidDel="00000000" w:rsidP="00000000" w:rsidRDefault="00000000" w:rsidRPr="00000000" w14:paraId="00000559">
      <w:pPr>
        <w:numPr>
          <w:ilvl w:val="0"/>
          <w:numId w:val="7"/>
        </w:numPr>
        <w:spacing w:after="0" w:afterAutospacing="0" w:before="0" w:beforeAutospacing="0" w:lineRule="auto"/>
        <w:ind w:left="720" w:hanging="360"/>
      </w:pPr>
      <w:r w:rsidDel="00000000" w:rsidR="00000000" w:rsidRPr="00000000">
        <w:rPr>
          <w:rtl w:val="0"/>
        </w:rPr>
        <w:t xml:space="preserve">magnification;</w:t>
      </w:r>
    </w:p>
    <w:p w:rsidR="00000000" w:rsidDel="00000000" w:rsidP="00000000" w:rsidRDefault="00000000" w:rsidRPr="00000000" w14:paraId="0000055A">
      <w:pPr>
        <w:numPr>
          <w:ilvl w:val="0"/>
          <w:numId w:val="7"/>
        </w:numPr>
        <w:spacing w:after="0" w:afterAutospacing="0" w:before="0" w:beforeAutospacing="0" w:lineRule="auto"/>
        <w:ind w:left="720" w:hanging="360"/>
      </w:pPr>
      <w:r w:rsidDel="00000000" w:rsidR="00000000" w:rsidRPr="00000000">
        <w:rPr>
          <w:rtl w:val="0"/>
        </w:rPr>
        <w:t xml:space="preserve">image resolution;</w:t>
      </w:r>
    </w:p>
    <w:p w:rsidR="00000000" w:rsidDel="00000000" w:rsidP="00000000" w:rsidRDefault="00000000" w:rsidRPr="00000000" w14:paraId="0000055B">
      <w:pPr>
        <w:numPr>
          <w:ilvl w:val="0"/>
          <w:numId w:val="7"/>
        </w:numPr>
        <w:spacing w:after="0" w:afterAutospacing="0" w:before="0" w:beforeAutospacing="0" w:lineRule="auto"/>
        <w:ind w:left="720" w:hanging="360"/>
      </w:pPr>
      <w:r w:rsidDel="00000000" w:rsidR="00000000" w:rsidRPr="00000000">
        <w:rPr>
          <w:rtl w:val="0"/>
        </w:rPr>
        <w:t xml:space="preserve">acquisition settings;</w:t>
      </w:r>
    </w:p>
    <w:p w:rsidR="00000000" w:rsidDel="00000000" w:rsidP="00000000" w:rsidRDefault="00000000" w:rsidRPr="00000000" w14:paraId="0000055C">
      <w:pPr>
        <w:numPr>
          <w:ilvl w:val="0"/>
          <w:numId w:val="7"/>
        </w:numPr>
        <w:spacing w:after="0" w:afterAutospacing="0" w:before="0" w:beforeAutospacing="0" w:lineRule="auto"/>
        <w:ind w:left="720" w:hanging="360"/>
      </w:pPr>
      <w:r w:rsidDel="00000000" w:rsidR="00000000" w:rsidRPr="00000000">
        <w:rPr>
          <w:rtl w:val="0"/>
        </w:rPr>
        <w:t xml:space="preserve">cytological material;</w:t>
      </w:r>
    </w:p>
    <w:p w:rsidR="00000000" w:rsidDel="00000000" w:rsidP="00000000" w:rsidRDefault="00000000" w:rsidRPr="00000000" w14:paraId="0000055D">
      <w:pPr>
        <w:numPr>
          <w:ilvl w:val="0"/>
          <w:numId w:val="7"/>
        </w:numPr>
        <w:spacing w:after="0" w:afterAutospacing="0" w:before="0" w:beforeAutospacing="0" w:lineRule="auto"/>
        <w:ind w:left="720" w:hanging="360"/>
      </w:pPr>
      <w:r w:rsidDel="00000000" w:rsidR="00000000" w:rsidRPr="00000000">
        <w:rPr>
          <w:rtl w:val="0"/>
        </w:rPr>
        <w:t xml:space="preserve">disease prevalence;</w:t>
      </w:r>
    </w:p>
    <w:p w:rsidR="00000000" w:rsidDel="00000000" w:rsidP="00000000" w:rsidRDefault="00000000" w:rsidRPr="00000000" w14:paraId="0000055E">
      <w:pPr>
        <w:numPr>
          <w:ilvl w:val="0"/>
          <w:numId w:val="7"/>
        </w:numPr>
        <w:spacing w:after="240" w:before="0" w:beforeAutospacing="0" w:lineRule="auto"/>
        <w:ind w:left="720" w:hanging="360"/>
      </w:pPr>
      <w:r w:rsidDel="00000000" w:rsidR="00000000" w:rsidRPr="00000000">
        <w:rPr>
          <w:rtl w:val="0"/>
        </w:rPr>
        <w:t xml:space="preserve">and other differences between development and deployment data.</w:t>
      </w:r>
    </w:p>
    <w:p w:rsidR="00000000" w:rsidDel="00000000" w:rsidP="00000000" w:rsidRDefault="00000000" w:rsidRPr="00000000" w14:paraId="0000055F">
      <w:pPr>
        <w:spacing w:after="240" w:before="240" w:lineRule="auto"/>
        <w:rPr/>
      </w:pPr>
      <w:r w:rsidDel="00000000" w:rsidR="00000000" w:rsidRPr="00000000">
        <w:rPr>
          <w:rtl w:val="0"/>
        </w:rPr>
        <w:t xml:space="preserve">An OOD warning shall therefore indicate that the applicability of the learned representation is uncertain; it shall not itself be interpreted as a diagnosis.</w:t>
      </w:r>
    </w:p>
    <w:p w:rsidR="00000000" w:rsidDel="00000000" w:rsidP="00000000" w:rsidRDefault="00000000" w:rsidRPr="00000000" w14:paraId="00000560">
      <w:pPr>
        <w:pStyle w:val="Heading3"/>
        <w:spacing w:before="280" w:lineRule="auto"/>
        <w:rPr/>
      </w:pPr>
      <w:bookmarkStart w:colFirst="0" w:colLast="0" w:name="_wwgyalag4k3m" w:id="100"/>
      <w:bookmarkEnd w:id="100"/>
      <w:r w:rsidDel="00000000" w:rsidR="00000000" w:rsidRPr="00000000">
        <w:rPr>
          <w:rtl w:val="0"/>
        </w:rPr>
        <w:t xml:space="preserve">4.8.4 Robustness</w:t>
      </w:r>
    </w:p>
    <w:p w:rsidR="00000000" w:rsidDel="00000000" w:rsidP="00000000" w:rsidRDefault="00000000" w:rsidRPr="00000000" w14:paraId="00000561">
      <w:pPr>
        <w:spacing w:after="240" w:before="240" w:lineRule="auto"/>
        <w:rPr/>
      </w:pPr>
      <w:r w:rsidDel="00000000" w:rsidR="00000000" w:rsidRPr="00000000">
        <w:rPr>
          <w:rtl w:val="0"/>
        </w:rPr>
        <w:t xml:space="preserve">Robustness shall be treated as an empirical property of the system rather than assumed from performance on the primary validation dataset.</w:t>
      </w:r>
    </w:p>
    <w:p w:rsidR="00000000" w:rsidDel="00000000" w:rsidP="00000000" w:rsidRDefault="00000000" w:rsidRPr="00000000" w14:paraId="00000562">
      <w:pPr>
        <w:spacing w:after="240" w:before="240" w:lineRule="auto"/>
        <w:rPr/>
      </w:pPr>
      <w:r w:rsidDel="00000000" w:rsidR="00000000" w:rsidRPr="00000000">
        <w:rPr>
          <w:rtl w:val="0"/>
        </w:rPr>
        <w:t xml:space="preserve">The architecture shall permit systematic testing under controlled variation in:</w:t>
      </w:r>
    </w:p>
    <w:p w:rsidR="00000000" w:rsidDel="00000000" w:rsidP="00000000" w:rsidRDefault="00000000" w:rsidRPr="00000000" w14:paraId="00000563">
      <w:pPr>
        <w:numPr>
          <w:ilvl w:val="0"/>
          <w:numId w:val="28"/>
        </w:numPr>
        <w:spacing w:after="0" w:afterAutospacing="0" w:before="240" w:lineRule="auto"/>
        <w:ind w:left="720" w:hanging="360"/>
      </w:pPr>
      <w:r w:rsidDel="00000000" w:rsidR="00000000" w:rsidRPr="00000000">
        <w:rPr>
          <w:rtl w:val="0"/>
        </w:rPr>
        <w:t xml:space="preserve">illumination;</w:t>
      </w:r>
    </w:p>
    <w:p w:rsidR="00000000" w:rsidDel="00000000" w:rsidP="00000000" w:rsidRDefault="00000000" w:rsidRPr="00000000" w14:paraId="00000564">
      <w:pPr>
        <w:numPr>
          <w:ilvl w:val="0"/>
          <w:numId w:val="28"/>
        </w:numPr>
        <w:spacing w:after="0" w:afterAutospacing="0" w:before="0" w:beforeAutospacing="0" w:lineRule="auto"/>
        <w:ind w:left="720" w:hanging="360"/>
      </w:pPr>
      <w:r w:rsidDel="00000000" w:rsidR="00000000" w:rsidRPr="00000000">
        <w:rPr>
          <w:rtl w:val="0"/>
        </w:rPr>
        <w:t xml:space="preserve">staining;</w:t>
      </w:r>
    </w:p>
    <w:p w:rsidR="00000000" w:rsidDel="00000000" w:rsidP="00000000" w:rsidRDefault="00000000" w:rsidRPr="00000000" w14:paraId="00000565">
      <w:pPr>
        <w:numPr>
          <w:ilvl w:val="0"/>
          <w:numId w:val="28"/>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566">
      <w:pPr>
        <w:numPr>
          <w:ilvl w:val="0"/>
          <w:numId w:val="28"/>
        </w:numPr>
        <w:spacing w:after="0" w:afterAutospacing="0" w:before="0" w:beforeAutospacing="0" w:lineRule="auto"/>
        <w:ind w:left="720" w:hanging="360"/>
      </w:pPr>
      <w:r w:rsidDel="00000000" w:rsidR="00000000" w:rsidRPr="00000000">
        <w:rPr>
          <w:rtl w:val="0"/>
        </w:rPr>
        <w:t xml:space="preserve">cropping;</w:t>
      </w:r>
    </w:p>
    <w:p w:rsidR="00000000" w:rsidDel="00000000" w:rsidP="00000000" w:rsidRDefault="00000000" w:rsidRPr="00000000" w14:paraId="00000567">
      <w:pPr>
        <w:numPr>
          <w:ilvl w:val="0"/>
          <w:numId w:val="28"/>
        </w:numPr>
        <w:spacing w:after="0" w:afterAutospacing="0" w:before="0" w:beforeAutospacing="0" w:lineRule="auto"/>
        <w:ind w:left="720" w:hanging="360"/>
      </w:pPr>
      <w:r w:rsidDel="00000000" w:rsidR="00000000" w:rsidRPr="00000000">
        <w:rPr>
          <w:rtl w:val="0"/>
        </w:rPr>
        <w:t xml:space="preserve">acquisition conditions;</w:t>
      </w:r>
    </w:p>
    <w:p w:rsidR="00000000" w:rsidDel="00000000" w:rsidP="00000000" w:rsidRDefault="00000000" w:rsidRPr="00000000" w14:paraId="00000568">
      <w:pPr>
        <w:numPr>
          <w:ilvl w:val="0"/>
          <w:numId w:val="28"/>
        </w:numPr>
        <w:spacing w:after="0" w:afterAutospacing="0" w:before="0" w:beforeAutospacing="0" w:lineRule="auto"/>
        <w:ind w:left="720" w:hanging="360"/>
      </w:pPr>
      <w:r w:rsidDel="00000000" w:rsidR="00000000" w:rsidRPr="00000000">
        <w:rPr>
          <w:rtl w:val="0"/>
        </w:rPr>
        <w:t xml:space="preserve">preparation artefacts; and</w:t>
      </w:r>
    </w:p>
    <w:p w:rsidR="00000000" w:rsidDel="00000000" w:rsidP="00000000" w:rsidRDefault="00000000" w:rsidRPr="00000000" w14:paraId="00000569">
      <w:pPr>
        <w:numPr>
          <w:ilvl w:val="0"/>
          <w:numId w:val="28"/>
        </w:numPr>
        <w:spacing w:after="240" w:before="0" w:beforeAutospacing="0" w:lineRule="auto"/>
        <w:ind w:left="720" w:hanging="360"/>
      </w:pPr>
      <w:r w:rsidDel="00000000" w:rsidR="00000000" w:rsidRPr="00000000">
        <w:rPr>
          <w:rtl w:val="0"/>
        </w:rPr>
        <w:t xml:space="preserve">other clinically realistic sources of variation.</w:t>
      </w:r>
    </w:p>
    <w:p w:rsidR="00000000" w:rsidDel="00000000" w:rsidP="00000000" w:rsidRDefault="00000000" w:rsidRPr="00000000" w14:paraId="0000056A">
      <w:pPr>
        <w:spacing w:after="240" w:before="240" w:lineRule="auto"/>
        <w:rPr/>
      </w:pPr>
      <w:r w:rsidDel="00000000" w:rsidR="00000000" w:rsidRPr="00000000">
        <w:rPr>
          <w:rtl w:val="0"/>
        </w:rPr>
        <w:t xml:space="preserve">The modular structure allows robustness to be evaluated at individual stages as well as at the complete-system level.</w:t>
      </w:r>
    </w:p>
    <w:p w:rsidR="00000000" w:rsidDel="00000000" w:rsidP="00000000" w:rsidRDefault="00000000" w:rsidRPr="00000000" w14:paraId="0000056B">
      <w:pPr>
        <w:pStyle w:val="Heading3"/>
        <w:spacing w:before="280" w:lineRule="auto"/>
        <w:rPr/>
      </w:pPr>
      <w:bookmarkStart w:colFirst="0" w:colLast="0" w:name="_xvm0oj6x3zaa" w:id="101"/>
      <w:bookmarkEnd w:id="101"/>
      <w:r w:rsidDel="00000000" w:rsidR="00000000" w:rsidRPr="00000000">
        <w:rPr>
          <w:rtl w:val="0"/>
        </w:rPr>
        <w:t xml:space="preserve">4.8.5 Safe Failure</w:t>
      </w:r>
    </w:p>
    <w:p w:rsidR="00000000" w:rsidDel="00000000" w:rsidP="00000000" w:rsidRDefault="00000000" w:rsidRPr="00000000" w14:paraId="0000056C">
      <w:pPr>
        <w:spacing w:after="240" w:before="240" w:lineRule="auto"/>
        <w:rPr/>
      </w:pPr>
      <w:r w:rsidDel="00000000" w:rsidR="00000000" w:rsidRPr="00000000">
        <w:rPr>
          <w:rtl w:val="0"/>
        </w:rPr>
        <w:t xml:space="preserve">If a critical component fails, the system shall not silently continue as though valid evidence had been produced.</w:t>
      </w:r>
    </w:p>
    <w:p w:rsidR="00000000" w:rsidDel="00000000" w:rsidP="00000000" w:rsidRDefault="00000000" w:rsidRPr="00000000" w14:paraId="0000056D">
      <w:pPr>
        <w:spacing w:after="240" w:before="240" w:lineRule="auto"/>
        <w:rPr/>
      </w:pPr>
      <w:r w:rsidDel="00000000" w:rsidR="00000000" w:rsidRPr="00000000">
        <w:rPr>
          <w:rtl w:val="0"/>
        </w:rPr>
        <w:t xml:space="preserve">For example:</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Validation failure → Explicit input failure</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Preprocessing failure → Processing failure / no valid result</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Inference failure → No secure computational opinion</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Aggregation failure → Explicit aggregation failure</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Explanation failure → Diagnostic result retained only if independently valid, with explanation unavailable explicitly indicated</w:t>
      </w:r>
    </w:p>
    <w:p w:rsidR="00000000" w:rsidDel="00000000" w:rsidP="00000000" w:rsidRDefault="00000000" w:rsidRPr="00000000" w14:paraId="00000573">
      <w:pPr>
        <w:spacing w:after="240" w:before="240" w:lineRule="auto"/>
        <w:rPr/>
      </w:pPr>
      <w:r w:rsidDel="00000000" w:rsidR="00000000" w:rsidRPr="00000000">
        <w:rPr>
          <w:rtl w:val="0"/>
        </w:rPr>
        <w:t xml:space="preserve">The precise behaviour shall depend upon the failed component and whether a valid downstream result can still be justified.</w:t>
      </w:r>
    </w:p>
    <w:p w:rsidR="00000000" w:rsidDel="00000000" w:rsidP="00000000" w:rsidRDefault="00000000" w:rsidRPr="00000000" w14:paraId="00000574">
      <w:pPr>
        <w:spacing w:after="240" w:before="240" w:lineRule="auto"/>
        <w:rPr/>
      </w:pPr>
      <w:r w:rsidDel="00000000" w:rsidR="00000000" w:rsidRPr="00000000">
        <w:rPr>
          <w:rtl w:val="0"/>
        </w:rPr>
        <w:t xml:space="preserve">The system shall never substitute a fabricated, arbitrary or default diagnostic output for unavailable computational evidence.</w:t>
      </w:r>
    </w:p>
    <w:p w:rsidR="00000000" w:rsidDel="00000000" w:rsidP="00000000" w:rsidRDefault="00000000" w:rsidRPr="00000000" w14:paraId="00000575">
      <w:pPr>
        <w:pStyle w:val="Heading2"/>
        <w:spacing w:after="80" w:lineRule="auto"/>
        <w:rPr/>
      </w:pPr>
      <w:bookmarkStart w:colFirst="0" w:colLast="0" w:name="_quu8es5wmdvs" w:id="102"/>
      <w:bookmarkEnd w:id="102"/>
      <w:r w:rsidDel="00000000" w:rsidR="00000000" w:rsidRPr="00000000">
        <w:rPr>
          <w:rtl w:val="0"/>
        </w:rPr>
        <w:t xml:space="preserve">4.9 Explainability and Clinical Auditability</w:t>
      </w:r>
    </w:p>
    <w:p w:rsidR="00000000" w:rsidDel="00000000" w:rsidP="00000000" w:rsidRDefault="00000000" w:rsidRPr="00000000" w14:paraId="00000576">
      <w:pPr>
        <w:pStyle w:val="Heading3"/>
        <w:spacing w:before="280" w:lineRule="auto"/>
        <w:rPr/>
      </w:pPr>
      <w:bookmarkStart w:colFirst="0" w:colLast="0" w:name="_6rb8c4isal7i" w:id="103"/>
      <w:bookmarkEnd w:id="103"/>
      <w:r w:rsidDel="00000000" w:rsidR="00000000" w:rsidRPr="00000000">
        <w:rPr>
          <w:rtl w:val="0"/>
        </w:rPr>
        <w:t xml:space="preserve">4.9.1 Evidence Localisation</w:t>
      </w:r>
    </w:p>
    <w:p w:rsidR="00000000" w:rsidDel="00000000" w:rsidP="00000000" w:rsidRDefault="00000000" w:rsidRPr="00000000" w14:paraId="00000577">
      <w:pPr>
        <w:spacing w:after="240" w:before="240" w:lineRule="auto"/>
        <w:rPr/>
      </w:pPr>
      <w:r w:rsidDel="00000000" w:rsidR="00000000" w:rsidRPr="00000000">
        <w:rPr>
          <w:rtl w:val="0"/>
        </w:rPr>
        <w:t xml:space="preserve">The explainability subsystem shall associate model predictions with relevant image regions where technically feasible.</w:t>
      </w:r>
    </w:p>
    <w:p w:rsidR="00000000" w:rsidDel="00000000" w:rsidP="00000000" w:rsidRDefault="00000000" w:rsidRPr="00000000" w14:paraId="00000578">
      <w:pPr>
        <w:spacing w:after="240" w:before="240" w:lineRule="auto"/>
        <w:rPr/>
      </w:pPr>
      <w:r w:rsidDel="00000000" w:rsidR="00000000" w:rsidRPr="00000000">
        <w:rPr>
          <w:rtl w:val="0"/>
        </w:rPr>
        <w:t xml:space="preserve">The purpose is to allow inspection of whether the computational model is attending to visually plausible structures rather than to imply that the highlighted region constitutes proof of pathological reasoning.</w:t>
      </w:r>
    </w:p>
    <w:p w:rsidR="00000000" w:rsidDel="00000000" w:rsidP="00000000" w:rsidRDefault="00000000" w:rsidRPr="00000000" w14:paraId="00000579">
      <w:pPr>
        <w:pStyle w:val="Heading3"/>
        <w:spacing w:before="280" w:lineRule="auto"/>
        <w:rPr/>
      </w:pPr>
      <w:bookmarkStart w:colFirst="0" w:colLast="0" w:name="_puyg93famvoz" w:id="104"/>
      <w:bookmarkEnd w:id="104"/>
      <w:r w:rsidDel="00000000" w:rsidR="00000000" w:rsidRPr="00000000">
        <w:rPr>
          <w:rtl w:val="0"/>
        </w:rPr>
        <w:t xml:space="preserve">4.9.2 Grad-CAM and Alternative Methods</w:t>
      </w:r>
    </w:p>
    <w:p w:rsidR="00000000" w:rsidDel="00000000" w:rsidP="00000000" w:rsidRDefault="00000000" w:rsidRPr="00000000" w14:paraId="0000057A">
      <w:pPr>
        <w:spacing w:after="240" w:before="240" w:lineRule="auto"/>
        <w:rPr/>
      </w:pPr>
      <w:r w:rsidDel="00000000" w:rsidR="00000000" w:rsidRPr="00000000">
        <w:rPr>
          <w:rtl w:val="0"/>
        </w:rPr>
        <w:t xml:space="preserve">For compatible architectures, Grad-CAM shall be evaluated as a candidate visual explanation method.[18]</w:t>
      </w:r>
    </w:p>
    <w:p w:rsidR="00000000" w:rsidDel="00000000" w:rsidP="00000000" w:rsidRDefault="00000000" w:rsidRPr="00000000" w14:paraId="0000057B">
      <w:pPr>
        <w:spacing w:after="240" w:before="240" w:lineRule="auto"/>
        <w:rPr/>
      </w:pPr>
      <w:r w:rsidDel="00000000" w:rsidR="00000000" w:rsidRPr="00000000">
        <w:rPr>
          <w:rtl w:val="0"/>
        </w:rPr>
        <w:t xml:space="preserve">Where the final architecture is incompatible with Grad-CAM or another method provides more appropriate evidence, an alternative explanation method may be selected.</w:t>
      </w:r>
    </w:p>
    <w:p w:rsidR="00000000" w:rsidDel="00000000" w:rsidP="00000000" w:rsidRDefault="00000000" w:rsidRPr="00000000" w14:paraId="0000057C">
      <w:pPr>
        <w:spacing w:after="240" w:before="240" w:lineRule="auto"/>
        <w:rPr/>
      </w:pPr>
      <w:r w:rsidDel="00000000" w:rsidR="00000000" w:rsidRPr="00000000">
        <w:rPr>
          <w:rtl w:val="0"/>
        </w:rPr>
        <w:t xml:space="preserve">Explanations shall be represented as computational evidence or localisation rather than definitive causal explanations.</w:t>
      </w:r>
    </w:p>
    <w:p w:rsidR="00000000" w:rsidDel="00000000" w:rsidP="00000000" w:rsidRDefault="00000000" w:rsidRPr="00000000" w14:paraId="0000057D">
      <w:pPr>
        <w:pStyle w:val="Heading3"/>
        <w:spacing w:before="280" w:lineRule="auto"/>
        <w:rPr/>
      </w:pPr>
      <w:bookmarkStart w:colFirst="0" w:colLast="0" w:name="_w0o7uk97sisb" w:id="105"/>
      <w:bookmarkEnd w:id="105"/>
      <w:r w:rsidDel="00000000" w:rsidR="00000000" w:rsidRPr="00000000">
        <w:rPr>
          <w:rtl w:val="0"/>
        </w:rPr>
        <w:t xml:space="preserve">4.9.3 Morphological Evidence</w:t>
      </w:r>
    </w:p>
    <w:p w:rsidR="00000000" w:rsidDel="00000000" w:rsidP="00000000" w:rsidRDefault="00000000" w:rsidRPr="00000000" w14:paraId="0000057E">
      <w:pPr>
        <w:spacing w:after="240" w:before="240" w:lineRule="auto"/>
        <w:rPr/>
      </w:pPr>
      <w:r w:rsidDel="00000000" w:rsidR="00000000" w:rsidRPr="00000000">
        <w:rPr>
          <w:rtl w:val="0"/>
        </w:rPr>
        <w:t xml:space="preserve">Where cellular or nuclear analysis is sufficiently reliable, the interface may display:</w:t>
      </w:r>
    </w:p>
    <w:p w:rsidR="00000000" w:rsidDel="00000000" w:rsidP="00000000" w:rsidRDefault="00000000" w:rsidRPr="00000000" w14:paraId="0000057F">
      <w:pPr>
        <w:numPr>
          <w:ilvl w:val="0"/>
          <w:numId w:val="55"/>
        </w:numPr>
        <w:spacing w:after="0" w:afterAutospacing="0" w:before="240" w:lineRule="auto"/>
        <w:ind w:left="720" w:hanging="360"/>
      </w:pPr>
      <w:r w:rsidDel="00000000" w:rsidR="00000000" w:rsidRPr="00000000">
        <w:rPr>
          <w:rtl w:val="0"/>
        </w:rPr>
        <w:t xml:space="preserve">detected nuclei;</w:t>
      </w:r>
    </w:p>
    <w:p w:rsidR="00000000" w:rsidDel="00000000" w:rsidP="00000000" w:rsidRDefault="00000000" w:rsidRPr="00000000" w14:paraId="00000580">
      <w:pPr>
        <w:numPr>
          <w:ilvl w:val="0"/>
          <w:numId w:val="55"/>
        </w:numPr>
        <w:spacing w:after="0" w:afterAutospacing="0" w:before="0" w:beforeAutospacing="0" w:lineRule="auto"/>
        <w:ind w:left="720" w:hanging="360"/>
      </w:pPr>
      <w:r w:rsidDel="00000000" w:rsidR="00000000" w:rsidRPr="00000000">
        <w:rPr>
          <w:rtl w:val="0"/>
        </w:rPr>
        <w:t xml:space="preserve">cell boundaries;</w:t>
      </w:r>
    </w:p>
    <w:p w:rsidR="00000000" w:rsidDel="00000000" w:rsidP="00000000" w:rsidRDefault="00000000" w:rsidRPr="00000000" w14:paraId="00000581">
      <w:pPr>
        <w:numPr>
          <w:ilvl w:val="0"/>
          <w:numId w:val="55"/>
        </w:numPr>
        <w:spacing w:after="0" w:afterAutospacing="0" w:before="0" w:beforeAutospacing="0" w:lineRule="auto"/>
        <w:ind w:left="720" w:hanging="360"/>
      </w:pPr>
      <w:r w:rsidDel="00000000" w:rsidR="00000000" w:rsidRPr="00000000">
        <w:rPr>
          <w:rtl w:val="0"/>
        </w:rPr>
        <w:t xml:space="preserve">segmentation masks;</w:t>
      </w:r>
    </w:p>
    <w:p w:rsidR="00000000" w:rsidDel="00000000" w:rsidP="00000000" w:rsidRDefault="00000000" w:rsidRPr="00000000" w14:paraId="00000582">
      <w:pPr>
        <w:numPr>
          <w:ilvl w:val="0"/>
          <w:numId w:val="55"/>
        </w:numPr>
        <w:spacing w:after="0" w:afterAutospacing="0" w:before="0" w:beforeAutospacing="0" w:lineRule="auto"/>
        <w:ind w:left="720" w:hanging="360"/>
      </w:pPr>
      <w:r w:rsidDel="00000000" w:rsidR="00000000" w:rsidRPr="00000000">
        <w:rPr>
          <w:rtl w:val="0"/>
        </w:rPr>
        <w:t xml:space="preserve">morphological measurements;</w:t>
      </w:r>
    </w:p>
    <w:p w:rsidR="00000000" w:rsidDel="00000000" w:rsidP="00000000" w:rsidRDefault="00000000" w:rsidRPr="00000000" w14:paraId="00000583">
      <w:pPr>
        <w:numPr>
          <w:ilvl w:val="0"/>
          <w:numId w:val="55"/>
        </w:numPr>
        <w:spacing w:after="0" w:afterAutospacing="0" w:before="0" w:beforeAutospacing="0" w:lineRule="auto"/>
        <w:ind w:left="720" w:hanging="360"/>
      </w:pPr>
      <w:r w:rsidDel="00000000" w:rsidR="00000000" w:rsidRPr="00000000">
        <w:rPr>
          <w:rtl w:val="0"/>
        </w:rPr>
        <w:t xml:space="preserve">candidate abnormal regions; and</w:t>
      </w:r>
    </w:p>
    <w:p w:rsidR="00000000" w:rsidDel="00000000" w:rsidP="00000000" w:rsidRDefault="00000000" w:rsidRPr="00000000" w14:paraId="00000584">
      <w:pPr>
        <w:numPr>
          <w:ilvl w:val="0"/>
          <w:numId w:val="55"/>
        </w:numPr>
        <w:spacing w:after="240" w:before="0" w:beforeAutospacing="0" w:lineRule="auto"/>
        <w:ind w:left="720" w:hanging="360"/>
      </w:pPr>
      <w:r w:rsidDel="00000000" w:rsidR="00000000" w:rsidRPr="00000000">
        <w:rPr>
          <w:rtl w:val="0"/>
        </w:rPr>
        <w:t xml:space="preserve">other computationally derived structures.</w:t>
      </w:r>
    </w:p>
    <w:p w:rsidR="00000000" w:rsidDel="00000000" w:rsidP="00000000" w:rsidRDefault="00000000" w:rsidRPr="00000000" w14:paraId="00000585">
      <w:pPr>
        <w:spacing w:after="240" w:before="240" w:lineRule="auto"/>
        <w:rPr/>
      </w:pPr>
      <w:r w:rsidDel="00000000" w:rsidR="00000000" w:rsidRPr="00000000">
        <w:rPr>
          <w:rtl w:val="0"/>
        </w:rPr>
        <w:t xml:space="preserve">This creates an evidence hierarchy:</w:t>
      </w:r>
    </w:p>
    <w:p w:rsidR="00000000" w:rsidDel="00000000" w:rsidP="00000000" w:rsidRDefault="00000000" w:rsidRPr="00000000" w14:paraId="00000586">
      <w:pPr>
        <w:numPr>
          <w:ilvl w:val="0"/>
          <w:numId w:val="29"/>
        </w:numPr>
        <w:spacing w:after="0" w:afterAutospacing="0" w:before="240" w:lineRule="auto"/>
        <w:ind w:left="720" w:hanging="360"/>
        <w:rPr>
          <w:u w:val="none"/>
        </w:rPr>
      </w:pPr>
      <w:r w:rsidDel="00000000" w:rsidR="00000000" w:rsidRPr="00000000">
        <w:rPr>
          <w:rtl w:val="0"/>
        </w:rPr>
        <w:t xml:space="preserve">Image</w:t>
      </w:r>
    </w:p>
    <w:p w:rsidR="00000000" w:rsidDel="00000000" w:rsidP="00000000" w:rsidRDefault="00000000" w:rsidRPr="00000000" w14:paraId="00000587">
      <w:pPr>
        <w:numPr>
          <w:ilvl w:val="0"/>
          <w:numId w:val="29"/>
        </w:numPr>
        <w:spacing w:after="0" w:afterAutospacing="0" w:before="0" w:beforeAutospacing="0" w:lineRule="auto"/>
        <w:ind w:left="720" w:hanging="360"/>
        <w:rPr>
          <w:u w:val="none"/>
        </w:rPr>
      </w:pPr>
      <w:r w:rsidDel="00000000" w:rsidR="00000000" w:rsidRPr="00000000">
        <w:rPr>
          <w:rtl w:val="0"/>
        </w:rPr>
        <w:t xml:space="preserve">detected structures </w:t>
      </w:r>
    </w:p>
    <w:p w:rsidR="00000000" w:rsidDel="00000000" w:rsidP="00000000" w:rsidRDefault="00000000" w:rsidRPr="00000000" w14:paraId="00000588">
      <w:pPr>
        <w:numPr>
          <w:ilvl w:val="0"/>
          <w:numId w:val="29"/>
        </w:numPr>
        <w:spacing w:after="0" w:afterAutospacing="0" w:before="0" w:beforeAutospacing="0" w:lineRule="auto"/>
        <w:ind w:left="720" w:hanging="360"/>
        <w:rPr>
          <w:u w:val="none"/>
        </w:rPr>
      </w:pPr>
      <w:r w:rsidDel="00000000" w:rsidR="00000000" w:rsidRPr="00000000">
        <w:rPr>
          <w:rtl w:val="0"/>
        </w:rPr>
        <w:t xml:space="preserve">morphological representation</w:t>
      </w:r>
    </w:p>
    <w:p w:rsidR="00000000" w:rsidDel="00000000" w:rsidP="00000000" w:rsidRDefault="00000000" w:rsidRPr="00000000" w14:paraId="00000589">
      <w:pPr>
        <w:numPr>
          <w:ilvl w:val="0"/>
          <w:numId w:val="29"/>
        </w:numPr>
        <w:spacing w:after="240" w:before="0" w:beforeAutospacing="0" w:lineRule="auto"/>
        <w:ind w:left="720" w:hanging="360"/>
        <w:rPr>
          <w:u w:val="none"/>
        </w:rPr>
      </w:pPr>
      <w:r w:rsidDel="00000000" w:rsidR="00000000" w:rsidRPr="00000000">
        <w:rPr>
          <w:rtl w:val="0"/>
        </w:rPr>
        <w:t xml:space="preserve">diagnostic prediction</w:t>
      </w:r>
    </w:p>
    <w:p w:rsidR="00000000" w:rsidDel="00000000" w:rsidP="00000000" w:rsidRDefault="00000000" w:rsidRPr="00000000" w14:paraId="0000058A">
      <w:pPr>
        <w:spacing w:after="240" w:before="240" w:lineRule="auto"/>
        <w:rPr/>
      </w:pPr>
      <w:r w:rsidDel="00000000" w:rsidR="00000000" w:rsidRPr="00000000">
        <w:rPr>
          <w:rtl w:val="0"/>
        </w:rPr>
        <w:t xml:space="preserve">The hierarchy can support auditing by allowing the clinician to compare different stages of computational interpretation with the original image.</w:t>
      </w:r>
    </w:p>
    <w:p w:rsidR="00000000" w:rsidDel="00000000" w:rsidP="00000000" w:rsidRDefault="00000000" w:rsidRPr="00000000" w14:paraId="0000058B">
      <w:pPr>
        <w:pStyle w:val="Heading3"/>
        <w:spacing w:before="280" w:lineRule="auto"/>
        <w:rPr/>
      </w:pPr>
      <w:bookmarkStart w:colFirst="0" w:colLast="0" w:name="_4thzmsreswhu" w:id="106"/>
      <w:bookmarkEnd w:id="106"/>
      <w:r w:rsidDel="00000000" w:rsidR="00000000" w:rsidRPr="00000000">
        <w:rPr>
          <w:rtl w:val="0"/>
        </w:rPr>
        <w:t xml:space="preserve">4.9.4 Auditability and Traceability</w:t>
      </w:r>
    </w:p>
    <w:p w:rsidR="00000000" w:rsidDel="00000000" w:rsidP="00000000" w:rsidRDefault="00000000" w:rsidRPr="00000000" w14:paraId="0000058C">
      <w:pPr>
        <w:spacing w:after="240" w:before="240" w:lineRule="auto"/>
        <w:rPr/>
      </w:pPr>
      <w:r w:rsidDel="00000000" w:rsidR="00000000" w:rsidRPr="00000000">
        <w:rPr>
          <w:rtl w:val="0"/>
        </w:rPr>
        <w:t xml:space="preserve">The system shall preserve sufficient information to reconstruct how a result was generated.</w:t>
      </w:r>
    </w:p>
    <w:p w:rsidR="00000000" w:rsidDel="00000000" w:rsidP="00000000" w:rsidRDefault="00000000" w:rsidRPr="00000000" w14:paraId="0000058D">
      <w:pPr>
        <w:spacing w:after="240" w:before="240" w:lineRule="auto"/>
        <w:rPr/>
      </w:pPr>
      <w:r w:rsidDel="00000000" w:rsidR="00000000" w:rsidRPr="00000000">
        <w:rPr>
          <w:rtl w:val="0"/>
        </w:rPr>
        <w:t xml:space="preserve">Where technically and legally appropriate, an analysis record shall therefore associate the result with:</w:t>
      </w:r>
    </w:p>
    <w:p w:rsidR="00000000" w:rsidDel="00000000" w:rsidP="00000000" w:rsidRDefault="00000000" w:rsidRPr="00000000" w14:paraId="0000058E">
      <w:pPr>
        <w:numPr>
          <w:ilvl w:val="0"/>
          <w:numId w:val="38"/>
        </w:numPr>
        <w:spacing w:after="0" w:afterAutospacing="0" w:before="240" w:lineRule="auto"/>
        <w:ind w:left="720" w:hanging="360"/>
      </w:pPr>
      <w:r w:rsidDel="00000000" w:rsidR="00000000" w:rsidRPr="00000000">
        <w:rPr>
          <w:rtl w:val="0"/>
        </w:rPr>
        <w:t xml:space="preserve">image identifiers;</w:t>
      </w:r>
    </w:p>
    <w:p w:rsidR="00000000" w:rsidDel="00000000" w:rsidP="00000000" w:rsidRDefault="00000000" w:rsidRPr="00000000" w14:paraId="0000058F">
      <w:pPr>
        <w:numPr>
          <w:ilvl w:val="0"/>
          <w:numId w:val="38"/>
        </w:numPr>
        <w:spacing w:after="0" w:afterAutospacing="0" w:before="0" w:beforeAutospacing="0" w:lineRule="auto"/>
        <w:ind w:left="720" w:hanging="360"/>
      </w:pPr>
      <w:r w:rsidDel="00000000" w:rsidR="00000000" w:rsidRPr="00000000">
        <w:rPr>
          <w:rtl w:val="0"/>
        </w:rPr>
        <w:t xml:space="preserve">image-processing decisions;</w:t>
      </w:r>
    </w:p>
    <w:p w:rsidR="00000000" w:rsidDel="00000000" w:rsidP="00000000" w:rsidRDefault="00000000" w:rsidRPr="00000000" w14:paraId="00000590">
      <w:pPr>
        <w:numPr>
          <w:ilvl w:val="0"/>
          <w:numId w:val="38"/>
        </w:numPr>
        <w:spacing w:after="0" w:afterAutospacing="0" w:before="0" w:beforeAutospacing="0" w:lineRule="auto"/>
        <w:ind w:left="720" w:hanging="360"/>
      </w:pPr>
      <w:r w:rsidDel="00000000" w:rsidR="00000000" w:rsidRPr="00000000">
        <w:rPr>
          <w:rtl w:val="0"/>
        </w:rPr>
        <w:t xml:space="preserve">quality-control results;</w:t>
      </w:r>
    </w:p>
    <w:p w:rsidR="00000000" w:rsidDel="00000000" w:rsidP="00000000" w:rsidRDefault="00000000" w:rsidRPr="00000000" w14:paraId="00000591">
      <w:pPr>
        <w:numPr>
          <w:ilvl w:val="0"/>
          <w:numId w:val="38"/>
        </w:numPr>
        <w:spacing w:after="0" w:afterAutospacing="0" w:before="0" w:beforeAutospacing="0" w:lineRule="auto"/>
        <w:ind w:left="720" w:hanging="360"/>
      </w:pPr>
      <w:r w:rsidDel="00000000" w:rsidR="00000000" w:rsidRPr="00000000">
        <w:rPr>
          <w:rtl w:val="0"/>
        </w:rPr>
        <w:t xml:space="preserve">preprocessing configuration;</w:t>
      </w:r>
    </w:p>
    <w:p w:rsidR="00000000" w:rsidDel="00000000" w:rsidP="00000000" w:rsidRDefault="00000000" w:rsidRPr="00000000" w14:paraId="00000592">
      <w:pPr>
        <w:numPr>
          <w:ilvl w:val="0"/>
          <w:numId w:val="38"/>
        </w:numPr>
        <w:spacing w:after="0" w:afterAutospacing="0" w:before="0" w:beforeAutospacing="0" w:lineRule="auto"/>
        <w:ind w:left="720" w:hanging="360"/>
      </w:pPr>
      <w:r w:rsidDel="00000000" w:rsidR="00000000" w:rsidRPr="00000000">
        <w:rPr>
          <w:rtl w:val="0"/>
        </w:rPr>
        <w:t xml:space="preserve">model identifier and version;</w:t>
      </w:r>
    </w:p>
    <w:p w:rsidR="00000000" w:rsidDel="00000000" w:rsidP="00000000" w:rsidRDefault="00000000" w:rsidRPr="00000000" w14:paraId="00000593">
      <w:pPr>
        <w:numPr>
          <w:ilvl w:val="0"/>
          <w:numId w:val="38"/>
        </w:numPr>
        <w:spacing w:after="0" w:afterAutospacing="0" w:before="0" w:beforeAutospacing="0" w:lineRule="auto"/>
        <w:ind w:left="720" w:hanging="360"/>
      </w:pPr>
      <w:r w:rsidDel="00000000" w:rsidR="00000000" w:rsidRPr="00000000">
        <w:rPr>
          <w:rtl w:val="0"/>
        </w:rPr>
        <w:t xml:space="preserve">relevant configuration parameters;</w:t>
      </w:r>
    </w:p>
    <w:p w:rsidR="00000000" w:rsidDel="00000000" w:rsidP="00000000" w:rsidRDefault="00000000" w:rsidRPr="00000000" w14:paraId="00000594">
      <w:pPr>
        <w:numPr>
          <w:ilvl w:val="0"/>
          <w:numId w:val="38"/>
        </w:numPr>
        <w:spacing w:after="0" w:afterAutospacing="0" w:before="0" w:beforeAutospacing="0" w:lineRule="auto"/>
        <w:ind w:left="720" w:hanging="360"/>
      </w:pPr>
      <w:r w:rsidDel="00000000" w:rsidR="00000000" w:rsidRPr="00000000">
        <w:rPr>
          <w:rtl w:val="0"/>
        </w:rPr>
        <w:t xml:space="preserve">image-level predictions;</w:t>
      </w:r>
    </w:p>
    <w:p w:rsidR="00000000" w:rsidDel="00000000" w:rsidP="00000000" w:rsidRDefault="00000000" w:rsidRPr="00000000" w14:paraId="00000595">
      <w:pPr>
        <w:numPr>
          <w:ilvl w:val="0"/>
          <w:numId w:val="38"/>
        </w:numPr>
        <w:spacing w:after="0" w:afterAutospacing="0" w:before="0" w:beforeAutospacing="0" w:lineRule="auto"/>
        <w:ind w:left="720" w:hanging="360"/>
      </w:pPr>
      <w:r w:rsidDel="00000000" w:rsidR="00000000" w:rsidRPr="00000000">
        <w:rPr>
          <w:rtl w:val="0"/>
        </w:rPr>
        <w:t xml:space="preserve">aggregation information;</w:t>
      </w:r>
    </w:p>
    <w:p w:rsidR="00000000" w:rsidDel="00000000" w:rsidP="00000000" w:rsidRDefault="00000000" w:rsidRPr="00000000" w14:paraId="00000596">
      <w:pPr>
        <w:numPr>
          <w:ilvl w:val="0"/>
          <w:numId w:val="38"/>
        </w:numPr>
        <w:spacing w:after="0" w:afterAutospacing="0" w:before="0" w:beforeAutospacing="0" w:lineRule="auto"/>
        <w:ind w:left="720" w:hanging="360"/>
      </w:pPr>
      <w:r w:rsidDel="00000000" w:rsidR="00000000" w:rsidRPr="00000000">
        <w:rPr>
          <w:rtl w:val="0"/>
        </w:rPr>
        <w:t xml:space="preserve">uncertainty outputs;</w:t>
      </w:r>
    </w:p>
    <w:p w:rsidR="00000000" w:rsidDel="00000000" w:rsidP="00000000" w:rsidRDefault="00000000" w:rsidRPr="00000000" w14:paraId="00000597">
      <w:pPr>
        <w:numPr>
          <w:ilvl w:val="0"/>
          <w:numId w:val="38"/>
        </w:numPr>
        <w:spacing w:after="0" w:afterAutospacing="0" w:before="0" w:beforeAutospacing="0" w:lineRule="auto"/>
        <w:ind w:left="720" w:hanging="360"/>
      </w:pPr>
      <w:r w:rsidDel="00000000" w:rsidR="00000000" w:rsidRPr="00000000">
        <w:rPr>
          <w:rtl w:val="0"/>
        </w:rPr>
        <w:t xml:space="preserve">OOD status;</w:t>
      </w:r>
    </w:p>
    <w:p w:rsidR="00000000" w:rsidDel="00000000" w:rsidP="00000000" w:rsidRDefault="00000000" w:rsidRPr="00000000" w14:paraId="00000598">
      <w:pPr>
        <w:numPr>
          <w:ilvl w:val="0"/>
          <w:numId w:val="38"/>
        </w:numPr>
        <w:spacing w:after="0" w:afterAutospacing="0" w:before="0" w:beforeAutospacing="0" w:lineRule="auto"/>
        <w:ind w:left="720" w:hanging="360"/>
      </w:pPr>
      <w:r w:rsidDel="00000000" w:rsidR="00000000" w:rsidRPr="00000000">
        <w:rPr>
          <w:rtl w:val="0"/>
        </w:rPr>
        <w:t xml:space="preserve">explanation outputs;</w:t>
      </w:r>
    </w:p>
    <w:p w:rsidR="00000000" w:rsidDel="00000000" w:rsidP="00000000" w:rsidRDefault="00000000" w:rsidRPr="00000000" w14:paraId="00000599">
      <w:pPr>
        <w:numPr>
          <w:ilvl w:val="0"/>
          <w:numId w:val="38"/>
        </w:numPr>
        <w:spacing w:after="0" w:afterAutospacing="0" w:before="0" w:beforeAutospacing="0" w:lineRule="auto"/>
        <w:ind w:left="720" w:hanging="360"/>
      </w:pPr>
      <w:r w:rsidDel="00000000" w:rsidR="00000000" w:rsidRPr="00000000">
        <w:rPr>
          <w:rtl w:val="0"/>
        </w:rPr>
        <w:t xml:space="preserve">software version; and</w:t>
      </w:r>
    </w:p>
    <w:p w:rsidR="00000000" w:rsidDel="00000000" w:rsidP="00000000" w:rsidRDefault="00000000" w:rsidRPr="00000000" w14:paraId="0000059A">
      <w:pPr>
        <w:numPr>
          <w:ilvl w:val="0"/>
          <w:numId w:val="38"/>
        </w:numPr>
        <w:spacing w:after="240" w:before="0" w:beforeAutospacing="0" w:lineRule="auto"/>
        <w:ind w:left="720" w:hanging="360"/>
      </w:pPr>
      <w:r w:rsidDel="00000000" w:rsidR="00000000" w:rsidRPr="00000000">
        <w:rPr>
          <w:rtl w:val="0"/>
        </w:rPr>
        <w:t xml:space="preserve">relevant user actions such as overrides.</w:t>
      </w:r>
    </w:p>
    <w:p w:rsidR="00000000" w:rsidDel="00000000" w:rsidP="00000000" w:rsidRDefault="00000000" w:rsidRPr="00000000" w14:paraId="0000059B">
      <w:pPr>
        <w:spacing w:after="240" w:before="240" w:lineRule="auto"/>
        <w:rPr/>
      </w:pPr>
      <w:r w:rsidDel="00000000" w:rsidR="00000000" w:rsidRPr="00000000">
        <w:rPr>
          <w:rtl w:val="0"/>
        </w:rPr>
        <w:t xml:space="preserve">This provides an audit trail without requiring the GUI itself to contain the underlying computational logic.</w:t>
      </w:r>
    </w:p>
    <w:p w:rsidR="00000000" w:rsidDel="00000000" w:rsidP="00000000" w:rsidRDefault="00000000" w:rsidRPr="00000000" w14:paraId="0000059C">
      <w:pPr>
        <w:pStyle w:val="Heading2"/>
        <w:spacing w:after="80" w:lineRule="auto"/>
        <w:rPr/>
      </w:pPr>
      <w:bookmarkStart w:colFirst="0" w:colLast="0" w:name="_nzfzwfcv6rxs" w:id="107"/>
      <w:bookmarkEnd w:id="107"/>
      <w:r w:rsidDel="00000000" w:rsidR="00000000" w:rsidRPr="00000000">
        <w:rPr>
          <w:rtl w:val="0"/>
        </w:rPr>
        <w:t xml:space="preserve">4.10 Data Privacy, Security and Locality</w:t>
      </w:r>
    </w:p>
    <w:p w:rsidR="00000000" w:rsidDel="00000000" w:rsidP="00000000" w:rsidRDefault="00000000" w:rsidRPr="00000000" w14:paraId="0000059D">
      <w:pPr>
        <w:pStyle w:val="Heading3"/>
        <w:spacing w:before="280" w:lineRule="auto"/>
        <w:rPr/>
      </w:pPr>
      <w:bookmarkStart w:colFirst="0" w:colLast="0" w:name="_m14cbx53olua" w:id="108"/>
      <w:bookmarkEnd w:id="108"/>
      <w:r w:rsidDel="00000000" w:rsidR="00000000" w:rsidRPr="00000000">
        <w:rPr>
          <w:rtl w:val="0"/>
        </w:rPr>
        <w:t xml:space="preserve">4.10.1 Local Processing</w:t>
      </w:r>
    </w:p>
    <w:p w:rsidR="00000000" w:rsidDel="00000000" w:rsidP="00000000" w:rsidRDefault="00000000" w:rsidRPr="00000000" w14:paraId="0000059E">
      <w:pPr>
        <w:spacing w:after="240" w:before="240" w:lineRule="auto"/>
        <w:rPr/>
      </w:pPr>
      <w:r w:rsidDel="00000000" w:rsidR="00000000" w:rsidRPr="00000000">
        <w:rPr>
          <w:rtl w:val="0"/>
        </w:rPr>
        <w:t xml:space="preserve">NECK-CAD shall be designed around local processing of patient-derived images.</w:t>
      </w:r>
    </w:p>
    <w:p w:rsidR="00000000" w:rsidDel="00000000" w:rsidP="00000000" w:rsidRDefault="00000000" w:rsidRPr="00000000" w14:paraId="0000059F">
      <w:pPr>
        <w:spacing w:after="240" w:before="240" w:lineRule="auto"/>
        <w:rPr/>
      </w:pPr>
      <w:r w:rsidDel="00000000" w:rsidR="00000000" w:rsidRPr="00000000">
        <w:rPr>
          <w:rtl w:val="0"/>
        </w:rPr>
        <w:t xml:space="preserve">The initial research implementation shall not require transmission of clinical images to external inference APIs or remote image-processing services.</w:t>
      </w:r>
    </w:p>
    <w:p w:rsidR="00000000" w:rsidDel="00000000" w:rsidP="00000000" w:rsidRDefault="00000000" w:rsidRPr="00000000" w14:paraId="000005A0">
      <w:pPr>
        <w:spacing w:after="240" w:before="240" w:lineRule="auto"/>
        <w:rPr/>
      </w:pPr>
      <w:r w:rsidDel="00000000" w:rsidR="00000000" w:rsidRPr="00000000">
        <w:rPr>
          <w:rtl w:val="0"/>
        </w:rPr>
        <w:t xml:space="preserve">This architectural choice reduces unnecessary movement of sensitive image data and supports the data-locality requirement established in Section 2.</w:t>
      </w:r>
    </w:p>
    <w:p w:rsidR="00000000" w:rsidDel="00000000" w:rsidP="00000000" w:rsidRDefault="00000000" w:rsidRPr="00000000" w14:paraId="000005A1">
      <w:pPr>
        <w:spacing w:after="240" w:before="240" w:lineRule="auto"/>
        <w:rPr/>
      </w:pPr>
      <w:r w:rsidDel="00000000" w:rsidR="00000000" w:rsidRPr="00000000">
        <w:rPr>
          <w:rtl w:val="0"/>
        </w:rPr>
        <w:t xml:space="preserve">This does not by itself constitute regulatory or legal compliance. Any clinical deployment would require appropriate information-governance, security, legal and regulatory assessment.[15,16]</w:t>
      </w:r>
    </w:p>
    <w:p w:rsidR="00000000" w:rsidDel="00000000" w:rsidP="00000000" w:rsidRDefault="00000000" w:rsidRPr="00000000" w14:paraId="000005A2">
      <w:pPr>
        <w:pStyle w:val="Heading3"/>
        <w:spacing w:before="280" w:lineRule="auto"/>
        <w:rPr/>
      </w:pPr>
      <w:bookmarkStart w:colFirst="0" w:colLast="0" w:name="_vioa49wmvw2l" w:id="109"/>
      <w:bookmarkEnd w:id="109"/>
      <w:r w:rsidDel="00000000" w:rsidR="00000000" w:rsidRPr="00000000">
        <w:rPr>
          <w:rtl w:val="0"/>
        </w:rPr>
        <w:t xml:space="preserve">4.10.2 Data Minimisation</w:t>
      </w:r>
    </w:p>
    <w:p w:rsidR="00000000" w:rsidDel="00000000" w:rsidP="00000000" w:rsidRDefault="00000000" w:rsidRPr="00000000" w14:paraId="000005A3">
      <w:pPr>
        <w:spacing w:after="240" w:before="240" w:lineRule="auto"/>
        <w:rPr/>
      </w:pPr>
      <w:r w:rsidDel="00000000" w:rsidR="00000000" w:rsidRPr="00000000">
        <w:rPr>
          <w:rtl w:val="0"/>
        </w:rPr>
        <w:t xml:space="preserve">The core image-analysis pipeline shall not require patient identifiers unless they are explicitly necessary for the wider research architecture.</w:t>
      </w:r>
    </w:p>
    <w:p w:rsidR="00000000" w:rsidDel="00000000" w:rsidP="00000000" w:rsidRDefault="00000000" w:rsidRPr="00000000" w14:paraId="000005A4">
      <w:pPr>
        <w:spacing w:after="240" w:before="240" w:lineRule="auto"/>
        <w:rPr/>
      </w:pPr>
      <w:r w:rsidDel="00000000" w:rsidR="00000000" w:rsidRPr="00000000">
        <w:rPr>
          <w:rtl w:val="0"/>
        </w:rPr>
        <w:t xml:space="preserve">The system shall retain only information required for:</w:t>
      </w:r>
    </w:p>
    <w:p w:rsidR="00000000" w:rsidDel="00000000" w:rsidP="00000000" w:rsidRDefault="00000000" w:rsidRPr="00000000" w14:paraId="000005A5">
      <w:pPr>
        <w:numPr>
          <w:ilvl w:val="0"/>
          <w:numId w:val="80"/>
        </w:numPr>
        <w:spacing w:after="0" w:afterAutospacing="0" w:before="240" w:lineRule="auto"/>
        <w:ind w:left="720" w:hanging="360"/>
      </w:pPr>
      <w:r w:rsidDel="00000000" w:rsidR="00000000" w:rsidRPr="00000000">
        <w:rPr>
          <w:rtl w:val="0"/>
        </w:rPr>
        <w:t xml:space="preserve">computational processing;</w:t>
      </w:r>
    </w:p>
    <w:p w:rsidR="00000000" w:rsidDel="00000000" w:rsidP="00000000" w:rsidRDefault="00000000" w:rsidRPr="00000000" w14:paraId="000005A6">
      <w:pPr>
        <w:numPr>
          <w:ilvl w:val="0"/>
          <w:numId w:val="80"/>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5A7">
      <w:pPr>
        <w:numPr>
          <w:ilvl w:val="0"/>
          <w:numId w:val="80"/>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5A8">
      <w:pPr>
        <w:numPr>
          <w:ilvl w:val="0"/>
          <w:numId w:val="80"/>
        </w:numPr>
        <w:spacing w:after="0" w:afterAutospacing="0" w:before="0" w:beforeAutospacing="0" w:lineRule="auto"/>
        <w:ind w:left="720" w:hanging="360"/>
      </w:pPr>
      <w:r w:rsidDel="00000000" w:rsidR="00000000" w:rsidRPr="00000000">
        <w:rPr>
          <w:rtl w:val="0"/>
        </w:rPr>
        <w:t xml:space="preserve">audit;</w:t>
      </w:r>
    </w:p>
    <w:p w:rsidR="00000000" w:rsidDel="00000000" w:rsidP="00000000" w:rsidRDefault="00000000" w:rsidRPr="00000000" w14:paraId="000005A9">
      <w:pPr>
        <w:numPr>
          <w:ilvl w:val="0"/>
          <w:numId w:val="80"/>
        </w:numPr>
        <w:spacing w:after="0" w:afterAutospacing="0" w:before="0" w:beforeAutospacing="0" w:lineRule="auto"/>
        <w:ind w:left="720" w:hanging="360"/>
      </w:pPr>
      <w:r w:rsidDel="00000000" w:rsidR="00000000" w:rsidRPr="00000000">
        <w:rPr>
          <w:rtl w:val="0"/>
        </w:rPr>
        <w:t xml:space="preserve">research governance; or</w:t>
      </w:r>
    </w:p>
    <w:p w:rsidR="00000000" w:rsidDel="00000000" w:rsidP="00000000" w:rsidRDefault="00000000" w:rsidRPr="00000000" w14:paraId="000005AA">
      <w:pPr>
        <w:numPr>
          <w:ilvl w:val="0"/>
          <w:numId w:val="80"/>
        </w:numPr>
        <w:spacing w:after="240" w:before="0" w:beforeAutospacing="0" w:lineRule="auto"/>
        <w:ind w:left="720" w:hanging="360"/>
      </w:pPr>
      <w:r w:rsidDel="00000000" w:rsidR="00000000" w:rsidRPr="00000000">
        <w:rPr>
          <w:rtl w:val="0"/>
        </w:rPr>
        <w:t xml:space="preserve">other explicitly justified purposes.</w:t>
      </w:r>
    </w:p>
    <w:p w:rsidR="00000000" w:rsidDel="00000000" w:rsidP="00000000" w:rsidRDefault="00000000" w:rsidRPr="00000000" w14:paraId="000005AB">
      <w:pPr>
        <w:pStyle w:val="Heading3"/>
        <w:spacing w:before="280" w:lineRule="auto"/>
        <w:rPr/>
      </w:pPr>
      <w:bookmarkStart w:colFirst="0" w:colLast="0" w:name="_wbtoasf6pqf9" w:id="110"/>
      <w:bookmarkEnd w:id="110"/>
      <w:r w:rsidDel="00000000" w:rsidR="00000000" w:rsidRPr="00000000">
        <w:rPr>
          <w:rtl w:val="0"/>
        </w:rPr>
        <w:t xml:space="preserve">4.10.3 Security Boundary</w:t>
      </w:r>
    </w:p>
    <w:p w:rsidR="00000000" w:rsidDel="00000000" w:rsidP="00000000" w:rsidRDefault="00000000" w:rsidRPr="00000000" w14:paraId="000005AC">
      <w:pPr>
        <w:spacing w:after="240" w:before="240" w:lineRule="auto"/>
        <w:rPr/>
      </w:pPr>
      <w:r w:rsidDel="00000000" w:rsidR="00000000" w:rsidRPr="00000000">
        <w:rPr>
          <w:rtl w:val="0"/>
        </w:rPr>
        <w:t xml:space="preserve">Clinical images, analysis records, model outputs and configuration information shall be treated as protected application data.</w:t>
      </w:r>
    </w:p>
    <w:p w:rsidR="00000000" w:rsidDel="00000000" w:rsidP="00000000" w:rsidRDefault="00000000" w:rsidRPr="00000000" w14:paraId="000005AD">
      <w:pPr>
        <w:spacing w:after="240" w:before="240" w:lineRule="auto"/>
        <w:rPr/>
      </w:pPr>
      <w:r w:rsidDel="00000000" w:rsidR="00000000" w:rsidRPr="00000000">
        <w:rPr>
          <w:rtl w:val="0"/>
        </w:rPr>
        <w:t xml:space="preserve">The exact authentication, authorisation, encryption, storage and access-control mechanisms shall depend upon the eventual deployment environment and shall be specified more precisely if the system progresses beyond a research prototype.</w:t>
      </w:r>
    </w:p>
    <w:p w:rsidR="00000000" w:rsidDel="00000000" w:rsidP="00000000" w:rsidRDefault="00000000" w:rsidRPr="00000000" w14:paraId="000005AE">
      <w:pPr>
        <w:spacing w:after="240" w:before="240" w:lineRule="auto"/>
        <w:rPr/>
      </w:pPr>
      <w:r w:rsidDel="00000000" w:rsidR="00000000" w:rsidRPr="00000000">
        <w:rPr>
          <w:rtl w:val="0"/>
        </w:rPr>
        <w:t xml:space="preserve">The software architecture shall nevertheless avoid unnecessary exposure of clinical data to external services.</w:t>
      </w:r>
    </w:p>
    <w:p w:rsidR="00000000" w:rsidDel="00000000" w:rsidP="00000000" w:rsidRDefault="00000000" w:rsidRPr="00000000" w14:paraId="000005AF">
      <w:pPr>
        <w:pStyle w:val="Heading2"/>
        <w:spacing w:after="240" w:before="240" w:lineRule="auto"/>
        <w:rPr/>
      </w:pPr>
      <w:bookmarkStart w:colFirst="0" w:colLast="0" w:name="_xexx63z4qjwk" w:id="111"/>
      <w:bookmarkEnd w:id="111"/>
      <w:r w:rsidDel="00000000" w:rsidR="00000000" w:rsidRPr="00000000">
        <w:rPr>
          <w:rtl w:val="0"/>
        </w:rPr>
        <w:t xml:space="preserve">4.11 Data and Model Development Architecture</w:t>
      </w:r>
    </w:p>
    <w:p w:rsidR="00000000" w:rsidDel="00000000" w:rsidP="00000000" w:rsidRDefault="00000000" w:rsidRPr="00000000" w14:paraId="000005B0">
      <w:pPr>
        <w:pStyle w:val="Heading3"/>
        <w:spacing w:before="280" w:lineRule="auto"/>
        <w:rPr/>
      </w:pPr>
      <w:bookmarkStart w:colFirst="0" w:colLast="0" w:name="_vutkaff6l4a" w:id="112"/>
      <w:bookmarkEnd w:id="112"/>
      <w:r w:rsidDel="00000000" w:rsidR="00000000" w:rsidRPr="00000000">
        <w:rPr>
          <w:rtl w:val="0"/>
        </w:rPr>
        <w:t xml:space="preserve">4.11.1 Dataset-Independent Development</w:t>
      </w:r>
    </w:p>
    <w:p w:rsidR="00000000" w:rsidDel="00000000" w:rsidP="00000000" w:rsidRDefault="00000000" w:rsidRPr="00000000" w14:paraId="000005B1">
      <w:pPr>
        <w:spacing w:after="240" w:before="240" w:lineRule="auto"/>
        <w:rPr/>
      </w:pPr>
      <w:r w:rsidDel="00000000" w:rsidR="00000000" w:rsidRPr="00000000">
        <w:rPr>
          <w:rtl w:val="0"/>
        </w:rPr>
        <w:t xml:space="preserve">The software infrastructure shall be capable of being developed before the final salivary-gland FNAC dataset is secured.</w:t>
      </w:r>
    </w:p>
    <w:p w:rsidR="00000000" w:rsidDel="00000000" w:rsidP="00000000" w:rsidRDefault="00000000" w:rsidRPr="00000000" w14:paraId="000005B2">
      <w:pPr>
        <w:spacing w:after="240" w:before="240" w:lineRule="auto"/>
        <w:rPr/>
      </w:pPr>
      <w:r w:rsidDel="00000000" w:rsidR="00000000" w:rsidRPr="00000000">
        <w:rPr>
          <w:rtl w:val="0"/>
        </w:rPr>
        <w:t xml:space="preserve">Components that can be developed independently include:</w:t>
      </w:r>
    </w:p>
    <w:p w:rsidR="00000000" w:rsidDel="00000000" w:rsidP="00000000" w:rsidRDefault="00000000" w:rsidRPr="00000000" w14:paraId="000005B3">
      <w:pPr>
        <w:numPr>
          <w:ilvl w:val="0"/>
          <w:numId w:val="40"/>
        </w:numPr>
        <w:spacing w:after="0" w:afterAutospacing="0" w:before="240" w:lineRule="auto"/>
        <w:ind w:left="720" w:hanging="360"/>
      </w:pPr>
      <w:r w:rsidDel="00000000" w:rsidR="00000000" w:rsidRPr="00000000">
        <w:rPr>
          <w:rtl w:val="0"/>
        </w:rPr>
        <w:t xml:space="preserve">GUI;</w:t>
      </w:r>
    </w:p>
    <w:p w:rsidR="00000000" w:rsidDel="00000000" w:rsidP="00000000" w:rsidRDefault="00000000" w:rsidRPr="00000000" w14:paraId="000005B4">
      <w:pPr>
        <w:numPr>
          <w:ilvl w:val="0"/>
          <w:numId w:val="40"/>
        </w:numPr>
        <w:spacing w:after="0" w:afterAutospacing="0" w:before="0" w:beforeAutospacing="0" w:lineRule="auto"/>
        <w:ind w:left="720" w:hanging="360"/>
      </w:pPr>
      <w:r w:rsidDel="00000000" w:rsidR="00000000" w:rsidRPr="00000000">
        <w:rPr>
          <w:rtl w:val="0"/>
        </w:rPr>
        <w:t xml:space="preserve">image ingestion;</w:t>
      </w:r>
    </w:p>
    <w:p w:rsidR="00000000" w:rsidDel="00000000" w:rsidP="00000000" w:rsidRDefault="00000000" w:rsidRPr="00000000" w14:paraId="000005B5">
      <w:pPr>
        <w:numPr>
          <w:ilvl w:val="0"/>
          <w:numId w:val="40"/>
        </w:numPr>
        <w:spacing w:after="0" w:afterAutospacing="0" w:before="0" w:beforeAutospacing="0" w:lineRule="auto"/>
        <w:ind w:left="720" w:hanging="360"/>
      </w:pPr>
      <w:r w:rsidDel="00000000" w:rsidR="00000000" w:rsidRPr="00000000">
        <w:rPr>
          <w:rtl w:val="0"/>
        </w:rPr>
        <w:t xml:space="preserve">technical validation;</w:t>
      </w:r>
    </w:p>
    <w:p w:rsidR="00000000" w:rsidDel="00000000" w:rsidP="00000000" w:rsidRDefault="00000000" w:rsidRPr="00000000" w14:paraId="000005B6">
      <w:pPr>
        <w:numPr>
          <w:ilvl w:val="0"/>
          <w:numId w:val="40"/>
        </w:numPr>
        <w:spacing w:after="0" w:afterAutospacing="0" w:before="0" w:beforeAutospacing="0" w:lineRule="auto"/>
        <w:ind w:left="720" w:hanging="360"/>
      </w:pPr>
      <w:r w:rsidDel="00000000" w:rsidR="00000000" w:rsidRPr="00000000">
        <w:rPr>
          <w:rtl w:val="0"/>
        </w:rPr>
        <w:t xml:space="preserve">image management;</w:t>
      </w:r>
    </w:p>
    <w:p w:rsidR="00000000" w:rsidDel="00000000" w:rsidP="00000000" w:rsidRDefault="00000000" w:rsidRPr="00000000" w14:paraId="000005B7">
      <w:pPr>
        <w:numPr>
          <w:ilvl w:val="0"/>
          <w:numId w:val="40"/>
        </w:numPr>
        <w:spacing w:after="0" w:afterAutospacing="0" w:before="0" w:beforeAutospacing="0" w:lineRule="auto"/>
        <w:ind w:left="720" w:hanging="360"/>
      </w:pPr>
      <w:r w:rsidDel="00000000" w:rsidR="00000000" w:rsidRPr="00000000">
        <w:rPr>
          <w:rtl w:val="0"/>
        </w:rPr>
        <w:t xml:space="preserve">quality-control infrastructure;</w:t>
      </w:r>
    </w:p>
    <w:p w:rsidR="00000000" w:rsidDel="00000000" w:rsidP="00000000" w:rsidRDefault="00000000" w:rsidRPr="00000000" w14:paraId="000005B8">
      <w:pPr>
        <w:numPr>
          <w:ilvl w:val="0"/>
          <w:numId w:val="40"/>
        </w:numPr>
        <w:spacing w:after="0" w:afterAutospacing="0" w:before="0" w:beforeAutospacing="0" w:lineRule="auto"/>
        <w:ind w:left="720" w:hanging="360"/>
      </w:pPr>
      <w:r w:rsidDel="00000000" w:rsidR="00000000" w:rsidRPr="00000000">
        <w:rPr>
          <w:rtl w:val="0"/>
        </w:rPr>
        <w:t xml:space="preserve">preprocessing;</w:t>
      </w:r>
    </w:p>
    <w:p w:rsidR="00000000" w:rsidDel="00000000" w:rsidP="00000000" w:rsidRDefault="00000000" w:rsidRPr="00000000" w14:paraId="000005B9">
      <w:pPr>
        <w:numPr>
          <w:ilvl w:val="0"/>
          <w:numId w:val="40"/>
        </w:numPr>
        <w:spacing w:after="0" w:afterAutospacing="0" w:before="0" w:beforeAutospacing="0" w:lineRule="auto"/>
        <w:ind w:left="720" w:hanging="360"/>
      </w:pPr>
      <w:r w:rsidDel="00000000" w:rsidR="00000000" w:rsidRPr="00000000">
        <w:rPr>
          <w:rtl w:val="0"/>
        </w:rPr>
        <w:t xml:space="preserve">module interfaces;</w:t>
      </w:r>
    </w:p>
    <w:p w:rsidR="00000000" w:rsidDel="00000000" w:rsidP="00000000" w:rsidRDefault="00000000" w:rsidRPr="00000000" w14:paraId="000005BA">
      <w:pPr>
        <w:numPr>
          <w:ilvl w:val="0"/>
          <w:numId w:val="40"/>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5BB">
      <w:pPr>
        <w:numPr>
          <w:ilvl w:val="0"/>
          <w:numId w:val="40"/>
        </w:numPr>
        <w:spacing w:after="0" w:afterAutospacing="0" w:before="0" w:beforeAutospacing="0" w:lineRule="auto"/>
        <w:ind w:left="720" w:hanging="360"/>
      </w:pPr>
      <w:r w:rsidDel="00000000" w:rsidR="00000000" w:rsidRPr="00000000">
        <w:rPr>
          <w:rtl w:val="0"/>
        </w:rPr>
        <w:t xml:space="preserve">visualisation;</w:t>
      </w:r>
    </w:p>
    <w:p w:rsidR="00000000" w:rsidDel="00000000" w:rsidP="00000000" w:rsidRDefault="00000000" w:rsidRPr="00000000" w14:paraId="000005BC">
      <w:pPr>
        <w:numPr>
          <w:ilvl w:val="0"/>
          <w:numId w:val="40"/>
        </w:numPr>
        <w:spacing w:after="0" w:afterAutospacing="0" w:before="0" w:beforeAutospacing="0" w:lineRule="auto"/>
        <w:ind w:left="720" w:hanging="360"/>
      </w:pPr>
      <w:r w:rsidDel="00000000" w:rsidR="00000000" w:rsidRPr="00000000">
        <w:rPr>
          <w:rtl w:val="0"/>
        </w:rPr>
        <w:t xml:space="preserve">explainability infrastructure;</w:t>
      </w:r>
    </w:p>
    <w:p w:rsidR="00000000" w:rsidDel="00000000" w:rsidP="00000000" w:rsidRDefault="00000000" w:rsidRPr="00000000" w14:paraId="000005BD">
      <w:pPr>
        <w:numPr>
          <w:ilvl w:val="0"/>
          <w:numId w:val="40"/>
        </w:numPr>
        <w:spacing w:after="0" w:afterAutospacing="0" w:before="0" w:beforeAutospacing="0" w:lineRule="auto"/>
        <w:ind w:left="720" w:hanging="360"/>
      </w:pPr>
      <w:r w:rsidDel="00000000" w:rsidR="00000000" w:rsidRPr="00000000">
        <w:rPr>
          <w:rtl w:val="0"/>
        </w:rPr>
        <w:t xml:space="preserve">uncertainty infrastructure;</w:t>
      </w:r>
    </w:p>
    <w:p w:rsidR="00000000" w:rsidDel="00000000" w:rsidP="00000000" w:rsidRDefault="00000000" w:rsidRPr="00000000" w14:paraId="000005BE">
      <w:pPr>
        <w:numPr>
          <w:ilvl w:val="0"/>
          <w:numId w:val="40"/>
        </w:numPr>
        <w:spacing w:after="0" w:afterAutospacing="0" w:before="0" w:beforeAutospacing="0" w:lineRule="auto"/>
        <w:ind w:left="720" w:hanging="360"/>
      </w:pPr>
      <w:r w:rsidDel="00000000" w:rsidR="00000000" w:rsidRPr="00000000">
        <w:rPr>
          <w:rtl w:val="0"/>
        </w:rPr>
        <w:t xml:space="preserve">model-loading infrastructure;</w:t>
      </w:r>
    </w:p>
    <w:p w:rsidR="00000000" w:rsidDel="00000000" w:rsidP="00000000" w:rsidRDefault="00000000" w:rsidRPr="00000000" w14:paraId="000005BF">
      <w:pPr>
        <w:numPr>
          <w:ilvl w:val="0"/>
          <w:numId w:val="40"/>
        </w:numPr>
        <w:spacing w:after="0" w:afterAutospacing="0" w:before="0" w:beforeAutospacing="0" w:lineRule="auto"/>
        <w:ind w:left="720" w:hanging="360"/>
      </w:pPr>
      <w:r w:rsidDel="00000000" w:rsidR="00000000" w:rsidRPr="00000000">
        <w:rPr>
          <w:rtl w:val="0"/>
        </w:rPr>
        <w:t xml:space="preserve">traceability; and</w:t>
      </w:r>
    </w:p>
    <w:p w:rsidR="00000000" w:rsidDel="00000000" w:rsidP="00000000" w:rsidRDefault="00000000" w:rsidRPr="00000000" w14:paraId="000005C0">
      <w:pPr>
        <w:numPr>
          <w:ilvl w:val="0"/>
          <w:numId w:val="40"/>
        </w:numPr>
        <w:spacing w:after="24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5C1">
      <w:pPr>
        <w:spacing w:after="240" w:before="240" w:lineRule="auto"/>
        <w:rPr/>
      </w:pPr>
      <w:r w:rsidDel="00000000" w:rsidR="00000000" w:rsidRPr="00000000">
        <w:rPr>
          <w:rtl w:val="0"/>
        </w:rPr>
        <w:t xml:space="preserve">Mock or appropriately licensed public pathology data may be used for engineering tests where suitable, without implying that such data are sufficient for final clinical model training.</w:t>
      </w:r>
    </w:p>
    <w:p w:rsidR="00000000" w:rsidDel="00000000" w:rsidP="00000000" w:rsidRDefault="00000000" w:rsidRPr="00000000" w14:paraId="000005C2">
      <w:pPr>
        <w:pStyle w:val="Heading3"/>
        <w:spacing w:before="280" w:lineRule="auto"/>
        <w:rPr/>
      </w:pPr>
      <w:bookmarkStart w:colFirst="0" w:colLast="0" w:name="_o21whmh3y8nn" w:id="113"/>
      <w:bookmarkEnd w:id="113"/>
      <w:r w:rsidDel="00000000" w:rsidR="00000000" w:rsidRPr="00000000">
        <w:rPr>
          <w:rtl w:val="0"/>
        </w:rPr>
        <w:t xml:space="preserve">4.11.2 Diagnostic Dataset Acquisition</w:t>
      </w:r>
    </w:p>
    <w:p w:rsidR="00000000" w:rsidDel="00000000" w:rsidP="00000000" w:rsidRDefault="00000000" w:rsidRPr="00000000" w14:paraId="000005C3">
      <w:pPr>
        <w:spacing w:after="240" w:before="240" w:lineRule="auto"/>
        <w:rPr/>
      </w:pPr>
      <w:r w:rsidDel="00000000" w:rsidR="00000000" w:rsidRPr="00000000">
        <w:rPr>
          <w:rtl w:val="0"/>
        </w:rPr>
        <w:t xml:space="preserve">The final diagnostic model shall require appropriately governed and annotated salivary-gland FNAC data.</w:t>
      </w:r>
    </w:p>
    <w:p w:rsidR="00000000" w:rsidDel="00000000" w:rsidP="00000000" w:rsidRDefault="00000000" w:rsidRPr="00000000" w14:paraId="000005C4">
      <w:pPr>
        <w:spacing w:after="240" w:before="240" w:lineRule="auto"/>
        <w:rPr/>
      </w:pPr>
      <w:r w:rsidDel="00000000" w:rsidR="00000000" w:rsidRPr="00000000">
        <w:rPr>
          <w:rtl w:val="0"/>
        </w:rPr>
        <w:t xml:space="preserve">Potential sources may include:</w:t>
      </w:r>
    </w:p>
    <w:p w:rsidR="00000000" w:rsidDel="00000000" w:rsidP="00000000" w:rsidRDefault="00000000" w:rsidRPr="00000000" w14:paraId="000005C5">
      <w:pPr>
        <w:numPr>
          <w:ilvl w:val="0"/>
          <w:numId w:val="3"/>
        </w:numPr>
        <w:spacing w:after="0" w:afterAutospacing="0" w:before="240" w:lineRule="auto"/>
        <w:ind w:left="720" w:hanging="360"/>
      </w:pPr>
      <w:r w:rsidDel="00000000" w:rsidR="00000000" w:rsidRPr="00000000">
        <w:rPr>
          <w:rtl w:val="0"/>
        </w:rPr>
        <w:t xml:space="preserve">institutional datasets;</w:t>
      </w:r>
    </w:p>
    <w:p w:rsidR="00000000" w:rsidDel="00000000" w:rsidP="00000000" w:rsidRDefault="00000000" w:rsidRPr="00000000" w14:paraId="000005C6">
      <w:pPr>
        <w:numPr>
          <w:ilvl w:val="0"/>
          <w:numId w:val="3"/>
        </w:numPr>
        <w:spacing w:after="0" w:afterAutospacing="0" w:before="0" w:beforeAutospacing="0" w:lineRule="auto"/>
        <w:ind w:left="720" w:hanging="360"/>
      </w:pPr>
      <w:r w:rsidDel="00000000" w:rsidR="00000000" w:rsidRPr="00000000">
        <w:rPr>
          <w:rtl w:val="0"/>
        </w:rPr>
        <w:t xml:space="preserve">academic pathology collaborations;</w:t>
      </w:r>
    </w:p>
    <w:p w:rsidR="00000000" w:rsidDel="00000000" w:rsidP="00000000" w:rsidRDefault="00000000" w:rsidRPr="00000000" w14:paraId="000005C7">
      <w:pPr>
        <w:numPr>
          <w:ilvl w:val="0"/>
          <w:numId w:val="3"/>
        </w:numPr>
        <w:spacing w:after="0" w:afterAutospacing="0" w:before="0" w:beforeAutospacing="0" w:lineRule="auto"/>
        <w:ind w:left="720" w:hanging="360"/>
      </w:pPr>
      <w:r w:rsidDel="00000000" w:rsidR="00000000" w:rsidRPr="00000000">
        <w:rPr>
          <w:rtl w:val="0"/>
        </w:rPr>
        <w:t xml:space="preserve">appropriately governed retrospective material;</w:t>
      </w:r>
    </w:p>
    <w:p w:rsidR="00000000" w:rsidDel="00000000" w:rsidP="00000000" w:rsidRDefault="00000000" w:rsidRPr="00000000" w14:paraId="000005C8">
      <w:pPr>
        <w:numPr>
          <w:ilvl w:val="0"/>
          <w:numId w:val="3"/>
        </w:numPr>
        <w:spacing w:after="0" w:afterAutospacing="0" w:before="0" w:beforeAutospacing="0" w:lineRule="auto"/>
        <w:ind w:left="720" w:hanging="360"/>
      </w:pPr>
      <w:r w:rsidDel="00000000" w:rsidR="00000000" w:rsidRPr="00000000">
        <w:rPr>
          <w:rtl w:val="0"/>
        </w:rPr>
        <w:t xml:space="preserve">specialist cytopathologist annotation;</w:t>
      </w:r>
    </w:p>
    <w:p w:rsidR="00000000" w:rsidDel="00000000" w:rsidP="00000000" w:rsidRDefault="00000000" w:rsidRPr="00000000" w14:paraId="000005C9">
      <w:pPr>
        <w:numPr>
          <w:ilvl w:val="0"/>
          <w:numId w:val="3"/>
        </w:numPr>
        <w:spacing w:after="240" w:before="0" w:beforeAutospacing="0" w:lineRule="auto"/>
        <w:ind w:left="720" w:hanging="360"/>
      </w:pPr>
      <w:r w:rsidDel="00000000" w:rsidR="00000000" w:rsidRPr="00000000">
        <w:rPr>
          <w:rtl w:val="0"/>
        </w:rPr>
        <w:t xml:space="preserve">and future research collaborations.</w:t>
      </w:r>
    </w:p>
    <w:p w:rsidR="00000000" w:rsidDel="00000000" w:rsidP="00000000" w:rsidRDefault="00000000" w:rsidRPr="00000000" w14:paraId="000005CA">
      <w:pPr>
        <w:spacing w:after="240" w:before="240" w:lineRule="auto"/>
        <w:rPr/>
      </w:pPr>
      <w:r w:rsidDel="00000000" w:rsidR="00000000" w:rsidRPr="00000000">
        <w:rPr>
          <w:rtl w:val="0"/>
        </w:rPr>
        <w:t xml:space="preserve">The final dataset shall require appropriate consideration of privacy, governance, legal basis, consent where applicable, annotation quality and representativeness.</w:t>
      </w:r>
    </w:p>
    <w:p w:rsidR="00000000" w:rsidDel="00000000" w:rsidP="00000000" w:rsidRDefault="00000000" w:rsidRPr="00000000" w14:paraId="000005CB">
      <w:pPr>
        <w:pStyle w:val="Heading3"/>
        <w:spacing w:before="280" w:lineRule="auto"/>
        <w:rPr/>
      </w:pPr>
      <w:bookmarkStart w:colFirst="0" w:colLast="0" w:name="_ohztelwpb6x5" w:id="114"/>
      <w:bookmarkEnd w:id="114"/>
      <w:r w:rsidDel="00000000" w:rsidR="00000000" w:rsidRPr="00000000">
        <w:rPr>
          <w:rtl w:val="0"/>
        </w:rPr>
        <w:t xml:space="preserve">4.11.3 Annotation Strategy</w:t>
      </w:r>
    </w:p>
    <w:p w:rsidR="00000000" w:rsidDel="00000000" w:rsidP="00000000" w:rsidRDefault="00000000" w:rsidRPr="00000000" w14:paraId="000005CC">
      <w:pPr>
        <w:spacing w:after="240" w:before="240" w:lineRule="auto"/>
        <w:rPr/>
      </w:pPr>
      <w:r w:rsidDel="00000000" w:rsidR="00000000" w:rsidRPr="00000000">
        <w:rPr>
          <w:rtl w:val="0"/>
        </w:rPr>
        <w:t xml:space="preserve">Where possible, the diagnostic reference standard shall be based on expert-reviewed clinical information rather than automatically generated labels.</w:t>
      </w:r>
    </w:p>
    <w:p w:rsidR="00000000" w:rsidDel="00000000" w:rsidP="00000000" w:rsidRDefault="00000000" w:rsidRPr="00000000" w14:paraId="000005CD">
      <w:pPr>
        <w:spacing w:after="240" w:before="240" w:lineRule="auto"/>
        <w:rPr/>
      </w:pPr>
      <w:r w:rsidDel="00000000" w:rsidR="00000000" w:rsidRPr="00000000">
        <w:rPr>
          <w:rtl w:val="0"/>
        </w:rPr>
        <w:t xml:space="preserve">Potential annotations include:</w:t>
      </w:r>
    </w:p>
    <w:p w:rsidR="00000000" w:rsidDel="00000000" w:rsidP="00000000" w:rsidRDefault="00000000" w:rsidRPr="00000000" w14:paraId="000005CE">
      <w:pPr>
        <w:numPr>
          <w:ilvl w:val="0"/>
          <w:numId w:val="84"/>
        </w:numPr>
        <w:spacing w:after="0" w:afterAutospacing="0" w:before="240" w:lineRule="auto"/>
        <w:ind w:left="720" w:hanging="360"/>
      </w:pPr>
      <w:r w:rsidDel="00000000" w:rsidR="00000000" w:rsidRPr="00000000">
        <w:rPr>
          <w:rtl w:val="0"/>
        </w:rPr>
        <w:t xml:space="preserve">specimen-level diagnosis;</w:t>
      </w:r>
    </w:p>
    <w:p w:rsidR="00000000" w:rsidDel="00000000" w:rsidP="00000000" w:rsidRDefault="00000000" w:rsidRPr="00000000" w14:paraId="000005CF">
      <w:pPr>
        <w:numPr>
          <w:ilvl w:val="0"/>
          <w:numId w:val="84"/>
        </w:numPr>
        <w:spacing w:after="0" w:afterAutospacing="0" w:before="0" w:beforeAutospacing="0" w:lineRule="auto"/>
        <w:ind w:left="720" w:hanging="360"/>
      </w:pPr>
      <w:r w:rsidDel="00000000" w:rsidR="00000000" w:rsidRPr="00000000">
        <w:rPr>
          <w:rtl w:val="0"/>
        </w:rPr>
        <w:t xml:space="preserve">Milan category;</w:t>
      </w:r>
    </w:p>
    <w:p w:rsidR="00000000" w:rsidDel="00000000" w:rsidP="00000000" w:rsidRDefault="00000000" w:rsidRPr="00000000" w14:paraId="000005D0">
      <w:pPr>
        <w:numPr>
          <w:ilvl w:val="0"/>
          <w:numId w:val="84"/>
        </w:numPr>
        <w:spacing w:after="0" w:afterAutospacing="0" w:before="0" w:beforeAutospacing="0" w:lineRule="auto"/>
        <w:ind w:left="720" w:hanging="360"/>
      </w:pPr>
      <w:r w:rsidDel="00000000" w:rsidR="00000000" w:rsidRPr="00000000">
        <w:rPr>
          <w:rtl w:val="0"/>
        </w:rPr>
        <w:t xml:space="preserve">named diagnosis;</w:t>
      </w:r>
    </w:p>
    <w:p w:rsidR="00000000" w:rsidDel="00000000" w:rsidP="00000000" w:rsidRDefault="00000000" w:rsidRPr="00000000" w14:paraId="000005D1">
      <w:pPr>
        <w:numPr>
          <w:ilvl w:val="0"/>
          <w:numId w:val="84"/>
        </w:numPr>
        <w:spacing w:after="0" w:afterAutospacing="0" w:before="0" w:beforeAutospacing="0" w:lineRule="auto"/>
        <w:ind w:left="720" w:hanging="360"/>
      </w:pPr>
      <w:r w:rsidDel="00000000" w:rsidR="00000000" w:rsidRPr="00000000">
        <w:rPr>
          <w:rtl w:val="0"/>
        </w:rPr>
        <w:t xml:space="preserve">image-level or region-level labels;</w:t>
      </w:r>
    </w:p>
    <w:p w:rsidR="00000000" w:rsidDel="00000000" w:rsidP="00000000" w:rsidRDefault="00000000" w:rsidRPr="00000000" w14:paraId="000005D2">
      <w:pPr>
        <w:numPr>
          <w:ilvl w:val="0"/>
          <w:numId w:val="84"/>
        </w:numPr>
        <w:spacing w:after="0" w:afterAutospacing="0" w:before="0" w:beforeAutospacing="0" w:lineRule="auto"/>
        <w:ind w:left="720" w:hanging="360"/>
      </w:pPr>
      <w:r w:rsidDel="00000000" w:rsidR="00000000" w:rsidRPr="00000000">
        <w:rPr>
          <w:rtl w:val="0"/>
        </w:rPr>
        <w:t xml:space="preserve">cellular or morphological annotations;</w:t>
      </w:r>
    </w:p>
    <w:p w:rsidR="00000000" w:rsidDel="00000000" w:rsidP="00000000" w:rsidRDefault="00000000" w:rsidRPr="00000000" w14:paraId="000005D3">
      <w:pPr>
        <w:numPr>
          <w:ilvl w:val="0"/>
          <w:numId w:val="84"/>
        </w:numPr>
        <w:spacing w:after="0" w:afterAutospacing="0" w:before="0" w:beforeAutospacing="0" w:lineRule="auto"/>
        <w:ind w:left="720" w:hanging="360"/>
      </w:pPr>
      <w:r w:rsidDel="00000000" w:rsidR="00000000" w:rsidRPr="00000000">
        <w:rPr>
          <w:rtl w:val="0"/>
        </w:rPr>
        <w:t xml:space="preserve">image-quality labels; and</w:t>
      </w:r>
    </w:p>
    <w:p w:rsidR="00000000" w:rsidDel="00000000" w:rsidP="00000000" w:rsidRDefault="00000000" w:rsidRPr="00000000" w14:paraId="000005D4">
      <w:pPr>
        <w:numPr>
          <w:ilvl w:val="0"/>
          <w:numId w:val="84"/>
        </w:numPr>
        <w:spacing w:after="240" w:before="0" w:beforeAutospacing="0" w:lineRule="auto"/>
        <w:ind w:left="720" w:hanging="360"/>
      </w:pPr>
      <w:r w:rsidDel="00000000" w:rsidR="00000000" w:rsidRPr="00000000">
        <w:rPr>
          <w:rtl w:val="0"/>
        </w:rPr>
        <w:t xml:space="preserve">artefact labels.</w:t>
      </w:r>
    </w:p>
    <w:p w:rsidR="00000000" w:rsidDel="00000000" w:rsidP="00000000" w:rsidRDefault="00000000" w:rsidRPr="00000000" w14:paraId="000005D5">
      <w:pPr>
        <w:spacing w:after="240" w:before="240" w:lineRule="auto"/>
        <w:rPr/>
      </w:pPr>
      <w:r w:rsidDel="00000000" w:rsidR="00000000" w:rsidRPr="00000000">
        <w:rPr>
          <w:rtl w:val="0"/>
        </w:rPr>
        <w:t xml:space="preserve">The exact annotation scheme shall depend upon the final modelling strategy and the availability of appropriately qualified annotation.</w:t>
      </w:r>
    </w:p>
    <w:p w:rsidR="00000000" w:rsidDel="00000000" w:rsidP="00000000" w:rsidRDefault="00000000" w:rsidRPr="00000000" w14:paraId="000005D6">
      <w:pPr>
        <w:pStyle w:val="Heading3"/>
        <w:spacing w:before="280" w:lineRule="auto"/>
        <w:rPr/>
      </w:pPr>
      <w:bookmarkStart w:colFirst="0" w:colLast="0" w:name="_hcnmuhbpyhch" w:id="115"/>
      <w:bookmarkEnd w:id="115"/>
      <w:r w:rsidDel="00000000" w:rsidR="00000000" w:rsidRPr="00000000">
        <w:rPr>
          <w:rtl w:val="0"/>
        </w:rPr>
        <w:t xml:space="preserve">4.11.4 Data Leakage Prevention</w:t>
      </w:r>
    </w:p>
    <w:p w:rsidR="00000000" w:rsidDel="00000000" w:rsidP="00000000" w:rsidRDefault="00000000" w:rsidRPr="00000000" w14:paraId="000005D7">
      <w:pPr>
        <w:spacing w:after="240" w:before="240" w:lineRule="auto"/>
        <w:rPr/>
      </w:pPr>
      <w:r w:rsidDel="00000000" w:rsidR="00000000" w:rsidRPr="00000000">
        <w:rPr>
          <w:rtl w:val="0"/>
        </w:rPr>
        <w:t xml:space="preserve">The machine-learning development pipeline shall enforce </w:t>
      </w:r>
      <w:r w:rsidDel="00000000" w:rsidR="00000000" w:rsidRPr="00000000">
        <w:rPr>
          <w:rtl w:val="0"/>
        </w:rPr>
        <w:t xml:space="preserve">separation at the patient/specimen level, rather than treating individual images as independent </w:t>
      </w:r>
      <w:r w:rsidDel="00000000" w:rsidR="00000000" w:rsidRPr="00000000">
        <w:rPr>
          <w:rtl w:val="0"/>
        </w:rPr>
        <w:t xml:space="preserve">samples.</w:t>
      </w:r>
    </w:p>
    <w:p w:rsidR="00000000" w:rsidDel="00000000" w:rsidP="00000000" w:rsidRDefault="00000000" w:rsidRPr="00000000" w14:paraId="000005D8">
      <w:pPr>
        <w:spacing w:after="240" w:before="240" w:lineRule="auto"/>
        <w:rPr/>
      </w:pPr>
      <w:r w:rsidDel="00000000" w:rsidR="00000000" w:rsidRPr="00000000">
        <w:rPr>
          <w:rtl w:val="0"/>
        </w:rPr>
        <w:t xml:space="preserve">Images originating from the same patient, specimen or diagnostically linked case shall not be allowed to appear across training, validation and independent test partitions in a manner that permits information leakage.[37]</w:t>
      </w:r>
    </w:p>
    <w:p w:rsidR="00000000" w:rsidDel="00000000" w:rsidP="00000000" w:rsidRDefault="00000000" w:rsidRPr="00000000" w14:paraId="000005D9">
      <w:pPr>
        <w:spacing w:after="240" w:before="240" w:lineRule="auto"/>
        <w:rPr/>
      </w:pPr>
      <w:r w:rsidDel="00000000" w:rsidR="00000000" w:rsidRPr="00000000">
        <w:rPr>
          <w:rtl w:val="0"/>
        </w:rPr>
        <w:t xml:space="preserve">This is particularly important in a multi-image system. If several images from the same specimen are distributed across different partitions, the model may effectively encounter visually related versions of the same clinical sample during training and evaluation, producing artificially optimistic estimates of generalisation.[37]</w:t>
      </w:r>
    </w:p>
    <w:p w:rsidR="00000000" w:rsidDel="00000000" w:rsidP="00000000" w:rsidRDefault="00000000" w:rsidRPr="00000000" w14:paraId="000005DA">
      <w:pPr>
        <w:spacing w:after="240" w:before="240" w:lineRule="auto"/>
        <w:rPr/>
      </w:pPr>
      <w:r w:rsidDel="00000000" w:rsidR="00000000" w:rsidRPr="00000000">
        <w:rPr>
          <w:rtl w:val="0"/>
        </w:rPr>
        <w:t xml:space="preserve">Where preprocessing, augmentation, patch extraction or other transformations generate multiple derived samples from one source image, those derived samples shall remain associated with the source case during partitioning.</w:t>
      </w:r>
    </w:p>
    <w:p w:rsidR="00000000" w:rsidDel="00000000" w:rsidP="00000000" w:rsidRDefault="00000000" w:rsidRPr="00000000" w14:paraId="000005DB">
      <w:pPr>
        <w:spacing w:after="240" w:before="240" w:lineRule="auto"/>
        <w:rPr/>
      </w:pPr>
      <w:r w:rsidDel="00000000" w:rsidR="00000000" w:rsidRPr="00000000">
        <w:rPr>
          <w:rtl w:val="0"/>
        </w:rPr>
        <w:t xml:space="preserve">Data-splitting logic shall therefore operate before such derived samples are independently distributed.</w:t>
      </w:r>
    </w:p>
    <w:p w:rsidR="00000000" w:rsidDel="00000000" w:rsidP="00000000" w:rsidRDefault="00000000" w:rsidRPr="00000000" w14:paraId="000005DC">
      <w:pPr>
        <w:pStyle w:val="Heading2"/>
        <w:spacing w:after="80" w:lineRule="auto"/>
        <w:rPr/>
      </w:pPr>
      <w:bookmarkStart w:colFirst="0" w:colLast="0" w:name="_8k6iuvsr1bzb" w:id="116"/>
      <w:bookmarkEnd w:id="116"/>
      <w:r w:rsidDel="00000000" w:rsidR="00000000" w:rsidRPr="00000000">
        <w:rPr>
          <w:rtl w:val="0"/>
        </w:rPr>
        <w:t xml:space="preserve">4.12 Reproducibility, Configuration and Model Versioning</w:t>
      </w:r>
    </w:p>
    <w:p w:rsidR="00000000" w:rsidDel="00000000" w:rsidP="00000000" w:rsidRDefault="00000000" w:rsidRPr="00000000" w14:paraId="000005DD">
      <w:pPr>
        <w:pStyle w:val="Heading3"/>
        <w:spacing w:before="280" w:lineRule="auto"/>
        <w:rPr/>
      </w:pPr>
      <w:bookmarkStart w:colFirst="0" w:colLast="0" w:name="_ty46mn875bo6" w:id="117"/>
      <w:bookmarkEnd w:id="117"/>
      <w:r w:rsidDel="00000000" w:rsidR="00000000" w:rsidRPr="00000000">
        <w:rPr>
          <w:rtl w:val="0"/>
        </w:rPr>
        <w:t xml:space="preserve">4.12.1 Reproducible Analysis</w:t>
      </w:r>
    </w:p>
    <w:p w:rsidR="00000000" w:rsidDel="00000000" w:rsidP="00000000" w:rsidRDefault="00000000" w:rsidRPr="00000000" w14:paraId="000005DE">
      <w:pPr>
        <w:spacing w:after="240" w:before="240" w:lineRule="auto"/>
        <w:rPr/>
      </w:pPr>
      <w:r w:rsidDel="00000000" w:rsidR="00000000" w:rsidRPr="00000000">
        <w:rPr>
          <w:rtl w:val="0"/>
        </w:rPr>
        <w:t xml:space="preserve">Given identical input images, software version, preprocessing configuration, model version, inference configuration and defined computational environment, NECK-CAD should produce reproducible results.</w:t>
      </w:r>
    </w:p>
    <w:p w:rsidR="00000000" w:rsidDel="00000000" w:rsidP="00000000" w:rsidRDefault="00000000" w:rsidRPr="00000000" w14:paraId="000005DF">
      <w:pPr>
        <w:spacing w:after="240" w:before="240" w:lineRule="auto"/>
        <w:rPr/>
      </w:pPr>
      <w:r w:rsidDel="00000000" w:rsidR="00000000" w:rsidRPr="00000000">
        <w:rPr>
          <w:rtl w:val="0"/>
        </w:rPr>
        <w:t xml:space="preserve">Where complete deterministic reproducibility cannot be guaranteed, sources of nondeterminism shall be documented.</w:t>
      </w:r>
    </w:p>
    <w:p w:rsidR="00000000" w:rsidDel="00000000" w:rsidP="00000000" w:rsidRDefault="00000000" w:rsidRPr="00000000" w14:paraId="000005E0">
      <w:pPr>
        <w:spacing w:after="240" w:before="240" w:lineRule="auto"/>
        <w:rPr/>
      </w:pPr>
      <w:r w:rsidDel="00000000" w:rsidR="00000000" w:rsidRPr="00000000">
        <w:rPr>
          <w:rtl w:val="0"/>
        </w:rPr>
        <w:t xml:space="preserve">This is particularly important for machine-learning inference because behaviour can depend upon hardware, software versions and computational operations.[17]</w:t>
      </w:r>
    </w:p>
    <w:p w:rsidR="00000000" w:rsidDel="00000000" w:rsidP="00000000" w:rsidRDefault="00000000" w:rsidRPr="00000000" w14:paraId="000005E1">
      <w:pPr>
        <w:pStyle w:val="Heading3"/>
        <w:spacing w:before="280" w:lineRule="auto"/>
        <w:rPr/>
      </w:pPr>
      <w:bookmarkStart w:colFirst="0" w:colLast="0" w:name="_rov7b88jqfvt" w:id="118"/>
      <w:bookmarkEnd w:id="118"/>
      <w:r w:rsidDel="00000000" w:rsidR="00000000" w:rsidRPr="00000000">
        <w:rPr>
          <w:rtl w:val="0"/>
        </w:rPr>
        <w:t xml:space="preserve">4.12.2 Model Version Traceability</w:t>
      </w:r>
    </w:p>
    <w:p w:rsidR="00000000" w:rsidDel="00000000" w:rsidP="00000000" w:rsidRDefault="00000000" w:rsidRPr="00000000" w14:paraId="000005E2">
      <w:pPr>
        <w:spacing w:after="240" w:before="240" w:lineRule="auto"/>
        <w:rPr/>
      </w:pPr>
      <w:r w:rsidDel="00000000" w:rsidR="00000000" w:rsidRPr="00000000">
        <w:rPr>
          <w:rtl w:val="0"/>
        </w:rPr>
        <w:t xml:space="preserve">Every computational inference shall be attributable to a specific model version.</w:t>
      </w:r>
    </w:p>
    <w:p w:rsidR="00000000" w:rsidDel="00000000" w:rsidP="00000000" w:rsidRDefault="00000000" w:rsidRPr="00000000" w14:paraId="000005E3">
      <w:pPr>
        <w:spacing w:after="240" w:before="240" w:lineRule="auto"/>
        <w:rPr/>
      </w:pPr>
      <w:r w:rsidDel="00000000" w:rsidR="00000000" w:rsidRPr="00000000">
        <w:rPr>
          <w:rtl w:val="0"/>
        </w:rPr>
        <w:t xml:space="preserve">The system shall distinguish changes to:</w:t>
      </w:r>
    </w:p>
    <w:p w:rsidR="00000000" w:rsidDel="00000000" w:rsidP="00000000" w:rsidRDefault="00000000" w:rsidRPr="00000000" w14:paraId="000005E4">
      <w:pPr>
        <w:numPr>
          <w:ilvl w:val="0"/>
          <w:numId w:val="21"/>
        </w:numPr>
        <w:spacing w:after="0" w:afterAutospacing="0" w:before="240" w:lineRule="auto"/>
        <w:ind w:left="720" w:hanging="360"/>
      </w:pPr>
      <w:r w:rsidDel="00000000" w:rsidR="00000000" w:rsidRPr="00000000">
        <w:rPr>
          <w:rtl w:val="0"/>
        </w:rPr>
        <w:t xml:space="preserve">trained model weights;</w:t>
      </w:r>
    </w:p>
    <w:p w:rsidR="00000000" w:rsidDel="00000000" w:rsidP="00000000" w:rsidRDefault="00000000" w:rsidRPr="00000000" w14:paraId="000005E5">
      <w:pPr>
        <w:numPr>
          <w:ilvl w:val="0"/>
          <w:numId w:val="21"/>
        </w:numPr>
        <w:spacing w:after="0" w:afterAutospacing="0" w:before="0" w:beforeAutospacing="0" w:lineRule="auto"/>
        <w:ind w:left="720" w:hanging="360"/>
      </w:pPr>
      <w:r w:rsidDel="00000000" w:rsidR="00000000" w:rsidRPr="00000000">
        <w:rPr>
          <w:rtl w:val="0"/>
        </w:rPr>
        <w:t xml:space="preserve">model architecture;</w:t>
      </w:r>
    </w:p>
    <w:p w:rsidR="00000000" w:rsidDel="00000000" w:rsidP="00000000" w:rsidRDefault="00000000" w:rsidRPr="00000000" w14:paraId="000005E6">
      <w:pPr>
        <w:numPr>
          <w:ilvl w:val="0"/>
          <w:numId w:val="21"/>
        </w:numPr>
        <w:spacing w:after="0" w:afterAutospacing="0" w:before="0" w:beforeAutospacing="0" w:lineRule="auto"/>
        <w:ind w:left="720" w:hanging="360"/>
      </w:pPr>
      <w:r w:rsidDel="00000000" w:rsidR="00000000" w:rsidRPr="00000000">
        <w:rPr>
          <w:rtl w:val="0"/>
        </w:rPr>
        <w:t xml:space="preserve">preprocessing;</w:t>
      </w:r>
    </w:p>
    <w:p w:rsidR="00000000" w:rsidDel="00000000" w:rsidP="00000000" w:rsidRDefault="00000000" w:rsidRPr="00000000" w14:paraId="000005E7">
      <w:pPr>
        <w:numPr>
          <w:ilvl w:val="0"/>
          <w:numId w:val="21"/>
        </w:numPr>
        <w:spacing w:after="0" w:afterAutospacing="0" w:before="0" w:beforeAutospacing="0" w:lineRule="auto"/>
        <w:ind w:left="720" w:hanging="360"/>
      </w:pPr>
      <w:r w:rsidDel="00000000" w:rsidR="00000000" w:rsidRPr="00000000">
        <w:rPr>
          <w:rtl w:val="0"/>
        </w:rPr>
        <w:t xml:space="preserve">diagnostic label ontology;</w:t>
      </w:r>
    </w:p>
    <w:p w:rsidR="00000000" w:rsidDel="00000000" w:rsidP="00000000" w:rsidRDefault="00000000" w:rsidRPr="00000000" w14:paraId="000005E8">
      <w:pPr>
        <w:numPr>
          <w:ilvl w:val="0"/>
          <w:numId w:val="21"/>
        </w:numPr>
        <w:spacing w:after="0" w:afterAutospacing="0" w:before="0" w:beforeAutospacing="0" w:lineRule="auto"/>
        <w:ind w:left="720" w:hanging="360"/>
      </w:pPr>
      <w:r w:rsidDel="00000000" w:rsidR="00000000" w:rsidRPr="00000000">
        <w:rPr>
          <w:rtl w:val="0"/>
        </w:rPr>
        <w:t xml:space="preserve">uncertainty method;</w:t>
      </w:r>
    </w:p>
    <w:p w:rsidR="00000000" w:rsidDel="00000000" w:rsidP="00000000" w:rsidRDefault="00000000" w:rsidRPr="00000000" w14:paraId="000005E9">
      <w:pPr>
        <w:numPr>
          <w:ilvl w:val="0"/>
          <w:numId w:val="21"/>
        </w:numPr>
        <w:spacing w:after="0" w:afterAutospacing="0" w:before="0" w:beforeAutospacing="0" w:lineRule="auto"/>
        <w:ind w:left="720" w:hanging="360"/>
      </w:pPr>
      <w:r w:rsidDel="00000000" w:rsidR="00000000" w:rsidRPr="00000000">
        <w:rPr>
          <w:rtl w:val="0"/>
        </w:rPr>
        <w:t xml:space="preserve">quality-control algorithms; and</w:t>
      </w:r>
    </w:p>
    <w:p w:rsidR="00000000" w:rsidDel="00000000" w:rsidP="00000000" w:rsidRDefault="00000000" w:rsidRPr="00000000" w14:paraId="000005EA">
      <w:pPr>
        <w:numPr>
          <w:ilvl w:val="0"/>
          <w:numId w:val="21"/>
        </w:numPr>
        <w:spacing w:after="240" w:before="0" w:beforeAutospacing="0" w:lineRule="auto"/>
        <w:ind w:left="720" w:hanging="360"/>
      </w:pPr>
      <w:r w:rsidDel="00000000" w:rsidR="00000000" w:rsidRPr="00000000">
        <w:rPr>
          <w:rtl w:val="0"/>
        </w:rPr>
        <w:t xml:space="preserve">relevant configuration parameters.</w:t>
      </w:r>
    </w:p>
    <w:p w:rsidR="00000000" w:rsidDel="00000000" w:rsidP="00000000" w:rsidRDefault="00000000" w:rsidRPr="00000000" w14:paraId="000005EB">
      <w:pPr>
        <w:spacing w:after="240" w:before="240" w:lineRule="auto"/>
        <w:rPr/>
      </w:pPr>
      <w:r w:rsidDel="00000000" w:rsidR="00000000" w:rsidRPr="00000000">
        <w:rPr>
          <w:rtl w:val="0"/>
        </w:rPr>
        <w:t xml:space="preserve">This prevents results produced by materially different computational systems from being treated as though they were equivalent.</w:t>
      </w:r>
    </w:p>
    <w:p w:rsidR="00000000" w:rsidDel="00000000" w:rsidP="00000000" w:rsidRDefault="00000000" w:rsidRPr="00000000" w14:paraId="000005EC">
      <w:pPr>
        <w:pStyle w:val="Heading3"/>
        <w:spacing w:before="280" w:lineRule="auto"/>
        <w:rPr/>
      </w:pPr>
      <w:bookmarkStart w:colFirst="0" w:colLast="0" w:name="_w7rryaj06zyu" w:id="119"/>
      <w:bookmarkEnd w:id="119"/>
      <w:r w:rsidDel="00000000" w:rsidR="00000000" w:rsidRPr="00000000">
        <w:rPr>
          <w:rtl w:val="0"/>
        </w:rPr>
        <w:t xml:space="preserve">4.12.3 Configuration Management</w:t>
      </w:r>
    </w:p>
    <w:p w:rsidR="00000000" w:rsidDel="00000000" w:rsidP="00000000" w:rsidRDefault="00000000" w:rsidRPr="00000000" w14:paraId="000005ED">
      <w:pPr>
        <w:spacing w:after="240" w:before="240" w:lineRule="auto"/>
        <w:rPr/>
      </w:pPr>
      <w:r w:rsidDel="00000000" w:rsidR="00000000" w:rsidRPr="00000000">
        <w:rPr>
          <w:rtl w:val="0"/>
        </w:rPr>
        <w:t xml:space="preserve">Configurable parameters shall be separated from core application logic where practical.</w:t>
      </w:r>
    </w:p>
    <w:p w:rsidR="00000000" w:rsidDel="00000000" w:rsidP="00000000" w:rsidRDefault="00000000" w:rsidRPr="00000000" w14:paraId="000005EE">
      <w:pPr>
        <w:spacing w:after="240" w:before="240" w:lineRule="auto"/>
        <w:rPr/>
      </w:pPr>
      <w:r w:rsidDel="00000000" w:rsidR="00000000" w:rsidRPr="00000000">
        <w:rPr>
          <w:rtl w:val="0"/>
        </w:rPr>
        <w:t xml:space="preserve">A configuration layer may contain:</w:t>
      </w:r>
    </w:p>
    <w:p w:rsidR="00000000" w:rsidDel="00000000" w:rsidP="00000000" w:rsidRDefault="00000000" w:rsidRPr="00000000" w14:paraId="000005EF">
      <w:pPr>
        <w:numPr>
          <w:ilvl w:val="0"/>
          <w:numId w:val="24"/>
        </w:numPr>
        <w:spacing w:after="0" w:afterAutospacing="0" w:before="240" w:lineRule="auto"/>
        <w:ind w:left="720" w:hanging="360"/>
      </w:pPr>
      <w:r w:rsidDel="00000000" w:rsidR="00000000" w:rsidRPr="00000000">
        <w:rPr>
          <w:rtl w:val="0"/>
        </w:rPr>
        <w:t xml:space="preserve">model paths;</w:t>
      </w:r>
    </w:p>
    <w:p w:rsidR="00000000" w:rsidDel="00000000" w:rsidP="00000000" w:rsidRDefault="00000000" w:rsidRPr="00000000" w14:paraId="000005F0">
      <w:pPr>
        <w:numPr>
          <w:ilvl w:val="0"/>
          <w:numId w:val="24"/>
        </w:numPr>
        <w:spacing w:after="0" w:afterAutospacing="0" w:before="0" w:beforeAutospacing="0" w:lineRule="auto"/>
        <w:ind w:left="720" w:hanging="360"/>
      </w:pPr>
      <w:r w:rsidDel="00000000" w:rsidR="00000000" w:rsidRPr="00000000">
        <w:rPr>
          <w:rtl w:val="0"/>
        </w:rPr>
        <w:t xml:space="preserve">preprocessing settings;</w:t>
      </w:r>
    </w:p>
    <w:p w:rsidR="00000000" w:rsidDel="00000000" w:rsidP="00000000" w:rsidRDefault="00000000" w:rsidRPr="00000000" w14:paraId="000005F1">
      <w:pPr>
        <w:numPr>
          <w:ilvl w:val="0"/>
          <w:numId w:val="24"/>
        </w:numPr>
        <w:spacing w:after="0" w:afterAutospacing="0" w:before="0" w:beforeAutospacing="0" w:lineRule="auto"/>
        <w:ind w:left="720" w:hanging="360"/>
      </w:pPr>
      <w:r w:rsidDel="00000000" w:rsidR="00000000" w:rsidRPr="00000000">
        <w:rPr>
          <w:rtl w:val="0"/>
        </w:rPr>
        <w:t xml:space="preserve">quality thresholds;</w:t>
      </w:r>
    </w:p>
    <w:p w:rsidR="00000000" w:rsidDel="00000000" w:rsidP="00000000" w:rsidRDefault="00000000" w:rsidRPr="00000000" w14:paraId="000005F2">
      <w:pPr>
        <w:numPr>
          <w:ilvl w:val="0"/>
          <w:numId w:val="24"/>
        </w:numPr>
        <w:spacing w:after="0" w:afterAutospacing="0" w:before="0" w:beforeAutospacing="0" w:lineRule="auto"/>
        <w:ind w:left="720" w:hanging="360"/>
      </w:pPr>
      <w:r w:rsidDel="00000000" w:rsidR="00000000" w:rsidRPr="00000000">
        <w:rPr>
          <w:rtl w:val="0"/>
        </w:rPr>
        <w:t xml:space="preserve">uncertainty thresholds;</w:t>
      </w:r>
    </w:p>
    <w:p w:rsidR="00000000" w:rsidDel="00000000" w:rsidP="00000000" w:rsidRDefault="00000000" w:rsidRPr="00000000" w14:paraId="000005F3">
      <w:pPr>
        <w:numPr>
          <w:ilvl w:val="0"/>
          <w:numId w:val="24"/>
        </w:numPr>
        <w:spacing w:after="0" w:afterAutospacing="0" w:before="0" w:beforeAutospacing="0" w:lineRule="auto"/>
        <w:ind w:left="720" w:hanging="360"/>
      </w:pPr>
      <w:r w:rsidDel="00000000" w:rsidR="00000000" w:rsidRPr="00000000">
        <w:rPr>
          <w:rtl w:val="0"/>
        </w:rPr>
        <w:t xml:space="preserve">aggregation parameters;</w:t>
      </w:r>
    </w:p>
    <w:p w:rsidR="00000000" w:rsidDel="00000000" w:rsidP="00000000" w:rsidRDefault="00000000" w:rsidRPr="00000000" w14:paraId="000005F4">
      <w:pPr>
        <w:numPr>
          <w:ilvl w:val="0"/>
          <w:numId w:val="24"/>
        </w:numPr>
        <w:spacing w:after="0" w:afterAutospacing="0" w:before="0" w:beforeAutospacing="0" w:lineRule="auto"/>
        <w:ind w:left="720" w:hanging="360"/>
      </w:pPr>
      <w:r w:rsidDel="00000000" w:rsidR="00000000" w:rsidRPr="00000000">
        <w:rPr>
          <w:rtl w:val="0"/>
        </w:rPr>
        <w:t xml:space="preserve">enabled analytical modules; and</w:t>
      </w:r>
    </w:p>
    <w:p w:rsidR="00000000" w:rsidDel="00000000" w:rsidP="00000000" w:rsidRDefault="00000000" w:rsidRPr="00000000" w14:paraId="000005F5">
      <w:pPr>
        <w:numPr>
          <w:ilvl w:val="0"/>
          <w:numId w:val="24"/>
        </w:numPr>
        <w:spacing w:after="240" w:before="0" w:beforeAutospacing="0" w:lineRule="auto"/>
        <w:ind w:left="720" w:hanging="360"/>
      </w:pPr>
      <w:r w:rsidDel="00000000" w:rsidR="00000000" w:rsidRPr="00000000">
        <w:rPr>
          <w:rtl w:val="0"/>
        </w:rPr>
        <w:t xml:space="preserve">other implementation-level settings.</w:t>
      </w:r>
    </w:p>
    <w:p w:rsidR="00000000" w:rsidDel="00000000" w:rsidP="00000000" w:rsidRDefault="00000000" w:rsidRPr="00000000" w14:paraId="000005F6">
      <w:pPr>
        <w:spacing w:after="240" w:before="240" w:lineRule="auto"/>
        <w:rPr/>
      </w:pPr>
      <w:r w:rsidDel="00000000" w:rsidR="00000000" w:rsidRPr="00000000">
        <w:rPr>
          <w:rtl w:val="0"/>
        </w:rPr>
        <w:t xml:space="preserve">Configuration changes shall be recorded where they materially affect inference.</w:t>
      </w:r>
    </w:p>
    <w:p w:rsidR="00000000" w:rsidDel="00000000" w:rsidP="00000000" w:rsidRDefault="00000000" w:rsidRPr="00000000" w14:paraId="000005F7">
      <w:pPr>
        <w:pStyle w:val="Heading2"/>
        <w:spacing w:after="80" w:lineRule="auto"/>
        <w:rPr/>
      </w:pPr>
      <w:bookmarkStart w:colFirst="0" w:colLast="0" w:name="_7csovwpm31vk" w:id="120"/>
      <w:bookmarkEnd w:id="120"/>
      <w:r w:rsidDel="00000000" w:rsidR="00000000" w:rsidRPr="00000000">
        <w:rPr>
          <w:rtl w:val="0"/>
        </w:rPr>
        <w:t xml:space="preserve">4.13 Software Architecture and Implementation Structure</w:t>
      </w:r>
    </w:p>
    <w:p w:rsidR="00000000" w:rsidDel="00000000" w:rsidP="00000000" w:rsidRDefault="00000000" w:rsidRPr="00000000" w14:paraId="000005F8">
      <w:pPr>
        <w:spacing w:after="240" w:before="240" w:lineRule="auto"/>
        <w:rPr/>
      </w:pPr>
      <w:r w:rsidDel="00000000" w:rsidR="00000000" w:rsidRPr="00000000">
        <w:rPr>
          <w:rtl w:val="0"/>
        </w:rPr>
        <w:t xml:space="preserve">The implementation shall follow the modular architecture established above.</w:t>
      </w:r>
    </w:p>
    <w:p w:rsidR="00000000" w:rsidDel="00000000" w:rsidP="00000000" w:rsidRDefault="00000000" w:rsidRPr="00000000" w14:paraId="000005F9">
      <w:pPr>
        <w:spacing w:after="240" w:before="240" w:lineRule="auto"/>
        <w:rPr/>
      </w:pPr>
      <w:r w:rsidDel="00000000" w:rsidR="00000000" w:rsidRPr="00000000">
        <w:rPr>
          <w:rtl w:val="0"/>
        </w:rPr>
        <w:t xml:space="preserve">A conceptual directory structure is:</w:t>
      </w:r>
    </w:p>
    <w:p w:rsidR="00000000" w:rsidDel="00000000" w:rsidP="00000000" w:rsidRDefault="00000000" w:rsidRPr="00000000" w14:paraId="000005FA">
      <w:pPr>
        <w:spacing w:after="0" w:before="0" w:lineRule="auto"/>
        <w:rPr/>
      </w:pPr>
      <w:r w:rsidDel="00000000" w:rsidR="00000000" w:rsidRPr="00000000">
        <w:rPr>
          <w:rtl w:val="0"/>
        </w:rPr>
        <w:t xml:space="preserve">NECK-CAD/</w:t>
      </w:r>
    </w:p>
    <w:p w:rsidR="00000000" w:rsidDel="00000000" w:rsidP="00000000" w:rsidRDefault="00000000" w:rsidRPr="00000000" w14:paraId="000005FB">
      <w:pPr>
        <w:spacing w:after="0" w:before="0" w:lineRule="auto"/>
        <w:rPr/>
      </w:pPr>
      <w:r w:rsidDel="00000000" w:rsidR="00000000" w:rsidRPr="00000000">
        <w:rPr>
          <w:rtl w:val="0"/>
        </w:rPr>
        <w:t xml:space="preserve">│</w:t>
      </w:r>
    </w:p>
    <w:p w:rsidR="00000000" w:rsidDel="00000000" w:rsidP="00000000" w:rsidRDefault="00000000" w:rsidRPr="00000000" w14:paraId="000005FC">
      <w:pPr>
        <w:spacing w:after="0" w:before="0" w:lineRule="auto"/>
        <w:rPr/>
      </w:pPr>
      <w:r w:rsidDel="00000000" w:rsidR="00000000" w:rsidRPr="00000000">
        <w:rPr>
          <w:rtl w:val="0"/>
        </w:rPr>
        <w:t xml:space="preserve">├── main.py</w:t>
      </w:r>
    </w:p>
    <w:p w:rsidR="00000000" w:rsidDel="00000000" w:rsidP="00000000" w:rsidRDefault="00000000" w:rsidRPr="00000000" w14:paraId="000005FD">
      <w:pPr>
        <w:spacing w:after="0" w:before="0" w:lineRule="auto"/>
        <w:rPr/>
      </w:pPr>
      <w:r w:rsidDel="00000000" w:rsidR="00000000" w:rsidRPr="00000000">
        <w:rPr>
          <w:rtl w:val="0"/>
        </w:rPr>
        <w:t xml:space="preserve">│</w:t>
      </w:r>
    </w:p>
    <w:p w:rsidR="00000000" w:rsidDel="00000000" w:rsidP="00000000" w:rsidRDefault="00000000" w:rsidRPr="00000000" w14:paraId="000005FE">
      <w:pPr>
        <w:spacing w:after="0" w:before="0" w:lineRule="auto"/>
        <w:rPr/>
      </w:pPr>
      <w:r w:rsidDel="00000000" w:rsidR="00000000" w:rsidRPr="00000000">
        <w:rPr>
          <w:rtl w:val="0"/>
        </w:rPr>
        <w:t xml:space="preserve">├── gui/</w:t>
      </w:r>
    </w:p>
    <w:p w:rsidR="00000000" w:rsidDel="00000000" w:rsidP="00000000" w:rsidRDefault="00000000" w:rsidRPr="00000000" w14:paraId="000005FF">
      <w:pPr>
        <w:spacing w:after="0" w:before="0" w:lineRule="auto"/>
        <w:rPr/>
      </w:pPr>
      <w:r w:rsidDel="00000000" w:rsidR="00000000" w:rsidRPr="00000000">
        <w:rPr>
          <w:rtl w:val="0"/>
        </w:rPr>
        <w:t xml:space="preserve">├── input/</w:t>
      </w:r>
    </w:p>
    <w:p w:rsidR="00000000" w:rsidDel="00000000" w:rsidP="00000000" w:rsidRDefault="00000000" w:rsidRPr="00000000" w14:paraId="00000600">
      <w:pPr>
        <w:spacing w:after="0" w:before="0" w:lineRule="auto"/>
        <w:rPr/>
      </w:pPr>
      <w:r w:rsidDel="00000000" w:rsidR="00000000" w:rsidRPr="00000000">
        <w:rPr>
          <w:rtl w:val="0"/>
        </w:rPr>
        <w:t xml:space="preserve">├── validation/</w:t>
      </w:r>
    </w:p>
    <w:p w:rsidR="00000000" w:rsidDel="00000000" w:rsidP="00000000" w:rsidRDefault="00000000" w:rsidRPr="00000000" w14:paraId="00000601">
      <w:pPr>
        <w:spacing w:after="0" w:before="0" w:lineRule="auto"/>
        <w:rPr/>
      </w:pPr>
      <w:r w:rsidDel="00000000" w:rsidR="00000000" w:rsidRPr="00000000">
        <w:rPr>
          <w:rtl w:val="0"/>
        </w:rPr>
        <w:t xml:space="preserve">├── quality/</w:t>
      </w:r>
    </w:p>
    <w:p w:rsidR="00000000" w:rsidDel="00000000" w:rsidP="00000000" w:rsidRDefault="00000000" w:rsidRPr="00000000" w14:paraId="00000602">
      <w:pPr>
        <w:spacing w:after="0" w:before="0" w:lineRule="auto"/>
        <w:rPr/>
      </w:pPr>
      <w:r w:rsidDel="00000000" w:rsidR="00000000" w:rsidRPr="00000000">
        <w:rPr>
          <w:rtl w:val="0"/>
        </w:rPr>
        <w:t xml:space="preserve">├── preprocessing/</w:t>
      </w:r>
    </w:p>
    <w:p w:rsidR="00000000" w:rsidDel="00000000" w:rsidP="00000000" w:rsidRDefault="00000000" w:rsidRPr="00000000" w14:paraId="00000603">
      <w:pPr>
        <w:spacing w:after="0" w:before="0" w:lineRule="auto"/>
        <w:rPr/>
      </w:pPr>
      <w:r w:rsidDel="00000000" w:rsidR="00000000" w:rsidRPr="00000000">
        <w:rPr>
          <w:rtl w:val="0"/>
        </w:rPr>
        <w:t xml:space="preserve">├── morphology/</w:t>
      </w:r>
    </w:p>
    <w:p w:rsidR="00000000" w:rsidDel="00000000" w:rsidP="00000000" w:rsidRDefault="00000000" w:rsidRPr="00000000" w14:paraId="00000604">
      <w:pPr>
        <w:spacing w:after="0" w:before="0" w:lineRule="auto"/>
        <w:rPr/>
      </w:pPr>
      <w:r w:rsidDel="00000000" w:rsidR="00000000" w:rsidRPr="00000000">
        <w:rPr>
          <w:rtl w:val="0"/>
        </w:rPr>
        <w:t xml:space="preserve">├── diagnosis/</w:t>
      </w:r>
    </w:p>
    <w:p w:rsidR="00000000" w:rsidDel="00000000" w:rsidP="00000000" w:rsidRDefault="00000000" w:rsidRPr="00000000" w14:paraId="00000605">
      <w:pPr>
        <w:spacing w:after="0" w:before="0" w:lineRule="auto"/>
        <w:rPr/>
      </w:pPr>
      <w:r w:rsidDel="00000000" w:rsidR="00000000" w:rsidRPr="00000000">
        <w:rPr>
          <w:rtl w:val="0"/>
        </w:rPr>
        <w:t xml:space="preserve">├── aggregation/</w:t>
      </w:r>
    </w:p>
    <w:p w:rsidR="00000000" w:rsidDel="00000000" w:rsidP="00000000" w:rsidRDefault="00000000" w:rsidRPr="00000000" w14:paraId="00000606">
      <w:pPr>
        <w:spacing w:after="0" w:before="0" w:lineRule="auto"/>
        <w:rPr/>
      </w:pPr>
      <w:r w:rsidDel="00000000" w:rsidR="00000000" w:rsidRPr="00000000">
        <w:rPr>
          <w:rtl w:val="0"/>
        </w:rPr>
        <w:t xml:space="preserve">├── uncertainty/</w:t>
      </w:r>
    </w:p>
    <w:p w:rsidR="00000000" w:rsidDel="00000000" w:rsidP="00000000" w:rsidRDefault="00000000" w:rsidRPr="00000000" w14:paraId="00000607">
      <w:pPr>
        <w:spacing w:after="0" w:before="0" w:lineRule="auto"/>
        <w:rPr/>
      </w:pPr>
      <w:r w:rsidDel="00000000" w:rsidR="00000000" w:rsidRPr="00000000">
        <w:rPr>
          <w:rtl w:val="0"/>
        </w:rPr>
        <w:t xml:space="preserve">├── explainability/</w:t>
      </w:r>
    </w:p>
    <w:p w:rsidR="00000000" w:rsidDel="00000000" w:rsidP="00000000" w:rsidRDefault="00000000" w:rsidRPr="00000000" w14:paraId="00000608">
      <w:pPr>
        <w:spacing w:after="0" w:before="0" w:lineRule="auto"/>
        <w:rPr/>
      </w:pPr>
      <w:r w:rsidDel="00000000" w:rsidR="00000000" w:rsidRPr="00000000">
        <w:rPr>
          <w:rtl w:val="0"/>
        </w:rPr>
        <w:t xml:space="preserve">├── reporting/</w:t>
      </w:r>
    </w:p>
    <w:p w:rsidR="00000000" w:rsidDel="00000000" w:rsidP="00000000" w:rsidRDefault="00000000" w:rsidRPr="00000000" w14:paraId="00000609">
      <w:pPr>
        <w:spacing w:after="0" w:before="0" w:lineRule="auto"/>
        <w:rPr/>
      </w:pPr>
      <w:r w:rsidDel="00000000" w:rsidR="00000000" w:rsidRPr="00000000">
        <w:rPr>
          <w:rtl w:val="0"/>
        </w:rPr>
        <w:t xml:space="preserve">├── traceability/</w:t>
      </w:r>
    </w:p>
    <w:p w:rsidR="00000000" w:rsidDel="00000000" w:rsidP="00000000" w:rsidRDefault="00000000" w:rsidRPr="00000000" w14:paraId="0000060A">
      <w:pPr>
        <w:spacing w:after="0" w:before="0" w:lineRule="auto"/>
        <w:rPr/>
      </w:pPr>
      <w:r w:rsidDel="00000000" w:rsidR="00000000" w:rsidRPr="00000000">
        <w:rPr>
          <w:rtl w:val="0"/>
        </w:rPr>
        <w:t xml:space="preserve">├── configuration/</w:t>
      </w:r>
    </w:p>
    <w:p w:rsidR="00000000" w:rsidDel="00000000" w:rsidP="00000000" w:rsidRDefault="00000000" w:rsidRPr="00000000" w14:paraId="0000060B">
      <w:pPr>
        <w:spacing w:after="0" w:before="0" w:lineRule="auto"/>
        <w:rPr/>
      </w:pPr>
      <w:r w:rsidDel="00000000" w:rsidR="00000000" w:rsidRPr="00000000">
        <w:rPr>
          <w:rtl w:val="0"/>
        </w:rPr>
        <w:t xml:space="preserve">└── tests/</w:t>
      </w:r>
    </w:p>
    <w:p w:rsidR="00000000" w:rsidDel="00000000" w:rsidP="00000000" w:rsidRDefault="00000000" w:rsidRPr="00000000" w14:paraId="0000060C">
      <w:pPr>
        <w:spacing w:after="240" w:before="240" w:lineRule="auto"/>
        <w:rPr/>
      </w:pPr>
      <w:r w:rsidDel="00000000" w:rsidR="00000000" w:rsidRPr="00000000">
        <w:rPr>
          <w:rtl w:val="0"/>
        </w:rPr>
        <w:t xml:space="preserve">This structure is deliberately concise. It represents architectural responsibilities rather than prescribing the exact final filenames or package hierarchy.</w:t>
      </w:r>
    </w:p>
    <w:p w:rsidR="00000000" w:rsidDel="00000000" w:rsidP="00000000" w:rsidRDefault="00000000" w:rsidRPr="00000000" w14:paraId="0000060D">
      <w:pPr>
        <w:spacing w:after="240" w:before="240" w:lineRule="auto"/>
        <w:rPr/>
      </w:pPr>
      <w:r w:rsidDel="00000000" w:rsidR="00000000" w:rsidRPr="00000000">
        <w:rPr>
          <w:rtl w:val="0"/>
        </w:rPr>
        <w:t xml:space="preserve">The earlier conceptual separation between diagnostic, Milan and differential components may be implemented either as independent modules or as subcomponents of a broader diagnostic subsystem, depending upon the final implementation. The important requirement is functional separation, not an artificially large number of directories.</w:t>
      </w:r>
    </w:p>
    <w:p w:rsidR="00000000" w:rsidDel="00000000" w:rsidP="00000000" w:rsidRDefault="00000000" w:rsidRPr="00000000" w14:paraId="0000060E">
      <w:pPr>
        <w:pStyle w:val="Heading3"/>
        <w:spacing w:before="280" w:lineRule="auto"/>
        <w:rPr/>
      </w:pPr>
      <w:bookmarkStart w:colFirst="0" w:colLast="0" w:name="_517jrjjfqeuz" w:id="121"/>
      <w:bookmarkEnd w:id="121"/>
      <w:r w:rsidDel="00000000" w:rsidR="00000000" w:rsidRPr="00000000">
        <w:rPr>
          <w:rtl w:val="0"/>
        </w:rPr>
        <w:t xml:space="preserve">4.13.1 Module Interfaces</w:t>
      </w:r>
    </w:p>
    <w:p w:rsidR="00000000" w:rsidDel="00000000" w:rsidP="00000000" w:rsidRDefault="00000000" w:rsidRPr="00000000" w14:paraId="0000060F">
      <w:pPr>
        <w:spacing w:after="240" w:before="240" w:lineRule="auto"/>
        <w:rPr/>
      </w:pPr>
      <w:r w:rsidDel="00000000" w:rsidR="00000000" w:rsidRPr="00000000">
        <w:rPr>
          <w:rtl w:val="0"/>
        </w:rPr>
        <w:t xml:space="preserve">Modules shall exchange structured representations rather than relying on unstructured communication.</w:t>
      </w:r>
    </w:p>
    <w:p w:rsidR="00000000" w:rsidDel="00000000" w:rsidP="00000000" w:rsidRDefault="00000000" w:rsidRPr="00000000" w14:paraId="00000610">
      <w:pPr>
        <w:spacing w:after="240" w:before="240" w:lineRule="auto"/>
        <w:rPr/>
      </w:pPr>
      <w:r w:rsidDel="00000000" w:rsidR="00000000" w:rsidRPr="00000000">
        <w:rPr>
          <w:rtl w:val="0"/>
        </w:rPr>
        <w:t xml:space="preserve">For example, a quality-assessment result may contain:</w:t>
      </w:r>
    </w:p>
    <w:p w:rsidR="00000000" w:rsidDel="00000000" w:rsidP="00000000" w:rsidRDefault="00000000" w:rsidRPr="00000000" w14:paraId="00000611">
      <w:pPr>
        <w:numPr>
          <w:ilvl w:val="0"/>
          <w:numId w:val="85"/>
        </w:numPr>
        <w:spacing w:after="0" w:afterAutospacing="0"/>
        <w:ind w:left="720" w:hanging="360"/>
        <w:rPr>
          <w:u w:val="none"/>
        </w:rPr>
      </w:pPr>
      <w:r w:rsidDel="00000000" w:rsidR="00000000" w:rsidRPr="00000000">
        <w:rPr>
          <w:rtl w:val="0"/>
        </w:rPr>
        <w:t xml:space="preserve">Image identifier</w:t>
      </w:r>
    </w:p>
    <w:p w:rsidR="00000000" w:rsidDel="00000000" w:rsidP="00000000" w:rsidRDefault="00000000" w:rsidRPr="00000000" w14:paraId="00000612">
      <w:pPr>
        <w:numPr>
          <w:ilvl w:val="0"/>
          <w:numId w:val="85"/>
        </w:numPr>
        <w:spacing w:after="0" w:afterAutospacing="0" w:before="0" w:beforeAutospacing="0"/>
        <w:ind w:left="720" w:hanging="360"/>
        <w:rPr>
          <w:u w:val="none"/>
        </w:rPr>
      </w:pPr>
      <w:r w:rsidDel="00000000" w:rsidR="00000000" w:rsidRPr="00000000">
        <w:rPr>
          <w:rtl w:val="0"/>
        </w:rPr>
        <w:t xml:space="preserve">Technical validity</w:t>
      </w:r>
    </w:p>
    <w:p w:rsidR="00000000" w:rsidDel="00000000" w:rsidP="00000000" w:rsidRDefault="00000000" w:rsidRPr="00000000" w14:paraId="00000613">
      <w:pPr>
        <w:numPr>
          <w:ilvl w:val="0"/>
          <w:numId w:val="85"/>
        </w:numPr>
        <w:spacing w:after="0" w:afterAutospacing="0" w:before="0" w:beforeAutospacing="0"/>
        <w:ind w:left="720" w:hanging="360"/>
        <w:rPr>
          <w:u w:val="none"/>
        </w:rPr>
      </w:pPr>
      <w:r w:rsidDel="00000000" w:rsidR="00000000" w:rsidRPr="00000000">
        <w:rPr>
          <w:rtl w:val="0"/>
        </w:rPr>
        <w:t xml:space="preserve">Quality status</w:t>
      </w:r>
    </w:p>
    <w:p w:rsidR="00000000" w:rsidDel="00000000" w:rsidP="00000000" w:rsidRDefault="00000000" w:rsidRPr="00000000" w14:paraId="00000614">
      <w:pPr>
        <w:numPr>
          <w:ilvl w:val="0"/>
          <w:numId w:val="85"/>
        </w:numPr>
        <w:spacing w:after="0" w:afterAutospacing="0" w:before="0" w:beforeAutospacing="0"/>
        <w:ind w:left="720" w:hanging="360"/>
        <w:rPr>
          <w:u w:val="none"/>
        </w:rPr>
      </w:pPr>
      <w:r w:rsidDel="00000000" w:rsidR="00000000" w:rsidRPr="00000000">
        <w:rPr>
          <w:rtl w:val="0"/>
        </w:rPr>
        <w:t xml:space="preserve">Quality metrics</w:t>
      </w:r>
    </w:p>
    <w:p w:rsidR="00000000" w:rsidDel="00000000" w:rsidP="00000000" w:rsidRDefault="00000000" w:rsidRPr="00000000" w14:paraId="00000615">
      <w:pPr>
        <w:numPr>
          <w:ilvl w:val="0"/>
          <w:numId w:val="85"/>
        </w:numPr>
        <w:spacing w:after="0" w:afterAutospacing="0" w:before="0" w:beforeAutospacing="0"/>
        <w:ind w:left="720" w:hanging="360"/>
        <w:rPr>
          <w:u w:val="none"/>
        </w:rPr>
      </w:pPr>
      <w:r w:rsidDel="00000000" w:rsidR="00000000" w:rsidRPr="00000000">
        <w:rPr>
          <w:rtl w:val="0"/>
        </w:rPr>
        <w:t xml:space="preserve">Rejection reason</w:t>
      </w:r>
    </w:p>
    <w:p w:rsidR="00000000" w:rsidDel="00000000" w:rsidP="00000000" w:rsidRDefault="00000000" w:rsidRPr="00000000" w14:paraId="00000616">
      <w:pPr>
        <w:numPr>
          <w:ilvl w:val="0"/>
          <w:numId w:val="85"/>
        </w:numPr>
        <w:spacing w:after="0" w:afterAutospacing="0" w:before="0" w:beforeAutospacing="0"/>
        <w:ind w:left="720" w:hanging="360"/>
        <w:rPr>
          <w:u w:val="none"/>
        </w:rPr>
      </w:pPr>
      <w:r w:rsidDel="00000000" w:rsidR="00000000" w:rsidRPr="00000000">
        <w:rPr>
          <w:rtl w:val="0"/>
        </w:rPr>
        <w:t xml:space="preserve">Model/version information</w:t>
      </w:r>
    </w:p>
    <w:p w:rsidR="00000000" w:rsidDel="00000000" w:rsidP="00000000" w:rsidRDefault="00000000" w:rsidRPr="00000000" w14:paraId="00000617">
      <w:pPr>
        <w:numPr>
          <w:ilvl w:val="0"/>
          <w:numId w:val="85"/>
        </w:numPr>
        <w:spacing w:before="0" w:beforeAutospacing="0"/>
        <w:ind w:left="720" w:hanging="360"/>
        <w:rPr>
          <w:u w:val="none"/>
        </w:rPr>
      </w:pPr>
      <w:r w:rsidDel="00000000" w:rsidR="00000000" w:rsidRPr="00000000">
        <w:rPr>
          <w:rtl w:val="0"/>
        </w:rPr>
        <w:t xml:space="preserve">Processing metadata</w:t>
      </w:r>
    </w:p>
    <w:p w:rsidR="00000000" w:rsidDel="00000000" w:rsidP="00000000" w:rsidRDefault="00000000" w:rsidRPr="00000000" w14:paraId="00000618">
      <w:pPr>
        <w:spacing w:after="240" w:before="240" w:lineRule="auto"/>
        <w:rPr/>
      </w:pPr>
      <w:r w:rsidDel="00000000" w:rsidR="00000000" w:rsidRPr="00000000">
        <w:rPr>
          <w:rtl w:val="0"/>
        </w:rPr>
        <w:t xml:space="preserve">A diagnostic result may contain:</w:t>
      </w:r>
    </w:p>
    <w:p w:rsidR="00000000" w:rsidDel="00000000" w:rsidP="00000000" w:rsidRDefault="00000000" w:rsidRPr="00000000" w14:paraId="00000619">
      <w:pPr>
        <w:numPr>
          <w:ilvl w:val="0"/>
          <w:numId w:val="65"/>
        </w:numPr>
        <w:spacing w:after="0" w:afterAutospacing="0"/>
        <w:ind w:left="720" w:hanging="360"/>
        <w:rPr>
          <w:u w:val="none"/>
        </w:rPr>
      </w:pPr>
      <w:r w:rsidDel="00000000" w:rsidR="00000000" w:rsidRPr="00000000">
        <w:rPr>
          <w:rtl w:val="0"/>
        </w:rPr>
        <w:t xml:space="preserve">Image identifier</w:t>
      </w:r>
    </w:p>
    <w:p w:rsidR="00000000" w:rsidDel="00000000" w:rsidP="00000000" w:rsidRDefault="00000000" w:rsidRPr="00000000" w14:paraId="0000061A">
      <w:pPr>
        <w:numPr>
          <w:ilvl w:val="0"/>
          <w:numId w:val="65"/>
        </w:numPr>
        <w:spacing w:after="0" w:afterAutospacing="0" w:before="0" w:beforeAutospacing="0"/>
        <w:ind w:left="720" w:hanging="360"/>
        <w:rPr>
          <w:u w:val="none"/>
        </w:rPr>
      </w:pPr>
      <w:r w:rsidDel="00000000" w:rsidR="00000000" w:rsidRPr="00000000">
        <w:rPr>
          <w:rtl w:val="0"/>
        </w:rPr>
        <w:t xml:space="preserve">Class scores</w:t>
      </w:r>
    </w:p>
    <w:p w:rsidR="00000000" w:rsidDel="00000000" w:rsidP="00000000" w:rsidRDefault="00000000" w:rsidRPr="00000000" w14:paraId="0000061B">
      <w:pPr>
        <w:numPr>
          <w:ilvl w:val="0"/>
          <w:numId w:val="65"/>
        </w:numPr>
        <w:spacing w:after="0" w:afterAutospacing="0" w:before="0" w:beforeAutospacing="0"/>
        <w:ind w:left="720" w:hanging="360"/>
        <w:rPr>
          <w:u w:val="none"/>
        </w:rPr>
      </w:pPr>
      <w:r w:rsidDel="00000000" w:rsidR="00000000" w:rsidRPr="00000000">
        <w:rPr>
          <w:rtl w:val="0"/>
        </w:rPr>
        <w:t xml:space="preserve">Predicted class</w:t>
      </w:r>
    </w:p>
    <w:p w:rsidR="00000000" w:rsidDel="00000000" w:rsidP="00000000" w:rsidRDefault="00000000" w:rsidRPr="00000000" w14:paraId="0000061C">
      <w:pPr>
        <w:numPr>
          <w:ilvl w:val="0"/>
          <w:numId w:val="65"/>
        </w:numPr>
        <w:spacing w:after="0" w:afterAutospacing="0" w:before="0" w:beforeAutospacing="0"/>
        <w:ind w:left="720" w:hanging="360"/>
        <w:rPr>
          <w:u w:val="none"/>
        </w:rPr>
      </w:pPr>
      <w:r w:rsidDel="00000000" w:rsidR="00000000" w:rsidRPr="00000000">
        <w:rPr>
          <w:rtl w:val="0"/>
        </w:rPr>
        <w:t xml:space="preserve">Model identifier/version</w:t>
      </w:r>
    </w:p>
    <w:p w:rsidR="00000000" w:rsidDel="00000000" w:rsidP="00000000" w:rsidRDefault="00000000" w:rsidRPr="00000000" w14:paraId="0000061D">
      <w:pPr>
        <w:numPr>
          <w:ilvl w:val="0"/>
          <w:numId w:val="65"/>
        </w:numPr>
        <w:spacing w:after="0" w:afterAutospacing="0" w:before="0" w:beforeAutospacing="0"/>
        <w:ind w:left="720" w:hanging="360"/>
        <w:rPr>
          <w:u w:val="none"/>
        </w:rPr>
      </w:pPr>
      <w:r w:rsidDel="00000000" w:rsidR="00000000" w:rsidRPr="00000000">
        <w:rPr>
          <w:rtl w:val="0"/>
        </w:rPr>
        <w:t xml:space="preserve">Relevant representation metadata</w:t>
      </w:r>
    </w:p>
    <w:p w:rsidR="00000000" w:rsidDel="00000000" w:rsidP="00000000" w:rsidRDefault="00000000" w:rsidRPr="00000000" w14:paraId="0000061E">
      <w:pPr>
        <w:numPr>
          <w:ilvl w:val="0"/>
          <w:numId w:val="65"/>
        </w:numPr>
        <w:spacing w:before="0" w:beforeAutospacing="0"/>
        <w:ind w:left="720" w:hanging="360"/>
        <w:rPr>
          <w:u w:val="none"/>
        </w:rPr>
      </w:pPr>
      <w:r w:rsidDel="00000000" w:rsidR="00000000" w:rsidRPr="00000000">
        <w:rPr>
          <w:rtl w:val="0"/>
        </w:rPr>
        <w:t xml:space="preserve">Image-level uncertainty</w:t>
      </w:r>
    </w:p>
    <w:p w:rsidR="00000000" w:rsidDel="00000000" w:rsidP="00000000" w:rsidRDefault="00000000" w:rsidRPr="00000000" w14:paraId="0000061F">
      <w:pPr>
        <w:spacing w:after="240" w:before="240" w:lineRule="auto"/>
        <w:rPr/>
      </w:pPr>
      <w:r w:rsidDel="00000000" w:rsidR="00000000" w:rsidRPr="00000000">
        <w:rPr>
          <w:rtl w:val="0"/>
        </w:rPr>
        <w:t xml:space="preserve">An aggregated result may contain:</w:t>
      </w:r>
    </w:p>
    <w:p w:rsidR="00000000" w:rsidDel="00000000" w:rsidP="00000000" w:rsidRDefault="00000000" w:rsidRPr="00000000" w14:paraId="00000620">
      <w:pPr>
        <w:numPr>
          <w:ilvl w:val="0"/>
          <w:numId w:val="32"/>
        </w:numPr>
        <w:spacing w:after="0" w:afterAutospacing="0"/>
        <w:ind w:left="720" w:hanging="360"/>
        <w:rPr>
          <w:u w:val="none"/>
        </w:rPr>
      </w:pPr>
      <w:r w:rsidDel="00000000" w:rsidR="00000000" w:rsidRPr="00000000">
        <w:rPr>
          <w:rtl w:val="0"/>
        </w:rPr>
        <w:t xml:space="preserve">Contributing image identifiers</w:t>
      </w:r>
    </w:p>
    <w:p w:rsidR="00000000" w:rsidDel="00000000" w:rsidP="00000000" w:rsidRDefault="00000000" w:rsidRPr="00000000" w14:paraId="00000621">
      <w:pPr>
        <w:numPr>
          <w:ilvl w:val="0"/>
          <w:numId w:val="32"/>
        </w:numPr>
        <w:spacing w:after="0" w:afterAutospacing="0" w:before="0" w:beforeAutospacing="0"/>
        <w:ind w:left="720" w:hanging="360"/>
        <w:rPr>
          <w:u w:val="none"/>
        </w:rPr>
      </w:pPr>
      <w:r w:rsidDel="00000000" w:rsidR="00000000" w:rsidRPr="00000000">
        <w:rPr>
          <w:rtl w:val="0"/>
        </w:rPr>
        <w:t xml:space="preserve">Aggregation method</w:t>
      </w:r>
    </w:p>
    <w:p w:rsidR="00000000" w:rsidDel="00000000" w:rsidP="00000000" w:rsidRDefault="00000000" w:rsidRPr="00000000" w14:paraId="00000622">
      <w:pPr>
        <w:numPr>
          <w:ilvl w:val="0"/>
          <w:numId w:val="32"/>
        </w:numPr>
        <w:spacing w:after="0" w:afterAutospacing="0" w:before="0" w:beforeAutospacing="0"/>
        <w:ind w:left="720" w:hanging="360"/>
        <w:rPr>
          <w:u w:val="none"/>
        </w:rPr>
      </w:pPr>
      <w:r w:rsidDel="00000000" w:rsidR="00000000" w:rsidRPr="00000000">
        <w:rPr>
          <w:rtl w:val="0"/>
        </w:rPr>
        <w:t xml:space="preserve">Aggregated diagnostic representation</w:t>
      </w:r>
    </w:p>
    <w:p w:rsidR="00000000" w:rsidDel="00000000" w:rsidP="00000000" w:rsidRDefault="00000000" w:rsidRPr="00000000" w14:paraId="00000623">
      <w:pPr>
        <w:numPr>
          <w:ilvl w:val="0"/>
          <w:numId w:val="32"/>
        </w:numPr>
        <w:spacing w:after="0" w:afterAutospacing="0" w:before="0" w:beforeAutospacing="0"/>
        <w:ind w:left="720" w:hanging="360"/>
        <w:rPr>
          <w:u w:val="none"/>
        </w:rPr>
      </w:pPr>
      <w:r w:rsidDel="00000000" w:rsidR="00000000" w:rsidRPr="00000000">
        <w:rPr>
          <w:rtl w:val="0"/>
        </w:rPr>
        <w:t xml:space="preserve">Image-level agreement/disagreement</w:t>
      </w:r>
    </w:p>
    <w:p w:rsidR="00000000" w:rsidDel="00000000" w:rsidP="00000000" w:rsidRDefault="00000000" w:rsidRPr="00000000" w14:paraId="00000624">
      <w:pPr>
        <w:numPr>
          <w:ilvl w:val="0"/>
          <w:numId w:val="32"/>
        </w:numPr>
        <w:spacing w:before="0" w:beforeAutospacing="0"/>
        <w:ind w:left="720" w:hanging="360"/>
        <w:rPr>
          <w:u w:val="none"/>
        </w:rPr>
      </w:pPr>
      <w:r w:rsidDel="00000000" w:rsidR="00000000" w:rsidRPr="00000000">
        <w:rPr>
          <w:rtl w:val="0"/>
        </w:rPr>
        <w:t xml:space="preserve">Specimen-level uncertainty</w:t>
      </w:r>
    </w:p>
    <w:p w:rsidR="00000000" w:rsidDel="00000000" w:rsidP="00000000" w:rsidRDefault="00000000" w:rsidRPr="00000000" w14:paraId="00000625">
      <w:pPr>
        <w:spacing w:after="240" w:before="240" w:lineRule="auto"/>
        <w:rPr/>
      </w:pPr>
      <w:r w:rsidDel="00000000" w:rsidR="00000000" w:rsidRPr="00000000">
        <w:rPr>
          <w:rtl w:val="0"/>
        </w:rPr>
        <w:t xml:space="preserve">These structured interfaces allow the reporting layer to consume results without depending upon the internal implementation of the models that generated them.</w:t>
      </w:r>
    </w:p>
    <w:p w:rsidR="00000000" w:rsidDel="00000000" w:rsidP="00000000" w:rsidRDefault="00000000" w:rsidRPr="00000000" w14:paraId="00000626">
      <w:pPr>
        <w:pStyle w:val="Heading3"/>
        <w:spacing w:before="280" w:lineRule="auto"/>
        <w:rPr/>
      </w:pPr>
      <w:bookmarkStart w:colFirst="0" w:colLast="0" w:name="_3c43yas0p38f" w:id="122"/>
      <w:bookmarkEnd w:id="122"/>
      <w:r w:rsidDel="00000000" w:rsidR="00000000" w:rsidRPr="00000000">
        <w:rPr>
          <w:rtl w:val="0"/>
        </w:rPr>
        <w:t xml:space="preserve">4.13.2 GUI–Backend Separation</w:t>
      </w:r>
    </w:p>
    <w:p w:rsidR="00000000" w:rsidDel="00000000" w:rsidP="00000000" w:rsidRDefault="00000000" w:rsidRPr="00000000" w14:paraId="00000627">
      <w:pPr>
        <w:spacing w:after="240" w:before="240" w:lineRule="auto"/>
        <w:rPr/>
      </w:pPr>
      <w:r w:rsidDel="00000000" w:rsidR="00000000" w:rsidRPr="00000000">
        <w:rPr>
          <w:rtl w:val="0"/>
        </w:rPr>
        <w:t xml:space="preserve">The GUI shall remain separated from the computational backend.</w:t>
      </w:r>
    </w:p>
    <w:p w:rsidR="00000000" w:rsidDel="00000000" w:rsidP="00000000" w:rsidRDefault="00000000" w:rsidRPr="00000000" w14:paraId="00000628">
      <w:pPr>
        <w:spacing w:after="240" w:before="240" w:lineRule="auto"/>
        <w:rPr/>
      </w:pPr>
      <w:r w:rsidDel="00000000" w:rsidR="00000000" w:rsidRPr="00000000">
        <w:rPr>
          <w:rtl w:val="0"/>
        </w:rPr>
        <w:t xml:space="preserve">The GUI shall primarily be responsible for:</w:t>
      </w:r>
    </w:p>
    <w:p w:rsidR="00000000" w:rsidDel="00000000" w:rsidP="00000000" w:rsidRDefault="00000000" w:rsidRPr="00000000" w14:paraId="00000629">
      <w:pPr>
        <w:numPr>
          <w:ilvl w:val="0"/>
          <w:numId w:val="81"/>
        </w:numPr>
        <w:spacing w:after="0" w:afterAutospacing="0" w:before="240" w:lineRule="auto"/>
        <w:ind w:left="720" w:hanging="360"/>
      </w:pPr>
      <w:r w:rsidDel="00000000" w:rsidR="00000000" w:rsidRPr="00000000">
        <w:rPr>
          <w:rtl w:val="0"/>
        </w:rPr>
        <w:t xml:space="preserve">receiving user input;</w:t>
      </w:r>
    </w:p>
    <w:p w:rsidR="00000000" w:rsidDel="00000000" w:rsidP="00000000" w:rsidRDefault="00000000" w:rsidRPr="00000000" w14:paraId="0000062A">
      <w:pPr>
        <w:numPr>
          <w:ilvl w:val="0"/>
          <w:numId w:val="81"/>
        </w:numPr>
        <w:spacing w:after="0" w:afterAutospacing="0" w:before="0" w:beforeAutospacing="0" w:lineRule="auto"/>
        <w:ind w:left="720" w:hanging="360"/>
      </w:pPr>
      <w:r w:rsidDel="00000000" w:rsidR="00000000" w:rsidRPr="00000000">
        <w:rPr>
          <w:rtl w:val="0"/>
        </w:rPr>
        <w:t xml:space="preserve">displaying images;</w:t>
      </w:r>
    </w:p>
    <w:p w:rsidR="00000000" w:rsidDel="00000000" w:rsidP="00000000" w:rsidRDefault="00000000" w:rsidRPr="00000000" w14:paraId="0000062B">
      <w:pPr>
        <w:numPr>
          <w:ilvl w:val="0"/>
          <w:numId w:val="81"/>
        </w:numPr>
        <w:spacing w:after="0" w:afterAutospacing="0" w:before="0" w:beforeAutospacing="0" w:lineRule="auto"/>
        <w:ind w:left="720" w:hanging="360"/>
      </w:pPr>
      <w:r w:rsidDel="00000000" w:rsidR="00000000" w:rsidRPr="00000000">
        <w:rPr>
          <w:rtl w:val="0"/>
        </w:rPr>
        <w:t xml:space="preserve">displaying processing status;</w:t>
      </w:r>
    </w:p>
    <w:p w:rsidR="00000000" w:rsidDel="00000000" w:rsidP="00000000" w:rsidRDefault="00000000" w:rsidRPr="00000000" w14:paraId="0000062C">
      <w:pPr>
        <w:numPr>
          <w:ilvl w:val="0"/>
          <w:numId w:val="81"/>
        </w:numPr>
        <w:spacing w:after="0" w:afterAutospacing="0" w:before="0" w:beforeAutospacing="0" w:lineRule="auto"/>
        <w:ind w:left="720" w:hanging="360"/>
      </w:pPr>
      <w:r w:rsidDel="00000000" w:rsidR="00000000" w:rsidRPr="00000000">
        <w:rPr>
          <w:rtl w:val="0"/>
        </w:rPr>
        <w:t xml:space="preserve">displaying accepted and rejected images;</w:t>
      </w:r>
    </w:p>
    <w:p w:rsidR="00000000" w:rsidDel="00000000" w:rsidP="00000000" w:rsidRDefault="00000000" w:rsidRPr="00000000" w14:paraId="0000062D">
      <w:pPr>
        <w:numPr>
          <w:ilvl w:val="0"/>
          <w:numId w:val="81"/>
        </w:numPr>
        <w:spacing w:after="0" w:afterAutospacing="0" w:before="0" w:beforeAutospacing="0" w:lineRule="auto"/>
        <w:ind w:left="720" w:hanging="360"/>
      </w:pPr>
      <w:r w:rsidDel="00000000" w:rsidR="00000000" w:rsidRPr="00000000">
        <w:rPr>
          <w:rtl w:val="0"/>
        </w:rPr>
        <w:t xml:space="preserve">visualising explanations;</w:t>
      </w:r>
    </w:p>
    <w:p w:rsidR="00000000" w:rsidDel="00000000" w:rsidP="00000000" w:rsidRDefault="00000000" w:rsidRPr="00000000" w14:paraId="0000062E">
      <w:pPr>
        <w:numPr>
          <w:ilvl w:val="0"/>
          <w:numId w:val="81"/>
        </w:numPr>
        <w:spacing w:after="0" w:afterAutospacing="0" w:before="0" w:beforeAutospacing="0" w:lineRule="auto"/>
        <w:ind w:left="720" w:hanging="360"/>
      </w:pPr>
      <w:r w:rsidDel="00000000" w:rsidR="00000000" w:rsidRPr="00000000">
        <w:rPr>
          <w:rtl w:val="0"/>
        </w:rPr>
        <w:t xml:space="preserve">presenting diagnostic outputs;</w:t>
      </w:r>
    </w:p>
    <w:p w:rsidR="00000000" w:rsidDel="00000000" w:rsidP="00000000" w:rsidRDefault="00000000" w:rsidRPr="00000000" w14:paraId="0000062F">
      <w:pPr>
        <w:numPr>
          <w:ilvl w:val="0"/>
          <w:numId w:val="81"/>
        </w:numPr>
        <w:spacing w:after="0" w:afterAutospacing="0" w:before="0" w:beforeAutospacing="0" w:lineRule="auto"/>
        <w:ind w:left="720" w:hanging="360"/>
      </w:pPr>
      <w:r w:rsidDel="00000000" w:rsidR="00000000" w:rsidRPr="00000000">
        <w:rPr>
          <w:rtl w:val="0"/>
        </w:rPr>
        <w:t xml:space="preserve">presenting warnings and uncertainty; and</w:t>
      </w:r>
    </w:p>
    <w:p w:rsidR="00000000" w:rsidDel="00000000" w:rsidP="00000000" w:rsidRDefault="00000000" w:rsidRPr="00000000" w14:paraId="00000630">
      <w:pPr>
        <w:numPr>
          <w:ilvl w:val="0"/>
          <w:numId w:val="81"/>
        </w:numPr>
        <w:spacing w:after="240" w:before="0" w:beforeAutospacing="0" w:lineRule="auto"/>
        <w:ind w:left="720" w:hanging="360"/>
      </w:pPr>
      <w:r w:rsidDel="00000000" w:rsidR="00000000" w:rsidRPr="00000000">
        <w:rPr>
          <w:rtl w:val="0"/>
        </w:rPr>
        <w:t xml:space="preserve">exposing relevant analysis metadata.</w:t>
      </w:r>
    </w:p>
    <w:p w:rsidR="00000000" w:rsidDel="00000000" w:rsidP="00000000" w:rsidRDefault="00000000" w:rsidRPr="00000000" w14:paraId="00000631">
      <w:pPr>
        <w:spacing w:after="240" w:before="240" w:lineRule="auto"/>
        <w:rPr/>
      </w:pPr>
      <w:r w:rsidDel="00000000" w:rsidR="00000000" w:rsidRPr="00000000">
        <w:rPr>
          <w:rtl w:val="0"/>
        </w:rPr>
        <w:t xml:space="preserve">The backend shall perform:</w:t>
      </w:r>
    </w:p>
    <w:p w:rsidR="00000000" w:rsidDel="00000000" w:rsidP="00000000" w:rsidRDefault="00000000" w:rsidRPr="00000000" w14:paraId="00000632">
      <w:pPr>
        <w:numPr>
          <w:ilvl w:val="0"/>
          <w:numId w:val="9"/>
        </w:numPr>
        <w:spacing w:after="0" w:afterAutospacing="0" w:before="240" w:lineRule="auto"/>
        <w:ind w:left="720" w:hanging="360"/>
      </w:pPr>
      <w:r w:rsidDel="00000000" w:rsidR="00000000" w:rsidRPr="00000000">
        <w:rPr>
          <w:rtl w:val="0"/>
        </w:rPr>
        <w:t xml:space="preserve">validation;</w:t>
      </w:r>
    </w:p>
    <w:p w:rsidR="00000000" w:rsidDel="00000000" w:rsidP="00000000" w:rsidRDefault="00000000" w:rsidRPr="00000000" w14:paraId="00000633">
      <w:pPr>
        <w:numPr>
          <w:ilvl w:val="0"/>
          <w:numId w:val="9"/>
        </w:numPr>
        <w:spacing w:after="0" w:afterAutospacing="0" w:before="0" w:beforeAutospacing="0" w:lineRule="auto"/>
        <w:ind w:left="720" w:hanging="360"/>
      </w:pPr>
      <w:r w:rsidDel="00000000" w:rsidR="00000000" w:rsidRPr="00000000">
        <w:rPr>
          <w:rtl w:val="0"/>
        </w:rPr>
        <w:t xml:space="preserve">preprocessing;</w:t>
      </w:r>
    </w:p>
    <w:p w:rsidR="00000000" w:rsidDel="00000000" w:rsidP="00000000" w:rsidRDefault="00000000" w:rsidRPr="00000000" w14:paraId="00000634">
      <w:pPr>
        <w:numPr>
          <w:ilvl w:val="0"/>
          <w:numId w:val="9"/>
        </w:numPr>
        <w:spacing w:after="0" w:afterAutospacing="0" w:before="0" w:beforeAutospacing="0" w:lineRule="auto"/>
        <w:ind w:left="720" w:hanging="360"/>
      </w:pPr>
      <w:r w:rsidDel="00000000" w:rsidR="00000000" w:rsidRPr="00000000">
        <w:rPr>
          <w:rtl w:val="0"/>
        </w:rPr>
        <w:t xml:space="preserve">quality assessment;</w:t>
      </w:r>
    </w:p>
    <w:p w:rsidR="00000000" w:rsidDel="00000000" w:rsidP="00000000" w:rsidRDefault="00000000" w:rsidRPr="00000000" w14:paraId="00000635">
      <w:pPr>
        <w:numPr>
          <w:ilvl w:val="0"/>
          <w:numId w:val="9"/>
        </w:numPr>
        <w:spacing w:after="0" w:afterAutospacing="0" w:before="0" w:beforeAutospacing="0" w:lineRule="auto"/>
        <w:ind w:left="720" w:hanging="360"/>
      </w:pPr>
      <w:r w:rsidDel="00000000" w:rsidR="00000000" w:rsidRPr="00000000">
        <w:rPr>
          <w:rtl w:val="0"/>
        </w:rPr>
        <w:t xml:space="preserve">morphological analysis;</w:t>
      </w:r>
    </w:p>
    <w:p w:rsidR="00000000" w:rsidDel="00000000" w:rsidP="00000000" w:rsidRDefault="00000000" w:rsidRPr="00000000" w14:paraId="00000636">
      <w:pPr>
        <w:numPr>
          <w:ilvl w:val="0"/>
          <w:numId w:val="9"/>
        </w:numPr>
        <w:spacing w:after="0" w:afterAutospacing="0" w:before="0" w:beforeAutospacing="0" w:lineRule="auto"/>
        <w:ind w:left="720" w:hanging="360"/>
      </w:pPr>
      <w:r w:rsidDel="00000000" w:rsidR="00000000" w:rsidRPr="00000000">
        <w:rPr>
          <w:rtl w:val="0"/>
        </w:rPr>
        <w:t xml:space="preserve">machine-learning inference;</w:t>
      </w:r>
    </w:p>
    <w:p w:rsidR="00000000" w:rsidDel="00000000" w:rsidP="00000000" w:rsidRDefault="00000000" w:rsidRPr="00000000" w14:paraId="00000637">
      <w:pPr>
        <w:numPr>
          <w:ilvl w:val="0"/>
          <w:numId w:val="9"/>
        </w:numPr>
        <w:spacing w:after="0" w:afterAutospacing="0" w:before="0" w:beforeAutospacing="0" w:lineRule="auto"/>
        <w:ind w:left="720" w:hanging="360"/>
      </w:pPr>
      <w:r w:rsidDel="00000000" w:rsidR="00000000" w:rsidRPr="00000000">
        <w:rPr>
          <w:rtl w:val="0"/>
        </w:rPr>
        <w:t xml:space="preserve">aggregation;</w:t>
      </w:r>
    </w:p>
    <w:p w:rsidR="00000000" w:rsidDel="00000000" w:rsidP="00000000" w:rsidRDefault="00000000" w:rsidRPr="00000000" w14:paraId="00000638">
      <w:pPr>
        <w:numPr>
          <w:ilvl w:val="0"/>
          <w:numId w:val="9"/>
        </w:numPr>
        <w:spacing w:after="0" w:afterAutospacing="0" w:before="0" w:beforeAutospacing="0" w:lineRule="auto"/>
        <w:ind w:left="720" w:hanging="360"/>
      </w:pPr>
      <w:r w:rsidDel="00000000" w:rsidR="00000000" w:rsidRPr="00000000">
        <w:rPr>
          <w:rtl w:val="0"/>
        </w:rPr>
        <w:t xml:space="preserve">uncertainty assessment;</w:t>
      </w:r>
    </w:p>
    <w:p w:rsidR="00000000" w:rsidDel="00000000" w:rsidP="00000000" w:rsidRDefault="00000000" w:rsidRPr="00000000" w14:paraId="00000639">
      <w:pPr>
        <w:numPr>
          <w:ilvl w:val="0"/>
          <w:numId w:val="9"/>
        </w:numPr>
        <w:spacing w:after="0" w:afterAutospacing="0" w:before="0" w:beforeAutospacing="0" w:lineRule="auto"/>
        <w:ind w:left="720" w:hanging="360"/>
      </w:pPr>
      <w:r w:rsidDel="00000000" w:rsidR="00000000" w:rsidRPr="00000000">
        <w:rPr>
          <w:rtl w:val="0"/>
        </w:rPr>
        <w:t xml:space="preserve">explainability generation; and</w:t>
      </w:r>
    </w:p>
    <w:p w:rsidR="00000000" w:rsidDel="00000000" w:rsidP="00000000" w:rsidRDefault="00000000" w:rsidRPr="00000000" w14:paraId="0000063A">
      <w:pPr>
        <w:numPr>
          <w:ilvl w:val="0"/>
          <w:numId w:val="9"/>
        </w:numPr>
        <w:spacing w:after="240" w:before="0" w:beforeAutospacing="0" w:lineRule="auto"/>
        <w:ind w:left="720" w:hanging="360"/>
      </w:pPr>
      <w:r w:rsidDel="00000000" w:rsidR="00000000" w:rsidRPr="00000000">
        <w:rPr>
          <w:rtl w:val="0"/>
        </w:rPr>
        <w:t xml:space="preserve">report construction.</w:t>
      </w:r>
    </w:p>
    <w:p w:rsidR="00000000" w:rsidDel="00000000" w:rsidP="00000000" w:rsidRDefault="00000000" w:rsidRPr="00000000" w14:paraId="0000063B">
      <w:pPr>
        <w:spacing w:after="240" w:before="240" w:lineRule="auto"/>
        <w:rPr/>
      </w:pPr>
      <w:r w:rsidDel="00000000" w:rsidR="00000000" w:rsidRPr="00000000">
        <w:rPr>
          <w:rtl w:val="0"/>
        </w:rPr>
        <w:t xml:space="preserve">This separation permits the analytical pipeline to be tested without the GUI and allows interface changes without modifying the underlying computational models.</w:t>
      </w:r>
    </w:p>
    <w:p w:rsidR="00000000" w:rsidDel="00000000" w:rsidP="00000000" w:rsidRDefault="00000000" w:rsidRPr="00000000" w14:paraId="0000063C">
      <w:pPr>
        <w:pStyle w:val="Heading2"/>
        <w:spacing w:after="80" w:lineRule="auto"/>
        <w:rPr/>
      </w:pPr>
      <w:bookmarkStart w:colFirst="0" w:colLast="0" w:name="_wdumjh5c2ekt" w:id="123"/>
      <w:bookmarkEnd w:id="123"/>
      <w:r w:rsidDel="00000000" w:rsidR="00000000" w:rsidRPr="00000000">
        <w:rPr>
          <w:rtl w:val="0"/>
        </w:rPr>
        <w:t xml:space="preserve">4.14 Performance, Scalability and Testability</w:t>
      </w:r>
    </w:p>
    <w:p w:rsidR="00000000" w:rsidDel="00000000" w:rsidP="00000000" w:rsidRDefault="00000000" w:rsidRPr="00000000" w14:paraId="0000063D">
      <w:pPr>
        <w:pStyle w:val="Heading3"/>
        <w:spacing w:before="280" w:lineRule="auto"/>
        <w:rPr/>
      </w:pPr>
      <w:bookmarkStart w:colFirst="0" w:colLast="0" w:name="_huxukcobq26" w:id="124"/>
      <w:bookmarkEnd w:id="124"/>
      <w:r w:rsidDel="00000000" w:rsidR="00000000" w:rsidRPr="00000000">
        <w:rPr>
          <w:rtl w:val="0"/>
        </w:rPr>
        <w:t xml:space="preserve">4.14.1 Inference Performance</w:t>
      </w:r>
    </w:p>
    <w:p w:rsidR="00000000" w:rsidDel="00000000" w:rsidP="00000000" w:rsidRDefault="00000000" w:rsidRPr="00000000" w14:paraId="0000063E">
      <w:pPr>
        <w:spacing w:after="240" w:before="240" w:lineRule="auto"/>
        <w:rPr/>
      </w:pPr>
      <w:r w:rsidDel="00000000" w:rsidR="00000000" w:rsidRPr="00000000">
        <w:rPr>
          <w:rtl w:val="0"/>
        </w:rPr>
        <w:t xml:space="preserve">The system shall be designed to provide analysis within a practical timeframe for its intended research use.</w:t>
      </w:r>
    </w:p>
    <w:p w:rsidR="00000000" w:rsidDel="00000000" w:rsidP="00000000" w:rsidRDefault="00000000" w:rsidRPr="00000000" w14:paraId="0000063F">
      <w:pPr>
        <w:spacing w:after="240" w:before="240" w:lineRule="auto"/>
        <w:rPr/>
      </w:pPr>
      <w:r w:rsidDel="00000000" w:rsidR="00000000" w:rsidRPr="00000000">
        <w:rPr>
          <w:rtl w:val="0"/>
        </w:rPr>
        <w:t xml:space="preserve">No arbitrary latency requirement shall be imposed before implementation measurements are available. Instead, performance shall be characterised empirically using the defined hardware environment.</w:t>
      </w:r>
    </w:p>
    <w:p w:rsidR="00000000" w:rsidDel="00000000" w:rsidP="00000000" w:rsidRDefault="00000000" w:rsidRPr="00000000" w14:paraId="00000640">
      <w:pPr>
        <w:spacing w:after="240" w:before="240" w:lineRule="auto"/>
        <w:rPr/>
      </w:pPr>
      <w:r w:rsidDel="00000000" w:rsidR="00000000" w:rsidRPr="00000000">
        <w:rPr>
          <w:rtl w:val="0"/>
        </w:rPr>
        <w:t xml:space="preserve">Relevant measurements shall include:</w:t>
      </w:r>
    </w:p>
    <w:p w:rsidR="00000000" w:rsidDel="00000000" w:rsidP="00000000" w:rsidRDefault="00000000" w:rsidRPr="00000000" w14:paraId="00000641">
      <w:pPr>
        <w:numPr>
          <w:ilvl w:val="0"/>
          <w:numId w:val="45"/>
        </w:numPr>
        <w:spacing w:after="0" w:afterAutospacing="0" w:before="240" w:lineRule="auto"/>
        <w:ind w:left="720" w:hanging="360"/>
      </w:pPr>
      <w:r w:rsidDel="00000000" w:rsidR="00000000" w:rsidRPr="00000000">
        <w:rPr>
          <w:rtl w:val="0"/>
        </w:rPr>
        <w:t xml:space="preserve">inference time per image;</w:t>
      </w:r>
    </w:p>
    <w:p w:rsidR="00000000" w:rsidDel="00000000" w:rsidP="00000000" w:rsidRDefault="00000000" w:rsidRPr="00000000" w14:paraId="00000642">
      <w:pPr>
        <w:numPr>
          <w:ilvl w:val="0"/>
          <w:numId w:val="45"/>
        </w:numPr>
        <w:spacing w:after="0" w:afterAutospacing="0" w:before="0" w:beforeAutospacing="0" w:lineRule="auto"/>
        <w:ind w:left="720" w:hanging="360"/>
      </w:pPr>
      <w:r w:rsidDel="00000000" w:rsidR="00000000" w:rsidRPr="00000000">
        <w:rPr>
          <w:rtl w:val="0"/>
        </w:rPr>
        <w:t xml:space="preserve">preprocessing time;</w:t>
      </w:r>
    </w:p>
    <w:p w:rsidR="00000000" w:rsidDel="00000000" w:rsidP="00000000" w:rsidRDefault="00000000" w:rsidRPr="00000000" w14:paraId="00000643">
      <w:pPr>
        <w:numPr>
          <w:ilvl w:val="0"/>
          <w:numId w:val="45"/>
        </w:numPr>
        <w:spacing w:after="0" w:afterAutospacing="0" w:before="0" w:beforeAutospacing="0" w:lineRule="auto"/>
        <w:ind w:left="720" w:hanging="360"/>
      </w:pPr>
      <w:r w:rsidDel="00000000" w:rsidR="00000000" w:rsidRPr="00000000">
        <w:rPr>
          <w:rtl w:val="0"/>
        </w:rPr>
        <w:t xml:space="preserve">quality-assessment time;</w:t>
      </w:r>
    </w:p>
    <w:p w:rsidR="00000000" w:rsidDel="00000000" w:rsidP="00000000" w:rsidRDefault="00000000" w:rsidRPr="00000000" w14:paraId="00000644">
      <w:pPr>
        <w:numPr>
          <w:ilvl w:val="0"/>
          <w:numId w:val="45"/>
        </w:numPr>
        <w:spacing w:after="0" w:afterAutospacing="0" w:before="0" w:beforeAutospacing="0" w:lineRule="auto"/>
        <w:ind w:left="720" w:hanging="360"/>
      </w:pPr>
      <w:r w:rsidDel="00000000" w:rsidR="00000000" w:rsidRPr="00000000">
        <w:rPr>
          <w:rtl w:val="0"/>
        </w:rPr>
        <w:t xml:space="preserve">aggregation time;</w:t>
      </w:r>
    </w:p>
    <w:p w:rsidR="00000000" w:rsidDel="00000000" w:rsidP="00000000" w:rsidRDefault="00000000" w:rsidRPr="00000000" w14:paraId="00000645">
      <w:pPr>
        <w:numPr>
          <w:ilvl w:val="0"/>
          <w:numId w:val="45"/>
        </w:numPr>
        <w:spacing w:after="0" w:afterAutospacing="0" w:before="0" w:beforeAutospacing="0" w:lineRule="auto"/>
        <w:ind w:left="720" w:hanging="360"/>
      </w:pPr>
      <w:r w:rsidDel="00000000" w:rsidR="00000000" w:rsidRPr="00000000">
        <w:rPr>
          <w:rtl w:val="0"/>
        </w:rPr>
        <w:t xml:space="preserve">total analysis time;</w:t>
      </w:r>
    </w:p>
    <w:p w:rsidR="00000000" w:rsidDel="00000000" w:rsidP="00000000" w:rsidRDefault="00000000" w:rsidRPr="00000000" w14:paraId="00000646">
      <w:pPr>
        <w:numPr>
          <w:ilvl w:val="0"/>
          <w:numId w:val="45"/>
        </w:numPr>
        <w:spacing w:after="0" w:afterAutospacing="0" w:before="0" w:beforeAutospacing="0" w:lineRule="auto"/>
        <w:ind w:left="720" w:hanging="360"/>
      </w:pPr>
      <w:r w:rsidDel="00000000" w:rsidR="00000000" w:rsidRPr="00000000">
        <w:rPr>
          <w:rtl w:val="0"/>
        </w:rPr>
        <w:t xml:space="preserve">memory requirements; and</w:t>
      </w:r>
    </w:p>
    <w:p w:rsidR="00000000" w:rsidDel="00000000" w:rsidP="00000000" w:rsidRDefault="00000000" w:rsidRPr="00000000" w14:paraId="00000647">
      <w:pPr>
        <w:numPr>
          <w:ilvl w:val="0"/>
          <w:numId w:val="45"/>
        </w:numPr>
        <w:spacing w:after="240" w:before="0" w:beforeAutospacing="0" w:lineRule="auto"/>
        <w:ind w:left="720" w:hanging="360"/>
      </w:pPr>
      <w:r w:rsidDel="00000000" w:rsidR="00000000" w:rsidRPr="00000000">
        <w:rPr>
          <w:rtl w:val="0"/>
        </w:rPr>
        <w:t xml:space="preserve">where appropriate, explanation-generation time.</w:t>
      </w:r>
    </w:p>
    <w:p w:rsidR="00000000" w:rsidDel="00000000" w:rsidP="00000000" w:rsidRDefault="00000000" w:rsidRPr="00000000" w14:paraId="00000648">
      <w:pPr>
        <w:pStyle w:val="Heading3"/>
        <w:spacing w:before="280" w:lineRule="auto"/>
        <w:rPr/>
      </w:pPr>
      <w:bookmarkStart w:colFirst="0" w:colLast="0" w:name="_vkc0l6dhuisn" w:id="125"/>
      <w:bookmarkEnd w:id="125"/>
      <w:r w:rsidDel="00000000" w:rsidR="00000000" w:rsidRPr="00000000">
        <w:rPr>
          <w:rtl w:val="0"/>
        </w:rPr>
        <w:t xml:space="preserve">4.14.2 Multi-Image Scalability</w:t>
      </w:r>
    </w:p>
    <w:p w:rsidR="00000000" w:rsidDel="00000000" w:rsidP="00000000" w:rsidRDefault="00000000" w:rsidRPr="00000000" w14:paraId="00000649">
      <w:pPr>
        <w:spacing w:after="240" w:before="240" w:lineRule="auto"/>
        <w:rPr/>
      </w:pPr>
      <w:r w:rsidDel="00000000" w:rsidR="00000000" w:rsidRPr="00000000">
        <w:rPr>
          <w:rtl w:val="0"/>
        </w:rPr>
        <w:t xml:space="preserve">The system shall support varying numbers of submitted images without imposing a fixed specimen image count.</w:t>
      </w:r>
    </w:p>
    <w:p w:rsidR="00000000" w:rsidDel="00000000" w:rsidP="00000000" w:rsidRDefault="00000000" w:rsidRPr="00000000" w14:paraId="0000064A">
      <w:pPr>
        <w:spacing w:after="240" w:before="240" w:lineRule="auto"/>
        <w:rPr/>
      </w:pPr>
      <w:r w:rsidDel="00000000" w:rsidR="00000000" w:rsidRPr="00000000">
        <w:rPr>
          <w:rtl w:val="0"/>
        </w:rPr>
        <w:t xml:space="preserve">As the number and resolution of images increase, computational and memory requirements shall be evaluated.</w:t>
      </w:r>
    </w:p>
    <w:p w:rsidR="00000000" w:rsidDel="00000000" w:rsidP="00000000" w:rsidRDefault="00000000" w:rsidRPr="00000000" w14:paraId="0000064B">
      <w:pPr>
        <w:spacing w:after="240" w:before="240" w:lineRule="auto"/>
        <w:rPr/>
      </w:pPr>
      <w:r w:rsidDel="00000000" w:rsidR="00000000" w:rsidRPr="00000000">
        <w:rPr>
          <w:rtl w:val="0"/>
        </w:rPr>
        <w:t xml:space="preserve">The architecture shall therefore distinguish between:</w:t>
      </w:r>
    </w:p>
    <w:p w:rsidR="00000000" w:rsidDel="00000000" w:rsidP="00000000" w:rsidRDefault="00000000" w:rsidRPr="00000000" w14:paraId="0000064C">
      <w:pPr>
        <w:numPr>
          <w:ilvl w:val="0"/>
          <w:numId w:val="83"/>
        </w:numPr>
        <w:spacing w:after="0" w:afterAutospacing="0" w:before="240" w:lineRule="auto"/>
        <w:ind w:left="720" w:hanging="360"/>
      </w:pPr>
      <w:r w:rsidDel="00000000" w:rsidR="00000000" w:rsidRPr="00000000">
        <w:rPr>
          <w:rtl w:val="0"/>
        </w:rPr>
        <w:t xml:space="preserve">the number of images submitted;</w:t>
      </w:r>
    </w:p>
    <w:p w:rsidR="00000000" w:rsidDel="00000000" w:rsidP="00000000" w:rsidRDefault="00000000" w:rsidRPr="00000000" w14:paraId="0000064D">
      <w:pPr>
        <w:numPr>
          <w:ilvl w:val="0"/>
          <w:numId w:val="83"/>
        </w:numPr>
        <w:spacing w:after="0" w:afterAutospacing="0" w:before="0" w:beforeAutospacing="0" w:lineRule="auto"/>
        <w:ind w:left="720" w:hanging="360"/>
      </w:pPr>
      <w:r w:rsidDel="00000000" w:rsidR="00000000" w:rsidRPr="00000000">
        <w:rPr>
          <w:rtl w:val="0"/>
        </w:rPr>
        <w:t xml:space="preserve">the number of images passing quality control; and</w:t>
      </w:r>
    </w:p>
    <w:p w:rsidR="00000000" w:rsidDel="00000000" w:rsidP="00000000" w:rsidRDefault="00000000" w:rsidRPr="00000000" w14:paraId="0000064E">
      <w:pPr>
        <w:numPr>
          <w:ilvl w:val="0"/>
          <w:numId w:val="83"/>
        </w:numPr>
        <w:spacing w:after="240" w:before="0" w:beforeAutospacing="0" w:lineRule="auto"/>
        <w:ind w:left="720" w:hanging="360"/>
      </w:pPr>
      <w:r w:rsidDel="00000000" w:rsidR="00000000" w:rsidRPr="00000000">
        <w:rPr>
          <w:rtl w:val="0"/>
        </w:rPr>
        <w:t xml:space="preserve">the number of images ultimately contributing to the diagnostic result.</w:t>
      </w:r>
    </w:p>
    <w:p w:rsidR="00000000" w:rsidDel="00000000" w:rsidP="00000000" w:rsidRDefault="00000000" w:rsidRPr="00000000" w14:paraId="0000064F">
      <w:pPr>
        <w:spacing w:after="240" w:before="240" w:lineRule="auto"/>
        <w:rPr/>
      </w:pPr>
      <w:r w:rsidDel="00000000" w:rsidR="00000000" w:rsidRPr="00000000">
        <w:rPr>
          <w:rtl w:val="0"/>
        </w:rPr>
        <w:t xml:space="preserve">This permits future optimisation of batching, parallel processing or other performance strategies without altering the conceptual workflow.</w:t>
      </w:r>
    </w:p>
    <w:p w:rsidR="00000000" w:rsidDel="00000000" w:rsidP="00000000" w:rsidRDefault="00000000" w:rsidRPr="00000000" w14:paraId="00000650">
      <w:pPr>
        <w:pStyle w:val="Heading3"/>
        <w:spacing w:before="280" w:lineRule="auto"/>
        <w:rPr/>
      </w:pPr>
      <w:bookmarkStart w:colFirst="0" w:colLast="0" w:name="_hjy6b02onc3t" w:id="126"/>
      <w:bookmarkEnd w:id="126"/>
      <w:r w:rsidDel="00000000" w:rsidR="00000000" w:rsidRPr="00000000">
        <w:rPr>
          <w:rtl w:val="0"/>
        </w:rPr>
        <w:t xml:space="preserve">4.14.3 Testability</w:t>
      </w:r>
    </w:p>
    <w:p w:rsidR="00000000" w:rsidDel="00000000" w:rsidP="00000000" w:rsidRDefault="00000000" w:rsidRPr="00000000" w14:paraId="00000651">
      <w:pPr>
        <w:spacing w:after="240" w:before="240" w:lineRule="auto"/>
        <w:rPr/>
      </w:pPr>
      <w:r w:rsidDel="00000000" w:rsidR="00000000" w:rsidRPr="00000000">
        <w:rPr>
          <w:rtl w:val="0"/>
        </w:rPr>
        <w:t xml:space="preserve">Each major module shall be independently testable where practical.</w:t>
      </w:r>
    </w:p>
    <w:p w:rsidR="00000000" w:rsidDel="00000000" w:rsidP="00000000" w:rsidRDefault="00000000" w:rsidRPr="00000000" w14:paraId="00000652">
      <w:pPr>
        <w:spacing w:after="240" w:before="240" w:lineRule="auto"/>
        <w:rPr/>
      </w:pPr>
      <w:r w:rsidDel="00000000" w:rsidR="00000000" w:rsidRPr="00000000">
        <w:rPr>
          <w:rtl w:val="0"/>
        </w:rPr>
        <w:t xml:space="preserve">The testing architecture shall support:</w:t>
      </w:r>
    </w:p>
    <w:p w:rsidR="00000000" w:rsidDel="00000000" w:rsidP="00000000" w:rsidRDefault="00000000" w:rsidRPr="00000000" w14:paraId="00000653">
      <w:pPr>
        <w:numPr>
          <w:ilvl w:val="0"/>
          <w:numId w:val="41"/>
        </w:numPr>
        <w:spacing w:after="0" w:afterAutospacing="0" w:before="240" w:lineRule="auto"/>
        <w:ind w:left="720" w:hanging="360"/>
      </w:pPr>
      <w:r w:rsidDel="00000000" w:rsidR="00000000" w:rsidRPr="00000000">
        <w:rPr>
          <w:rtl w:val="0"/>
        </w:rPr>
        <w:t xml:space="preserve">unit-level verification;</w:t>
      </w:r>
    </w:p>
    <w:p w:rsidR="00000000" w:rsidDel="00000000" w:rsidP="00000000" w:rsidRDefault="00000000" w:rsidRPr="00000000" w14:paraId="00000654">
      <w:pPr>
        <w:numPr>
          <w:ilvl w:val="0"/>
          <w:numId w:val="41"/>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655">
      <w:pPr>
        <w:numPr>
          <w:ilvl w:val="0"/>
          <w:numId w:val="41"/>
        </w:numPr>
        <w:spacing w:after="0" w:afterAutospacing="0" w:before="0" w:beforeAutospacing="0" w:lineRule="auto"/>
        <w:ind w:left="720" w:hanging="360"/>
      </w:pPr>
      <w:r w:rsidDel="00000000" w:rsidR="00000000" w:rsidRPr="00000000">
        <w:rPr>
          <w:rtl w:val="0"/>
        </w:rPr>
        <w:t xml:space="preserve">model-performance evaluation;</w:t>
      </w:r>
    </w:p>
    <w:p w:rsidR="00000000" w:rsidDel="00000000" w:rsidP="00000000" w:rsidRDefault="00000000" w:rsidRPr="00000000" w14:paraId="00000656">
      <w:pPr>
        <w:numPr>
          <w:ilvl w:val="0"/>
          <w:numId w:val="41"/>
        </w:numPr>
        <w:spacing w:after="0" w:afterAutospacing="0" w:before="0" w:beforeAutospacing="0" w:lineRule="auto"/>
        <w:ind w:left="720" w:hanging="360"/>
      </w:pPr>
      <w:r w:rsidDel="00000000" w:rsidR="00000000" w:rsidRPr="00000000">
        <w:rPr>
          <w:rtl w:val="0"/>
        </w:rPr>
        <w:t xml:space="preserve">system-level testing;</w:t>
      </w:r>
    </w:p>
    <w:p w:rsidR="00000000" w:rsidDel="00000000" w:rsidP="00000000" w:rsidRDefault="00000000" w:rsidRPr="00000000" w14:paraId="00000657">
      <w:pPr>
        <w:numPr>
          <w:ilvl w:val="0"/>
          <w:numId w:val="41"/>
        </w:numPr>
        <w:spacing w:after="0" w:afterAutospacing="0" w:before="0" w:beforeAutospacing="0" w:lineRule="auto"/>
        <w:ind w:left="720" w:hanging="360"/>
      </w:pPr>
      <w:r w:rsidDel="00000000" w:rsidR="00000000" w:rsidRPr="00000000">
        <w:rPr>
          <w:rtl w:val="0"/>
        </w:rPr>
        <w:t xml:space="preserve">robustness testing;</w:t>
      </w:r>
    </w:p>
    <w:p w:rsidR="00000000" w:rsidDel="00000000" w:rsidP="00000000" w:rsidRDefault="00000000" w:rsidRPr="00000000" w14:paraId="00000658">
      <w:pPr>
        <w:numPr>
          <w:ilvl w:val="0"/>
          <w:numId w:val="41"/>
        </w:numPr>
        <w:spacing w:after="0" w:afterAutospacing="0" w:before="0" w:beforeAutospacing="0" w:lineRule="auto"/>
        <w:ind w:left="720" w:hanging="360"/>
      </w:pPr>
      <w:r w:rsidDel="00000000" w:rsidR="00000000" w:rsidRPr="00000000">
        <w:rPr>
          <w:rtl w:val="0"/>
        </w:rPr>
        <w:t xml:space="preserve">failure-mode testing;</w:t>
      </w:r>
    </w:p>
    <w:p w:rsidR="00000000" w:rsidDel="00000000" w:rsidP="00000000" w:rsidRDefault="00000000" w:rsidRPr="00000000" w14:paraId="00000659">
      <w:pPr>
        <w:numPr>
          <w:ilvl w:val="0"/>
          <w:numId w:val="41"/>
        </w:numPr>
        <w:spacing w:after="0" w:afterAutospacing="0" w:before="0" w:beforeAutospacing="0" w:lineRule="auto"/>
        <w:ind w:left="720" w:hanging="360"/>
      </w:pPr>
      <w:r w:rsidDel="00000000" w:rsidR="00000000" w:rsidRPr="00000000">
        <w:rPr>
          <w:rtl w:val="0"/>
        </w:rPr>
        <w:t xml:space="preserve">edge-case testing; and</w:t>
      </w:r>
    </w:p>
    <w:p w:rsidR="00000000" w:rsidDel="00000000" w:rsidP="00000000" w:rsidRDefault="00000000" w:rsidRPr="00000000" w14:paraId="0000065A">
      <w:pPr>
        <w:numPr>
          <w:ilvl w:val="0"/>
          <w:numId w:val="41"/>
        </w:numPr>
        <w:spacing w:after="240" w:before="0" w:beforeAutospacing="0" w:lineRule="auto"/>
        <w:ind w:left="720" w:hanging="360"/>
      </w:pPr>
      <w:r w:rsidDel="00000000" w:rsidR="00000000" w:rsidRPr="00000000">
        <w:rPr>
          <w:rtl w:val="0"/>
        </w:rPr>
        <w:t xml:space="preserve">clinical-safety-oriented evaluation.</w:t>
      </w:r>
    </w:p>
    <w:p w:rsidR="00000000" w:rsidDel="00000000" w:rsidP="00000000" w:rsidRDefault="00000000" w:rsidRPr="00000000" w14:paraId="0000065B">
      <w:pPr>
        <w:spacing w:after="240" w:before="240" w:lineRule="auto"/>
        <w:rPr/>
      </w:pPr>
      <w:r w:rsidDel="00000000" w:rsidR="00000000" w:rsidRPr="00000000">
        <w:rPr>
          <w:rtl w:val="0"/>
        </w:rPr>
        <w:t xml:space="preserve">The requirement-to-design mapping established in Section 4.1.1 shall provide the basis for connecting these tests to the requirements established in Section 2.</w:t>
      </w:r>
    </w:p>
    <w:p w:rsidR="00000000" w:rsidDel="00000000" w:rsidP="00000000" w:rsidRDefault="00000000" w:rsidRPr="00000000" w14:paraId="0000065C">
      <w:pPr>
        <w:pStyle w:val="Heading2"/>
        <w:spacing w:after="80" w:lineRule="auto"/>
        <w:rPr/>
      </w:pPr>
      <w:bookmarkStart w:colFirst="0" w:colLast="0" w:name="_97omnfv9ubyr" w:id="127"/>
      <w:bookmarkEnd w:id="127"/>
      <w:r w:rsidDel="00000000" w:rsidR="00000000" w:rsidRPr="00000000">
        <w:rPr>
          <w:rtl w:val="0"/>
        </w:rPr>
        <w:t xml:space="preserve">4.15 Model Selection and Validation Strategy</w:t>
      </w:r>
    </w:p>
    <w:p w:rsidR="00000000" w:rsidDel="00000000" w:rsidP="00000000" w:rsidRDefault="00000000" w:rsidRPr="00000000" w14:paraId="0000065D">
      <w:pPr>
        <w:spacing w:after="240" w:before="240" w:lineRule="auto"/>
        <w:rPr/>
      </w:pPr>
      <w:r w:rsidDel="00000000" w:rsidR="00000000" w:rsidRPr="00000000">
        <w:rPr>
          <w:rtl w:val="0"/>
        </w:rPr>
        <w:t xml:space="preserve">The architecture shall intentionally avoid committing to a single final model before empirical evaluation.</w:t>
      </w:r>
    </w:p>
    <w:p w:rsidR="00000000" w:rsidDel="00000000" w:rsidP="00000000" w:rsidRDefault="00000000" w:rsidRPr="00000000" w14:paraId="0000065E">
      <w:pPr>
        <w:spacing w:after="240" w:before="240" w:lineRule="auto"/>
        <w:rPr/>
      </w:pPr>
      <w:r w:rsidDel="00000000" w:rsidR="00000000" w:rsidRPr="00000000">
        <w:rPr>
          <w:rtl w:val="0"/>
        </w:rPr>
        <w:t xml:space="preserve">Candidate implementations shall be compared according to criteria including:</w:t>
      </w:r>
    </w:p>
    <w:p w:rsidR="00000000" w:rsidDel="00000000" w:rsidP="00000000" w:rsidRDefault="00000000" w:rsidRPr="00000000" w14:paraId="0000065F">
      <w:pPr>
        <w:numPr>
          <w:ilvl w:val="0"/>
          <w:numId w:val="36"/>
        </w:numPr>
        <w:spacing w:after="0" w:afterAutospacing="0" w:before="240" w:lineRule="auto"/>
        <w:ind w:left="720" w:hanging="360"/>
      </w:pPr>
      <w:r w:rsidDel="00000000" w:rsidR="00000000" w:rsidRPr="00000000">
        <w:rPr>
          <w:rtl w:val="0"/>
        </w:rPr>
        <w:t xml:space="preserve">diagnostic performance;</w:t>
      </w:r>
    </w:p>
    <w:p w:rsidR="00000000" w:rsidDel="00000000" w:rsidP="00000000" w:rsidRDefault="00000000" w:rsidRPr="00000000" w14:paraId="00000660">
      <w:pPr>
        <w:numPr>
          <w:ilvl w:val="0"/>
          <w:numId w:val="36"/>
        </w:numPr>
        <w:spacing w:after="0" w:afterAutospacing="0" w:before="0" w:beforeAutospacing="0" w:lineRule="auto"/>
        <w:ind w:left="720" w:hanging="360"/>
      </w:pPr>
      <w:r w:rsidDel="00000000" w:rsidR="00000000" w:rsidRPr="00000000">
        <w:rPr>
          <w:rtl w:val="0"/>
        </w:rPr>
        <w:t xml:space="preserve">Milan classification performance;</w:t>
      </w:r>
    </w:p>
    <w:p w:rsidR="00000000" w:rsidDel="00000000" w:rsidP="00000000" w:rsidRDefault="00000000" w:rsidRPr="00000000" w14:paraId="00000661">
      <w:pPr>
        <w:numPr>
          <w:ilvl w:val="0"/>
          <w:numId w:val="36"/>
        </w:numPr>
        <w:spacing w:after="0" w:afterAutospacing="0" w:before="0" w:beforeAutospacing="0" w:lineRule="auto"/>
        <w:ind w:left="720" w:hanging="360"/>
      </w:pPr>
      <w:r w:rsidDel="00000000" w:rsidR="00000000" w:rsidRPr="00000000">
        <w:rPr>
          <w:rtl w:val="0"/>
        </w:rPr>
        <w:t xml:space="preserve">differential-ranking performance;</w:t>
      </w:r>
    </w:p>
    <w:p w:rsidR="00000000" w:rsidDel="00000000" w:rsidP="00000000" w:rsidRDefault="00000000" w:rsidRPr="00000000" w14:paraId="00000662">
      <w:pPr>
        <w:numPr>
          <w:ilvl w:val="0"/>
          <w:numId w:val="36"/>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663">
      <w:pPr>
        <w:numPr>
          <w:ilvl w:val="0"/>
          <w:numId w:val="36"/>
        </w:numPr>
        <w:spacing w:after="0" w:afterAutospacing="0" w:before="0" w:beforeAutospacing="0" w:lineRule="auto"/>
        <w:ind w:left="720" w:hanging="360"/>
      </w:pPr>
      <w:r w:rsidDel="00000000" w:rsidR="00000000" w:rsidRPr="00000000">
        <w:rPr>
          <w:rtl w:val="0"/>
        </w:rPr>
        <w:t xml:space="preserve">uncertainty behaviour;</w:t>
      </w:r>
    </w:p>
    <w:p w:rsidR="00000000" w:rsidDel="00000000" w:rsidP="00000000" w:rsidRDefault="00000000" w:rsidRPr="00000000" w14:paraId="00000664">
      <w:pPr>
        <w:numPr>
          <w:ilvl w:val="0"/>
          <w:numId w:val="36"/>
        </w:numPr>
        <w:spacing w:after="0" w:afterAutospacing="0" w:before="0" w:beforeAutospacing="0" w:lineRule="auto"/>
        <w:ind w:left="720" w:hanging="360"/>
      </w:pPr>
      <w:r w:rsidDel="00000000" w:rsidR="00000000" w:rsidRPr="00000000">
        <w:rPr>
          <w:rtl w:val="0"/>
        </w:rPr>
        <w:t xml:space="preserve">OOD detection;</w:t>
      </w:r>
    </w:p>
    <w:p w:rsidR="00000000" w:rsidDel="00000000" w:rsidP="00000000" w:rsidRDefault="00000000" w:rsidRPr="00000000" w14:paraId="00000665">
      <w:pPr>
        <w:numPr>
          <w:ilvl w:val="0"/>
          <w:numId w:val="36"/>
        </w:numPr>
        <w:spacing w:after="0" w:afterAutospacing="0" w:before="0" w:beforeAutospacing="0" w:lineRule="auto"/>
        <w:ind w:left="720" w:hanging="360"/>
      </w:pPr>
      <w:r w:rsidDel="00000000" w:rsidR="00000000" w:rsidRPr="00000000">
        <w:rPr>
          <w:rtl w:val="0"/>
        </w:rPr>
        <w:t xml:space="preserve">robustness to acquisition and staining variation;</w:t>
      </w:r>
    </w:p>
    <w:p w:rsidR="00000000" w:rsidDel="00000000" w:rsidP="00000000" w:rsidRDefault="00000000" w:rsidRPr="00000000" w14:paraId="00000666">
      <w:pPr>
        <w:numPr>
          <w:ilvl w:val="0"/>
          <w:numId w:val="36"/>
        </w:numPr>
        <w:spacing w:after="0" w:afterAutospacing="0" w:before="0" w:beforeAutospacing="0" w:lineRule="auto"/>
        <w:ind w:left="720" w:hanging="360"/>
      </w:pPr>
      <w:r w:rsidDel="00000000" w:rsidR="00000000" w:rsidRPr="00000000">
        <w:rPr>
          <w:rtl w:val="0"/>
        </w:rPr>
        <w:t xml:space="preserve">generalisation to unseen cases;</w:t>
      </w:r>
    </w:p>
    <w:p w:rsidR="00000000" w:rsidDel="00000000" w:rsidP="00000000" w:rsidRDefault="00000000" w:rsidRPr="00000000" w14:paraId="00000667">
      <w:pPr>
        <w:numPr>
          <w:ilvl w:val="0"/>
          <w:numId w:val="36"/>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668">
      <w:pPr>
        <w:numPr>
          <w:ilvl w:val="0"/>
          <w:numId w:val="36"/>
        </w:numPr>
        <w:spacing w:after="0" w:afterAutospacing="0" w:before="0" w:beforeAutospacing="0" w:lineRule="auto"/>
        <w:ind w:left="720" w:hanging="360"/>
      </w:pPr>
      <w:r w:rsidDel="00000000" w:rsidR="00000000" w:rsidRPr="00000000">
        <w:rPr>
          <w:rtl w:val="0"/>
        </w:rPr>
        <w:t xml:space="preserve">computational requirements;</w:t>
      </w:r>
    </w:p>
    <w:p w:rsidR="00000000" w:rsidDel="00000000" w:rsidP="00000000" w:rsidRDefault="00000000" w:rsidRPr="00000000" w14:paraId="00000669">
      <w:pPr>
        <w:numPr>
          <w:ilvl w:val="0"/>
          <w:numId w:val="36"/>
        </w:numPr>
        <w:spacing w:after="0" w:afterAutospacing="0" w:before="0" w:beforeAutospacing="0" w:lineRule="auto"/>
        <w:ind w:left="720" w:hanging="360"/>
      </w:pPr>
      <w:r w:rsidDel="00000000" w:rsidR="00000000" w:rsidRPr="00000000">
        <w:rPr>
          <w:rtl w:val="0"/>
        </w:rPr>
        <w:t xml:space="preserve">inference performance;</w:t>
      </w:r>
    </w:p>
    <w:p w:rsidR="00000000" w:rsidDel="00000000" w:rsidP="00000000" w:rsidRDefault="00000000" w:rsidRPr="00000000" w14:paraId="0000066A">
      <w:pPr>
        <w:numPr>
          <w:ilvl w:val="0"/>
          <w:numId w:val="36"/>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66B">
      <w:pPr>
        <w:numPr>
          <w:ilvl w:val="0"/>
          <w:numId w:val="36"/>
        </w:numPr>
        <w:spacing w:after="0" w:afterAutospacing="0" w:before="0" w:beforeAutospacing="0" w:lineRule="auto"/>
        <w:ind w:left="720" w:hanging="360"/>
      </w:pPr>
      <w:r w:rsidDel="00000000" w:rsidR="00000000" w:rsidRPr="00000000">
        <w:rPr>
          <w:rtl w:val="0"/>
        </w:rPr>
        <w:t xml:space="preserve">licensing; and</w:t>
      </w:r>
    </w:p>
    <w:p w:rsidR="00000000" w:rsidDel="00000000" w:rsidP="00000000" w:rsidRDefault="00000000" w:rsidRPr="00000000" w14:paraId="0000066C">
      <w:pPr>
        <w:numPr>
          <w:ilvl w:val="0"/>
          <w:numId w:val="36"/>
        </w:numPr>
        <w:spacing w:after="240" w:before="0" w:beforeAutospacing="0" w:lineRule="auto"/>
        <w:ind w:left="720" w:hanging="360"/>
      </w:pPr>
      <w:r w:rsidDel="00000000" w:rsidR="00000000" w:rsidRPr="00000000">
        <w:rPr>
          <w:rtl w:val="0"/>
        </w:rPr>
        <w:t xml:space="preserve">integration complexity.</w:t>
      </w:r>
    </w:p>
    <w:p w:rsidR="00000000" w:rsidDel="00000000" w:rsidP="00000000" w:rsidRDefault="00000000" w:rsidRPr="00000000" w14:paraId="0000066D">
      <w:pPr>
        <w:spacing w:after="240" w:before="240" w:lineRule="auto"/>
        <w:rPr/>
      </w:pPr>
      <w:r w:rsidDel="00000000" w:rsidR="00000000" w:rsidRPr="00000000">
        <w:rPr>
          <w:rtl w:val="0"/>
        </w:rPr>
        <w:t xml:space="preserve">The most technically sophisticated model shall not automatically be selected. The preferred model shall be the one that provides the most appropriate balance between performance, reliability, interpretability, computational feasibility and evidence of generalisation.</w:t>
      </w:r>
    </w:p>
    <w:p w:rsidR="00000000" w:rsidDel="00000000" w:rsidP="00000000" w:rsidRDefault="00000000" w:rsidRPr="00000000" w14:paraId="0000066E">
      <w:pPr>
        <w:pStyle w:val="Heading3"/>
        <w:spacing w:before="280" w:lineRule="auto"/>
        <w:rPr/>
      </w:pPr>
      <w:bookmarkStart w:colFirst="0" w:colLast="0" w:name="_rta61eps2fml" w:id="128"/>
      <w:bookmarkEnd w:id="128"/>
      <w:r w:rsidDel="00000000" w:rsidR="00000000" w:rsidRPr="00000000">
        <w:rPr>
          <w:rtl w:val="0"/>
        </w:rPr>
        <w:t xml:space="preserve">4.15.1 Existing Computational Pathology Components</w:t>
      </w:r>
    </w:p>
    <w:p w:rsidR="00000000" w:rsidDel="00000000" w:rsidP="00000000" w:rsidRDefault="00000000" w:rsidRPr="00000000" w14:paraId="0000066F">
      <w:pPr>
        <w:spacing w:after="240" w:before="240" w:lineRule="auto"/>
        <w:rPr/>
      </w:pPr>
      <w:r w:rsidDel="00000000" w:rsidR="00000000" w:rsidRPr="00000000">
        <w:rPr>
          <w:rtl w:val="0"/>
        </w:rPr>
        <w:t xml:space="preserve">Established pathology models and tools shall be evaluated before equivalent functionality is developed from scratch.</w:t>
      </w:r>
    </w:p>
    <w:p w:rsidR="00000000" w:rsidDel="00000000" w:rsidP="00000000" w:rsidRDefault="00000000" w:rsidRPr="00000000" w14:paraId="00000670">
      <w:pPr>
        <w:spacing w:after="240" w:before="240" w:lineRule="auto"/>
        <w:rPr/>
      </w:pPr>
      <w:r w:rsidDel="00000000" w:rsidR="00000000" w:rsidRPr="00000000">
        <w:rPr>
          <w:rtl w:val="0"/>
        </w:rPr>
        <w:t xml:space="preserve">Potentially reusable components include:</w:t>
      </w:r>
    </w:p>
    <w:p w:rsidR="00000000" w:rsidDel="00000000" w:rsidP="00000000" w:rsidRDefault="00000000" w:rsidRPr="00000000" w14:paraId="00000671">
      <w:pPr>
        <w:numPr>
          <w:ilvl w:val="0"/>
          <w:numId w:val="42"/>
        </w:numPr>
        <w:spacing w:after="0" w:afterAutospacing="0" w:before="240" w:lineRule="auto"/>
        <w:ind w:left="720" w:hanging="360"/>
      </w:pPr>
      <w:r w:rsidDel="00000000" w:rsidR="00000000" w:rsidRPr="00000000">
        <w:rPr>
          <w:rtl w:val="0"/>
        </w:rPr>
        <w:t xml:space="preserve">pathology image encoders;</w:t>
      </w:r>
    </w:p>
    <w:p w:rsidR="00000000" w:rsidDel="00000000" w:rsidP="00000000" w:rsidRDefault="00000000" w:rsidRPr="00000000" w14:paraId="00000672">
      <w:pPr>
        <w:numPr>
          <w:ilvl w:val="0"/>
          <w:numId w:val="42"/>
        </w:numPr>
        <w:spacing w:after="0" w:afterAutospacing="0" w:before="0" w:beforeAutospacing="0" w:lineRule="auto"/>
        <w:ind w:left="720" w:hanging="360"/>
      </w:pPr>
      <w:r w:rsidDel="00000000" w:rsidR="00000000" w:rsidRPr="00000000">
        <w:rPr>
          <w:rtl w:val="0"/>
        </w:rPr>
        <w:t xml:space="preserve">quality-control tools;</w:t>
      </w:r>
    </w:p>
    <w:p w:rsidR="00000000" w:rsidDel="00000000" w:rsidP="00000000" w:rsidRDefault="00000000" w:rsidRPr="00000000" w14:paraId="00000673">
      <w:pPr>
        <w:numPr>
          <w:ilvl w:val="0"/>
          <w:numId w:val="42"/>
        </w:numPr>
        <w:spacing w:after="0" w:afterAutospacing="0" w:before="0" w:beforeAutospacing="0" w:lineRule="auto"/>
        <w:ind w:left="720" w:hanging="360"/>
      </w:pPr>
      <w:r w:rsidDel="00000000" w:rsidR="00000000" w:rsidRPr="00000000">
        <w:rPr>
          <w:rtl w:val="0"/>
        </w:rPr>
        <w:t xml:space="preserve">image-processing frameworks;</w:t>
      </w:r>
    </w:p>
    <w:p w:rsidR="00000000" w:rsidDel="00000000" w:rsidP="00000000" w:rsidRDefault="00000000" w:rsidRPr="00000000" w14:paraId="00000674">
      <w:pPr>
        <w:numPr>
          <w:ilvl w:val="0"/>
          <w:numId w:val="42"/>
        </w:numPr>
        <w:spacing w:after="0" w:afterAutospacing="0" w:before="0" w:beforeAutospacing="0" w:lineRule="auto"/>
        <w:ind w:left="720" w:hanging="360"/>
      </w:pPr>
      <w:r w:rsidDel="00000000" w:rsidR="00000000" w:rsidRPr="00000000">
        <w:rPr>
          <w:rtl w:val="0"/>
        </w:rPr>
        <w:t xml:space="preserve">nuclei or cell segmentation models;</w:t>
      </w:r>
    </w:p>
    <w:p w:rsidR="00000000" w:rsidDel="00000000" w:rsidP="00000000" w:rsidRDefault="00000000" w:rsidRPr="00000000" w14:paraId="00000675">
      <w:pPr>
        <w:numPr>
          <w:ilvl w:val="0"/>
          <w:numId w:val="42"/>
        </w:numPr>
        <w:spacing w:after="0" w:afterAutospacing="0" w:before="0" w:beforeAutospacing="0" w:lineRule="auto"/>
        <w:ind w:left="720" w:hanging="360"/>
      </w:pPr>
      <w:r w:rsidDel="00000000" w:rsidR="00000000" w:rsidRPr="00000000">
        <w:rPr>
          <w:rtl w:val="0"/>
        </w:rPr>
        <w:t xml:space="preserve">visualisation tools; and</w:t>
      </w:r>
    </w:p>
    <w:p w:rsidR="00000000" w:rsidDel="00000000" w:rsidP="00000000" w:rsidRDefault="00000000" w:rsidRPr="00000000" w14:paraId="00000676">
      <w:pPr>
        <w:numPr>
          <w:ilvl w:val="0"/>
          <w:numId w:val="42"/>
        </w:numPr>
        <w:spacing w:after="240" w:before="0" w:beforeAutospacing="0" w:lineRule="auto"/>
        <w:ind w:left="720" w:hanging="360"/>
      </w:pPr>
      <w:r w:rsidDel="00000000" w:rsidR="00000000" w:rsidRPr="00000000">
        <w:rPr>
          <w:rtl w:val="0"/>
        </w:rPr>
        <w:t xml:space="preserve">other validated computational pathology components.</w:t>
      </w:r>
    </w:p>
    <w:p w:rsidR="00000000" w:rsidDel="00000000" w:rsidP="00000000" w:rsidRDefault="00000000" w:rsidRPr="00000000" w14:paraId="00000677">
      <w:pPr>
        <w:spacing w:after="240" w:before="240" w:lineRule="auto"/>
        <w:rPr/>
      </w:pPr>
      <w:r w:rsidDel="00000000" w:rsidR="00000000" w:rsidRPr="00000000">
        <w:rPr>
          <w:rtl w:val="0"/>
        </w:rPr>
        <w:t xml:space="preserve">Reuse shall nevertheless be conditional upon compatibility with salivary-gland FNAC, empirical performance, computational requirements and licensing.</w:t>
      </w:r>
    </w:p>
    <w:p w:rsidR="00000000" w:rsidDel="00000000" w:rsidP="00000000" w:rsidRDefault="00000000" w:rsidRPr="00000000" w14:paraId="00000678">
      <w:pPr>
        <w:pStyle w:val="Heading3"/>
        <w:spacing w:before="280" w:lineRule="auto"/>
        <w:rPr/>
      </w:pPr>
      <w:bookmarkStart w:colFirst="0" w:colLast="0" w:name="_3nbx822rqw0z" w:id="129"/>
      <w:bookmarkEnd w:id="129"/>
      <w:r w:rsidDel="00000000" w:rsidR="00000000" w:rsidRPr="00000000">
        <w:rPr>
          <w:rtl w:val="0"/>
        </w:rPr>
        <w:t xml:space="preserve">4.15.2 Adaptation Rather Than Unnecessary Reinvention</w:t>
      </w:r>
    </w:p>
    <w:p w:rsidR="00000000" w:rsidDel="00000000" w:rsidP="00000000" w:rsidRDefault="00000000" w:rsidRPr="00000000" w14:paraId="00000679">
      <w:pPr>
        <w:spacing w:after="240" w:before="240" w:lineRule="auto"/>
        <w:rPr/>
      </w:pPr>
      <w:r w:rsidDel="00000000" w:rsidR="00000000" w:rsidRPr="00000000">
        <w:rPr>
          <w:rtl w:val="0"/>
        </w:rPr>
        <w:t xml:space="preserve">Where an existing model provides a useful representation but is insufficiently specialised, the preferred strategy shall generally be adaptation or transfer learning rather than complete reinvention.</w:t>
      </w:r>
    </w:p>
    <w:p w:rsidR="00000000" w:rsidDel="00000000" w:rsidP="00000000" w:rsidRDefault="00000000" w:rsidRPr="00000000" w14:paraId="0000067A">
      <w:pPr>
        <w:spacing w:after="240" w:before="240" w:lineRule="auto"/>
        <w:rPr/>
      </w:pPr>
      <w:r w:rsidDel="00000000" w:rsidR="00000000" w:rsidRPr="00000000">
        <w:rPr>
          <w:rtl w:val="0"/>
        </w:rPr>
        <w:t xml:space="preserve">This may involve:</w:t>
      </w:r>
    </w:p>
    <w:p w:rsidR="00000000" w:rsidDel="00000000" w:rsidP="00000000" w:rsidRDefault="00000000" w:rsidRPr="00000000" w14:paraId="0000067B">
      <w:pPr>
        <w:numPr>
          <w:ilvl w:val="0"/>
          <w:numId w:val="31"/>
        </w:numPr>
        <w:spacing w:after="0" w:afterAutospacing="0"/>
        <w:ind w:left="720" w:hanging="360"/>
        <w:rPr>
          <w:u w:val="none"/>
        </w:rPr>
      </w:pPr>
      <w:r w:rsidDel="00000000" w:rsidR="00000000" w:rsidRPr="00000000">
        <w:rPr>
          <w:rtl w:val="0"/>
        </w:rPr>
        <w:t xml:space="preserve">Existing pathology representation</w:t>
      </w:r>
    </w:p>
    <w:p w:rsidR="00000000" w:rsidDel="00000000" w:rsidP="00000000" w:rsidRDefault="00000000" w:rsidRPr="00000000" w14:paraId="0000067C">
      <w:pPr>
        <w:numPr>
          <w:ilvl w:val="0"/>
          <w:numId w:val="31"/>
        </w:numPr>
        <w:spacing w:after="0" w:afterAutospacing="0" w:before="0" w:beforeAutospacing="0"/>
        <w:ind w:left="720" w:hanging="360"/>
        <w:rPr>
          <w:u w:val="none"/>
        </w:rPr>
      </w:pPr>
      <w:r w:rsidDel="00000000" w:rsidR="00000000" w:rsidRPr="00000000">
        <w:rPr>
          <w:rtl w:val="0"/>
        </w:rPr>
        <w:t xml:space="preserve">Domain evaluation</w:t>
      </w:r>
    </w:p>
    <w:p w:rsidR="00000000" w:rsidDel="00000000" w:rsidP="00000000" w:rsidRDefault="00000000" w:rsidRPr="00000000" w14:paraId="0000067D">
      <w:pPr>
        <w:numPr>
          <w:ilvl w:val="0"/>
          <w:numId w:val="31"/>
        </w:numPr>
        <w:spacing w:after="0" w:afterAutospacing="0" w:before="0" w:beforeAutospacing="0"/>
        <w:ind w:left="720" w:hanging="360"/>
        <w:rPr>
          <w:u w:val="none"/>
        </w:rPr>
      </w:pPr>
      <w:r w:rsidDel="00000000" w:rsidR="00000000" w:rsidRPr="00000000">
        <w:rPr>
          <w:rtl w:val="0"/>
        </w:rPr>
        <w:t xml:space="preserve">Transfer / adaptation</w:t>
      </w:r>
    </w:p>
    <w:p w:rsidR="00000000" w:rsidDel="00000000" w:rsidP="00000000" w:rsidRDefault="00000000" w:rsidRPr="00000000" w14:paraId="0000067E">
      <w:pPr>
        <w:numPr>
          <w:ilvl w:val="0"/>
          <w:numId w:val="31"/>
        </w:numPr>
        <w:spacing w:after="0" w:afterAutospacing="0" w:before="0" w:beforeAutospacing="0"/>
        <w:ind w:left="720" w:hanging="360"/>
        <w:rPr>
          <w:u w:val="none"/>
        </w:rPr>
      </w:pPr>
      <w:r w:rsidDel="00000000" w:rsidR="00000000" w:rsidRPr="00000000">
        <w:rPr>
          <w:rtl w:val="0"/>
        </w:rPr>
        <w:t xml:space="preserve">Salivary-gland FNAC model</w:t>
      </w:r>
    </w:p>
    <w:p w:rsidR="00000000" w:rsidDel="00000000" w:rsidP="00000000" w:rsidRDefault="00000000" w:rsidRPr="00000000" w14:paraId="0000067F">
      <w:pPr>
        <w:numPr>
          <w:ilvl w:val="0"/>
          <w:numId w:val="31"/>
        </w:numPr>
        <w:spacing w:before="0" w:beforeAutospacing="0"/>
        <w:ind w:left="720" w:hanging="360"/>
        <w:rPr>
          <w:u w:val="none"/>
        </w:rPr>
      </w:pPr>
      <w:r w:rsidDel="00000000" w:rsidR="00000000" w:rsidRPr="00000000">
        <w:rPr>
          <w:rtl w:val="0"/>
        </w:rPr>
        <w:t xml:space="preserve">NECK-CAD inference</w:t>
      </w:r>
    </w:p>
    <w:p w:rsidR="00000000" w:rsidDel="00000000" w:rsidP="00000000" w:rsidRDefault="00000000" w:rsidRPr="00000000" w14:paraId="00000680">
      <w:pPr>
        <w:spacing w:after="240" w:before="240" w:lineRule="auto"/>
        <w:rPr/>
      </w:pPr>
      <w:r w:rsidDel="00000000" w:rsidR="00000000" w:rsidRPr="00000000">
        <w:rPr>
          <w:rtl w:val="0"/>
        </w:rPr>
        <w:t xml:space="preserve">The degree of benefit shall ultimately be established experimentally.</w:t>
      </w:r>
    </w:p>
    <w:p w:rsidR="00000000" w:rsidDel="00000000" w:rsidP="00000000" w:rsidRDefault="00000000" w:rsidRPr="00000000" w14:paraId="00000681">
      <w:pPr>
        <w:pStyle w:val="Heading2"/>
        <w:spacing w:after="80" w:lineRule="auto"/>
        <w:rPr/>
      </w:pPr>
      <w:bookmarkStart w:colFirst="0" w:colLast="0" w:name="_pd8qhy2t7dmp" w:id="130"/>
      <w:bookmarkEnd w:id="130"/>
      <w:r w:rsidDel="00000000" w:rsidR="00000000" w:rsidRPr="00000000">
        <w:rPr>
          <w:rtl w:val="0"/>
        </w:rPr>
        <w:t xml:space="preserve">4.16 Open Implementation Decisions</w:t>
      </w:r>
    </w:p>
    <w:p w:rsidR="00000000" w:rsidDel="00000000" w:rsidP="00000000" w:rsidRDefault="00000000" w:rsidRPr="00000000" w14:paraId="00000682">
      <w:pPr>
        <w:spacing w:after="240" w:before="240" w:lineRule="auto"/>
        <w:rPr/>
      </w:pPr>
      <w:r w:rsidDel="00000000" w:rsidR="00000000" w:rsidRPr="00000000">
        <w:rPr>
          <w:rtl w:val="0"/>
        </w:rPr>
        <w:t xml:space="preserve">The architecture intentionally leaves several implementation-level decisions open until empirical evidence becomes available.</w:t>
      </w:r>
    </w:p>
    <w:p w:rsidR="00000000" w:rsidDel="00000000" w:rsidP="00000000" w:rsidRDefault="00000000" w:rsidRPr="00000000" w14:paraId="00000683">
      <w:pPr>
        <w:spacing w:after="240" w:before="240" w:lineRule="auto"/>
        <w:rPr/>
      </w:pPr>
      <w:r w:rsidDel="00000000" w:rsidR="00000000" w:rsidRPr="00000000">
        <w:rPr>
          <w:rtl w:val="0"/>
        </w:rPr>
        <w:t xml:space="preserve">These include:</w:t>
      </w:r>
    </w:p>
    <w:p w:rsidR="00000000" w:rsidDel="00000000" w:rsidP="00000000" w:rsidRDefault="00000000" w:rsidRPr="00000000" w14:paraId="00000684">
      <w:pPr>
        <w:numPr>
          <w:ilvl w:val="0"/>
          <w:numId w:val="16"/>
        </w:numPr>
        <w:spacing w:after="0" w:afterAutospacing="0" w:before="240" w:lineRule="auto"/>
        <w:ind w:left="720" w:hanging="360"/>
      </w:pPr>
      <w:r w:rsidDel="00000000" w:rsidR="00000000" w:rsidRPr="00000000">
        <w:rPr>
          <w:rtl w:val="0"/>
        </w:rPr>
        <w:t xml:space="preserve">the exact GUI framework;</w:t>
      </w:r>
    </w:p>
    <w:p w:rsidR="00000000" w:rsidDel="00000000" w:rsidP="00000000" w:rsidRDefault="00000000" w:rsidRPr="00000000" w14:paraId="00000685">
      <w:pPr>
        <w:numPr>
          <w:ilvl w:val="0"/>
          <w:numId w:val="16"/>
        </w:numPr>
        <w:spacing w:after="0" w:afterAutospacing="0" w:before="0" w:beforeAutospacing="0" w:lineRule="auto"/>
        <w:ind w:left="720" w:hanging="360"/>
      </w:pPr>
      <w:r w:rsidDel="00000000" w:rsidR="00000000" w:rsidRPr="00000000">
        <w:rPr>
          <w:rtl w:val="0"/>
        </w:rPr>
        <w:t xml:space="preserve">the final software packaging structure;</w:t>
      </w:r>
    </w:p>
    <w:p w:rsidR="00000000" w:rsidDel="00000000" w:rsidP="00000000" w:rsidRDefault="00000000" w:rsidRPr="00000000" w14:paraId="00000686">
      <w:pPr>
        <w:numPr>
          <w:ilvl w:val="0"/>
          <w:numId w:val="16"/>
        </w:numPr>
        <w:spacing w:after="0" w:afterAutospacing="0" w:before="0" w:beforeAutospacing="0" w:lineRule="auto"/>
        <w:ind w:left="720" w:hanging="360"/>
      </w:pPr>
      <w:r w:rsidDel="00000000" w:rsidR="00000000" w:rsidRPr="00000000">
        <w:rPr>
          <w:rtl w:val="0"/>
        </w:rPr>
        <w:t xml:space="preserve">the specific pathology foundation model;</w:t>
      </w:r>
    </w:p>
    <w:p w:rsidR="00000000" w:rsidDel="00000000" w:rsidP="00000000" w:rsidRDefault="00000000" w:rsidRPr="00000000" w14:paraId="00000687">
      <w:pPr>
        <w:numPr>
          <w:ilvl w:val="0"/>
          <w:numId w:val="16"/>
        </w:numPr>
        <w:spacing w:after="0" w:afterAutospacing="0" w:before="0" w:beforeAutospacing="0" w:lineRule="auto"/>
        <w:ind w:left="720" w:hanging="360"/>
      </w:pPr>
      <w:r w:rsidDel="00000000" w:rsidR="00000000" w:rsidRPr="00000000">
        <w:rPr>
          <w:rtl w:val="0"/>
        </w:rPr>
        <w:t xml:space="preserve">the diagnostic model architecture;</w:t>
      </w:r>
    </w:p>
    <w:p w:rsidR="00000000" w:rsidDel="00000000" w:rsidP="00000000" w:rsidRDefault="00000000" w:rsidRPr="00000000" w14:paraId="00000688">
      <w:pPr>
        <w:numPr>
          <w:ilvl w:val="0"/>
          <w:numId w:val="16"/>
        </w:numPr>
        <w:spacing w:after="0" w:afterAutospacing="0" w:before="0" w:beforeAutospacing="0" w:lineRule="auto"/>
        <w:ind w:left="720" w:hanging="360"/>
      </w:pPr>
      <w:r w:rsidDel="00000000" w:rsidR="00000000" w:rsidRPr="00000000">
        <w:rPr>
          <w:rtl w:val="0"/>
        </w:rPr>
        <w:t xml:space="preserve">the degree of encoder freezing or fine-tuning;</w:t>
      </w:r>
    </w:p>
    <w:p w:rsidR="00000000" w:rsidDel="00000000" w:rsidP="00000000" w:rsidRDefault="00000000" w:rsidRPr="00000000" w14:paraId="00000689">
      <w:pPr>
        <w:numPr>
          <w:ilvl w:val="0"/>
          <w:numId w:val="16"/>
        </w:numPr>
        <w:spacing w:after="0" w:afterAutospacing="0" w:before="0" w:beforeAutospacing="0" w:lineRule="auto"/>
        <w:ind w:left="720" w:hanging="360"/>
      </w:pPr>
      <w:r w:rsidDel="00000000" w:rsidR="00000000" w:rsidRPr="00000000">
        <w:rPr>
          <w:rtl w:val="0"/>
        </w:rPr>
        <w:t xml:space="preserve">the precise multi-image aggregation mechanism;</w:t>
      </w:r>
    </w:p>
    <w:p w:rsidR="00000000" w:rsidDel="00000000" w:rsidP="00000000" w:rsidRDefault="00000000" w:rsidRPr="00000000" w14:paraId="0000068A">
      <w:pPr>
        <w:numPr>
          <w:ilvl w:val="0"/>
          <w:numId w:val="16"/>
        </w:numPr>
        <w:spacing w:after="0" w:afterAutospacing="0" w:before="0" w:beforeAutospacing="0" w:lineRule="auto"/>
        <w:ind w:left="720" w:hanging="360"/>
      </w:pPr>
      <w:r w:rsidDel="00000000" w:rsidR="00000000" w:rsidRPr="00000000">
        <w:rPr>
          <w:rtl w:val="0"/>
        </w:rPr>
        <w:t xml:space="preserve">the image-quality algorithms and thresholds;</w:t>
      </w:r>
    </w:p>
    <w:p w:rsidR="00000000" w:rsidDel="00000000" w:rsidP="00000000" w:rsidRDefault="00000000" w:rsidRPr="00000000" w14:paraId="0000068B">
      <w:pPr>
        <w:numPr>
          <w:ilvl w:val="0"/>
          <w:numId w:val="16"/>
        </w:numPr>
        <w:spacing w:after="0" w:afterAutospacing="0" w:before="0" w:beforeAutospacing="0" w:lineRule="auto"/>
        <w:ind w:left="720" w:hanging="360"/>
      </w:pPr>
      <w:r w:rsidDel="00000000" w:rsidR="00000000" w:rsidRPr="00000000">
        <w:rPr>
          <w:rtl w:val="0"/>
        </w:rPr>
        <w:t xml:space="preserve">the cellular/nuclear segmentation approach;</w:t>
      </w:r>
    </w:p>
    <w:p w:rsidR="00000000" w:rsidDel="00000000" w:rsidP="00000000" w:rsidRDefault="00000000" w:rsidRPr="00000000" w14:paraId="0000068C">
      <w:pPr>
        <w:numPr>
          <w:ilvl w:val="0"/>
          <w:numId w:val="16"/>
        </w:numPr>
        <w:spacing w:after="0" w:afterAutospacing="0" w:before="0" w:beforeAutospacing="0" w:lineRule="auto"/>
        <w:ind w:left="720" w:hanging="360"/>
      </w:pPr>
      <w:r w:rsidDel="00000000" w:rsidR="00000000" w:rsidRPr="00000000">
        <w:rPr>
          <w:rtl w:val="0"/>
        </w:rPr>
        <w:t xml:space="preserve">the exact morphological feature set;</w:t>
      </w:r>
    </w:p>
    <w:p w:rsidR="00000000" w:rsidDel="00000000" w:rsidP="00000000" w:rsidRDefault="00000000" w:rsidRPr="00000000" w14:paraId="0000068D">
      <w:pPr>
        <w:numPr>
          <w:ilvl w:val="0"/>
          <w:numId w:val="16"/>
        </w:numPr>
        <w:spacing w:after="0" w:afterAutospacing="0" w:before="0" w:beforeAutospacing="0" w:lineRule="auto"/>
        <w:ind w:left="720" w:hanging="360"/>
      </w:pPr>
      <w:r w:rsidDel="00000000" w:rsidR="00000000" w:rsidRPr="00000000">
        <w:rPr>
          <w:rtl w:val="0"/>
        </w:rPr>
        <w:t xml:space="preserve">the uncertainty and calibration methods;</w:t>
      </w:r>
    </w:p>
    <w:p w:rsidR="00000000" w:rsidDel="00000000" w:rsidP="00000000" w:rsidRDefault="00000000" w:rsidRPr="00000000" w14:paraId="0000068E">
      <w:pPr>
        <w:numPr>
          <w:ilvl w:val="0"/>
          <w:numId w:val="16"/>
        </w:numPr>
        <w:spacing w:after="0" w:afterAutospacing="0" w:before="0" w:beforeAutospacing="0" w:lineRule="auto"/>
        <w:ind w:left="720" w:hanging="360"/>
      </w:pPr>
      <w:r w:rsidDel="00000000" w:rsidR="00000000" w:rsidRPr="00000000">
        <w:rPr>
          <w:rtl w:val="0"/>
        </w:rPr>
        <w:t xml:space="preserve">the OOD detection method;</w:t>
      </w:r>
    </w:p>
    <w:p w:rsidR="00000000" w:rsidDel="00000000" w:rsidP="00000000" w:rsidRDefault="00000000" w:rsidRPr="00000000" w14:paraId="0000068F">
      <w:pPr>
        <w:numPr>
          <w:ilvl w:val="0"/>
          <w:numId w:val="16"/>
        </w:numPr>
        <w:spacing w:after="0" w:afterAutospacing="0" w:before="0" w:beforeAutospacing="0" w:lineRule="auto"/>
        <w:ind w:left="720" w:hanging="360"/>
      </w:pPr>
      <w:r w:rsidDel="00000000" w:rsidR="00000000" w:rsidRPr="00000000">
        <w:rPr>
          <w:rtl w:val="0"/>
        </w:rPr>
        <w:t xml:space="preserve">the final diagnostic label set;</w:t>
      </w:r>
    </w:p>
    <w:p w:rsidR="00000000" w:rsidDel="00000000" w:rsidP="00000000" w:rsidRDefault="00000000" w:rsidRPr="00000000" w14:paraId="00000690">
      <w:pPr>
        <w:numPr>
          <w:ilvl w:val="0"/>
          <w:numId w:val="16"/>
        </w:numPr>
        <w:spacing w:after="0" w:afterAutospacing="0" w:before="0" w:beforeAutospacing="0" w:lineRule="auto"/>
        <w:ind w:left="720" w:hanging="360"/>
      </w:pPr>
      <w:r w:rsidDel="00000000" w:rsidR="00000000" w:rsidRPr="00000000">
        <w:rPr>
          <w:rtl w:val="0"/>
        </w:rPr>
        <w:t xml:space="preserve">the final training and validation dataset;</w:t>
      </w:r>
    </w:p>
    <w:p w:rsidR="00000000" w:rsidDel="00000000" w:rsidP="00000000" w:rsidRDefault="00000000" w:rsidRPr="00000000" w14:paraId="00000691">
      <w:pPr>
        <w:numPr>
          <w:ilvl w:val="0"/>
          <w:numId w:val="16"/>
        </w:numPr>
        <w:spacing w:after="0" w:afterAutospacing="0" w:before="0" w:beforeAutospacing="0" w:lineRule="auto"/>
        <w:ind w:left="720" w:hanging="360"/>
      </w:pPr>
      <w:r w:rsidDel="00000000" w:rsidR="00000000" w:rsidRPr="00000000">
        <w:rPr>
          <w:rtl w:val="0"/>
        </w:rPr>
        <w:t xml:space="preserve">the precise preprocessing strategy;</w:t>
      </w:r>
    </w:p>
    <w:p w:rsidR="00000000" w:rsidDel="00000000" w:rsidP="00000000" w:rsidRDefault="00000000" w:rsidRPr="00000000" w14:paraId="00000692">
      <w:pPr>
        <w:numPr>
          <w:ilvl w:val="0"/>
          <w:numId w:val="16"/>
        </w:numPr>
        <w:spacing w:after="0" w:afterAutospacing="0" w:before="0" w:beforeAutospacing="0" w:lineRule="auto"/>
        <w:ind w:left="720" w:hanging="360"/>
      </w:pPr>
      <w:r w:rsidDel="00000000" w:rsidR="00000000" w:rsidRPr="00000000">
        <w:rPr>
          <w:rtl w:val="0"/>
        </w:rPr>
        <w:t xml:space="preserve">the performance targets;</w:t>
      </w:r>
    </w:p>
    <w:p w:rsidR="00000000" w:rsidDel="00000000" w:rsidP="00000000" w:rsidRDefault="00000000" w:rsidRPr="00000000" w14:paraId="00000693">
      <w:pPr>
        <w:numPr>
          <w:ilvl w:val="0"/>
          <w:numId w:val="16"/>
        </w:numPr>
        <w:spacing w:after="0" w:afterAutospacing="0" w:before="0" w:beforeAutospacing="0" w:lineRule="auto"/>
        <w:ind w:left="720" w:hanging="360"/>
      </w:pPr>
      <w:r w:rsidDel="00000000" w:rsidR="00000000" w:rsidRPr="00000000">
        <w:rPr>
          <w:rtl w:val="0"/>
        </w:rPr>
        <w:t xml:space="preserve">the final storage and security implementation; and</w:t>
      </w:r>
    </w:p>
    <w:p w:rsidR="00000000" w:rsidDel="00000000" w:rsidP="00000000" w:rsidRDefault="00000000" w:rsidRPr="00000000" w14:paraId="00000694">
      <w:pPr>
        <w:numPr>
          <w:ilvl w:val="0"/>
          <w:numId w:val="16"/>
        </w:numPr>
        <w:spacing w:after="240" w:before="0" w:beforeAutospacing="0" w:lineRule="auto"/>
        <w:ind w:left="720" w:hanging="360"/>
      </w:pPr>
      <w:r w:rsidDel="00000000" w:rsidR="00000000" w:rsidRPr="00000000">
        <w:rPr>
          <w:rtl w:val="0"/>
        </w:rPr>
        <w:t xml:space="preserve">the precise verification procedures associated with each implemented component.</w:t>
      </w:r>
    </w:p>
    <w:p w:rsidR="00000000" w:rsidDel="00000000" w:rsidP="00000000" w:rsidRDefault="00000000" w:rsidRPr="00000000" w14:paraId="00000695">
      <w:pPr>
        <w:spacing w:after="240" w:before="240" w:lineRule="auto"/>
        <w:rPr/>
      </w:pPr>
      <w:r w:rsidDel="00000000" w:rsidR="00000000" w:rsidRPr="00000000">
        <w:rPr>
          <w:rtl w:val="0"/>
        </w:rPr>
        <w:t xml:space="preserve">These </w:t>
      </w:r>
      <w:r w:rsidDel="00000000" w:rsidR="00000000" w:rsidRPr="00000000">
        <w:rPr>
          <w:rtl w:val="0"/>
        </w:rPr>
        <w:t xml:space="preserve">are deliberately open implementation decisions rather than unresolved architectural deficiencies.</w:t>
      </w:r>
    </w:p>
    <w:p w:rsidR="00000000" w:rsidDel="00000000" w:rsidP="00000000" w:rsidRDefault="00000000" w:rsidRPr="00000000" w14:paraId="00000696">
      <w:pPr>
        <w:spacing w:after="240" w:before="240" w:lineRule="auto"/>
        <w:rPr/>
      </w:pPr>
      <w:r w:rsidDel="00000000" w:rsidR="00000000" w:rsidRPr="00000000">
        <w:rPr>
          <w:rtl w:val="0"/>
        </w:rPr>
        <w:t xml:space="preserve">The architecture defines the interfaces and responsibilities within which these alternatives can be experimentally compared. This prevents premature commitment to methods that may subsequently prove unsuitable for salivary-gland FNAC.</w:t>
      </w:r>
    </w:p>
    <w:p w:rsidR="00000000" w:rsidDel="00000000" w:rsidP="00000000" w:rsidRDefault="00000000" w:rsidRPr="00000000" w14:paraId="00000697">
      <w:pPr>
        <w:pStyle w:val="Heading2"/>
        <w:spacing w:after="80" w:lineRule="auto"/>
        <w:rPr/>
      </w:pPr>
      <w:bookmarkStart w:colFirst="0" w:colLast="0" w:name="_cwhs9ey0f1ur" w:id="131"/>
      <w:bookmarkEnd w:id="131"/>
      <w:r w:rsidDel="00000000" w:rsidR="00000000" w:rsidRPr="00000000">
        <w:rPr>
          <w:rtl w:val="0"/>
        </w:rPr>
        <w:t xml:space="preserve">4.17 Proposed End-to-End Processing Pipeline</w:t>
      </w:r>
    </w:p>
    <w:p w:rsidR="00000000" w:rsidDel="00000000" w:rsidP="00000000" w:rsidRDefault="00000000" w:rsidRPr="00000000" w14:paraId="00000698">
      <w:pPr>
        <w:spacing w:after="240" w:before="240" w:lineRule="auto"/>
        <w:rPr/>
      </w:pPr>
      <w:r w:rsidDel="00000000" w:rsidR="00000000" w:rsidRPr="00000000">
        <w:rPr>
          <w:rtl w:val="0"/>
        </w:rPr>
        <w:t xml:space="preserve">The complete conceptual workflow is:</w:t>
      </w:r>
    </w:p>
    <w:p w:rsidR="00000000" w:rsidDel="00000000" w:rsidP="00000000" w:rsidRDefault="00000000" w:rsidRPr="00000000" w14:paraId="00000699">
      <w:pPr>
        <w:spacing w:after="240" w:before="240" w:lineRule="auto"/>
        <w:rPr/>
      </w:pPr>
      <w:r w:rsidDel="00000000" w:rsidR="00000000" w:rsidRPr="00000000">
        <w:rPr/>
        <w:drawing>
          <wp:inline distB="114300" distT="114300" distL="114300" distR="114300">
            <wp:extent cx="3127751" cy="541703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27751" cy="5417038"/>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t xml:space="preserve">The central architectural property is </w:t>
      </w:r>
      <w:r w:rsidDel="00000000" w:rsidR="00000000" w:rsidRPr="00000000">
        <w:rPr>
          <w:rtl w:val="0"/>
        </w:rPr>
        <w:t xml:space="preserve">that quality control precedes diagnostic inference, image-level evidence is retained before aggregation, and uncertainty assessment occurs before the final result is presented.</w:t>
      </w:r>
    </w:p>
    <w:p w:rsidR="00000000" w:rsidDel="00000000" w:rsidP="00000000" w:rsidRDefault="00000000" w:rsidRPr="00000000" w14:paraId="0000069B">
      <w:pPr>
        <w:spacing w:after="240" w:before="240" w:lineRule="auto"/>
        <w:rPr/>
      </w:pPr>
      <w:r w:rsidDel="00000000" w:rsidR="00000000" w:rsidRPr="00000000">
        <w:rPr>
          <w:rtl w:val="0"/>
        </w:rPr>
        <w:t xml:space="preserve">This ensures that the production of a numerica</w:t>
      </w:r>
      <w:r w:rsidDel="00000000" w:rsidR="00000000" w:rsidRPr="00000000">
        <w:rPr>
          <w:rtl w:val="0"/>
        </w:rPr>
        <w:t xml:space="preserve">l model output is not treated as equivalent to the production of a sufficiently reliable computational opinion.</w:t>
      </w:r>
    </w:p>
    <w:p w:rsidR="00000000" w:rsidDel="00000000" w:rsidP="00000000" w:rsidRDefault="00000000" w:rsidRPr="00000000" w14:paraId="0000069C">
      <w:pPr>
        <w:pStyle w:val="Heading2"/>
        <w:spacing w:after="80" w:lineRule="auto"/>
        <w:rPr/>
      </w:pPr>
      <w:bookmarkStart w:colFirst="0" w:colLast="0" w:name="_d5g17633iy3b" w:id="132"/>
      <w:bookmarkEnd w:id="132"/>
      <w:r w:rsidDel="00000000" w:rsidR="00000000" w:rsidRPr="00000000">
        <w:rPr>
          <w:rtl w:val="0"/>
        </w:rPr>
        <w:t xml:space="preserve">4.18 Summary of the Proposed Design</w:t>
      </w:r>
    </w:p>
    <w:p w:rsidR="00000000" w:rsidDel="00000000" w:rsidP="00000000" w:rsidRDefault="00000000" w:rsidRPr="00000000" w14:paraId="0000069D">
      <w:pPr>
        <w:spacing w:after="240" w:before="240" w:lineRule="auto"/>
        <w:rPr/>
      </w:pPr>
      <w:r w:rsidDel="00000000" w:rsidR="00000000" w:rsidRPr="00000000">
        <w:rPr>
          <w:rtl w:val="0"/>
        </w:rPr>
        <w:t xml:space="preserve">NECK-CAD shall therefore be implemented as a modular clinical decision-support and research application centred on an image-based cytological analysis workflow.</w:t>
      </w:r>
    </w:p>
    <w:p w:rsidR="00000000" w:rsidDel="00000000" w:rsidP="00000000" w:rsidRDefault="00000000" w:rsidRPr="00000000" w14:paraId="0000069E">
      <w:pPr>
        <w:spacing w:after="240" w:before="240" w:lineRule="auto"/>
        <w:rPr/>
      </w:pPr>
      <w:r w:rsidDel="00000000" w:rsidR="00000000" w:rsidRPr="00000000">
        <w:rPr>
          <w:rtl w:val="0"/>
        </w:rPr>
        <w:t xml:space="preserve">One or more cytological images shall first undergo deterministic technical validation followed by computational quality assessment. Images that fail these stages shall be excluded from diagnostic inference while remaining visible within the analysis record with their processing status and, where possible, reasons for rejection. Accepted images shall undergo preprocessing and optional cellular or morphological analysis before being passed to an appropriate learned representation and diagnostic inference system.</w:t>
      </w:r>
    </w:p>
    <w:p w:rsidR="00000000" w:rsidDel="00000000" w:rsidP="00000000" w:rsidRDefault="00000000" w:rsidRPr="00000000" w14:paraId="0000069F">
      <w:pPr>
        <w:spacing w:after="240" w:before="240" w:lineRule="auto"/>
        <w:rPr/>
      </w:pPr>
      <w:r w:rsidDel="00000000" w:rsidR="00000000" w:rsidRPr="00000000">
        <w:rPr>
          <w:rtl w:val="0"/>
        </w:rPr>
        <w:t xml:space="preserve">Diagnostic inference shall retain image-level evidence before combining information across multiple suitable images. The aggregation architecture shall therefore support the multi-image mathematical framework established in Section 3 while preserving image-level disagreement and traceability. The final diagnostic output may include high-level classification, Milan classification, malignancy-related interpretation, named diagnostic predictions and a ranked differential where supported by the validated model.</w:t>
      </w:r>
    </w:p>
    <w:p w:rsidR="00000000" w:rsidDel="00000000" w:rsidP="00000000" w:rsidRDefault="00000000" w:rsidRPr="00000000" w14:paraId="000006A0">
      <w:pPr>
        <w:spacing w:after="240" w:before="240" w:lineRule="auto"/>
        <w:rPr/>
      </w:pPr>
      <w:r w:rsidDel="00000000" w:rsidR="00000000" w:rsidRPr="00000000">
        <w:rPr>
          <w:rtl w:val="0"/>
        </w:rPr>
        <w:t xml:space="preserve">A dedicated uncertainty and safety architecture shall assess confidence, insufficient evidence, conflicting image-level predictions and potential out-of-distribution inputs. The system shall support an explicit no-secure-computational-opinion state and shall fail safely when critical computational stages cannot produce sufficiently reliable evidence.</w:t>
      </w:r>
    </w:p>
    <w:p w:rsidR="00000000" w:rsidDel="00000000" w:rsidP="00000000" w:rsidRDefault="00000000" w:rsidRPr="00000000" w14:paraId="000006A1">
      <w:pPr>
        <w:spacing w:after="240" w:before="240" w:lineRule="auto"/>
        <w:rPr/>
      </w:pPr>
      <w:r w:rsidDel="00000000" w:rsidR="00000000" w:rsidRPr="00000000">
        <w:rPr>
          <w:rtl w:val="0"/>
        </w:rPr>
        <w:t xml:space="preserve">Explainability shall be integrated into the architecture through visual localisation and, where reliable, cellular or morphological evidence. These outputs shall be treated as mechanisms for computational auditing and human review rather than as proof of causal pathological reasoning.</w:t>
      </w:r>
    </w:p>
    <w:p w:rsidR="00000000" w:rsidDel="00000000" w:rsidP="00000000" w:rsidRDefault="00000000" w:rsidRPr="00000000" w14:paraId="000006A2">
      <w:pPr>
        <w:spacing w:after="240" w:before="240" w:lineRule="auto"/>
        <w:rPr/>
      </w:pPr>
      <w:r w:rsidDel="00000000" w:rsidR="00000000" w:rsidRPr="00000000">
        <w:rPr>
          <w:rtl w:val="0"/>
        </w:rPr>
        <w:t xml:space="preserve">The architecture shall additionally incorporate the non-functional requirements established in Section 2. Clinical data shall be handled according to a local-first and data-minimising design; computational outputs shall be attributable to specific model and configuration versions; analysis shall be designed for reproducibility and measurable performance; the system shall support variable numbers of input images; major components shall remain independently testable and replaceable; and critical failures shall produce explicit failure or uncertainty states rather than unsupported diagnostic outputs.</w:t>
      </w:r>
    </w:p>
    <w:p w:rsidR="00000000" w:rsidDel="00000000" w:rsidP="00000000" w:rsidRDefault="00000000" w:rsidRPr="00000000" w14:paraId="000006A3">
      <w:pPr>
        <w:spacing w:after="240" w:before="240" w:lineRule="auto"/>
        <w:rPr/>
      </w:pPr>
      <w:r w:rsidDel="00000000" w:rsidR="00000000" w:rsidRPr="00000000">
        <w:rPr>
          <w:rtl w:val="0"/>
        </w:rPr>
        <w:t xml:space="preserve">The machine-learning development pipeline shall enforce patient- and specimen-level separation to reduce the risk of data leakage, including leakage introduced through multiple images, patches or augmented derivatives originating from the same clinical case. The software architecture shall also remain independent of the final diagnostic dataset, allowing the GUI, processing infrastructure, quality-control framework, reporting system, traceability mechanisms and testing framework to be developed before appropriately governed salivary-gland FNAC data are available.</w:t>
      </w:r>
    </w:p>
    <w:p w:rsidR="00000000" w:rsidDel="00000000" w:rsidP="00000000" w:rsidRDefault="00000000" w:rsidRPr="00000000" w14:paraId="000006A4">
      <w:pPr>
        <w:spacing w:after="240" w:before="240" w:lineRule="auto"/>
        <w:rPr/>
      </w:pPr>
      <w:r w:rsidDel="00000000" w:rsidR="00000000" w:rsidRPr="00000000">
        <w:rPr>
          <w:rtl w:val="0"/>
        </w:rPr>
        <w:t xml:space="preserve">Finally, the architecture deliberately distinguishes established structural decisions from implementation choices that require empirical evaluation. Existing computational pathology tools and pretrained representations may be incorporated where their suitability is demonstrated, while the exact diagnostic architecture, aggregation method, quality-control algorithms, uncertainty framework, OOD detector, preprocessing strategy and final dataset remain open until experimental evidence is available.</w:t>
      </w:r>
    </w:p>
    <w:p w:rsidR="00000000" w:rsidDel="00000000" w:rsidP="00000000" w:rsidRDefault="00000000" w:rsidRPr="00000000" w14:paraId="000006A5">
      <w:pPr>
        <w:spacing w:after="240" w:before="240" w:lineRule="auto"/>
        <w:rPr/>
      </w:pPr>
      <w:r w:rsidDel="00000000" w:rsidR="00000000" w:rsidRPr="00000000">
        <w:rPr>
          <w:rtl w:val="0"/>
        </w:rPr>
        <w:t xml:space="preserve">The resulting design therefore provides a complete engineering framework without prematurely constraining the scientific investig</w:t>
      </w:r>
      <w:r w:rsidDel="00000000" w:rsidR="00000000" w:rsidRPr="00000000">
        <w:rPr>
          <w:rtl w:val="0"/>
        </w:rPr>
        <w:t xml:space="preserve">ation. Section 2 defines what NECK-CAD must achieve, Section 3 defines the mathematical and machine-learning foundations through which those objectives can be formalised, and Section 4 defines how those foundations are organised into a coherent, traceable and safety-aware software system. The architecture is consequently capable of evolving as implementation experiments, </w:t>
      </w:r>
      <w:r w:rsidDel="00000000" w:rsidR="00000000" w:rsidRPr="00000000">
        <w:rPr>
          <w:rtl w:val="0"/>
        </w:rPr>
        <w:t xml:space="preserve">specialist consultation and access to appropriately governed salivary-gland FNAC data progress.</w:t>
      </w:r>
      <w:r w:rsidDel="00000000" w:rsidR="00000000" w:rsidRPr="00000000">
        <w:rPr>
          <w:rtl w:val="0"/>
        </w:rPr>
      </w:r>
    </w:p>
    <w:p w:rsidR="00000000" w:rsidDel="00000000" w:rsidP="00000000" w:rsidRDefault="00000000" w:rsidRPr="00000000" w14:paraId="000006A6">
      <w:pPr>
        <w:pStyle w:val="Heading1"/>
        <w:rPr/>
      </w:pPr>
      <w:bookmarkStart w:colFirst="0" w:colLast="0" w:name="_9ywes2r6fi13" w:id="133"/>
      <w:bookmarkEnd w:id="133"/>
      <w:r w:rsidDel="00000000" w:rsidR="00000000" w:rsidRPr="00000000">
        <w:rPr>
          <w:rtl w:val="0"/>
        </w:rPr>
        <w:t xml:space="preserve">5. Implementation Strategy &amp; Module Breakdown</w:t>
      </w:r>
    </w:p>
    <w:p w:rsidR="00000000" w:rsidDel="00000000" w:rsidP="00000000" w:rsidRDefault="00000000" w:rsidRPr="00000000" w14:paraId="000006A7">
      <w:pPr>
        <w:pStyle w:val="Heading1"/>
        <w:rPr/>
      </w:pPr>
      <w:bookmarkStart w:colFirst="0" w:colLast="0" w:name="_2q89qxlw6p1u" w:id="134"/>
      <w:bookmarkEnd w:id="134"/>
      <w:r w:rsidDel="00000000" w:rsidR="00000000" w:rsidRPr="00000000">
        <w:rPr>
          <w:rtl w:val="0"/>
        </w:rPr>
        <w:t xml:space="preserve">6. Verification, Testing &amp; Evaluation Protocols</w:t>
      </w:r>
    </w:p>
    <w:p w:rsidR="00000000" w:rsidDel="00000000" w:rsidP="00000000" w:rsidRDefault="00000000" w:rsidRPr="00000000" w14:paraId="000006A8">
      <w:pPr>
        <w:pStyle w:val="Heading1"/>
        <w:rPr/>
      </w:pPr>
      <w:bookmarkStart w:colFirst="0" w:colLast="0" w:name="_6x95lqmwr4tr" w:id="135"/>
      <w:bookmarkEnd w:id="135"/>
      <w:r w:rsidDel="00000000" w:rsidR="00000000" w:rsidRPr="00000000">
        <w:rPr>
          <w:rtl w:val="0"/>
        </w:rPr>
        <w:t xml:space="preserve">7. Deployment, Maintenance &amp; Future Engineering</w:t>
      </w:r>
    </w:p>
    <w:p w:rsidR="00000000" w:rsidDel="00000000" w:rsidP="00000000" w:rsidRDefault="00000000" w:rsidRPr="00000000" w14:paraId="000006A9">
      <w:pPr>
        <w:pStyle w:val="Heading1"/>
        <w:ind w:left="720" w:firstLine="0"/>
        <w:rPr/>
      </w:pPr>
      <w:bookmarkStart w:colFirst="0" w:colLast="0" w:name="_4r3qfixbnb4x" w:id="136"/>
      <w:bookmarkEnd w:id="136"/>
      <w:r w:rsidDel="00000000" w:rsidR="00000000" w:rsidRPr="00000000">
        <w:rPr>
          <w:rtl w:val="0"/>
        </w:rPr>
        <w:t xml:space="preserve">8. References</w:t>
      </w:r>
    </w:p>
    <w:p w:rsidR="00000000" w:rsidDel="00000000" w:rsidP="00000000" w:rsidRDefault="00000000" w:rsidRPr="00000000" w14:paraId="000006AA">
      <w:pPr>
        <w:spacing w:after="200" w:lineRule="auto"/>
        <w:rPr/>
      </w:pPr>
      <w:r w:rsidDel="00000000" w:rsidR="00000000" w:rsidRPr="00000000">
        <w:rPr>
          <w:rtl w:val="0"/>
        </w:rPr>
        <w:t xml:space="preserve">[1] National Institute for Health and Care Excellence (NICE). Suspected cancer: recognition and referral (NG12). London: NICE; 2015.</w:t>
      </w:r>
    </w:p>
    <w:p w:rsidR="00000000" w:rsidDel="00000000" w:rsidP="00000000" w:rsidRDefault="00000000" w:rsidRPr="00000000" w14:paraId="000006AB">
      <w:pPr>
        <w:spacing w:after="200" w:lineRule="auto"/>
        <w:rPr/>
      </w:pPr>
      <w:r w:rsidDel="00000000" w:rsidR="00000000" w:rsidRPr="00000000">
        <w:rPr>
          <w:rtl w:val="0"/>
        </w:rPr>
        <w:t xml:space="preserve">[2] National Institute for Health and Care Excellence (NICE). Cancer of the upper aerodigestive tract: assessment and management (NG36). London: NICE; 2016.</w:t>
      </w:r>
    </w:p>
    <w:p w:rsidR="00000000" w:rsidDel="00000000" w:rsidP="00000000" w:rsidRDefault="00000000" w:rsidRPr="00000000" w14:paraId="000006AC">
      <w:pPr>
        <w:spacing w:after="200" w:lineRule="auto"/>
        <w:rPr/>
      </w:pPr>
      <w:r w:rsidDel="00000000" w:rsidR="00000000" w:rsidRPr="00000000">
        <w:rPr>
          <w:rtl w:val="0"/>
        </w:rPr>
        <w:t xml:space="preserve">[3] Rossi ED, Baloch Z, Barkan G, et al. Second edition of the Milan System for Reporting Salivary Gland Cytopathology: Refining the role of salivary gland FNA. Journal of the American Society of Cytopathology. 2024;13(1):67–77. doi:10.1016/j.jasc.2023.08.004.</w:t>
      </w:r>
    </w:p>
    <w:p w:rsidR="00000000" w:rsidDel="00000000" w:rsidP="00000000" w:rsidRDefault="00000000" w:rsidRPr="00000000" w14:paraId="000006AD">
      <w:pPr>
        <w:spacing w:after="200" w:lineRule="auto"/>
        <w:rPr/>
      </w:pPr>
      <w:r w:rsidDel="00000000" w:rsidR="00000000" w:rsidRPr="00000000">
        <w:rPr>
          <w:rtl w:val="0"/>
        </w:rPr>
        <w:t xml:space="preserve">[4] Nakaguro M. Diagnostic clues and pitfalls in salivary gland fine-needle aspiration cytology. Seminars in Diagnostic Pathology. 2024;41(4):207–211. doi:10.1053/j.semdp.2024.04.003.</w:t>
      </w:r>
    </w:p>
    <w:p w:rsidR="00000000" w:rsidDel="00000000" w:rsidP="00000000" w:rsidRDefault="00000000" w:rsidRPr="00000000" w14:paraId="000006AE">
      <w:pPr>
        <w:spacing w:after="200" w:lineRule="auto"/>
        <w:rPr/>
      </w:pPr>
      <w:r w:rsidDel="00000000" w:rsidR="00000000" w:rsidRPr="00000000">
        <w:rPr>
          <w:rtl w:val="0"/>
        </w:rPr>
        <w:t xml:space="preserve">[5] Faquin WC, Rossi ED, Baloch Z, et al., eds. The Milan System for Reporting Salivary Gland Cytopathology. 2nd ed. Springer; 2023. doi:10.1007/978-3-031-26662-1.</w:t>
      </w:r>
    </w:p>
    <w:p w:rsidR="00000000" w:rsidDel="00000000" w:rsidP="00000000" w:rsidRDefault="00000000" w:rsidRPr="00000000" w14:paraId="000006AF">
      <w:pPr>
        <w:spacing w:after="200" w:lineRule="auto"/>
        <w:rPr/>
      </w:pPr>
      <w:r w:rsidDel="00000000" w:rsidR="00000000" w:rsidRPr="00000000">
        <w:rPr>
          <w:rtl w:val="0"/>
        </w:rPr>
        <w:t xml:space="preserve">[6] Saoud C, Bailey GE, Graham A, et al. Pitfalls in Salivary Gland Cytology. Acta Cytologica. 2024;68(3):194–205. doi:10.1159/000538069.</w:t>
      </w:r>
    </w:p>
    <w:p w:rsidR="00000000" w:rsidDel="00000000" w:rsidP="00000000" w:rsidRDefault="00000000" w:rsidRPr="00000000" w14:paraId="000006B0">
      <w:pPr>
        <w:spacing w:after="200" w:lineRule="auto"/>
        <w:rPr/>
      </w:pPr>
      <w:r w:rsidDel="00000000" w:rsidR="00000000" w:rsidRPr="00000000">
        <w:rPr>
          <w:rtl w:val="0"/>
        </w:rPr>
        <w:t xml:space="preserve">[7] Central MS, et al. Salivary gland fine needle aspiration: a focus on diagnostic challenges and tips for achieving an accurate diagnosis. Diagnostic Histopathology. 2023;29(8):357–369. doi:10.1016/j.mpdhp.2023.06.006.</w:t>
      </w:r>
    </w:p>
    <w:p w:rsidR="00000000" w:rsidDel="00000000" w:rsidP="00000000" w:rsidRDefault="00000000" w:rsidRPr="00000000" w14:paraId="000006B1">
      <w:pPr>
        <w:spacing w:after="200" w:lineRule="auto"/>
        <w:rPr/>
      </w:pPr>
      <w:r w:rsidDel="00000000" w:rsidR="00000000" w:rsidRPr="00000000">
        <w:rPr>
          <w:rtl w:val="0"/>
        </w:rPr>
        <w:t xml:space="preserve">[8] Wang HX, et al. Application of the Milan System for Reporting Salivary Gland Cytopathology: A systematic review and meta-analysis. Pathology Research and Practice. 2022;234:153896. doi:10.1016/j.prp.2022.153896.</w:t>
      </w:r>
    </w:p>
    <w:p w:rsidR="00000000" w:rsidDel="00000000" w:rsidP="00000000" w:rsidRDefault="00000000" w:rsidRPr="00000000" w14:paraId="000006B2">
      <w:pPr>
        <w:spacing w:after="200" w:lineRule="auto"/>
        <w:rPr/>
      </w:pPr>
      <w:r w:rsidDel="00000000" w:rsidR="00000000" w:rsidRPr="00000000">
        <w:rPr>
          <w:rtl w:val="0"/>
        </w:rPr>
        <w:t xml:space="preserve">[9] Modi M. Fine Needle Aspiration Cytology: How Accurate Is It in the Diagnosis of Salivary Gland Malignancy, and What Are the Pitfalls? American Journal of Clinical Pathology. 2016;146(Suppl 1):117. doi:10.1093/ajcp/aqw165.011.</w:t>
      </w:r>
    </w:p>
    <w:p w:rsidR="00000000" w:rsidDel="00000000" w:rsidP="00000000" w:rsidRDefault="00000000" w:rsidRPr="00000000" w14:paraId="000006B3">
      <w:pPr>
        <w:spacing w:after="200" w:lineRule="auto"/>
        <w:rPr/>
      </w:pPr>
      <w:r w:rsidDel="00000000" w:rsidR="00000000" w:rsidRPr="00000000">
        <w:rPr>
          <w:rtl w:val="0"/>
        </w:rPr>
        <w:t xml:space="preserve">[10] Visioni A, et al. Milan Interobserver Reproducibility Study (MIRST): Milan System 2018. Journal of the American Society of Cytopathology. 2020;9(3):116–125. doi:10.1016/j.jasc.2019.12.002.</w:t>
      </w:r>
    </w:p>
    <w:p w:rsidR="00000000" w:rsidDel="00000000" w:rsidP="00000000" w:rsidRDefault="00000000" w:rsidRPr="00000000" w14:paraId="000006B4">
      <w:pPr>
        <w:spacing w:after="200" w:lineRule="auto"/>
        <w:rPr/>
      </w:pPr>
      <w:r w:rsidDel="00000000" w:rsidR="00000000" w:rsidRPr="00000000">
        <w:rPr>
          <w:rtl w:val="0"/>
        </w:rPr>
        <w:t xml:space="preserve">[11] Castrodad-Rodríguez CA, Lajara S, Khader SN, et al. Application of the Milan System for Reporting Salivary Gland Cytopathology: Experience of an academic institution in a tertiary academic medical center. Cancer Cytopathology. 2021;129(3):204–213. doi:10.1002/cncy.22361.</w:t>
      </w:r>
    </w:p>
    <w:p w:rsidR="00000000" w:rsidDel="00000000" w:rsidP="00000000" w:rsidRDefault="00000000" w:rsidRPr="00000000" w14:paraId="000006B5">
      <w:pPr>
        <w:spacing w:after="200" w:lineRule="auto"/>
        <w:rPr/>
      </w:pPr>
      <w:r w:rsidDel="00000000" w:rsidR="00000000" w:rsidRPr="00000000">
        <w:rPr>
          <w:rtl w:val="0"/>
        </w:rPr>
        <w:t xml:space="preserve">[12] Hollyfield JM, et al. Milan System for Reporting Salivary Gland Cytopathology. American Journal of Clinical Pathology. 2022;158(5):583–597. doi:10.1093/ajcp/aqac075.</w:t>
      </w:r>
    </w:p>
    <w:p w:rsidR="00000000" w:rsidDel="00000000" w:rsidP="00000000" w:rsidRDefault="00000000" w:rsidRPr="00000000" w14:paraId="000006B6">
      <w:pPr>
        <w:spacing w:after="200" w:lineRule="auto"/>
        <w:rPr/>
      </w:pPr>
      <w:r w:rsidDel="00000000" w:rsidR="00000000" w:rsidRPr="00000000">
        <w:rPr>
          <w:rtl w:val="0"/>
        </w:rPr>
        <w:t xml:space="preserve">[13] Weber A, Schuster D, Heyer J, et al. Deep learning-based histopathological classification and subclassification of benign and malignant salivary gland tumors. European Archives of Oto-Rhino-Laryngology. 2026;283(6):3905–3915. doi:10.1007/s00405-026-10082-6.</w:t>
      </w:r>
    </w:p>
    <w:p w:rsidR="00000000" w:rsidDel="00000000" w:rsidP="00000000" w:rsidRDefault="00000000" w:rsidRPr="00000000" w14:paraId="000006B7">
      <w:pPr>
        <w:spacing w:after="200" w:lineRule="auto"/>
        <w:rPr/>
      </w:pPr>
      <w:r w:rsidDel="00000000" w:rsidR="00000000" w:rsidRPr="00000000">
        <w:rPr>
          <w:rtl w:val="0"/>
        </w:rPr>
        <w:t xml:space="preserve">[14] Smith JA, et al. Multiplexed single-cell analysis of FNA allows accurate diagnosis of salivary gland tumors. Nature Biomedical Engineering. 2022;6(4):412–425. doi:10.1038/s41551-022-00891-x.</w:t>
      </w:r>
    </w:p>
    <w:p w:rsidR="00000000" w:rsidDel="00000000" w:rsidP="00000000" w:rsidRDefault="00000000" w:rsidRPr="00000000" w14:paraId="000006B8">
      <w:pPr>
        <w:rPr/>
      </w:pPr>
      <w:r w:rsidDel="00000000" w:rsidR="00000000" w:rsidRPr="00000000">
        <w:rPr>
          <w:rtl w:val="0"/>
        </w:rPr>
        <w:t xml:space="preserve">[15] Information Commissioner's Office (ICO). What is special category data? UK GDPR guidance and resources. Available from: ICO guidance on special-category data.</w:t>
      </w:r>
    </w:p>
    <w:p w:rsidR="00000000" w:rsidDel="00000000" w:rsidP="00000000" w:rsidRDefault="00000000" w:rsidRPr="00000000" w14:paraId="000006B9">
      <w:pPr>
        <w:rPr/>
      </w:pPr>
      <w:r w:rsidDel="00000000" w:rsidR="00000000" w:rsidRPr="00000000">
        <w:rPr>
          <w:rtl w:val="0"/>
        </w:rPr>
        <w:t xml:space="preserve">[16] Information Commissioner's Office (ICO). What are the rules on special category data? UK GDPR guidance and resources. Available from: ICO guidance on processing special-category data.</w:t>
      </w:r>
    </w:p>
    <w:p w:rsidR="00000000" w:rsidDel="00000000" w:rsidP="00000000" w:rsidRDefault="00000000" w:rsidRPr="00000000" w14:paraId="000006BA">
      <w:pPr>
        <w:rPr/>
      </w:pPr>
      <w:r w:rsidDel="00000000" w:rsidR="00000000" w:rsidRPr="00000000">
        <w:rPr>
          <w:rtl w:val="0"/>
        </w:rPr>
        <w:t xml:space="preserve">[17] PyTorch. Reproducibility. PyTorch Documentation; 2026. PyTorch reproducibility documentation.</w:t>
      </w:r>
    </w:p>
    <w:p w:rsidR="00000000" w:rsidDel="00000000" w:rsidP="00000000" w:rsidRDefault="00000000" w:rsidRPr="00000000" w14:paraId="000006BB">
      <w:pPr>
        <w:rPr/>
      </w:pPr>
      <w:r w:rsidDel="00000000" w:rsidR="00000000" w:rsidRPr="00000000">
        <w:rPr>
          <w:rtl w:val="0"/>
        </w:rPr>
        <w:t xml:space="preserve">[18] Selvaraju RR, Cogswell M, Das A, et al. Grad-CAM: Visual Explanations from Deep Networks via Gradient-Based Localization. Proceedings of the IEEE International Conference on Computer Vision. 2017:618–626.</w:t>
      </w:r>
    </w:p>
    <w:p w:rsidR="00000000" w:rsidDel="00000000" w:rsidP="00000000" w:rsidRDefault="00000000" w:rsidRPr="00000000" w14:paraId="000006BC">
      <w:pPr>
        <w:rPr/>
      </w:pPr>
      <w:r w:rsidDel="00000000" w:rsidR="00000000" w:rsidRPr="00000000">
        <w:rPr>
          <w:rtl w:val="0"/>
        </w:rPr>
        <w:t xml:space="preserve">[19] Litjens G, Kooi T, Bejnordi BE, et al. A survey on deep learning in medical image analysis. Medical Image Analysis. 2017;42:60–88. doi:10.1016/j.media.2017.07.005.</w:t>
      </w:r>
    </w:p>
    <w:p w:rsidR="00000000" w:rsidDel="00000000" w:rsidP="00000000" w:rsidRDefault="00000000" w:rsidRPr="00000000" w14:paraId="000006BD">
      <w:pPr>
        <w:rPr/>
      </w:pPr>
      <w:r w:rsidDel="00000000" w:rsidR="00000000" w:rsidRPr="00000000">
        <w:rPr>
          <w:rtl w:val="0"/>
        </w:rPr>
        <w:t xml:space="preserve">[20] </w:t>
      </w:r>
      <w:r w:rsidDel="00000000" w:rsidR="00000000" w:rsidRPr="00000000">
        <w:rPr>
          <w:rtl w:val="0"/>
        </w:rPr>
        <w:t xml:space="preserve">Paszke</w:t>
      </w:r>
      <w:r w:rsidDel="00000000" w:rsidR="00000000" w:rsidRPr="00000000">
        <w:rPr>
          <w:rtl w:val="0"/>
        </w:rPr>
        <w:t xml:space="preserve"> A, Gross S, Massa F, et al. PyTorch: An imperative style, high-performance deep learning library. Advances in Neural Information Processing Systems. 2019;32. [PyTorch documentation additionally describes tensors and automatic differentiation.]</w:t>
      </w:r>
    </w:p>
    <w:p w:rsidR="00000000" w:rsidDel="00000000" w:rsidP="00000000" w:rsidRDefault="00000000" w:rsidRPr="00000000" w14:paraId="000006BE">
      <w:pPr>
        <w:rPr/>
      </w:pPr>
      <w:r w:rsidDel="00000000" w:rsidR="00000000" w:rsidRPr="00000000">
        <w:rPr>
          <w:rtl w:val="0"/>
        </w:rPr>
        <w:t xml:space="preserve">[21] Shen D, Wu G, Suk HI. Deep learning in medical image analysis. Annual Review of Biomedical Engineering. 2017;19:221–248. doi:10.1146/annurev-bioeng-071516-044442.</w:t>
      </w:r>
    </w:p>
    <w:p w:rsidR="00000000" w:rsidDel="00000000" w:rsidP="00000000" w:rsidRDefault="00000000" w:rsidRPr="00000000" w14:paraId="000006BF">
      <w:pPr>
        <w:rPr/>
      </w:pPr>
      <w:r w:rsidDel="00000000" w:rsidR="00000000" w:rsidRPr="00000000">
        <w:rPr>
          <w:rtl w:val="0"/>
        </w:rPr>
        <w:t xml:space="preserve">[22] Kingma DP, Ba J. Adam: A method for stochastic optimization. arXiv:1412.6980; 2014.</w:t>
      </w:r>
    </w:p>
    <w:p w:rsidR="00000000" w:rsidDel="00000000" w:rsidP="00000000" w:rsidRDefault="00000000" w:rsidRPr="00000000" w14:paraId="000006C0">
      <w:pPr>
        <w:rPr/>
      </w:pPr>
      <w:r w:rsidDel="00000000" w:rsidR="00000000" w:rsidRPr="00000000">
        <w:rPr>
          <w:rtl w:val="0"/>
        </w:rPr>
        <w:t xml:space="preserve">[23] Ioffe S, Szegedy C. Batch normalization: Accelerating deep network training by reducing internal covariate shift. Proceedings of the 32nd International Conference on Machine Learning. 2015;37:448–456.</w:t>
      </w:r>
    </w:p>
    <w:p w:rsidR="00000000" w:rsidDel="00000000" w:rsidP="00000000" w:rsidRDefault="00000000" w:rsidRPr="00000000" w14:paraId="000006C1">
      <w:pPr>
        <w:rPr/>
      </w:pPr>
      <w:r w:rsidDel="00000000" w:rsidR="00000000" w:rsidRPr="00000000">
        <w:rPr>
          <w:rtl w:val="0"/>
        </w:rPr>
        <w:t xml:space="preserve">[24] Krizhevsky A, Sutskever I, Hinton GE. ImageNet classification with deep convolutional neural networks. Advances in Neural Information Processing Systems. 2012;25:1097–1105.</w:t>
      </w:r>
    </w:p>
    <w:p w:rsidR="00000000" w:rsidDel="00000000" w:rsidP="00000000" w:rsidRDefault="00000000" w:rsidRPr="00000000" w14:paraId="000006C2">
      <w:pPr>
        <w:rPr/>
      </w:pPr>
      <w:r w:rsidDel="00000000" w:rsidR="00000000" w:rsidRPr="00000000">
        <w:rPr>
          <w:rtl w:val="0"/>
        </w:rPr>
        <w:t xml:space="preserve">[25] Guo C, Pleiss G, Sun Y, Weinberger KQ. On calibration of modern neural networks. Proceedings of the 34th International Conference on Machine Learning. 2017;70:1321–1330.</w:t>
      </w:r>
    </w:p>
    <w:p w:rsidR="00000000" w:rsidDel="00000000" w:rsidP="00000000" w:rsidRDefault="00000000" w:rsidRPr="00000000" w14:paraId="000006C3">
      <w:pPr>
        <w:rPr/>
      </w:pPr>
      <w:r w:rsidDel="00000000" w:rsidR="00000000" w:rsidRPr="00000000">
        <w:rPr>
          <w:rtl w:val="0"/>
        </w:rPr>
        <w:t xml:space="preserve">[26] Liu W, Wang X, Owens JD, Li Y. Energy-based out-of-distribution detection. Advances in Neural Information Processing Systems. 2020;33.</w:t>
      </w:r>
    </w:p>
    <w:p w:rsidR="00000000" w:rsidDel="00000000" w:rsidP="00000000" w:rsidRDefault="00000000" w:rsidRPr="00000000" w14:paraId="000006C4">
      <w:pPr>
        <w:rPr/>
      </w:pPr>
      <w:r w:rsidDel="00000000" w:rsidR="00000000" w:rsidRPr="00000000">
        <w:rPr>
          <w:rtl w:val="0"/>
        </w:rPr>
        <w:t xml:space="preserve">[27] Graham S, Vu QD, Raza SEA, et al. HoVer-Net: Simultaneous segmentation and classification of nuclei in multi-tissue histology images. Medical Image Analysis. 2019;58:101563.</w:t>
      </w:r>
    </w:p>
    <w:p w:rsidR="00000000" w:rsidDel="00000000" w:rsidP="00000000" w:rsidRDefault="00000000" w:rsidRPr="00000000" w14:paraId="000006C5">
      <w:pPr>
        <w:rPr/>
      </w:pPr>
      <w:r w:rsidDel="00000000" w:rsidR="00000000" w:rsidRPr="00000000">
        <w:rPr>
          <w:rtl w:val="0"/>
        </w:rPr>
        <w:t xml:space="preserve">[28] Ronneberger O, Fischer P, Brox T. U-Net: Convolutional networks for biomedical image segmentation. Medical Image Computing and Computer-Assisted Intervention (MICCAI). 2015:234–241.</w:t>
      </w:r>
    </w:p>
    <w:p w:rsidR="00000000" w:rsidDel="00000000" w:rsidP="00000000" w:rsidRDefault="00000000" w:rsidRPr="00000000" w14:paraId="000006C6">
      <w:pPr>
        <w:rPr/>
      </w:pPr>
      <w:r w:rsidDel="00000000" w:rsidR="00000000" w:rsidRPr="00000000">
        <w:rPr>
          <w:rtl w:val="0"/>
        </w:rPr>
        <w:t xml:space="preserve">[29] Shen D, Wu G, Suk HI. Deep learning in medical image analysis. Annual Review of Biomedical Engineering. 2017;19:221–248. doi:10.1146/annurev-bioeng-071516-044442.</w:t>
      </w:r>
    </w:p>
    <w:p w:rsidR="00000000" w:rsidDel="00000000" w:rsidP="00000000" w:rsidRDefault="00000000" w:rsidRPr="00000000" w14:paraId="000006C7">
      <w:pPr>
        <w:rPr/>
      </w:pPr>
      <w:r w:rsidDel="00000000" w:rsidR="00000000" w:rsidRPr="00000000">
        <w:rPr>
          <w:rtl w:val="0"/>
        </w:rPr>
        <w:t xml:space="preserve">[30] Chen RJ, Ding T, Lu MY, et al. Towards a general-purpose foundation model for computational pathology. Nature Medicine. 2024;30:850–862. doi:10.1038/s41591-024-02857-3.</w:t>
      </w:r>
    </w:p>
    <w:p w:rsidR="00000000" w:rsidDel="00000000" w:rsidP="00000000" w:rsidRDefault="00000000" w:rsidRPr="00000000" w14:paraId="000006C8">
      <w:pPr>
        <w:rPr/>
      </w:pPr>
      <w:r w:rsidDel="00000000" w:rsidR="00000000" w:rsidRPr="00000000">
        <w:rPr>
          <w:rtl w:val="0"/>
        </w:rPr>
        <w:t xml:space="preserve">[31] Vorontsov E, Bozkurt A, Casson A, et al. A foundation model for clinical-grade computational pathology and rare cancers detection. Nature Medicine. 2024;30:2924–2935. doi:10.1038/s41591-024-03141-0.</w:t>
      </w:r>
    </w:p>
    <w:p w:rsidR="00000000" w:rsidDel="00000000" w:rsidP="00000000" w:rsidRDefault="00000000" w:rsidRPr="00000000" w14:paraId="000006C9">
      <w:pPr>
        <w:rPr/>
      </w:pPr>
      <w:r w:rsidDel="00000000" w:rsidR="00000000" w:rsidRPr="00000000">
        <w:rPr>
          <w:rtl w:val="0"/>
        </w:rPr>
        <w:t xml:space="preserve">[32] Stringer C, Wang T, Michaelos M, Pachitariu M. Cellpose: A generalist algorithm for cellular segmentation. Nature Methods. 2021;18:100–106. doi:10.1038/s41592-020-01018-x.</w:t>
      </w:r>
    </w:p>
    <w:p w:rsidR="00000000" w:rsidDel="00000000" w:rsidP="00000000" w:rsidRDefault="00000000" w:rsidRPr="00000000" w14:paraId="000006CA">
      <w:pPr>
        <w:rPr/>
      </w:pPr>
      <w:r w:rsidDel="00000000" w:rsidR="00000000" w:rsidRPr="00000000">
        <w:rPr>
          <w:rtl w:val="0"/>
        </w:rPr>
        <w:t xml:space="preserve">[33] </w:t>
      </w:r>
      <w:r w:rsidDel="00000000" w:rsidR="00000000" w:rsidRPr="00000000">
        <w:rPr>
          <w:rtl w:val="0"/>
        </w:rPr>
        <w:t xml:space="preserve">Paszke</w:t>
      </w:r>
      <w:r w:rsidDel="00000000" w:rsidR="00000000" w:rsidRPr="00000000">
        <w:rPr>
          <w:rtl w:val="0"/>
        </w:rPr>
        <w:t xml:space="preserve"> A, et al. PyTorch automatic differentiation and autograd documentation. PyTorch Documentation; updated 2026.</w:t>
      </w:r>
    </w:p>
    <w:p w:rsidR="00000000" w:rsidDel="00000000" w:rsidP="00000000" w:rsidRDefault="00000000" w:rsidRPr="00000000" w14:paraId="000006CB">
      <w:pPr>
        <w:rPr/>
      </w:pPr>
      <w:r w:rsidDel="00000000" w:rsidR="00000000" w:rsidRPr="00000000">
        <w:rPr>
          <w:rtl w:val="0"/>
        </w:rPr>
        <w:t xml:space="preserve">[34] Janowczyk A, Zuo R, Gilmore H, Feldman M, Madabhushi A. HistoQC: An Open-Source Quality Control Tool for Digital Pathology Slides. Journal of Pathology Informatics. 2019;10:39. doi:10.4103/jpi.jpi_82_18.</w:t>
      </w:r>
    </w:p>
    <w:p w:rsidR="00000000" w:rsidDel="00000000" w:rsidP="00000000" w:rsidRDefault="00000000" w:rsidRPr="00000000" w14:paraId="000006CC">
      <w:pPr>
        <w:rPr/>
      </w:pPr>
      <w:r w:rsidDel="00000000" w:rsidR="00000000" w:rsidRPr="00000000">
        <w:rPr>
          <w:rtl w:val="0"/>
        </w:rPr>
        <w:t xml:space="preserve">[35] Ren J, Hacihaliloglu I, Singer EA, Foran DJ, Qi X. Adversarial domain adaptation for classification of prostate histopathology whole-slide images. Proceedings of SPIE Medical Imaging. 2018.</w:t>
      </w:r>
    </w:p>
    <w:p w:rsidR="00000000" w:rsidDel="00000000" w:rsidP="00000000" w:rsidRDefault="00000000" w:rsidRPr="00000000" w14:paraId="000006CD">
      <w:pPr>
        <w:rPr/>
      </w:pPr>
      <w:r w:rsidDel="00000000" w:rsidR="00000000" w:rsidRPr="00000000">
        <w:rPr>
          <w:rtl w:val="0"/>
        </w:rPr>
        <w:t xml:space="preserve">[36] Ilse M, Tomczak JM, Welling M. Attention-based Deep Multiple Instance Learning. Proceedings of the 35th International Conference on Machine Learning. 2018;80:2127–2136.</w:t>
      </w:r>
    </w:p>
    <w:p w:rsidR="00000000" w:rsidDel="00000000" w:rsidP="00000000" w:rsidRDefault="00000000" w:rsidRPr="00000000" w14:paraId="000006CE">
      <w:pPr>
        <w:rPr/>
      </w:pPr>
      <w:r w:rsidDel="00000000" w:rsidR="00000000" w:rsidRPr="00000000">
        <w:rPr>
          <w:rtl w:val="0"/>
        </w:rPr>
        <w:t xml:space="preserve">[37] Diciotti S, Tangaro S, Castellano G, et al. Effect of data leakage in brain MRI classification using 2D convolutional neural networks. Medical Physics. 2021.</w:t>
      </w:r>
    </w:p>
    <w:sectPr>
      <w:foot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4">
    <w:pPr>
      <w:jc w:val="right"/>
      <w:rPr/>
    </w:pPr>
    <w:r w:rsidDel="00000000" w:rsidR="00000000" w:rsidRPr="00000000">
      <w:rPr>
        <w:rtl w:val="0"/>
      </w:rPr>
      <w:t xml:space="preserve">ⅰ</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5">
    <w:pPr>
      <w:jc w:val="right"/>
      <w:rPr/>
    </w:pPr>
    <w:r w:rsidDel="00000000" w:rsidR="00000000" w:rsidRPr="00000000">
      <w:rPr>
        <w:rtl w:val="0"/>
      </w:rPr>
      <w:t xml:space="preserve">ⅲ</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7">
    <w:pPr>
      <w:jc w:val="right"/>
      <w:rPr/>
    </w:pPr>
    <w:r w:rsidDel="00000000" w:rsidR="00000000" w:rsidRPr="00000000">
      <w:rPr>
        <w:rtl w:val="0"/>
      </w:rPr>
      <w:t xml:space="preserve">ⅱ</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8">
    <w:pPr>
      <w:jc w:val="right"/>
      <w:rPr/>
    </w:pPr>
    <w:r w:rsidDel="00000000" w:rsidR="00000000" w:rsidRPr="00000000">
      <w:rPr>
        <w:rtl w:val="0"/>
      </w:rPr>
      <w:t xml:space="preserve">ⅱ</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F">
    <w:pPr>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Hashir Sheikh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NECK-CAD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spacing w:after="0" w:before="0" w:line="240" w:lineRule="auto"/>
            <w:jc w:val="right"/>
            <w:rPr>
              <w:sz w:val="18"/>
              <w:szCs w:val="18"/>
            </w:rPr>
          </w:pPr>
          <w:r w:rsidDel="00000000" w:rsidR="00000000" w:rsidRPr="00000000">
            <w:rPr>
              <w:sz w:val="18"/>
              <w:szCs w:val="18"/>
              <w:rtl w:val="0"/>
            </w:rPr>
            <w:t xml:space="preserve">Student ID - 52638089 </w:t>
          </w:r>
        </w:p>
      </w:tc>
    </w:tr>
  </w:tbl>
  <w:p w:rsidR="00000000" w:rsidDel="00000000" w:rsidP="00000000" w:rsidRDefault="00000000" w:rsidRPr="00000000" w14:paraId="000006D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400" w:lineRule="auto"/>
      <w:jc w:val="center"/>
    </w:pPr>
    <w:rPr>
      <w:sz w:val="54"/>
      <w:szCs w:val="54"/>
    </w:rPr>
  </w:style>
  <w:style w:type="paragraph" w:styleId="Heading2">
    <w:name w:val="heading 2"/>
    <w:basedOn w:val="Normal"/>
    <w:next w:val="Normal"/>
    <w:pPr>
      <w:keepNext w:val="1"/>
      <w:keepLines w:val="1"/>
      <w:pageBreakBefore w:val="1"/>
      <w:spacing w:after="120" w:before="360" w:lineRule="auto"/>
    </w:pPr>
    <w:rPr>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sz w:val="96"/>
      <w:szCs w:val="9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4" Type="http://schemas.openxmlformats.org/officeDocument/2006/relationships/footer" Target="foot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