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Noto Kufi Arabic Extra Bold" w:hAnsi="Noto Kufi Arabic Extra Bold" w:cs="Noto Kufi Arabic Extra Bold"/>
          <w:highlight w:val="none"/>
          <w:shd w:fill="B4C7DC" w:val="clear"/>
        </w:rPr>
      </w:pPr>
      <w:r>
        <w:rPr>
          <w:rFonts w:ascii="Noto Kufi Arabic Extra Bold" w:hAnsi="Noto Kufi Arabic Extra Bold" w:cs="Noto Kufi Arabic Extra Bold"/>
          <w:shd w:fill="B4C7DC" w:val="clear"/>
          <w:rtl w:val="true"/>
          <w:lang w:bidi="ar-EG"/>
        </w:rPr>
        <w:t xml:space="preserve">📌 </w:t>
      </w:r>
      <w:r>
        <w:rPr>
          <w:rFonts w:ascii="Noto Kufi Arabic Extra Bold" w:hAnsi="Noto Kufi Arabic Extra Bold" w:cs="Noto Kufi Arabic Extra Bold"/>
          <w:shd w:fill="B4C7DC" w:val="clear"/>
          <w:rtl w:val="true"/>
          <w:lang w:bidi="ar-EG"/>
        </w:rPr>
        <w:t>معلومات العميل</w:t>
      </w:r>
    </w:p>
    <w:p>
      <w:pPr>
        <w:pStyle w:val="Normal"/>
        <w:rPr>
          <w:rFonts w:ascii="Noto Kufi Arabic Extra Bold" w:hAnsi="Noto Kufi Arabic Extra Bold" w:cs="Noto Kufi Arabic Extra Bold"/>
          <w:sz w:val="21"/>
          <w:szCs w:val="21"/>
        </w:rPr>
      </w:pPr>
      <w:r>
        <w:rPr>
          <w:rFonts w:ascii="Noto Kufi Arabic Extra Bold" w:hAnsi="Noto Kufi Arabic Extra Bold" w:cs="Noto Kufi Arabic Extra Bold"/>
          <w:sz w:val="21"/>
          <w:sz w:val="21"/>
          <w:szCs w:val="21"/>
          <w:rtl w:val="true"/>
          <w:lang w:bidi="ar-EG"/>
        </w:rPr>
        <w:t>اسم العميل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sz w:val="21"/>
          <w:szCs w:val="21"/>
          <w:lang w:bidi="ar-EG"/>
        </w:rPr>
        <w:t>customer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ascii="Noto Kufi Arabic Extra Bold" w:hAnsi="Noto Kufi Arabic Extra Bold" w:cs="Noto Kufi Arabic Extra Bold"/>
          <w:sz w:val="21"/>
          <w:szCs w:val="21"/>
        </w:rPr>
      </w:pPr>
      <w:r>
        <w:rPr>
          <w:rFonts w:ascii="Noto Kufi Arabic Extra Bold" w:hAnsi="Noto Kufi Arabic Extra Bold" w:cs="Noto Kufi Arabic Extra Bold"/>
          <w:b w:val="false"/>
          <w:b w:val="false"/>
          <w:bCs w:val="false"/>
          <w:sz w:val="21"/>
          <w:sz w:val="21"/>
          <w:szCs w:val="21"/>
          <w:rtl w:val="true"/>
          <w:lang w:bidi="ar-EG"/>
        </w:rPr>
        <w:t>اسم الفني</w:t>
      </w:r>
      <w:r>
        <w:rPr>
          <w:rFonts w:cs="Noto Kufi Arabic Extra Bold" w:ascii="Noto Kufi Arabic Extra Bold" w:hAnsi="Noto Kufi Arabic Extra Bold"/>
          <w:b w:val="false"/>
          <w:bCs w:val="false"/>
          <w:sz w:val="21"/>
          <w:szCs w:val="21"/>
          <w:rtl w:val="true"/>
          <w:lang w:bidi="ar-EG"/>
        </w:rPr>
        <w:t>: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 xml:space="preserve"> {</w:t>
      </w:r>
      <w:r>
        <w:rPr>
          <w:rFonts w:cs="Noto Kufi Arabic Extra Bold" w:ascii="Noto Kufi Arabic Extra Bold" w:hAnsi="Noto Kufi Arabic Extra Bold"/>
          <w:sz w:val="21"/>
          <w:szCs w:val="21"/>
          <w:lang w:bidi="ar-EG"/>
        </w:rPr>
        <w:t>technician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 xml:space="preserve">}                     </w:t>
      </w:r>
      <w:r>
        <w:rPr>
          <w:rFonts w:ascii="Noto Kufi Arabic Extra Bold" w:hAnsi="Noto Kufi Arabic Extra Bold" w:cs="Noto Kufi Arabic Extra Bold"/>
          <w:sz w:val="21"/>
          <w:sz w:val="21"/>
          <w:szCs w:val="21"/>
          <w:rtl w:val="true"/>
          <w:lang w:bidi="ar-EG"/>
        </w:rPr>
        <w:t>رقم الهاتف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sz w:val="21"/>
          <w:szCs w:val="21"/>
          <w:lang w:bidi="ar-EG"/>
        </w:rPr>
        <w:t>phone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highlight w:val="none"/>
          <w:shd w:fill="B4C7DC" w:val="clear"/>
        </w:rPr>
      </w:pPr>
      <w:r>
        <w:rPr>
          <w:rFonts w:ascii="Noto Kufi Arabic Extra Bold" w:hAnsi="Noto Kufi Arabic Extra Bold" w:cs="Noto Kufi Arabic Extra Bold"/>
          <w:b/>
          <w:bCs/>
          <w:shd w:fill="B4C7DC" w:val="clear"/>
          <w:rtl w:val="true"/>
          <w:lang w:bidi="ar-EG"/>
        </w:rPr>
        <w:t xml:space="preserve">📌 </w:t>
      </w:r>
      <w:r>
        <w:rPr>
          <w:rFonts w:ascii="Noto Kufi Arabic Extra Bold" w:hAnsi="Noto Kufi Arabic Extra Bold" w:cs="Noto Kufi Arabic Extra Bold"/>
          <w:b/>
          <w:b/>
          <w:bCs/>
          <w:shd w:fill="B4C7DC" w:val="clear"/>
          <w:rtl w:val="true"/>
          <w:lang w:bidi="ar-EG"/>
        </w:rPr>
        <w:t>معلومات النظام</w:t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sz w:val="21"/>
          <w:szCs w:val="21"/>
        </w:rPr>
      </w:pPr>
      <w:r>
        <w:rPr>
          <w:rFonts w:ascii="Noto Kufi Arabic Extra Bold" w:hAnsi="Noto Kufi Arabic Extra Bold" w:cs="Noto Kufi Arabic Extra Bold"/>
          <w:b/>
          <w:b/>
          <w:bCs/>
          <w:sz w:val="21"/>
          <w:sz w:val="21"/>
          <w:szCs w:val="21"/>
          <w:rtl w:val="true"/>
          <w:lang w:bidi="ar-EG"/>
        </w:rPr>
        <w:t>إصدار برنامج السيارة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lang w:bidi="ar-EG"/>
        </w:rPr>
        <w:t>car_version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 xml:space="preserve">}                              </w:t>
      </w:r>
      <w:r>
        <w:rPr>
          <w:rFonts w:cs="Arial" w:ascii="Noto Kufi Arabic Extra Bold" w:hAnsi="Noto Kufi Arabic Extra Bold"/>
          <w:b/>
          <w:bCs/>
          <w:sz w:val="21"/>
          <w:szCs w:val="21"/>
          <w:rtl w:val="true"/>
          <w:lang w:bidi="ar-EG"/>
        </w:rPr>
        <w:t xml:space="preserve"> (</w:t>
      </w:r>
      <w:r>
        <w:rPr>
          <w:rFonts w:cs="Arial" w:ascii="Noto Kufi Arabic Extra Bold" w:hAnsi="Noto Kufi Arabic Extra Bold"/>
          <w:b/>
          <w:bCs/>
          <w:sz w:val="21"/>
          <w:szCs w:val="21"/>
          <w:lang w:bidi="ar-EG"/>
        </w:rPr>
        <w:t>SN</w:t>
      </w:r>
      <w:r>
        <w:rPr>
          <w:rFonts w:cs="Arial" w:ascii="Noto Kufi Arabic Extra Bold" w:hAnsi="Noto Kufi Arabic Extra Bold"/>
          <w:b/>
          <w:bCs/>
          <w:sz w:val="21"/>
          <w:szCs w:val="21"/>
          <w:rtl w:val="true"/>
          <w:lang w:bidi="ar-EG"/>
        </w:rPr>
        <w:t>): {</w:t>
      </w:r>
      <w:r>
        <w:rPr>
          <w:rFonts w:cs="Arial" w:ascii="Noto Kufi Arabic Extra Bold" w:hAnsi="Noto Kufi Arabic Extra Bold"/>
          <w:b/>
          <w:bCs/>
          <w:sz w:val="21"/>
          <w:szCs w:val="21"/>
          <w:lang w:bidi="ar-EG"/>
        </w:rPr>
        <w:t>sn</w:t>
      </w:r>
      <w:r>
        <w:rPr>
          <w:rFonts w:cs="Arial" w:ascii="Noto Kufi Arabic Extra Bold" w:hAnsi="Noto Kufi Arabic Extra Bold"/>
          <w:b/>
          <w:bCs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sz w:val="21"/>
          <w:szCs w:val="21"/>
        </w:rPr>
      </w:pPr>
      <w:r>
        <w:rPr>
          <w:rFonts w:ascii="Noto Kufi Arabic Extra Bold" w:hAnsi="Noto Kufi Arabic Extra Bold" w:cs="Noto Kufi Arabic Extra Bold"/>
          <w:b/>
          <w:b/>
          <w:bCs/>
          <w:sz w:val="21"/>
          <w:sz w:val="21"/>
          <w:szCs w:val="21"/>
          <w:rtl w:val="true"/>
          <w:lang w:bidi="ar-EG"/>
        </w:rPr>
        <w:t>إصدار تطبيق التشخيص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lang w:bidi="ar-EG"/>
        </w:rPr>
        <w:t>app_version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ascii="Noto Kufi Arabic Extra Bold" w:hAnsi="Noto Kufi Arabic Extra Bold" w:cs="Noto Kufi Arabic Extra Bold"/>
          <w:b/>
          <w:b/>
          <w:bCs/>
          <w:sz w:val="21"/>
          <w:sz w:val="21"/>
          <w:szCs w:val="21"/>
          <w:rtl w:val="true"/>
          <w:lang w:bidi="ar-EG"/>
        </w:rPr>
        <w:t>وقت الفحص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lang w:bidi="ar-EG"/>
        </w:rPr>
        <w:t>test_time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cs="Noto Kufi Arabic Extra Bold"/>
          <w:b/>
          <w:b/>
          <w:bCs/>
          <w:highlight w:val="none"/>
          <w:shd w:fill="B4C7DC" w:val="clear"/>
        </w:rPr>
      </w:pPr>
      <w:r>
        <w:rPr>
          <w:rFonts w:asciiTheme="minorHAnsi" w:cstheme="minorBidi" w:eastAsiaTheme="minorHAnsi" w:hAnsiTheme="minorHAnsi" w:cs="Noto Kufi Arabic Extra Bold"/>
          <w:b/>
          <w:bCs/>
          <w:shd w:fill="B4C7DC" w:val="clear"/>
          <w:rtl w:val="true"/>
          <w:lang w:bidi="ar-EG"/>
        </w:rPr>
        <w:t xml:space="preserve">📌 </w:t>
      </w:r>
      <w:r>
        <w:rPr>
          <w:rFonts w:asciiTheme="minorHAnsi" w:cstheme="minorBidi" w:eastAsiaTheme="minorHAnsi" w:hAnsiTheme="minorHAnsi" w:cs="Noto Kufi Arabic Extra Bold"/>
          <w:b/>
          <w:b/>
          <w:bCs/>
          <w:shd w:fill="B4C7DC" w:val="clear"/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5"/>
        <w:gridCol w:w="1383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السنة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الشركة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الطراز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 xml:space="preserve">رقم الشاصي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 xml:space="preserve">المحرك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العداد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tl w:val="true"/>
        </w:rPr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highlight w:val="none"/>
          <w:shd w:fill="B4C7DC" w:val="clear"/>
        </w:rPr>
      </w:pPr>
      <w:r>
        <w:rPr>
          <w:rFonts w:ascii="Noto Kufi Arabic Extra Bold" w:hAnsi="Noto Kufi Arabic Extra Bold" w:cs="Noto Kufi Arabic Extra Bold"/>
          <w:b/>
          <w:bCs/>
          <w:shd w:fill="B4C7DC" w:val="clear"/>
          <w:rtl w:val="true"/>
          <w:lang w:bidi="ar-EG"/>
        </w:rPr>
        <w:t xml:space="preserve">⚠️  </w:t>
      </w:r>
      <w:r>
        <w:rPr>
          <w:rFonts w:ascii="Noto Kufi Arabic Extra Bold" w:hAnsi="Noto Kufi Arabic Extra Bold" w:cs="Noto Kufi Arabic Extra Bold"/>
          <w:b/>
          <w:b/>
          <w:bCs/>
          <w:shd w:fill="B4C7DC" w:val="clear"/>
          <w:rtl w:val="true"/>
          <w:lang w:bidi="ar-EG"/>
        </w:rPr>
        <w:t xml:space="preserve">الأعطال </w:t>
      </w:r>
      <w:r>
        <w:rPr>
          <w:rFonts w:cs="Noto Kufi Arabic Extra Bold" w:ascii="Noto Kufi Arabic Extra Bold" w:hAnsi="Noto Kufi Arabic Extra Bold"/>
          <w:b/>
          <w:bCs/>
          <w:shd w:fill="B4C7DC" w:val="clear"/>
          <w:lang w:bidi="ar-EG"/>
        </w:rPr>
        <w:t>DTC</w:t>
      </w:r>
      <w:r>
        <w:rPr>
          <w:rFonts w:cs="Noto Kufi Arabic Extra Bold" w:ascii="Noto Kufi Arabic Extra Bold" w:hAnsi="Noto Kufi Arabic Extra Bold"/>
          <w:b/>
          <w:bCs/>
          <w:shd w:fill="B4C7DC" w:val="clear"/>
          <w:rtl w:val="true"/>
          <w:lang w:bidi="ar-EG"/>
        </w:rPr>
        <w:drawing>
          <wp:anchor behindDoc="1" distT="0" distB="0" distL="0" distR="0" simplePos="0" locked="0" layoutInCell="0" allowOverlap="1" relativeHeight="6">
            <wp:simplePos x="0" y="0"/>
            <wp:positionH relativeFrom="column">
              <wp:posOffset>1028065</wp:posOffset>
            </wp:positionH>
            <wp:positionV relativeFrom="paragraph">
              <wp:posOffset>5080</wp:posOffset>
            </wp:positionV>
            <wp:extent cx="317500" cy="245745"/>
            <wp:effectExtent l="0" t="0" r="0" b="0"/>
            <wp:wrapNone/>
            <wp:docPr id="1" name="صورة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صورة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4355" t="0" r="0" b="8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245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Noto Kufi Arabic Extra Bold" w:ascii="Noto Kufi Arabic Extra Bold" w:hAnsi="Noto Kufi Arabic Extra Bold"/>
          <w:b/>
          <w:bCs/>
          <w:shd w:fill="B4C7DC" w:val="clear"/>
          <w:rtl w:val="true"/>
          <w:lang w:bidi="ar-EG"/>
        </w:rPr>
        <w:t xml:space="preserve"> 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العنوان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كود الخطأ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tl w:val="true"/>
        </w:rPr>
      </w:r>
    </w:p>
    <w:p>
      <w:pPr>
        <w:pStyle w:val="Normal"/>
        <w:rPr>
          <w:rFonts w:cs="Noto Kufi Arabic Extra Bold"/>
        </w:rPr>
      </w:pPr>
      <w:r>
        <w:rPr>
          <w:rFonts w:cs="Noto Kufi Arabic Extra Bold"/>
          <w:b/>
          <w:bCs/>
          <w:rtl w:val="true"/>
          <w:lang w:bidi="ar-EG"/>
        </w:rPr>
        <w:t xml:space="preserve">✅ </w:t>
      </w:r>
      <w:r>
        <w:rPr>
          <w:rFonts w:cs="Noto Kufi Arabic Extra Bold"/>
          <w:b/>
          <w:b/>
          <w:bCs/>
          <w:rtl w:val="true"/>
          <w:lang w:bidi="ar-EG"/>
        </w:rPr>
        <w:t>الأنظمة التي تعمل بشكل طبيعي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tl w:val="true"/>
        </w:rPr>
      </w:r>
    </w:p>
    <w:p>
      <w:pPr>
        <w:pStyle w:val="Normal"/>
        <w:rPr>
          <w:rFonts w:cs="KacstPoster"/>
          <w:b/>
          <w:b/>
          <w:bCs/>
          <w:color w:val="8D281E"/>
        </w:rPr>
      </w:pPr>
      <w:r>
        <w:rPr>
          <w:rFonts w:cs="KacstPoster"/>
          <w:b/>
          <w:b/>
          <w:bCs/>
          <w:color w:val="8D281E"/>
          <w:rtl w:val="true"/>
          <w:lang w:bidi="ar-EG"/>
        </w:rPr>
        <w:t>شروط الفحص</w:t>
      </w:r>
    </w:p>
    <w:p>
      <w:pPr>
        <w:pStyle w:val="Normal"/>
        <w:numPr>
          <w:ilvl w:val="0"/>
          <w:numId w:val="1"/>
        </w:numPr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>يعتبر هذا التقرير بمثابة تقييم لحالة السيارة في وقت الفحص فقط، ولا يضمن خلوها من أي أعطال مستقبلية</w:t>
      </w:r>
    </w:p>
    <w:p>
      <w:pPr>
        <w:pStyle w:val="Normal"/>
        <w:numPr>
          <w:ilvl w:val="0"/>
          <w:numId w:val="1"/>
        </w:numPr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>على العميل تجربة السيارة لمسافة طويلة قبل الشراء حتى يتبين له سلامة الجير ومشاكل الحرارة والأعطال التي لا تظهر والسيارة باردة وإبلاغ الفني عنها أثناء الفحص</w:t>
      </w:r>
      <w:r>
        <w:rPr>
          <w:rFonts w:cs="Amiri"/>
          <w:sz w:val="21"/>
          <w:szCs w:val="21"/>
          <w:rtl w:val="true"/>
          <w:lang w:bidi="ar-EG"/>
        </w:rPr>
        <w:t xml:space="preserve">. </w:t>
      </w:r>
      <w:r>
        <w:rPr>
          <w:rFonts w:cs="Amiri"/>
          <w:sz w:val="21"/>
          <w:sz w:val="21"/>
          <w:szCs w:val="21"/>
          <w:rtl w:val="true"/>
          <w:lang w:bidi="ar-EG"/>
        </w:rPr>
        <w:t>فحص رقم الشاصي والمحرك واللوحات المعدنية ومطابقتها بأوراق السيارة هو مسؤولية إدارة المرور، ولا يتحمل المركز مسؤولية ذلك</w:t>
      </w:r>
      <w:r>
        <w:rPr>
          <w:rFonts w:cs="Amiri"/>
          <w:sz w:val="21"/>
          <w:szCs w:val="21"/>
          <w:rtl w:val="true"/>
          <w:lang w:bidi="ar-EG"/>
        </w:rPr>
        <w:t>.</w:t>
      </w:r>
    </w:p>
    <w:p>
      <w:pPr>
        <w:pStyle w:val="Normal"/>
        <w:numPr>
          <w:ilvl w:val="0"/>
          <w:numId w:val="1"/>
        </w:numPr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>يلتزم المركز ببذل أقصى جهد ممكن لفحص جميع الأجزاء بشكل دقيق، وقد يتعذر فحص بعض الأجزاء بشكل كامل بسبب طبيعة تصميم السيارة أو وجود عوائق أخرى</w:t>
      </w:r>
      <w:r>
        <w:rPr>
          <w:rFonts w:cs="Amiri"/>
          <w:sz w:val="21"/>
          <w:szCs w:val="21"/>
          <w:rtl w:val="true"/>
          <w:lang w:bidi="ar-EG"/>
        </w:rPr>
        <w:t xml:space="preserve">. </w:t>
      </w:r>
    </w:p>
    <w:p>
      <w:pPr>
        <w:pStyle w:val="Normal"/>
        <w:numPr>
          <w:ilvl w:val="0"/>
          <w:numId w:val="1"/>
        </w:numPr>
        <w:spacing w:before="0" w:after="160"/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 xml:space="preserve">في حالة وجود أي </w:t>
      </w:r>
      <w:r>
        <w:rPr>
          <w:rFonts w:cs="Amiri"/>
          <w:color w:val="8D281E"/>
          <w:sz w:val="21"/>
          <w:sz w:val="21"/>
          <w:szCs w:val="21"/>
          <w:rtl w:val="true"/>
          <w:lang w:bidi="ar-EG"/>
        </w:rPr>
        <w:t>استفسارات</w:t>
      </w:r>
      <w:r>
        <w:rPr>
          <w:rFonts w:cs="Amiri"/>
          <w:sz w:val="21"/>
          <w:sz w:val="21"/>
          <w:szCs w:val="21"/>
          <w:rtl w:val="true"/>
          <w:lang w:bidi="ar-EG"/>
        </w:rPr>
        <w:t xml:space="preserve"> او </w:t>
      </w:r>
      <w:r>
        <w:rPr>
          <w:rFonts w:cs="Amiri"/>
          <w:color w:val="8D281E"/>
          <w:sz w:val="21"/>
          <w:sz w:val="21"/>
          <w:szCs w:val="21"/>
          <w:rtl w:val="true"/>
          <w:lang w:bidi="ar-EG"/>
        </w:rPr>
        <w:t>شكاوي</w:t>
      </w:r>
      <w:r>
        <w:rPr>
          <w:rFonts w:cs="Amiri"/>
          <w:sz w:val="21"/>
          <w:sz w:val="21"/>
          <w:szCs w:val="21"/>
          <w:rtl w:val="true"/>
          <w:lang w:bidi="ar-EG"/>
        </w:rPr>
        <w:t xml:space="preserve"> يمكن للعميل التواصل مع المركز عبر </w:t>
      </w:r>
      <w:r>
        <w:rPr>
          <w:rFonts w:cs="Amiri"/>
          <w:sz w:val="21"/>
          <w:sz w:val="21"/>
          <w:szCs w:val="21"/>
          <w:rtl w:val="true"/>
          <w:lang w:bidi="ar-EG"/>
        </w:rPr>
        <w:t xml:space="preserve">الرقم التالي </w:t>
      </w:r>
      <w:r>
        <w:rPr>
          <w:rFonts w:cs="Amiri"/>
          <w:sz w:val="21"/>
          <w:sz w:val="21"/>
          <w:szCs w:val="21"/>
          <w:rtl w:val="true"/>
          <w:lang w:bidi="ar-EG"/>
        </w:rPr>
        <w:t xml:space="preserve"> </w:t>
      </w:r>
      <w:r>
        <w:rPr>
          <w:rFonts w:cs="Amiri"/>
          <w:sz w:val="21"/>
          <w:szCs w:val="21"/>
          <w:rtl w:val="true"/>
          <w:lang w:bidi="ar-EG"/>
        </w:rPr>
        <w:t>{</w:t>
      </w:r>
      <w:r>
        <w:rPr>
          <w:rFonts w:cs="Amiri"/>
          <w:sz w:val="21"/>
          <w:sz w:val="21"/>
          <w:szCs w:val="21"/>
          <w:lang w:bidi="ar-EG"/>
        </w:rPr>
        <w:t>٧٧٧٤٠٤٥١</w:t>
      </w:r>
      <w:r>
        <w:rPr>
          <w:rFonts w:cs="Amiri"/>
          <w:sz w:val="21"/>
          <w:szCs w:val="21"/>
          <w:lang w:bidi="ar-EG"/>
        </w:rPr>
        <w:t>3</w:t>
      </w:r>
      <w:r>
        <w:rPr>
          <w:rFonts w:cs="Amiri"/>
          <w:sz w:val="21"/>
          <w:szCs w:val="21"/>
          <w:rtl w:val="true"/>
          <w:lang w:bidi="ar-EG"/>
        </w:rPr>
        <w:t>}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Noto Kufi Arabic Extra Bold">
    <w:charset w:val="01"/>
    <w:family w:val="auto"/>
    <w:pitch w:val="variable"/>
  </w:font>
  <w:font w:name="KacstOne">
    <w:charset w:val="01"/>
    <w:family w:val="auto"/>
    <w:pitch w:val="variable"/>
  </w:font>
  <w:font w:name="Book Antiqua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1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2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1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62075" cy="1095375"/>
                <wp:effectExtent l="0" t="0" r="0" b="0"/>
                <wp:docPr id="3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1095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534160" cy="1047750"/>
                <wp:effectExtent l="0" t="0" r="0" b="0"/>
                <wp:docPr id="4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4160" cy="1047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tl w:val="true"/>
            </w:rPr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tl w:val="true"/>
            </w:rPr>
          </w:r>
        </w:p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5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1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</w:tc>
    </w:tr>
  </w:tbl>
  <w:p>
    <w:pPr>
      <w:pStyle w:val="Style21"/>
      <w:pBdr>
        <w:bottom w:val="single" w:sz="4" w:space="1" w:color="000000"/>
      </w:pBdr>
      <w:rPr/>
    </w:pPr>
    <w:r>
      <w:rPr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character" w:styleId="Style14">
    <w:name w:val="نقاط"/>
    <w:qFormat/>
    <w:rPr>
      <w:rFonts w:ascii="OpenSymbol" w:hAnsi="OpenSymbol" w:eastAsia="OpenSymbol" w:cs="OpenSymbol"/>
    </w:rPr>
  </w:style>
  <w:style w:type="paragraph" w:styleId="Style15">
    <w:name w:val="خط العنوان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/>
  </w:style>
  <w:style w:type="paragraph" w:styleId="Style18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9">
    <w:name w:val="فهرس"/>
    <w:basedOn w:val="Normal"/>
    <w:qFormat/>
    <w:pPr>
      <w:suppressLineNumbers/>
    </w:pPr>
    <w:rPr/>
  </w:style>
  <w:style w:type="paragraph" w:styleId="Style20">
    <w:name w:val="الرأس والتذييل"/>
    <w:basedOn w:val="Normal"/>
    <w:qFormat/>
    <w:pPr/>
    <w:rPr/>
  </w:style>
  <w:style w:type="paragraph" w:styleId="Style21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2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3">
    <w:name w:val="محتويات الإطار"/>
    <w:basedOn w:val="Normal"/>
    <w:qFormat/>
    <w:pPr/>
    <w:rPr/>
  </w:style>
  <w:style w:type="paragraph" w:styleId="Style24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Relationship Id="rId3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2675</TotalTime>
  <Application>LibreOffice/7.4.7.2$Linux_X86_64 LibreOffice_project/40$Build-2</Application>
  <AppVersion>15.0000</AppVersion>
  <Pages>2</Pages>
  <Words>174</Words>
  <Characters>897</Characters>
  <CharactersWithSpaces>1086</CharactersWithSpaces>
  <Paragraphs>35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2026-05-03T06:20:20Z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