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  <Override PartName="/word/intelligence2.xml" ContentType="application/vnd.ms-office.intelligence2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0498B421" wp14:paraId="704D4F35" wp14:textId="276D39B5">
      <w:pPr>
        <w:pStyle w:val="Normal"/>
        <w:spacing w:before="240" w:beforeAutospacing="off" w:after="240" w:afterAutospacing="off"/>
        <w:ind/>
        <w:jc w:val="left"/>
        <w:rPr>
          <w:sz w:val="24"/>
          <w:szCs w:val="24"/>
        </w:rPr>
      </w:pPr>
      <w:r w:rsidRPr="0498B421" w:rsidR="7811F2D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Subject:</w:t>
      </w:r>
      <w:r w:rsidRPr="0498B421" w:rsidR="7811F2D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Reminder Mail for Cancelled Tasks – Action Required</w:t>
      </w:r>
      <w:r>
        <w:br/>
      </w:r>
      <w:r>
        <w:br/>
      </w:r>
      <w:r w:rsidRPr="0498B421" w:rsidR="1B92319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Description:</w:t>
      </w:r>
      <w:r w:rsidRPr="0498B421" w:rsidR="1B92319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Although the Change Notice (CN) was cancelled, several associated tasks </w:t>
      </w:r>
      <w:r w:rsidRPr="0498B421" w:rsidR="1B92319C">
        <w:rPr>
          <w:rFonts w:ascii="Aptos" w:hAnsi="Aptos" w:eastAsia="Aptos" w:cs="Aptos"/>
          <w:noProof w:val="0"/>
          <w:sz w:val="24"/>
          <w:szCs w:val="24"/>
          <w:lang w:val="en-US"/>
        </w:rPr>
        <w:t>remain</w:t>
      </w:r>
      <w:r w:rsidRPr="0498B421" w:rsidR="1B92319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active and continue to trigger reminder emails.</w:t>
      </w:r>
      <w:r>
        <w:br/>
      </w:r>
      <w:r w:rsidRPr="0498B421" w:rsidR="497D5AD6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172B4D"/>
          <w:sz w:val="21"/>
          <w:szCs w:val="21"/>
          <w:lang w:val="en-US"/>
        </w:rPr>
        <w:t xml:space="preserve"> </w:t>
      </w:r>
      <w:r>
        <w:br/>
      </w:r>
      <w:r w:rsidRPr="0498B421" w:rsidR="3A652AE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Resolution:</w:t>
      </w:r>
      <w:r w:rsidRPr="0498B421" w:rsidR="3A652A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 confirmation from the Capability Architect is required.</w:t>
      </w:r>
    </w:p>
    <w:p xmlns:wp14="http://schemas.microsoft.com/office/word/2010/wordml" w:rsidP="0498B421" wp14:paraId="6A1CBB4F" wp14:textId="086787CC">
      <w:pPr>
        <w:spacing w:before="240" w:beforeAutospacing="off" w:after="240" w:afterAutospacing="off"/>
        <w:ind/>
        <w:jc w:val="left"/>
      </w:pPr>
      <w:r w:rsidRPr="0498B421" w:rsidR="3A652A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the CN is in a cancelled state, you may proceed with manually cancelling tasks that are in the </w:t>
      </w:r>
      <w:r w:rsidRPr="0498B421" w:rsidR="3A652AE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Implementation</w:t>
      </w:r>
      <w:r w:rsidRPr="0498B421" w:rsidR="3A652A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0498B421" w:rsidR="3A652AE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Open</w:t>
      </w:r>
      <w:r w:rsidRPr="0498B421" w:rsidR="3A652A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or </w:t>
      </w:r>
      <w:r w:rsidRPr="0498B421" w:rsidR="3A652AE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Resolved</w:t>
      </w:r>
      <w:r w:rsidRPr="0498B421" w:rsidR="3A652AE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states.</w:t>
      </w:r>
    </w:p>
    <w:p xmlns:wp14="http://schemas.microsoft.com/office/word/2010/wordml" w:rsidP="0498B421" wp14:paraId="74A4E919" wp14:textId="60F5D319">
      <w:pPr>
        <w:pStyle w:val="Normal"/>
        <w:spacing w:before="281" w:beforeAutospacing="off" w:after="281" w:afterAutospacing="off"/>
        <w:ind/>
        <w:jc w:val="left"/>
        <w:rPr>
          <w:sz w:val="24"/>
          <w:szCs w:val="24"/>
        </w:rPr>
      </w:pPr>
      <w:r>
        <w:br/>
      </w:r>
      <w:r w:rsidRPr="0498B421" w:rsidR="6B8B89E7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Steps to Manually Cancel Tasks:</w:t>
      </w:r>
    </w:p>
    <w:p xmlns:wp14="http://schemas.microsoft.com/office/word/2010/wordml" w:rsidP="0498B421" wp14:paraId="0BFF30BA" wp14:textId="0685D5F0">
      <w:pPr>
        <w:spacing w:before="240" w:beforeAutospacing="off" w:after="240" w:afterAutospacing="off"/>
        <w:ind/>
        <w:jc w:val="left"/>
      </w:pPr>
      <w:r w:rsidRPr="0498B421" w:rsidR="6B8B89E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1:</w:t>
      </w:r>
      <w:r w:rsidRPr="0498B421" w:rsidR="6B8B89E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Search for the relevant Change Notice using the global search bar.</w:t>
      </w:r>
    </w:p>
    <w:p xmlns:wp14="http://schemas.microsoft.com/office/word/2010/wordml" w:rsidP="0498B421" wp14:paraId="4E372CAA" wp14:textId="09F6648D">
      <w:pPr>
        <w:pStyle w:val="Normal"/>
        <w:spacing w:before="240" w:beforeAutospacing="off" w:after="240" w:afterAutospacing="off"/>
        <w:ind/>
        <w:jc w:val="left"/>
        <w:rPr>
          <w:sz w:val="24"/>
          <w:szCs w:val="24"/>
        </w:rPr>
      </w:pPr>
      <w:r w:rsidRPr="0498B421" w:rsidR="6B8B89E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2:</w:t>
      </w:r>
      <w:r w:rsidRPr="0498B421" w:rsidR="6B8B89E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Navigate to the </w:t>
      </w:r>
      <w:r w:rsidRPr="0498B421" w:rsidR="6B8B89E7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Implementation</w:t>
      </w:r>
      <w:r w:rsidRPr="0498B421" w:rsidR="6B8B89E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tab.</w:t>
      </w:r>
      <w:r>
        <w:br/>
      </w:r>
      <w:r>
        <w:br/>
      </w:r>
      <w:r>
        <w:br/>
      </w:r>
      <w:r>
        <w:br/>
      </w:r>
      <w:r w:rsidR="772BF135">
        <w:drawing>
          <wp:inline xmlns:wp14="http://schemas.microsoft.com/office/word/2010/wordprocessingDrawing" wp14:editId="72066D9F" wp14:anchorId="0434C17A">
            <wp:extent cx="5943600" cy="1304925"/>
            <wp:effectExtent l="0" t="0" r="0" b="0"/>
            <wp:docPr id="19137459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3745927" name=""/>
                    <pic:cNvPicPr/>
                  </pic:nvPicPr>
                  <pic:blipFill>
                    <a:blip xmlns:r="http://schemas.openxmlformats.org/officeDocument/2006/relationships" r:embed="rId147679435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498B421" w:rsidR="7901CB3A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3:</w:t>
      </w:r>
      <w:r w:rsidRPr="0498B421" w:rsidR="7901CB3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498B421" w:rsidR="7901CB3A">
        <w:rPr>
          <w:rFonts w:ascii="Aptos" w:hAnsi="Aptos" w:eastAsia="Aptos" w:cs="Aptos"/>
          <w:noProof w:val="0"/>
          <w:sz w:val="24"/>
          <w:szCs w:val="24"/>
          <w:lang w:val="en-US"/>
        </w:rPr>
        <w:t>Identify</w:t>
      </w:r>
      <w:r w:rsidRPr="0498B421" w:rsidR="7901CB3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open the tasks marked as </w:t>
      </w:r>
      <w:r w:rsidRPr="0498B421" w:rsidR="7901CB3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Implementation</w:t>
      </w:r>
      <w:r w:rsidRPr="0498B421" w:rsidR="7901CB3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0498B421" w:rsidR="7901CB3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Open</w:t>
      </w:r>
      <w:r w:rsidRPr="0498B421" w:rsidR="7901CB3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or </w:t>
      </w:r>
      <w:r w:rsidRPr="0498B421" w:rsidR="7901CB3A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Resolved</w:t>
      </w:r>
      <w:r w:rsidRPr="0498B421" w:rsidR="7901CB3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(refer to the screenshot for guidance).</w:t>
      </w:r>
      <w:r>
        <w:br/>
      </w:r>
      <w:r>
        <w:br/>
      </w:r>
      <w:r>
        <w:br/>
      </w:r>
      <w:r w:rsidR="2407ECAD">
        <w:drawing>
          <wp:inline xmlns:wp14="http://schemas.microsoft.com/office/word/2010/wordprocessingDrawing" wp14:editId="62F85D4E" wp14:anchorId="09D11D76">
            <wp:extent cx="5943600" cy="4905375"/>
            <wp:effectExtent l="0" t="0" r="0" b="0"/>
            <wp:docPr id="19659007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5900745" name=""/>
                    <pic:cNvPicPr/>
                  </pic:nvPicPr>
                  <pic:blipFill>
                    <a:blip xmlns:r="http://schemas.openxmlformats.org/officeDocument/2006/relationships" r:embed="rId4397126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36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498B421" w:rsidR="49023C2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4:</w:t>
      </w:r>
      <w:r w:rsidRPr="0498B421" w:rsidR="49023C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each task:</w:t>
      </w:r>
    </w:p>
    <w:p xmlns:wp14="http://schemas.microsoft.com/office/word/2010/wordml" w:rsidP="0498B421" wp14:paraId="69B35D9B" wp14:textId="1CD746D4">
      <w:pPr>
        <w:pStyle w:val="ListParagraph"/>
        <w:spacing w:before="240" w:beforeAutospacing="off" w:after="240" w:afterAutospacing="off"/>
        <w:ind w:left="720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0498B421" w:rsidR="49023C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</w:t>
      </w:r>
      <w:r w:rsidRPr="0498B421" w:rsidR="49023C2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Actions</w:t>
      </w:r>
      <w:r w:rsidRPr="0498B421" w:rsidR="49023C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</w:t>
      </w:r>
      <w:r w:rsidRPr="0498B421" w:rsidR="49023C2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Set State</w:t>
      </w:r>
    </w:p>
    <w:p xmlns:wp14="http://schemas.microsoft.com/office/word/2010/wordml" w:rsidP="0498B421" wp14:paraId="7E6D7EC6" wp14:textId="3C3EF907">
      <w:pPr>
        <w:pStyle w:val="Normal"/>
        <w:spacing w:before="240" w:beforeAutospacing="off" w:after="240" w:afterAutospacing="off"/>
        <w:ind/>
        <w:jc w:val="left"/>
        <w:rPr>
          <w:sz w:val="24"/>
          <w:szCs w:val="24"/>
        </w:rPr>
      </w:pPr>
      <w:r>
        <w:br/>
      </w:r>
      <w:r w:rsidR="76E130B6">
        <w:drawing>
          <wp:inline xmlns:wp14="http://schemas.microsoft.com/office/word/2010/wordprocessingDrawing" wp14:editId="7A9C9620" wp14:anchorId="671B5F67">
            <wp:extent cx="4172532" cy="3791479"/>
            <wp:effectExtent l="0" t="0" r="0" b="0"/>
            <wp:docPr id="7849853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4985381" name=""/>
                    <pic:cNvPicPr/>
                  </pic:nvPicPr>
                  <pic:blipFill>
                    <a:blip xmlns:r="http://schemas.openxmlformats.org/officeDocument/2006/relationships" r:embed="rId110653212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498B421" w:rsidR="4F6CD725">
        <w:rPr>
          <w:rFonts w:ascii="Segoe UI" w:hAnsi="Segoe UI" w:eastAsia="Segoe UI" w:cs="Segoe UI"/>
          <w:b w:val="1"/>
          <w:bCs w:val="1"/>
          <w:noProof w:val="0"/>
          <w:sz w:val="21"/>
          <w:szCs w:val="21"/>
          <w:lang w:val="en-US"/>
        </w:rPr>
        <w:t>Step 5:</w:t>
      </w:r>
      <w:r w:rsidRPr="0498B421" w:rsidR="4F6CD725">
        <w:rPr>
          <w:rFonts w:ascii="Segoe UI" w:hAnsi="Segoe UI" w:eastAsia="Segoe UI" w:cs="Segoe UI"/>
          <w:noProof w:val="0"/>
          <w:sz w:val="21"/>
          <w:szCs w:val="21"/>
          <w:lang w:val="en-US"/>
        </w:rPr>
        <w:t xml:space="preserve"> In the Set State dialog:</w:t>
      </w:r>
    </w:p>
    <w:p xmlns:wp14="http://schemas.microsoft.com/office/word/2010/wordml" w:rsidP="0498B421" wp14:paraId="00410802" wp14:textId="420FCA4B">
      <w:pPr>
        <w:pStyle w:val="ListParagraph"/>
        <w:numPr>
          <w:ilvl w:val="0"/>
          <w:numId w:val="13"/>
        </w:numPr>
        <w:spacing w:before="240" w:beforeAutospacing="off" w:after="240" w:afterAutospacing="off"/>
        <w:ind/>
        <w:jc w:val="left"/>
        <w:rPr>
          <w:rFonts w:ascii="Segoe UI" w:hAnsi="Segoe UI" w:eastAsia="Segoe UI" w:cs="Segoe UI"/>
          <w:noProof w:val="0"/>
          <w:sz w:val="21"/>
          <w:szCs w:val="21"/>
          <w:lang w:val="en-US"/>
        </w:rPr>
      </w:pPr>
      <w:r w:rsidRPr="0498B421" w:rsidR="4F6CD725">
        <w:rPr>
          <w:rFonts w:ascii="Segoe UI" w:hAnsi="Segoe UI" w:eastAsia="Segoe UI" w:cs="Segoe UI"/>
          <w:noProof w:val="0"/>
          <w:sz w:val="21"/>
          <w:szCs w:val="21"/>
          <w:lang w:val="en-US"/>
        </w:rPr>
        <w:t xml:space="preserve">Select </w:t>
      </w:r>
      <w:r w:rsidRPr="0498B421" w:rsidR="4F6CD725">
        <w:rPr>
          <w:rFonts w:ascii="Segoe UI" w:hAnsi="Segoe UI" w:eastAsia="Segoe UI" w:cs="Segoe UI"/>
          <w:b w:val="1"/>
          <w:bCs w:val="1"/>
          <w:noProof w:val="0"/>
          <w:sz w:val="21"/>
          <w:szCs w:val="21"/>
          <w:lang w:val="en-US"/>
        </w:rPr>
        <w:t>Cancelled</w:t>
      </w:r>
      <w:r w:rsidRPr="0498B421" w:rsidR="4F6CD725">
        <w:rPr>
          <w:rFonts w:ascii="Segoe UI" w:hAnsi="Segoe UI" w:eastAsia="Segoe UI" w:cs="Segoe UI"/>
          <w:noProof w:val="0"/>
          <w:sz w:val="21"/>
          <w:szCs w:val="21"/>
          <w:lang w:val="en-US"/>
        </w:rPr>
        <w:t xml:space="preserve"> from the dropdown</w:t>
      </w:r>
    </w:p>
    <w:p xmlns:wp14="http://schemas.microsoft.com/office/word/2010/wordml" w:rsidP="0498B421" wp14:paraId="070287B8" wp14:textId="694C22D2">
      <w:pPr>
        <w:pStyle w:val="ListParagraph"/>
        <w:numPr>
          <w:ilvl w:val="0"/>
          <w:numId w:val="13"/>
        </w:numPr>
        <w:spacing w:before="240" w:beforeAutospacing="off" w:after="240" w:afterAutospacing="off"/>
        <w:ind/>
        <w:jc w:val="left"/>
        <w:rPr>
          <w:rFonts w:ascii="Segoe UI" w:hAnsi="Segoe UI" w:eastAsia="Segoe UI" w:cs="Segoe UI"/>
          <w:i w:val="1"/>
          <w:iCs w:val="1"/>
          <w:noProof w:val="0"/>
          <w:sz w:val="21"/>
          <w:szCs w:val="21"/>
          <w:lang w:val="en-US"/>
        </w:rPr>
      </w:pPr>
      <w:r w:rsidRPr="0498B421" w:rsidR="4F6CD725">
        <w:rPr>
          <w:rFonts w:ascii="Segoe UI" w:hAnsi="Segoe UI" w:eastAsia="Segoe UI" w:cs="Segoe UI"/>
          <w:noProof w:val="0"/>
          <w:sz w:val="21"/>
          <w:szCs w:val="21"/>
          <w:lang w:val="en-US"/>
        </w:rPr>
        <w:t xml:space="preserve">Add a justification note </w:t>
      </w:r>
      <w:r w:rsidRPr="0498B421" w:rsidR="4F6CD725">
        <w:rPr>
          <w:rFonts w:ascii="Segoe UI" w:hAnsi="Segoe UI" w:eastAsia="Segoe UI" w:cs="Segoe UI"/>
          <w:i w:val="1"/>
          <w:iCs w:val="1"/>
          <w:noProof w:val="0"/>
          <w:sz w:val="21"/>
          <w:szCs w:val="21"/>
          <w:lang w:val="en-US"/>
        </w:rPr>
        <w:t>Example: “As per ticket [ticket number], this task has been moved to the cancelled state.”</w:t>
      </w:r>
    </w:p>
    <w:p xmlns:wp14="http://schemas.microsoft.com/office/word/2010/wordml" w:rsidP="0498B421" wp14:paraId="404E7A82" wp14:textId="15ED7E0D">
      <w:pPr>
        <w:pStyle w:val="ListParagraph"/>
        <w:numPr>
          <w:ilvl w:val="0"/>
          <w:numId w:val="13"/>
        </w:numPr>
        <w:spacing w:before="240" w:beforeAutospacing="off" w:after="240" w:afterAutospacing="off"/>
        <w:ind/>
        <w:jc w:val="left"/>
        <w:rPr>
          <w:rFonts w:ascii="Segoe UI" w:hAnsi="Segoe UI" w:eastAsia="Segoe UI" w:cs="Segoe UI"/>
          <w:b w:val="1"/>
          <w:bCs w:val="1"/>
          <w:noProof w:val="0"/>
          <w:sz w:val="21"/>
          <w:szCs w:val="21"/>
          <w:lang w:val="en-US"/>
        </w:rPr>
      </w:pPr>
      <w:r w:rsidRPr="0498B421" w:rsidR="4F6CD725">
        <w:rPr>
          <w:rFonts w:ascii="Segoe UI" w:hAnsi="Segoe UI" w:eastAsia="Segoe UI" w:cs="Segoe UI"/>
          <w:noProof w:val="0"/>
          <w:sz w:val="21"/>
          <w:szCs w:val="21"/>
          <w:lang w:val="en-US"/>
        </w:rPr>
        <w:t xml:space="preserve">Click </w:t>
      </w:r>
      <w:r w:rsidRPr="0498B421" w:rsidR="4F6CD725">
        <w:rPr>
          <w:rFonts w:ascii="Segoe UI" w:hAnsi="Segoe UI" w:eastAsia="Segoe UI" w:cs="Segoe UI"/>
          <w:b w:val="1"/>
          <w:bCs w:val="1"/>
          <w:noProof w:val="0"/>
          <w:sz w:val="21"/>
          <w:szCs w:val="21"/>
          <w:lang w:val="en-US"/>
        </w:rPr>
        <w:t>OK</w:t>
      </w:r>
    </w:p>
    <w:p xmlns:wp14="http://schemas.microsoft.com/office/word/2010/wordml" w:rsidP="0498B421" wp14:paraId="2C078E63" wp14:textId="4AFDCBEF">
      <w:pPr>
        <w:pStyle w:val="Normal"/>
        <w:spacing w:before="240" w:beforeAutospacing="off" w:after="240" w:afterAutospacing="off"/>
        <w:ind/>
        <w:jc w:val="left"/>
        <w:rPr>
          <w:sz w:val="24"/>
          <w:szCs w:val="24"/>
        </w:rPr>
      </w:pPr>
      <w:r>
        <w:br/>
      </w:r>
      <w:r>
        <w:br/>
      </w:r>
      <w:r w:rsidR="42CDAE46">
        <w:drawing>
          <wp:inline xmlns:wp14="http://schemas.microsoft.com/office/word/2010/wordprocessingDrawing" wp14:editId="21634A99" wp14:anchorId="2C631330">
            <wp:extent cx="5943600" cy="3124200"/>
            <wp:effectExtent l="0" t="0" r="0" b="0"/>
            <wp:docPr id="18437804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3780448" name=""/>
                    <pic:cNvPicPr/>
                  </pic:nvPicPr>
                  <pic:blipFill>
                    <a:blip xmlns:r="http://schemas.openxmlformats.org/officeDocument/2006/relationships" r:embed="rId18838049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498B421" w:rsidR="33E4FC4C">
        <w:rPr>
          <w:rFonts w:ascii="Segoe UI" w:hAnsi="Segoe UI" w:eastAsia="Segoe UI" w:cs="Segoe UI"/>
          <w:b w:val="1"/>
          <w:bCs w:val="1"/>
          <w:noProof w:val="0"/>
          <w:sz w:val="21"/>
          <w:szCs w:val="21"/>
          <w:lang w:val="en-US"/>
        </w:rPr>
        <w:t>Step 6:</w:t>
      </w:r>
      <w:r w:rsidRPr="0498B421" w:rsidR="33E4FC4C">
        <w:rPr>
          <w:rFonts w:ascii="Segoe UI" w:hAnsi="Segoe UI" w:eastAsia="Segoe UI" w:cs="Segoe UI"/>
          <w:noProof w:val="0"/>
          <w:sz w:val="21"/>
          <w:szCs w:val="21"/>
          <w:lang w:val="en-US"/>
        </w:rPr>
        <w:t xml:space="preserve"> After cancelling all relevant tasks, take a screenshot confirming the updated status and </w:t>
      </w:r>
      <w:r w:rsidRPr="0498B421" w:rsidR="33E4FC4C">
        <w:rPr>
          <w:rFonts w:ascii="Segoe UI" w:hAnsi="Segoe UI" w:eastAsia="Segoe UI" w:cs="Segoe UI"/>
          <w:noProof w:val="0"/>
          <w:sz w:val="21"/>
          <w:szCs w:val="21"/>
          <w:lang w:val="en-US"/>
        </w:rPr>
        <w:t>share</w:t>
      </w:r>
      <w:r w:rsidRPr="0498B421" w:rsidR="33E4FC4C">
        <w:rPr>
          <w:rFonts w:ascii="Segoe UI" w:hAnsi="Segoe UI" w:eastAsia="Segoe UI" w:cs="Segoe UI"/>
          <w:noProof w:val="0"/>
          <w:sz w:val="21"/>
          <w:szCs w:val="21"/>
          <w:lang w:val="en-US"/>
        </w:rPr>
        <w:t xml:space="preserve"> it with the user for verification.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55F9FF81">
        <w:drawing>
          <wp:inline xmlns:wp14="http://schemas.microsoft.com/office/word/2010/wordprocessingDrawing" wp14:editId="6BFCBB59" wp14:anchorId="653F6187">
            <wp:extent cx="5668166" cy="4372585"/>
            <wp:effectExtent l="0" t="0" r="0" b="0"/>
            <wp:docPr id="19832114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3211468" name=""/>
                    <pic:cNvPicPr/>
                  </pic:nvPicPr>
                  <pic:blipFill>
                    <a:blip xmlns:r="http://schemas.openxmlformats.org/officeDocument/2006/relationships" r:embed="rId114813224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7bb7d5ce61be4af0"/>
      <w:footerReference w:type="default" r:id="R2bb6a171dfcf4de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2CDAE46" w:rsidTr="42CDAE46" w14:paraId="28E02F07">
      <w:trPr>
        <w:trHeight w:val="300"/>
      </w:trPr>
      <w:tc>
        <w:tcPr>
          <w:tcW w:w="3120" w:type="dxa"/>
          <w:tcMar/>
        </w:tcPr>
        <w:p w:rsidR="42CDAE46" w:rsidP="42CDAE46" w:rsidRDefault="42CDAE46" w14:paraId="5C67865C" w14:textId="0D21FFF4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42CDAE46" w:rsidP="42CDAE46" w:rsidRDefault="42CDAE46" w14:paraId="65DAFC1F" w14:textId="1BD4F433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42CDAE46" w:rsidP="42CDAE46" w:rsidRDefault="42CDAE46" w14:paraId="2C985785" w14:textId="118BA292">
          <w:pPr>
            <w:pStyle w:val="Header"/>
            <w:bidi w:val="0"/>
            <w:ind w:right="-115"/>
            <w:jc w:val="right"/>
          </w:pPr>
        </w:p>
      </w:tc>
    </w:tr>
  </w:tbl>
  <w:p w:rsidR="42CDAE46" w:rsidP="42CDAE46" w:rsidRDefault="42CDAE46" w14:paraId="47319C45" w14:textId="6035B5A6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2CDAE46" w:rsidTr="42CDAE46" w14:paraId="55265FEE">
      <w:trPr>
        <w:trHeight w:val="300"/>
      </w:trPr>
      <w:tc>
        <w:tcPr>
          <w:tcW w:w="3120" w:type="dxa"/>
          <w:tcMar/>
        </w:tcPr>
        <w:p w:rsidR="42CDAE46" w:rsidP="42CDAE46" w:rsidRDefault="42CDAE46" w14:paraId="34E9C625" w14:textId="02E4D0C7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42CDAE46" w:rsidP="42CDAE46" w:rsidRDefault="42CDAE46" w14:paraId="1474CEEF" w14:textId="1F5034D6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42CDAE46" w:rsidP="42CDAE46" w:rsidRDefault="42CDAE46" w14:paraId="3377578C" w14:textId="28FFB4E3">
          <w:pPr>
            <w:pStyle w:val="Header"/>
            <w:bidi w:val="0"/>
            <w:ind w:right="-115"/>
            <w:jc w:val="right"/>
          </w:pPr>
        </w:p>
      </w:tc>
    </w:tr>
  </w:tbl>
  <w:p w:rsidR="42CDAE46" w:rsidP="42CDAE46" w:rsidRDefault="42CDAE46" w14:paraId="4C641EB6" w14:textId="72FCB501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wlXuj894" int2:invalidationBookmarkName="" int2:hashCode="N+1TnAzvE5WavZ" int2:id="CuakQxTG">
      <int2:state int2:type="gram" int2:value="Rejected"/>
    </int2:bookmark>
    <int2:bookmark int2:bookmarkName="_Int_fKVy7FR6" int2:invalidationBookmarkName="" int2:hashCode="h2HSb7jWx4U/r3" int2:id="5yS35xEi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3">
    <w:nsid w:val="515850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14119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edfa5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448d3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903ea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68cc1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c5bce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3764c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d0139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ff4d4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6b744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ffbf3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8fb8b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A00FEC0"/>
    <w:rsid w:val="0222F40A"/>
    <w:rsid w:val="028120B6"/>
    <w:rsid w:val="03BC8B32"/>
    <w:rsid w:val="0498B421"/>
    <w:rsid w:val="04AD2A65"/>
    <w:rsid w:val="04FC4721"/>
    <w:rsid w:val="0543CA48"/>
    <w:rsid w:val="070E4F39"/>
    <w:rsid w:val="072FC9C1"/>
    <w:rsid w:val="080D6527"/>
    <w:rsid w:val="08BBEB9F"/>
    <w:rsid w:val="08BF6AAE"/>
    <w:rsid w:val="0A030671"/>
    <w:rsid w:val="0AE659D9"/>
    <w:rsid w:val="0B2091D0"/>
    <w:rsid w:val="0B3363D6"/>
    <w:rsid w:val="0B71B864"/>
    <w:rsid w:val="0CBFD0F2"/>
    <w:rsid w:val="0EBDE137"/>
    <w:rsid w:val="0ED5BF08"/>
    <w:rsid w:val="0EF0D26E"/>
    <w:rsid w:val="134040AA"/>
    <w:rsid w:val="13DA01FC"/>
    <w:rsid w:val="1569E938"/>
    <w:rsid w:val="16ACA4C0"/>
    <w:rsid w:val="186CC075"/>
    <w:rsid w:val="1A3AD23F"/>
    <w:rsid w:val="1AA67FAA"/>
    <w:rsid w:val="1B2BE5FE"/>
    <w:rsid w:val="1B53E557"/>
    <w:rsid w:val="1B92319C"/>
    <w:rsid w:val="1C8CFB03"/>
    <w:rsid w:val="1CCCF8DC"/>
    <w:rsid w:val="1CFD94A3"/>
    <w:rsid w:val="1D5BDFC0"/>
    <w:rsid w:val="1E5D3A8D"/>
    <w:rsid w:val="1E5E6263"/>
    <w:rsid w:val="215F8BA5"/>
    <w:rsid w:val="22E8FD23"/>
    <w:rsid w:val="234E21AF"/>
    <w:rsid w:val="236CD6A1"/>
    <w:rsid w:val="23B6C53F"/>
    <w:rsid w:val="23D93F94"/>
    <w:rsid w:val="23E46FE9"/>
    <w:rsid w:val="2407ECAD"/>
    <w:rsid w:val="2414BE84"/>
    <w:rsid w:val="241F8F3F"/>
    <w:rsid w:val="243CFA9E"/>
    <w:rsid w:val="25D99530"/>
    <w:rsid w:val="25F32A2E"/>
    <w:rsid w:val="273CAFE2"/>
    <w:rsid w:val="27E91901"/>
    <w:rsid w:val="28DF222F"/>
    <w:rsid w:val="29A17DFC"/>
    <w:rsid w:val="29B0A1BA"/>
    <w:rsid w:val="2A00FEC0"/>
    <w:rsid w:val="2B46D345"/>
    <w:rsid w:val="2B4EE027"/>
    <w:rsid w:val="2D24E87B"/>
    <w:rsid w:val="2D6EBE2A"/>
    <w:rsid w:val="2E7E5180"/>
    <w:rsid w:val="2F325B88"/>
    <w:rsid w:val="302D0F27"/>
    <w:rsid w:val="30358586"/>
    <w:rsid w:val="315C5118"/>
    <w:rsid w:val="324CC34C"/>
    <w:rsid w:val="324DAB25"/>
    <w:rsid w:val="32AF75D5"/>
    <w:rsid w:val="3343C7B1"/>
    <w:rsid w:val="334F86D1"/>
    <w:rsid w:val="3350CC5E"/>
    <w:rsid w:val="33E4FC4C"/>
    <w:rsid w:val="3407A6A8"/>
    <w:rsid w:val="345BFC89"/>
    <w:rsid w:val="34AFCCCB"/>
    <w:rsid w:val="34BFA367"/>
    <w:rsid w:val="35B20A71"/>
    <w:rsid w:val="37A5294B"/>
    <w:rsid w:val="37B5F257"/>
    <w:rsid w:val="37E04043"/>
    <w:rsid w:val="3851FCB0"/>
    <w:rsid w:val="393454DD"/>
    <w:rsid w:val="397B4632"/>
    <w:rsid w:val="3A3B54DA"/>
    <w:rsid w:val="3A4AB364"/>
    <w:rsid w:val="3A652AEA"/>
    <w:rsid w:val="3D3C86E2"/>
    <w:rsid w:val="3D96D60E"/>
    <w:rsid w:val="3DCABE0B"/>
    <w:rsid w:val="3DEE7EB8"/>
    <w:rsid w:val="3E4A64BD"/>
    <w:rsid w:val="3FBD0BAE"/>
    <w:rsid w:val="403F369A"/>
    <w:rsid w:val="408F8FBF"/>
    <w:rsid w:val="41D23702"/>
    <w:rsid w:val="424A3A1E"/>
    <w:rsid w:val="42B62E0B"/>
    <w:rsid w:val="42CDAE46"/>
    <w:rsid w:val="43502327"/>
    <w:rsid w:val="43C5E467"/>
    <w:rsid w:val="440B32AF"/>
    <w:rsid w:val="44CF6052"/>
    <w:rsid w:val="450741B4"/>
    <w:rsid w:val="451A1262"/>
    <w:rsid w:val="456AC731"/>
    <w:rsid w:val="4859F046"/>
    <w:rsid w:val="485AD5AA"/>
    <w:rsid w:val="4877775E"/>
    <w:rsid w:val="48F78D0D"/>
    <w:rsid w:val="49023C29"/>
    <w:rsid w:val="497D5AD6"/>
    <w:rsid w:val="4A615369"/>
    <w:rsid w:val="4BC72225"/>
    <w:rsid w:val="4E873092"/>
    <w:rsid w:val="4EFC7FA6"/>
    <w:rsid w:val="4F1A03A3"/>
    <w:rsid w:val="4F6CD725"/>
    <w:rsid w:val="4FDFCD16"/>
    <w:rsid w:val="50DB9CC7"/>
    <w:rsid w:val="53A8502A"/>
    <w:rsid w:val="5400C446"/>
    <w:rsid w:val="548C5D87"/>
    <w:rsid w:val="54D205D2"/>
    <w:rsid w:val="555C2C18"/>
    <w:rsid w:val="5596FADD"/>
    <w:rsid w:val="55E4B167"/>
    <w:rsid w:val="55F9FF81"/>
    <w:rsid w:val="56652399"/>
    <w:rsid w:val="56E54D62"/>
    <w:rsid w:val="57D36C19"/>
    <w:rsid w:val="58D9C1A0"/>
    <w:rsid w:val="58FD49A2"/>
    <w:rsid w:val="59D3E428"/>
    <w:rsid w:val="5B3C6BCD"/>
    <w:rsid w:val="5CD04226"/>
    <w:rsid w:val="5DF67121"/>
    <w:rsid w:val="5ECFEE6F"/>
    <w:rsid w:val="5F744989"/>
    <w:rsid w:val="6013AAAB"/>
    <w:rsid w:val="605A23BD"/>
    <w:rsid w:val="6149A484"/>
    <w:rsid w:val="6275F9F5"/>
    <w:rsid w:val="62D63998"/>
    <w:rsid w:val="62D63998"/>
    <w:rsid w:val="62F624E9"/>
    <w:rsid w:val="633EB801"/>
    <w:rsid w:val="6347FE89"/>
    <w:rsid w:val="6516CF6B"/>
    <w:rsid w:val="65968773"/>
    <w:rsid w:val="65BFE3CB"/>
    <w:rsid w:val="66B0C83C"/>
    <w:rsid w:val="67405ED1"/>
    <w:rsid w:val="67EC73FF"/>
    <w:rsid w:val="6844534A"/>
    <w:rsid w:val="68AE4FE9"/>
    <w:rsid w:val="68F28784"/>
    <w:rsid w:val="69B56468"/>
    <w:rsid w:val="69BFD879"/>
    <w:rsid w:val="6B8B89E7"/>
    <w:rsid w:val="6C9E436A"/>
    <w:rsid w:val="6D21956B"/>
    <w:rsid w:val="6DDA67B4"/>
    <w:rsid w:val="6E1FC9B7"/>
    <w:rsid w:val="715A5D40"/>
    <w:rsid w:val="741F2092"/>
    <w:rsid w:val="76B938AC"/>
    <w:rsid w:val="76E130B6"/>
    <w:rsid w:val="772BF135"/>
    <w:rsid w:val="7811F2D7"/>
    <w:rsid w:val="78266F44"/>
    <w:rsid w:val="7901CB3A"/>
    <w:rsid w:val="79058062"/>
    <w:rsid w:val="79D78EB3"/>
    <w:rsid w:val="7A119E99"/>
    <w:rsid w:val="7A48EA27"/>
    <w:rsid w:val="7A6147FB"/>
    <w:rsid w:val="7AE5DA03"/>
    <w:rsid w:val="7C7B2F8F"/>
    <w:rsid w:val="7D3F57EC"/>
    <w:rsid w:val="7D9A9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E5178"/>
  <w15:chartTrackingRefBased/>
  <w15:docId w15:val="{A7F61EB4-65D7-4124-955D-619A994DAEE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4">
    <w:uiPriority w:val="9"/>
    <w:name w:val="heading 4"/>
    <w:basedOn w:val="Normal"/>
    <w:next w:val="Normal"/>
    <w:unhideWhenUsed/>
    <w:qFormat/>
    <w:rsid w:val="42CDAE46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er">
    <w:uiPriority w:val="99"/>
    <w:name w:val="header"/>
    <w:basedOn w:val="Normal"/>
    <w:unhideWhenUsed/>
    <w:rsid w:val="42CDAE4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2CDAE4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42CDAE46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439712612" Type="http://schemas.openxmlformats.org/officeDocument/2006/relationships/image" Target="/media/image2.png"/><Relationship Id="rId1148132245" Type="http://schemas.openxmlformats.org/officeDocument/2006/relationships/image" Target="/media/image5.png"/><Relationship Id="rId1476794358" Type="http://schemas.openxmlformats.org/officeDocument/2006/relationships/customXml" Target="../customXml/item3.xml"/><Relationship Id="rId3" Type="http://schemas.openxmlformats.org/officeDocument/2006/relationships/webSettings" Target="webSettings.xml"/><Relationship Id="rId1476794357" Type="http://schemas.openxmlformats.org/officeDocument/2006/relationships/customXml" Target="../customXml/item2.xml"/><Relationship Id="rId2" Type="http://schemas.openxmlformats.org/officeDocument/2006/relationships/settings" Target="settings.xml"/><Relationship Id="Rc6e6dcc3e0994f96" Type="http://schemas.microsoft.com/office/2020/10/relationships/intelligence" Target="intelligence2.xml"/><Relationship Id="rId1476794356" Type="http://schemas.openxmlformats.org/officeDocument/2006/relationships/customXml" Target="../customXml/item1.xml"/><Relationship Id="rId1" Type="http://schemas.openxmlformats.org/officeDocument/2006/relationships/styles" Target="styles.xml"/><Relationship Id="R7bb7d5ce61be4af0" Type="http://schemas.openxmlformats.org/officeDocument/2006/relationships/header" Target="header.xml"/><Relationship Id="rId5" Type="http://schemas.openxmlformats.org/officeDocument/2006/relationships/theme" Target="theme/theme1.xml"/><Relationship Id="rId1476794355" Type="http://schemas.openxmlformats.org/officeDocument/2006/relationships/image" Target="/media/image.png"/><Relationship Id="rId1106532127" Type="http://schemas.openxmlformats.org/officeDocument/2006/relationships/image" Target="/media/image3.png"/><Relationship Id="rId188380495" Type="http://schemas.openxmlformats.org/officeDocument/2006/relationships/image" Target="/media/image4.png"/><Relationship Id="R2bb6a171dfcf4de4" Type="http://schemas.openxmlformats.org/officeDocument/2006/relationships/footer" Target="footer.xml"/><Relationship Id="R1de295234bf849a7" Type="http://schemas.openxmlformats.org/officeDocument/2006/relationships/numbering" Target="numbering.xml"/><Relationship Id="rId4" Type="http://schemas.openxmlformats.org/officeDocument/2006/relationships/fontTable" Target="fontTable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Props1.xml><?xml version="1.0" encoding="utf-8"?>
<ds:datastoreItem xmlns:ds="http://schemas.openxmlformats.org/officeDocument/2006/customXml" ds:itemID="{DD71CE58-C7E2-4844-9829-6F8A8773512E}"/>
</file>

<file path=customXml/itemProps2.xml><?xml version="1.0" encoding="utf-8"?>
<ds:datastoreItem xmlns:ds="http://schemas.openxmlformats.org/officeDocument/2006/customXml" ds:itemID="{3790F391-88C3-4AD8-A15C-AD4041C80AD3}"/>
</file>

<file path=customXml/itemProps3.xml><?xml version="1.0" encoding="utf-8"?>
<ds:datastoreItem xmlns:ds="http://schemas.openxmlformats.org/officeDocument/2006/customXml" ds:itemID="{67697A3C-BEE2-4C27-B459-F1BF94407BAD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Allam Prasanthi</dc:creator>
  <cp:keywords/>
  <dc:description/>
  <cp:lastModifiedBy>Allam Prasanthi</cp:lastModifiedBy>
  <dcterms:created xsi:type="dcterms:W3CDTF">2025-10-10T02:33:03Z</dcterms:created>
  <dcterms:modified xsi:type="dcterms:W3CDTF">2025-10-10T06:38:48Z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</Properties>
</file>