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F1547" w:rsidP="0DF4EB96" w:rsidRDefault="00AF1547" w14:paraId="68A8859C" w14:textId="67BCC86B">
      <w:pPr>
        <w:pStyle w:val="Subtitle"/>
        <w:rPr>
          <w:rFonts w:ascii="Corbel" w:hAnsi="Corbel" w:eastAsia="Corbel" w:cs="Corbel" w:asciiTheme="majorAscii" w:hAnsiTheme="majorAscii" w:eastAsiaTheme="majorAscii" w:cstheme="majorAscii"/>
          <w:b w:val="1"/>
          <w:bCs w:val="1"/>
          <w:sz w:val="36"/>
          <w:szCs w:val="36"/>
        </w:rPr>
      </w:pPr>
      <w:r w:rsidRPr="0DF4EB96" w:rsidR="002C43E1">
        <w:rPr>
          <w:rFonts w:ascii="Corbel" w:hAnsi="Corbel" w:eastAsia="Corbel" w:cs="Corbel" w:asciiTheme="majorAscii" w:hAnsiTheme="majorAscii" w:eastAsiaTheme="majorAscii" w:cstheme="majorAscii"/>
          <w:b w:val="1"/>
          <w:bCs w:val="1"/>
          <w:sz w:val="36"/>
          <w:szCs w:val="36"/>
        </w:rPr>
        <w:t xml:space="preserve">Importer </w:t>
      </w:r>
      <w:r w:rsidRPr="0DF4EB96" w:rsidR="00AF1547">
        <w:rPr>
          <w:rFonts w:ascii="Corbel" w:hAnsi="Corbel" w:eastAsia="Corbel" w:cs="Corbel" w:asciiTheme="majorAscii" w:hAnsiTheme="majorAscii" w:eastAsiaTheme="majorAscii" w:cstheme="majorAscii"/>
          <w:b w:val="1"/>
          <w:bCs w:val="1"/>
          <w:sz w:val="36"/>
          <w:szCs w:val="36"/>
        </w:rPr>
        <w:t>MDR Updating and creation</w:t>
      </w:r>
    </w:p>
    <w:p w:rsidRPr="00AF1547" w:rsidR="00AF1547" w:rsidP="00AF1547" w:rsidRDefault="00AF1547" w14:paraId="1DE5E1EC" w14:textId="7158F109">
      <w:r w:rsidRPr="0DF4EB96" w:rsidR="03942AE5">
        <w:rPr>
          <w:b w:val="1"/>
          <w:bCs w:val="1"/>
        </w:rPr>
        <w:t>Reason:</w:t>
      </w:r>
      <w:r w:rsidRPr="0DF4EB96" w:rsidR="00FA4422">
        <w:rPr>
          <w:b w:val="1"/>
          <w:bCs w:val="1"/>
        </w:rPr>
        <w:t xml:space="preserve"> </w:t>
      </w:r>
      <w:r w:rsidR="00FA4422">
        <w:rPr/>
        <w:t xml:space="preserve">For Each site like </w:t>
      </w:r>
      <w:r w:rsidR="04B757EB">
        <w:rPr/>
        <w:t>Reynosa</w:t>
      </w:r>
      <w:r w:rsidR="00FA4422">
        <w:rPr/>
        <w:t xml:space="preserve">, Waltham etc importer MDRs is </w:t>
      </w:r>
      <w:r w:rsidR="00FA4422">
        <w:rPr/>
        <w:t>submitted</w:t>
      </w:r>
      <w:r w:rsidR="00FA4422">
        <w:rPr/>
        <w:t xml:space="preserve"> on periodically basis</w:t>
      </w:r>
      <w:r>
        <w:br/>
      </w:r>
      <w:r w:rsidR="00FA4422">
        <w:rPr/>
        <w:t>for that to happen</w:t>
      </w:r>
      <w:r w:rsidR="068FA1AE">
        <w:rPr/>
        <w:t>,</w:t>
      </w:r>
      <w:r w:rsidR="00FA4422">
        <w:rPr/>
        <w:t xml:space="preserve"> the Site’s details must be correct and present in the Windchill NA Server.</w:t>
      </w:r>
      <w:r>
        <w:br/>
      </w:r>
      <w:r w:rsidR="00FA4422">
        <w:rPr/>
        <w:t>If not, we follow this documentation to create/update that detail.</w:t>
      </w:r>
    </w:p>
    <w:p w:rsidR="00AF1547" w:rsidP="00AF1547" w:rsidRDefault="00AF1547" w14:paraId="31D90F2E" w14:textId="05A43D2D">
      <w:pPr>
        <w:rPr>
          <w:b w:val="1"/>
          <w:bCs w:val="1"/>
          <w:sz w:val="28"/>
          <w:szCs w:val="28"/>
          <w:u w:val="single"/>
        </w:rPr>
      </w:pPr>
      <w:r w:rsidRPr="0DF4EB96" w:rsidR="00AF1547">
        <w:rPr>
          <w:b w:val="1"/>
          <w:bCs w:val="1"/>
          <w:sz w:val="28"/>
          <w:szCs w:val="28"/>
          <w:u w:val="single"/>
        </w:rPr>
        <w:t xml:space="preserve">Resembling ticket </w:t>
      </w:r>
      <w:r w:rsidRPr="0DF4EB96" w:rsidR="11BE0832">
        <w:rPr>
          <w:b w:val="1"/>
          <w:bCs w:val="1"/>
          <w:sz w:val="28"/>
          <w:szCs w:val="28"/>
          <w:u w:val="single"/>
        </w:rPr>
        <w:t>-</w:t>
      </w:r>
    </w:p>
    <w:p w:rsidRPr="00AF1547" w:rsidR="00AF1547" w:rsidP="00AF1547" w:rsidRDefault="00AF1547" w14:paraId="2D538692" w14:textId="0C01BF7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Title</w:t>
      </w:r>
    </w:p>
    <w:p w:rsidR="00AF1547" w:rsidP="00AF1547" w:rsidRDefault="00AF1547" w14:paraId="7429FE15" w14:textId="1E56DAA8">
      <w:r w:rsidR="00AF1547">
        <w:rPr/>
        <w:t xml:space="preserve">Importer MDR UFI number and importer address update </w:t>
      </w:r>
      <w:r w:rsidR="00AF1547">
        <w:rPr/>
        <w:t>required</w:t>
      </w:r>
      <w:r w:rsidR="00AF1547">
        <w:rPr/>
        <w:t>.</w:t>
      </w:r>
    </w:p>
    <w:p w:rsidRPr="00AF1547" w:rsidR="00AF1547" w:rsidP="00AF1547" w:rsidRDefault="00AF1547" w14:paraId="5FE12837" w14:textId="16B136E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</w:t>
      </w:r>
      <w:r w:rsidRPr="00AF1547">
        <w:rPr>
          <w:b/>
          <w:bCs/>
          <w:sz w:val="24"/>
          <w:szCs w:val="24"/>
          <w:u w:val="single"/>
        </w:rPr>
        <w:t>escription</w:t>
      </w:r>
    </w:p>
    <w:p w:rsidR="00AF1547" w:rsidP="00AF1547" w:rsidRDefault="00AF1547" w14:paraId="1F91E0B6" w14:textId="2794A612">
      <w:r>
        <w:t>Importer MDR UFI number and importer address update required.</w:t>
      </w:r>
    </w:p>
    <w:p w:rsidR="00AF1547" w:rsidP="00AF1547" w:rsidRDefault="00AF1547" w14:paraId="3A666BF3" w14:textId="77777777">
      <w:r>
        <w:t>We need to submit Importer MDRs for Waltham Site</w:t>
      </w:r>
    </w:p>
    <w:p w:rsidR="00AF1547" w:rsidP="00AF1547" w:rsidRDefault="00AF1547" w14:paraId="06482E36" w14:textId="77777777">
      <w:r>
        <w:t>Site: Waltham</w:t>
      </w:r>
      <w:r>
        <w:tab/>
      </w:r>
    </w:p>
    <w:p w:rsidR="00AF1547" w:rsidP="00AF1547" w:rsidRDefault="00AF1547" w14:paraId="1A21746F" w14:textId="77777777">
      <w:r>
        <w:t>Registration Number: 1225714</w:t>
      </w:r>
      <w:r>
        <w:tab/>
      </w:r>
    </w:p>
    <w:p w:rsidR="00AF1547" w:rsidP="00AF1547" w:rsidRDefault="00AF1547" w14:paraId="107C7D40" w14:textId="77777777">
      <w:r>
        <w:t>Alt ID: WALTHAM</w:t>
      </w:r>
      <w:r>
        <w:tab/>
      </w:r>
    </w:p>
    <w:p w:rsidR="00AF1547" w:rsidP="00AF1547" w:rsidRDefault="00AF1547" w14:paraId="12DDB933" w14:textId="77777777">
      <w:r>
        <w:t>Address: Fresenius Medical Care North America</w:t>
      </w:r>
    </w:p>
    <w:p w:rsidR="00AF1547" w:rsidP="00AF1547" w:rsidRDefault="00AF1547" w14:paraId="5F168ECD" w14:textId="77777777">
      <w:r>
        <w:tab/>
      </w:r>
      <w:r>
        <w:tab/>
      </w:r>
      <w:r>
        <w:tab/>
      </w:r>
      <w:r>
        <w:t>Address (line 1): Director, PV and PMS NA</w:t>
      </w:r>
    </w:p>
    <w:p w:rsidR="00AF1547" w:rsidP="00AF1547" w:rsidRDefault="00AF1547" w14:paraId="7F712DEE" w14:textId="77777777">
      <w:r>
        <w:tab/>
      </w:r>
      <w:r>
        <w:tab/>
      </w:r>
      <w:r>
        <w:tab/>
      </w:r>
      <w:r>
        <w:t>Address (line 2): 920 Winter Street</w:t>
      </w:r>
    </w:p>
    <w:p w:rsidR="00AF1547" w:rsidP="00AF1547" w:rsidRDefault="00AF1547" w14:paraId="33FBED09" w14:textId="77777777">
      <w:r>
        <w:tab/>
      </w:r>
      <w:r>
        <w:tab/>
      </w:r>
      <w:r>
        <w:tab/>
      </w:r>
      <w:r>
        <w:t>City: Waltham</w:t>
      </w:r>
    </w:p>
    <w:p w:rsidR="00AF1547" w:rsidP="00AF1547" w:rsidRDefault="00AF1547" w14:paraId="62C1498F" w14:textId="77777777">
      <w:r>
        <w:tab/>
      </w:r>
      <w:r>
        <w:tab/>
      </w:r>
      <w:r>
        <w:tab/>
      </w:r>
      <w:r>
        <w:t xml:space="preserve">State: </w:t>
      </w:r>
      <w:proofErr w:type="spellStart"/>
      <w:r>
        <w:t>Massachussetts</w:t>
      </w:r>
      <w:proofErr w:type="spellEnd"/>
    </w:p>
    <w:p w:rsidR="00AF1547" w:rsidP="00AF1547" w:rsidRDefault="00AF1547" w14:paraId="2C2FE43E" w14:textId="77777777">
      <w:r>
        <w:tab/>
      </w:r>
      <w:r>
        <w:tab/>
      </w:r>
      <w:r>
        <w:tab/>
      </w:r>
      <w:r>
        <w:t>Postal Code: 02451</w:t>
      </w:r>
    </w:p>
    <w:p w:rsidR="00AF1547" w:rsidP="00AF1547" w:rsidRDefault="00AF1547" w14:paraId="24F193D0" w14:textId="4453EA93">
      <w:r>
        <w:tab/>
      </w:r>
      <w:r>
        <w:tab/>
      </w:r>
      <w:r>
        <w:tab/>
      </w:r>
      <w:r>
        <w:t>Country: United States</w:t>
      </w:r>
    </w:p>
    <w:p w:rsidR="00AF1547" w:rsidP="00AF1547" w:rsidRDefault="00AF1547" w14:paraId="0A0FBE45" w14:textId="77777777"/>
    <w:p w:rsidR="00AF1547" w:rsidP="00AF1547" w:rsidRDefault="00AF1547" w14:paraId="28A9731F" w14:textId="77777777"/>
    <w:p w:rsidRPr="00AF1547" w:rsidR="00AF1547" w:rsidP="00AF1547" w:rsidRDefault="00AF1547" w14:textId="35611027" w14:paraId="615DEB33">
      <w:pPr>
        <w:rPr>
          <w:b w:val="1"/>
          <w:bCs w:val="1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8F6930" wp14:editId="28AD47D3">
            <wp:simplePos x="0" y="0"/>
            <wp:positionH relativeFrom="margin">
              <wp:posOffset>-457200</wp:posOffset>
            </wp:positionH>
            <wp:positionV relativeFrom="paragraph">
              <wp:posOffset>558800</wp:posOffset>
            </wp:positionV>
            <wp:extent cx="6649085" cy="2089785"/>
            <wp:effectExtent l="0" t="0" r="0" b="5715"/>
            <wp:wrapTopAndBottom/>
            <wp:docPr id="1640842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F1547" w:rsidR="00AF1547">
        <w:rPr>
          <w:b w:val="1"/>
          <w:bCs w:val="1"/>
          <w:sz w:val="28"/>
          <w:szCs w:val="28"/>
          <w:u w:val="single"/>
        </w:rPr>
        <w:t>Solution-</w:t>
      </w:r>
    </w:p>
    <w:p w:rsidRPr="00AF1547" w:rsidR="00AF1547" w:rsidP="00AF1547" w:rsidRDefault="00AF1547" w14:paraId="785334ED" w14:textId="77777777">
      <w:pPr>
        <w:rPr>
          <w:b/>
          <w:bCs/>
        </w:rPr>
      </w:pPr>
      <w:r w:rsidRPr="00AF1547">
        <w:rPr>
          <w:b/>
          <w:bCs/>
        </w:rPr>
        <w:t xml:space="preserve">Procedure: Adding a Distributor for </w:t>
      </w:r>
      <w:proofErr w:type="spellStart"/>
      <w:r w:rsidRPr="00AF1547">
        <w:rPr>
          <w:b/>
          <w:bCs/>
        </w:rPr>
        <w:t>eMDR</w:t>
      </w:r>
      <w:proofErr w:type="spellEnd"/>
      <w:r w:rsidRPr="00AF1547">
        <w:rPr>
          <w:b/>
          <w:bCs/>
        </w:rPr>
        <w:t xml:space="preserve"> Submissions</w:t>
      </w:r>
    </w:p>
    <w:p w:rsidRPr="00AF1547" w:rsidR="00AF1547" w:rsidP="00AF1547" w:rsidRDefault="00AF1547" w14:paraId="2B225ABD" w14:textId="5B9503F0">
      <w:r w:rsidRPr="00AF1547">
        <w:rPr>
          <w:b/>
          <w:bCs/>
        </w:rPr>
        <w:t>Environment:</w:t>
      </w:r>
      <w:r w:rsidRPr="00AF1547">
        <w:t xml:space="preserve"> Windchill NA </w:t>
      </w:r>
      <w:r>
        <w:t>QA/Prod</w:t>
      </w:r>
    </w:p>
    <w:p w:rsidRPr="00AF1547" w:rsidR="00AF1547" w:rsidP="00AF1547" w:rsidRDefault="00AF1547" w14:paraId="5FFFDB33" w14:textId="77777777">
      <w:pPr>
        <w:rPr>
          <w:b/>
          <w:bCs/>
        </w:rPr>
      </w:pPr>
      <w:r w:rsidRPr="00AF1547">
        <w:rPr>
          <w:b/>
          <w:bCs/>
        </w:rPr>
        <w:t>1. Preparation &amp; Environment Check</w:t>
      </w:r>
    </w:p>
    <w:p w:rsidRPr="00AF1547" w:rsidR="00AF1547" w:rsidP="00AF1547" w:rsidRDefault="00AF1547" w14:paraId="75892BDC" w14:textId="77777777">
      <w:r w:rsidRPr="00AF1547">
        <w:t xml:space="preserve">Before making any changes, ensures you are logged into the </w:t>
      </w:r>
      <w:r w:rsidRPr="00AF1547">
        <w:rPr>
          <w:b/>
          <w:bCs/>
        </w:rPr>
        <w:t>Windchill NA QA</w:t>
      </w:r>
      <w:r w:rsidRPr="00AF1547">
        <w:t xml:space="preserve"> environment. Do not perform these steps in Production until the data has been verified.</w:t>
      </w:r>
    </w:p>
    <w:p w:rsidRPr="00AF1547" w:rsidR="00AF1547" w:rsidP="00AF1547" w:rsidRDefault="00AF1547" w14:paraId="2A648C30" w14:textId="77777777">
      <w:pPr>
        <w:rPr>
          <w:b w:val="1"/>
          <w:bCs w:val="1"/>
        </w:rPr>
      </w:pPr>
      <w:r w:rsidRPr="0DF4EB96" w:rsidR="00AF1547">
        <w:rPr>
          <w:b w:val="1"/>
          <w:bCs w:val="1"/>
        </w:rPr>
        <w:t xml:space="preserve">2. </w:t>
      </w:r>
      <w:bookmarkStart w:name="_Int_p60gjsYV" w:id="1046120837"/>
      <w:r w:rsidRPr="0DF4EB96" w:rsidR="00AF1547">
        <w:rPr>
          <w:b w:val="1"/>
          <w:bCs w:val="1"/>
        </w:rPr>
        <w:t>Locating</w:t>
      </w:r>
      <w:bookmarkEnd w:id="1046120837"/>
      <w:r w:rsidRPr="0DF4EB96" w:rsidR="00AF1547">
        <w:rPr>
          <w:b w:val="1"/>
          <w:bCs w:val="1"/>
        </w:rPr>
        <w:t xml:space="preserve"> the People and Places Utility</w:t>
      </w:r>
    </w:p>
    <w:p w:rsidR="00AF1547" w:rsidP="00AF1547" w:rsidRDefault="00AF1547" w14:paraId="6E62CB40" w14:textId="77777777">
      <w:pPr>
        <w:numPr>
          <w:ilvl w:val="0"/>
          <w:numId w:val="1"/>
        </w:numPr>
      </w:pPr>
      <w:r w:rsidRPr="00AF1547">
        <w:t xml:space="preserve">Navigate to the </w:t>
      </w:r>
      <w:r w:rsidRPr="00AF1547">
        <w:rPr>
          <w:b/>
          <w:bCs/>
        </w:rPr>
        <w:t>Quality</w:t>
      </w:r>
      <w:r w:rsidRPr="00AF1547">
        <w:t xml:space="preserve"> tab.</w:t>
      </w:r>
    </w:p>
    <w:p w:rsidRPr="00AF1547" w:rsidR="00FA4422" w:rsidP="00FA4422" w:rsidRDefault="00FA4422" w14:paraId="61BAD1C0" w14:textId="5B877085">
      <w:pPr>
        <w:ind w:left="360"/>
      </w:pPr>
      <w:r w:rsidRPr="00FA4422">
        <w:rPr>
          <w:noProof/>
        </w:rPr>
        <w:drawing>
          <wp:inline distT="0" distB="0" distL="0" distR="0" wp14:anchorId="75F48005" wp14:editId="3FE03AA0">
            <wp:extent cx="5001323" cy="2715004"/>
            <wp:effectExtent l="0" t="0" r="8890" b="9525"/>
            <wp:docPr id="420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422" w:rsidP="00AF1547" w:rsidRDefault="00AF1547" w14:paraId="409CF218" w14:textId="77777777">
      <w:pPr>
        <w:numPr>
          <w:ilvl w:val="0"/>
          <w:numId w:val="1"/>
        </w:numPr>
      </w:pPr>
      <w:r w:rsidRPr="00AF1547">
        <w:t xml:space="preserve">Select the </w:t>
      </w:r>
      <w:r w:rsidRPr="00AF1547">
        <w:rPr>
          <w:b/>
          <w:bCs/>
        </w:rPr>
        <w:t>Quality</w:t>
      </w:r>
      <w:r w:rsidRPr="00AF1547">
        <w:t xml:space="preserve"> sub-menu.</w:t>
      </w:r>
    </w:p>
    <w:p w:rsidRPr="00AF1547" w:rsidR="00AF1547" w:rsidP="00FA4422" w:rsidRDefault="00FA4422" w14:paraId="5F1C50D5" w14:textId="66009D3C">
      <w:pPr>
        <w:ind w:left="720"/>
      </w:pPr>
      <w:r w:rsidRPr="00FA4422">
        <w:rPr>
          <w:noProof/>
        </w:rPr>
        <w:t xml:space="preserve"> </w:t>
      </w:r>
      <w:r w:rsidRPr="00FA4422">
        <w:rPr>
          <w:noProof/>
        </w:rPr>
        <w:drawing>
          <wp:inline distT="0" distB="0" distL="0" distR="0" wp14:anchorId="1DC34B0D" wp14:editId="6822F2AF">
            <wp:extent cx="2953162" cy="3410426"/>
            <wp:effectExtent l="0" t="0" r="0" b="0"/>
            <wp:docPr id="110931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17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547" w:rsidP="00AF1547" w:rsidRDefault="00AF1547" w14:paraId="5C55DB83" w14:textId="77777777">
      <w:pPr>
        <w:numPr>
          <w:ilvl w:val="0"/>
          <w:numId w:val="1"/>
        </w:numPr>
      </w:pPr>
      <w:r w:rsidRPr="00AF1547">
        <w:t xml:space="preserve">Click on </w:t>
      </w:r>
      <w:r w:rsidRPr="00AF1547">
        <w:rPr>
          <w:b/>
          <w:bCs/>
        </w:rPr>
        <w:t>Utilities</w:t>
      </w:r>
      <w:r w:rsidRPr="00AF1547">
        <w:t>.</w:t>
      </w:r>
    </w:p>
    <w:p w:rsidRPr="00AF1547" w:rsidR="00FA4422" w:rsidP="00FA4422" w:rsidRDefault="00FA4422" w14:paraId="098CA462" w14:textId="59BA2932">
      <w:pPr>
        <w:ind w:left="720"/>
      </w:pPr>
      <w:r w:rsidRPr="00FA4422">
        <w:rPr>
          <w:noProof/>
        </w:rPr>
        <w:drawing>
          <wp:inline distT="0" distB="0" distL="0" distR="0" wp14:anchorId="55CB56C7" wp14:editId="74CCF48B">
            <wp:extent cx="3848637" cy="3972479"/>
            <wp:effectExtent l="0" t="0" r="0" b="9525"/>
            <wp:docPr id="12607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547" w:rsidP="00AF1547" w:rsidRDefault="00AF1547" w14:paraId="64D30C26" w14:textId="77777777">
      <w:pPr>
        <w:numPr>
          <w:ilvl w:val="0"/>
          <w:numId w:val="1"/>
        </w:numPr>
      </w:pPr>
      <w:r w:rsidRPr="00AF1547">
        <w:t xml:space="preserve">Select </w:t>
      </w:r>
      <w:r w:rsidRPr="00AF1547">
        <w:rPr>
          <w:b/>
          <w:bCs/>
        </w:rPr>
        <w:t>People and Places Administration</w:t>
      </w:r>
      <w:r w:rsidRPr="00AF1547">
        <w:t>.</w:t>
      </w:r>
    </w:p>
    <w:p w:rsidRPr="00AF1547" w:rsidR="00FA4422" w:rsidP="00FA4422" w:rsidRDefault="00FA4422" w14:paraId="0D2CFA73" w14:textId="733AC34A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2D9B5" wp14:editId="7E80C01C">
                <wp:simplePos x="0" y="0"/>
                <wp:positionH relativeFrom="column">
                  <wp:posOffset>971550</wp:posOffset>
                </wp:positionH>
                <wp:positionV relativeFrom="paragraph">
                  <wp:posOffset>2698750</wp:posOffset>
                </wp:positionV>
                <wp:extent cx="2114550" cy="241300"/>
                <wp:effectExtent l="0" t="0" r="19050" b="25400"/>
                <wp:wrapNone/>
                <wp:docPr id="75665704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41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8D7D398">
              <v:roundrect id="Rectangle: Rounded Corners 4" style="position:absolute;margin-left:76.5pt;margin-top:212.5pt;width:166.5pt;height:1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arcsize="10923f" w14:anchorId="318F27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"/>
            </w:pict>
          </mc:Fallback>
        </mc:AlternateContent>
      </w:r>
      <w:r w:rsidRPr="00FA4422">
        <w:rPr>
          <w:noProof/>
        </w:rPr>
        <w:drawing>
          <wp:inline distT="0" distB="0" distL="0" distR="0" wp14:anchorId="01CD389E" wp14:editId="3901C6F6">
            <wp:extent cx="3848637" cy="3972479"/>
            <wp:effectExtent l="0" t="0" r="0" b="9525"/>
            <wp:docPr id="13502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77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1547" w:rsidR="00AF1547" w:rsidP="00AF1547" w:rsidRDefault="00AF1547" w14:paraId="0F860CA9" w14:textId="77777777">
      <w:pPr>
        <w:rPr>
          <w:b/>
          <w:bCs/>
        </w:rPr>
      </w:pPr>
      <w:r w:rsidRPr="00AF1547">
        <w:rPr>
          <w:b/>
          <w:bCs/>
        </w:rPr>
        <w:t>3. Verification of Existing Entries</w:t>
      </w:r>
    </w:p>
    <w:p w:rsidRPr="00AF1547" w:rsidR="00AF1547" w:rsidP="00AF1547" w:rsidRDefault="00AF1547" w14:paraId="24A076BA" w14:textId="77777777">
      <w:r w:rsidRPr="00AF1547">
        <w:t>To avoid duplicate data, you must search for the entity before creating a new one:</w:t>
      </w:r>
    </w:p>
    <w:p w:rsidRPr="00AF1547" w:rsidR="00AF1547" w:rsidP="00AF1547" w:rsidRDefault="00AF1547" w14:paraId="3AF7946A" w14:textId="77777777">
      <w:pPr>
        <w:numPr>
          <w:ilvl w:val="0"/>
          <w:numId w:val="2"/>
        </w:numPr>
      </w:pPr>
      <w:r w:rsidRPr="00AF1547">
        <w:t xml:space="preserve">Click on </w:t>
      </w:r>
      <w:r w:rsidRPr="00AF1547">
        <w:rPr>
          <w:b/>
          <w:bCs/>
        </w:rPr>
        <w:t>Add People or Places</w:t>
      </w:r>
      <w:r w:rsidRPr="00AF1547">
        <w:t>.</w:t>
      </w:r>
    </w:p>
    <w:p w:rsidRPr="00AF1547" w:rsidR="00AF1547" w:rsidP="00AF1547" w:rsidRDefault="00AF1547" w14:paraId="47056DFD" w14:textId="77777777">
      <w:pPr>
        <w:numPr>
          <w:ilvl w:val="0"/>
          <w:numId w:val="2"/>
        </w:numPr>
      </w:pPr>
      <w:r w:rsidRPr="00AF1547">
        <w:t xml:space="preserve">Search for the entity using the </w:t>
      </w:r>
      <w:r w:rsidRPr="00AF1547">
        <w:rPr>
          <w:b/>
          <w:bCs/>
        </w:rPr>
        <w:t>Alternate ID</w:t>
      </w:r>
      <w:r w:rsidRPr="00AF1547">
        <w:t xml:space="preserve"> (refer to the specific ticket for the ID number).</w:t>
      </w:r>
    </w:p>
    <w:p w:rsidRPr="00AF1547" w:rsidR="00AF1547" w:rsidP="00AF1547" w:rsidRDefault="00AF1547" w14:paraId="365967B1" w14:textId="77777777">
      <w:pPr>
        <w:numPr>
          <w:ilvl w:val="0"/>
          <w:numId w:val="2"/>
        </w:numPr>
      </w:pPr>
      <w:r w:rsidRPr="00AF1547">
        <w:rPr>
          <w:b/>
          <w:bCs/>
        </w:rPr>
        <w:t>If it exists:</w:t>
      </w:r>
      <w:r w:rsidRPr="00AF1547">
        <w:t xml:space="preserve"> Verify the details match the ticket requirements.</w:t>
      </w:r>
    </w:p>
    <w:p w:rsidR="00AF1547" w:rsidP="00AF1547" w:rsidRDefault="00AF1547" w14:paraId="1EEBB08B" w14:textId="77777777">
      <w:pPr>
        <w:numPr>
          <w:ilvl w:val="0"/>
          <w:numId w:val="2"/>
        </w:numPr>
      </w:pPr>
      <w:r w:rsidRPr="00AF1547">
        <w:rPr>
          <w:b/>
          <w:bCs/>
        </w:rPr>
        <w:t>If it does not exist:</w:t>
      </w:r>
      <w:r w:rsidRPr="00AF1547">
        <w:t xml:space="preserve"> Proceed to step 4.</w:t>
      </w:r>
    </w:p>
    <w:p w:rsidR="00D04FC0" w:rsidP="00D04FC0" w:rsidRDefault="00D04FC0" w14:paraId="7B9CA9C8" w14:textId="77777777"/>
    <w:p w:rsidR="00D04FC0" w:rsidP="00D04FC0" w:rsidRDefault="00D04FC0" w14:paraId="283FF405" w14:textId="77777777"/>
    <w:p w:rsidR="00D04FC0" w:rsidP="00D04FC0" w:rsidRDefault="00D04FC0" w14:paraId="4C617EAB" w14:textId="77777777"/>
    <w:p w:rsidR="00D04FC0" w:rsidP="00D04FC0" w:rsidRDefault="00D04FC0" w14:paraId="20A589B5" w14:textId="77777777"/>
    <w:p w:rsidR="00D04FC0" w:rsidP="00D04FC0" w:rsidRDefault="00D04FC0" w14:paraId="74B4564C" w14:textId="77777777"/>
    <w:p w:rsidR="00D04FC0" w:rsidP="00D04FC0" w:rsidRDefault="00D04FC0" w14:paraId="7D8AFFDD" w14:textId="77777777"/>
    <w:p w:rsidR="00D04FC0" w:rsidP="00D04FC0" w:rsidRDefault="00D04FC0" w14:paraId="4626B9CF" w14:textId="77777777"/>
    <w:p w:rsidR="00D04FC0" w:rsidP="00D04FC0" w:rsidRDefault="00D04FC0" w14:paraId="2D684893" w14:textId="77777777"/>
    <w:p w:rsidRPr="00AF1547" w:rsidR="00D04FC0" w:rsidP="00D04FC0" w:rsidRDefault="00D04FC0" w14:paraId="0027C196" w14:textId="77777777"/>
    <w:p w:rsidR="00AF1547" w:rsidP="00AF1547" w:rsidRDefault="00AF1547" w14:paraId="52E083A9" w14:textId="77777777">
      <w:pPr>
        <w:rPr>
          <w:b/>
          <w:bCs/>
        </w:rPr>
      </w:pPr>
      <w:r w:rsidRPr="00AF1547">
        <w:rPr>
          <w:b/>
          <w:bCs/>
        </w:rPr>
        <w:t>4. Creating a New Entry</w:t>
      </w:r>
    </w:p>
    <w:p w:rsidRPr="00AF1547" w:rsidR="00D04FC0" w:rsidP="00AF1547" w:rsidRDefault="00D04FC0" w14:paraId="2226DD40" w14:textId="0894900C">
      <w:pPr>
        <w:rPr>
          <w:b/>
          <w:bCs/>
        </w:rPr>
      </w:pPr>
      <w:r w:rsidRPr="00D04FC0">
        <w:rPr>
          <w:b/>
          <w:bCs/>
          <w:noProof/>
        </w:rPr>
        <w:drawing>
          <wp:inline distT="0" distB="0" distL="0" distR="0" wp14:anchorId="4666DA1A" wp14:editId="79BC17B3">
            <wp:extent cx="5731510" cy="3839845"/>
            <wp:effectExtent l="0" t="0" r="2540" b="8255"/>
            <wp:docPr id="44261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17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1547" w:rsidR="00AF1547" w:rsidP="00AF1547" w:rsidRDefault="00AF1547" w14:paraId="0A27C8F5" w14:textId="77777777">
      <w:r w:rsidRPr="00AF1547">
        <w:t>If the search yields no results, create the entry with the following parameters:</w:t>
      </w:r>
    </w:p>
    <w:p w:rsidRPr="00AF1547" w:rsidR="00AF1547" w:rsidP="00AF1547" w:rsidRDefault="00AF1547" w14:paraId="33551B53" w14:textId="6839E2CA">
      <w:pPr>
        <w:numPr>
          <w:ilvl w:val="0"/>
          <w:numId w:val="3"/>
        </w:numPr>
      </w:pPr>
      <w:r w:rsidRPr="00AF1547">
        <w:rPr>
          <w:b/>
          <w:bCs/>
        </w:rPr>
        <w:t>Type:</w:t>
      </w:r>
      <w:r w:rsidRPr="00AF1547">
        <w:t xml:space="preserve"> </w:t>
      </w:r>
      <w:r>
        <w:t>Described in request</w:t>
      </w:r>
    </w:p>
    <w:p w:rsidRPr="00AF1547" w:rsidR="00AF1547" w:rsidP="00AF1547" w:rsidRDefault="00AF1547" w14:paraId="6305FB18" w14:textId="77777777">
      <w:pPr>
        <w:numPr>
          <w:ilvl w:val="0"/>
          <w:numId w:val="3"/>
        </w:numPr>
      </w:pPr>
      <w:r w:rsidRPr="00AF1547">
        <w:rPr>
          <w:b/>
          <w:bCs/>
        </w:rPr>
        <w:t>Identification:</w:t>
      </w:r>
      <w:r w:rsidRPr="00AF1547">
        <w:t xml:space="preserve"> Ensure the name and Alternate ID are entered exactly as specified in the request.</w:t>
      </w:r>
    </w:p>
    <w:p w:rsidRPr="00AF1547" w:rsidR="00AF1547" w:rsidP="00AF1547" w:rsidRDefault="00AF1547" w14:paraId="777EAD8B" w14:textId="77777777">
      <w:pPr>
        <w:rPr>
          <w:b/>
          <w:bCs/>
        </w:rPr>
      </w:pPr>
      <w:r w:rsidRPr="00AF1547">
        <w:rPr>
          <w:b/>
          <w:bCs/>
        </w:rPr>
        <w:t>5. Post-Setup Verification</w:t>
      </w:r>
    </w:p>
    <w:p w:rsidRPr="00AF1547" w:rsidR="00AF1547" w:rsidP="00AF1547" w:rsidRDefault="00AF1547" w14:paraId="51D4A7EE" w14:textId="77777777">
      <w:r w:rsidRPr="00AF1547">
        <w:t>Once the entry is created in the QA environment:</w:t>
      </w:r>
    </w:p>
    <w:p w:rsidRPr="00AF1547" w:rsidR="00AF1547" w:rsidP="00AF1547" w:rsidRDefault="00AF1547" w14:paraId="663B27CE" w14:textId="5DAEFB4C">
      <w:pPr>
        <w:numPr>
          <w:ilvl w:val="0"/>
          <w:numId w:val="4"/>
        </w:numPr>
      </w:pPr>
      <w:r w:rsidRPr="00AF1547">
        <w:t xml:space="preserve">Notify </w:t>
      </w:r>
      <w:r>
        <w:t xml:space="preserve">the team </w:t>
      </w:r>
      <w:r w:rsidRPr="00AF1547">
        <w:t>for data verification.</w:t>
      </w:r>
    </w:p>
    <w:p w:rsidR="00AF1547" w:rsidP="00AF1547" w:rsidRDefault="00AF1547" w14:paraId="0672FB95" w14:textId="4C781B13">
      <w:pPr>
        <w:numPr>
          <w:ilvl w:val="0"/>
          <w:numId w:val="4"/>
        </w:numPr>
      </w:pPr>
      <w:r w:rsidRPr="00AF1547">
        <w:rPr>
          <w:b/>
          <w:bCs/>
        </w:rPr>
        <w:t>Do not move to Production</w:t>
      </w:r>
      <w:r w:rsidRPr="00AF1547">
        <w:t xml:space="preserve"> until </w:t>
      </w:r>
      <w:r>
        <w:t xml:space="preserve">FMC </w:t>
      </w:r>
      <w:r w:rsidRPr="00AF1547">
        <w:t xml:space="preserve">has confirmed that all data for the </w:t>
      </w:r>
      <w:proofErr w:type="spellStart"/>
      <w:r w:rsidRPr="00AF1547">
        <w:t>eMDR</w:t>
      </w:r>
      <w:proofErr w:type="spellEnd"/>
      <w:r w:rsidRPr="00AF1547">
        <w:t xml:space="preserve"> submission process is correct.</w:t>
      </w:r>
    </w:p>
    <w:p w:rsidR="00735F56" w:rsidP="00735F56" w:rsidRDefault="00735F56" w14:paraId="37B96F7E" w14:textId="77777777">
      <w:pPr>
        <w:pStyle w:val="ListParagraph"/>
        <w:spacing w:after="0" w:line="240" w:lineRule="auto"/>
        <w:rPr>
          <w:rFonts w:eastAsia="Times New Roman"/>
          <w:noProof/>
          <w:lang w:eastAsia="en-IN"/>
        </w:rPr>
      </w:pPr>
    </w:p>
    <w:p w:rsidRPr="0020137B" w:rsidR="0020137B" w:rsidP="0DF4EB96" w:rsidRDefault="0020137B" w14:textId="293D8238" w14:paraId="042A2C45">
      <w:pPr>
        <w:pStyle w:val="ListParagraph"/>
        <w:numPr>
          <w:ilvl w:val="0"/>
          <w:numId w:val="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0137B">
        <w:rPr>
          <w:rFonts w:eastAsia="Times New Roman"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06E851D" wp14:editId="10084B4D">
            <wp:simplePos x="0" y="0"/>
            <wp:positionH relativeFrom="margin">
              <wp:posOffset>0</wp:posOffset>
            </wp:positionH>
            <wp:positionV relativeFrom="paragraph">
              <wp:posOffset>438150</wp:posOffset>
            </wp:positionV>
            <wp:extent cx="5731510" cy="2785745"/>
            <wp:effectExtent l="0" t="0" r="2540" b="0"/>
            <wp:wrapTopAndBottom/>
            <wp:docPr id="11837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AF1547" w:rsidR="00AF1547" w:rsidP="00AF1547" w:rsidRDefault="00AF1547" w14:paraId="60F0FBD3" w14:textId="77777777">
      <w:pPr>
        <w:rPr>
          <w:b/>
          <w:bCs/>
        </w:rPr>
      </w:pPr>
      <w:r w:rsidRPr="00AF1547">
        <w:rPr>
          <w:b/>
          <w:bCs/>
        </w:rPr>
        <w:t>Best Practices for this Process</w:t>
      </w:r>
    </w:p>
    <w:p w:rsidRPr="00AF1547" w:rsidR="00AF1547" w:rsidP="00AF1547" w:rsidRDefault="00AF1547" w14:paraId="17F9C6AA" w14:textId="77777777">
      <w:r w:rsidRPr="00AF1547">
        <w:rPr>
          <w:b/>
          <w:bCs/>
        </w:rPr>
        <w:t>Note:</w:t>
      </w:r>
      <w:r w:rsidRPr="00AF1547">
        <w:t xml:space="preserve"> Always double-check the "Alternate ID" field. This is the primary reference key used to sync these entries with the </w:t>
      </w:r>
      <w:proofErr w:type="spellStart"/>
      <w:r w:rsidRPr="00AF1547">
        <w:t>eMDR</w:t>
      </w:r>
      <w:proofErr w:type="spellEnd"/>
      <w:r w:rsidRPr="00AF1547">
        <w:t xml:space="preserve"> submission logic.</w:t>
      </w:r>
    </w:p>
    <w:p w:rsidRPr="00AF1547" w:rsidR="00AF1547" w:rsidP="00AF1547" w:rsidRDefault="00AF1547" w14:paraId="55E61B03" w14:textId="77777777"/>
    <w:sectPr w:rsidRPr="00AF1547" w:rsidR="00AF1547" w:rsidSect="00AF154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60gjsYV" int2:invalidationBookmarkName="" int2:hashCode="eXpHV7KP4owR+e" int2:id="Mm298A9J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7B42"/>
    <w:multiLevelType w:val="multilevel"/>
    <w:tmpl w:val="E9A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863C38"/>
    <w:multiLevelType w:val="multilevel"/>
    <w:tmpl w:val="E30A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848C6"/>
    <w:multiLevelType w:val="multilevel"/>
    <w:tmpl w:val="4B1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ADE1E22"/>
    <w:multiLevelType w:val="multilevel"/>
    <w:tmpl w:val="696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38489354">
    <w:abstractNumId w:val="1"/>
  </w:num>
  <w:num w:numId="2" w16cid:durableId="260719689">
    <w:abstractNumId w:val="0"/>
  </w:num>
  <w:num w:numId="3" w16cid:durableId="2042781069">
    <w:abstractNumId w:val="3"/>
  </w:num>
  <w:num w:numId="4" w16cid:durableId="72726905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47"/>
    <w:rsid w:val="001A167D"/>
    <w:rsid w:val="0020137B"/>
    <w:rsid w:val="00264635"/>
    <w:rsid w:val="002C43E1"/>
    <w:rsid w:val="004655BF"/>
    <w:rsid w:val="00735F56"/>
    <w:rsid w:val="00745E1C"/>
    <w:rsid w:val="00AC1A3E"/>
    <w:rsid w:val="00AF1547"/>
    <w:rsid w:val="00B710F0"/>
    <w:rsid w:val="00CB6A35"/>
    <w:rsid w:val="00D04FC0"/>
    <w:rsid w:val="00F03470"/>
    <w:rsid w:val="00FA4422"/>
    <w:rsid w:val="00FF356F"/>
    <w:rsid w:val="03942AE5"/>
    <w:rsid w:val="04B757EB"/>
    <w:rsid w:val="068FA1AE"/>
    <w:rsid w:val="0DF4EB96"/>
    <w:rsid w:val="11BE0832"/>
    <w:rsid w:val="3797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117482"/>
  <w15:chartTrackingRefBased/>
  <w15:docId w15:val="{E535F155-7842-4F1D-BD2E-26D8A90882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1547"/>
  </w:style>
  <w:style w:type="paragraph" w:styleId="Heading1">
    <w:name w:val="heading 1"/>
    <w:basedOn w:val="Normal"/>
    <w:next w:val="Normal"/>
    <w:link w:val="Heading1Char"/>
    <w:uiPriority w:val="9"/>
    <w:qFormat/>
    <w:rsid w:val="00AF1547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BF8F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47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47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47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47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47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47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47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47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1547"/>
    <w:rPr>
      <w:rFonts w:asciiTheme="majorHAnsi" w:hAnsiTheme="majorHAnsi" w:eastAsiaTheme="majorEastAsia" w:cstheme="majorBidi"/>
      <w:color w:val="BF8F00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1547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1547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1547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1547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1547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1547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1547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154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F1547"/>
    <w:pPr>
      <w:pBdr>
        <w:top w:val="single" w:color="08CC78" w:themeColor="accent3" w:sz="6" w:space="8"/>
        <w:bottom w:val="single" w:color="08CC78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099BDD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AF1547"/>
    <w:rPr>
      <w:rFonts w:asciiTheme="majorHAnsi" w:hAnsiTheme="majorHAnsi" w:eastAsiaTheme="majorEastAsia" w:cstheme="majorBidi"/>
      <w:caps/>
      <w:color w:val="099BD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47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1547"/>
    <w:rPr>
      <w:color w:val="099BDD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47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AF1547"/>
    <w:rPr>
      <w:i/>
      <w:iCs/>
      <w:color w:val="069859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F1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4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47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BF8F00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1547"/>
    <w:rPr>
      <w:rFonts w:asciiTheme="majorHAnsi" w:hAnsiTheme="majorHAnsi" w:eastAsiaTheme="majorEastAsia" w:cstheme="majorBidi"/>
      <w:caps/>
      <w:color w:val="BF8F00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F154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1547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F1547"/>
    <w:rPr>
      <w:b/>
      <w:bCs/>
    </w:rPr>
  </w:style>
  <w:style w:type="character" w:styleId="Emphasis">
    <w:name w:val="Emphasis"/>
    <w:basedOn w:val="DefaultParagraphFont"/>
    <w:uiPriority w:val="20"/>
    <w:qFormat/>
    <w:rsid w:val="00AF1547"/>
    <w:rPr>
      <w:i/>
      <w:iCs/>
      <w:color w:val="2C2C2C" w:themeColor="text1"/>
    </w:rPr>
  </w:style>
  <w:style w:type="paragraph" w:styleId="NoSpacing">
    <w:name w:val="No Spacing"/>
    <w:uiPriority w:val="1"/>
    <w:qFormat/>
    <w:rsid w:val="00AF154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F1547"/>
    <w:rPr>
      <w:i/>
      <w:iCs/>
      <w:color w:val="757575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F1547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BookTitle">
    <w:name w:val="Book Title"/>
    <w:basedOn w:val="DefaultParagraphFont"/>
    <w:uiPriority w:val="33"/>
    <w:qFormat/>
    <w:rsid w:val="00AF154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154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jpe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Relationship Type="http://schemas.microsoft.com/office/2020/10/relationships/intelligence" Target="intelligence2.xml" Id="Ra59190db5573400b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Props1.xml><?xml version="1.0" encoding="utf-8"?>
<ds:datastoreItem xmlns:ds="http://schemas.openxmlformats.org/officeDocument/2006/customXml" ds:itemID="{A4D1DF26-7070-450A-9A90-48B535BCAED9}"/>
</file>

<file path=customXml/itemProps2.xml><?xml version="1.0" encoding="utf-8"?>
<ds:datastoreItem xmlns:ds="http://schemas.openxmlformats.org/officeDocument/2006/customXml" ds:itemID="{471B3C96-8CF3-46DF-A619-B9E7041A67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68CF94-602D-4364-9A44-D9BAC726AADE}">
  <ds:schemaRefs>
    <ds:schemaRef ds:uri="http://schemas.openxmlformats.org/package/2006/metadata/core-properties"/>
    <ds:schemaRef ds:uri="http://www.w3.org/XML/1998/namespace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2006/metadata/properties"/>
    <ds:schemaRef ds:uri="c2b845a0-f728-4441-a1ea-80bfc7ce0004"/>
    <ds:schemaRef ds:uri="http://schemas.microsoft.com/office/infopath/2007/PartnerControls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Verma</dc:creator>
  <cp:keywords/>
  <dc:description/>
  <cp:lastModifiedBy>Akriti Vats</cp:lastModifiedBy>
  <cp:revision>4</cp:revision>
  <dcterms:created xsi:type="dcterms:W3CDTF">2026-01-23T16:04:00Z</dcterms:created>
  <dcterms:modified xsi:type="dcterms:W3CDTF">2026-01-30T05:24:17Z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