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62F" w:rsidRPr="00427EF5" w:rsidRDefault="00EE6AF8" w:rsidP="0028746A">
      <w:pPr>
        <w:jc w:val="both"/>
        <w:rPr>
          <w:b/>
          <w:bCs/>
          <w:rtl/>
        </w:rPr>
      </w:pPr>
      <w:r w:rsidRPr="00427EF5">
        <w:rPr>
          <w:rFonts w:hint="cs"/>
          <w:b/>
          <w:bCs/>
          <w:rtl/>
        </w:rPr>
        <w:t>بسم الله الرحمن الرحیم و توکلت علی الله</w:t>
      </w:r>
    </w:p>
    <w:p w:rsidR="00EE6AF8" w:rsidRPr="00427EF5" w:rsidRDefault="00EE6AF8" w:rsidP="0028746A">
      <w:pPr>
        <w:jc w:val="both"/>
        <w:rPr>
          <w:b/>
          <w:bCs/>
          <w:rtl/>
        </w:rPr>
      </w:pPr>
      <w:r w:rsidRPr="009219DF">
        <w:rPr>
          <w:rFonts w:hint="cs"/>
          <w:b/>
          <w:bCs/>
          <w:highlight w:val="green"/>
          <w:rtl/>
        </w:rPr>
        <w:t>گزارش دقت سیستم تخصیص عناصر صحنه در حالات مختلف</w:t>
      </w:r>
    </w:p>
    <w:p w:rsidR="00B01E7D" w:rsidRDefault="00B01E7D" w:rsidP="0028746A">
      <w:pPr>
        <w:jc w:val="both"/>
        <w:rPr>
          <w:rtl/>
        </w:rPr>
      </w:pPr>
      <w:r>
        <w:rPr>
          <w:rFonts w:hint="cs"/>
          <w:rtl/>
        </w:rPr>
        <w:t xml:space="preserve">معیار ارزیابی: بر اساس عنصر صحنه‌های </w:t>
      </w:r>
      <w:r w:rsidRPr="00EE6AF8">
        <w:rPr>
          <w:rFonts w:hint="cs"/>
          <w:strike/>
          <w:rtl/>
        </w:rPr>
        <w:t xml:space="preserve">یادگرفته شده توسط </w:t>
      </w:r>
      <w:r w:rsidRPr="00EE6AF8">
        <w:rPr>
          <w:rFonts w:ascii="Cambria" w:hAnsi="Cambria"/>
          <w:strike/>
        </w:rPr>
        <w:t>CRF</w:t>
      </w:r>
      <w:r w:rsidRPr="00EE6AF8">
        <w:rPr>
          <w:rFonts w:ascii="Cambria" w:hAnsi="Cambria" w:hint="cs"/>
          <w:rtl/>
        </w:rPr>
        <w:t xml:space="preserve"> (</w:t>
      </w:r>
      <w:r>
        <w:rPr>
          <w:rFonts w:ascii="Cambria" w:hAnsi="Cambria" w:hint="cs"/>
          <w:rtl/>
        </w:rPr>
        <w:t>نه زیرا در این کار هدف اندازه گیری دقت سیستم تخصیص است نه تشخیص عنصر صحنه</w:t>
      </w:r>
      <w:r w:rsidRPr="00EE6AF8">
        <w:rPr>
          <w:rFonts w:ascii="Cambria" w:hAnsi="Cambria" w:hint="cs"/>
          <w:rtl/>
        </w:rPr>
        <w:t>)</w:t>
      </w:r>
      <w:r>
        <w:rPr>
          <w:rFonts w:ascii="Cambria" w:hAnsi="Cambria" w:hint="cs"/>
          <w:rtl/>
        </w:rPr>
        <w:t>، لیبل خورده در کورپس</w:t>
      </w:r>
    </w:p>
    <w:p w:rsidR="00B01E7D" w:rsidRDefault="00B01E7D" w:rsidP="0028746A">
      <w:pPr>
        <w:jc w:val="both"/>
        <w:rPr>
          <w:rtl/>
        </w:rPr>
      </w:pPr>
    </w:p>
    <w:p w:rsidR="00EE6AF8" w:rsidRDefault="00EE6AF8" w:rsidP="00B01E7D">
      <w:pPr>
        <w:jc w:val="both"/>
        <w:rPr>
          <w:rFonts w:ascii="Cambria" w:hAnsi="Cambria"/>
          <w:rtl/>
        </w:rPr>
      </w:pPr>
      <w:r>
        <w:rPr>
          <w:rFonts w:hint="cs"/>
          <w:rtl/>
        </w:rPr>
        <w:t>۱- در حالتی که تنها بر اساس عنصر صحنه‌</w:t>
      </w:r>
      <w:r w:rsidR="00B01E7D">
        <w:rPr>
          <w:rFonts w:hint="cs"/>
          <w:rtl/>
        </w:rPr>
        <w:t>های</w:t>
      </w:r>
      <w:r w:rsidR="00B01E7D">
        <w:rPr>
          <w:rFonts w:ascii="Cambria" w:hAnsi="Cambria" w:hint="cs"/>
          <w:rtl/>
        </w:rPr>
        <w:t xml:space="preserve"> </w:t>
      </w:r>
      <w:r>
        <w:rPr>
          <w:rFonts w:ascii="Cambria" w:hAnsi="Cambria" w:hint="cs"/>
          <w:rtl/>
        </w:rPr>
        <w:t>لیبل خورده در کورپس، هر عنصر در بخش مربوطه از مدل صحنه قرار میگیرد.</w:t>
      </w:r>
    </w:p>
    <w:p w:rsidR="00EE6AF8" w:rsidRDefault="00EE6AF8" w:rsidP="0028746A">
      <w:pPr>
        <w:jc w:val="both"/>
        <w:rPr>
          <w:rFonts w:ascii="Cambria" w:hAnsi="Cambria"/>
          <w:rtl/>
        </w:rPr>
      </w:pPr>
      <w:r>
        <w:rPr>
          <w:rFonts w:ascii="Cambria" w:hAnsi="Cambria" w:hint="cs"/>
          <w:rtl/>
        </w:rPr>
        <w:t>در این حالت ضمایر چون عنصر صحنه ندارند بدرستی تخصیص داده نمیشوند.</w:t>
      </w:r>
      <w:r w:rsidR="00602D1D">
        <w:rPr>
          <w:rFonts w:ascii="Cambria" w:hAnsi="Cambria" w:hint="cs"/>
          <w:rtl/>
        </w:rPr>
        <w:t xml:space="preserve">لذا همه آنها در </w:t>
      </w:r>
      <w:r w:rsidR="00602D1D">
        <w:rPr>
          <w:rFonts w:ascii="Cambria" w:hAnsi="Cambria"/>
        </w:rPr>
        <w:t>FN</w:t>
      </w:r>
      <w:r w:rsidR="00602D1D">
        <w:rPr>
          <w:rFonts w:ascii="Cambria" w:hAnsi="Cambria" w:hint="cs"/>
          <w:rtl/>
        </w:rPr>
        <w:t xml:space="preserve"> قرار میگیرند و از ریکال می کاهند.</w:t>
      </w:r>
    </w:p>
    <w:p w:rsidR="00740DD8" w:rsidRDefault="00740DD8" w:rsidP="00740DD8">
      <w:pPr>
        <w:jc w:val="both"/>
        <w:rPr>
          <w:rtl/>
        </w:rPr>
      </w:pPr>
      <w:r w:rsidRPr="00740DD8">
        <w:rPr>
          <w:rtl/>
        </w:rPr>
        <w:t xml:space="preserve">لازم به ذکر است در این حالت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497</w:t>
      </w:r>
      <w:r>
        <w:rPr>
          <w:color w:val="000000"/>
          <w:rtl/>
          <w:lang w:bidi="ar-SA"/>
        </w:rPr>
        <w:t xml:space="preserve"> تعداد همه کلمات</w:t>
      </w:r>
      <w:r>
        <w:rPr>
          <w:rFonts w:hint="cs"/>
          <w:color w:val="000000"/>
          <w:rtl/>
          <w:lang w:bidi="ar-SA"/>
        </w:rPr>
        <w:t xml:space="preserve"> </w:t>
      </w:r>
      <w:r w:rsidRPr="00740DD8">
        <w:rPr>
          <w:color w:val="000000"/>
          <w:rtl/>
          <w:lang w:bidi="ar-SA"/>
        </w:rPr>
        <w:t>در</w:t>
      </w:r>
      <w:r>
        <w:rPr>
          <w:rFonts w:hint="cs"/>
          <w:color w:val="000000"/>
          <w:rtl/>
          <w:lang w:bidi="ar-SA"/>
        </w:rPr>
        <w:t xml:space="preserve"> همه عناصر صحنه (۱۲ عنصر) در</w:t>
      </w:r>
      <w:r>
        <w:rPr>
          <w:color w:val="000000"/>
          <w:rtl/>
          <w:lang w:bidi="ar-SA"/>
        </w:rPr>
        <w:t xml:space="preserve"> کل مدل صحنه</w:t>
      </w:r>
      <w:r>
        <w:rPr>
          <w:rFonts w:hint="cs"/>
          <w:color w:val="000000"/>
          <w:rtl/>
          <w:lang w:bidi="ar-SA"/>
        </w:rPr>
        <w:t>‌</w:t>
      </w:r>
      <w:r w:rsidRPr="00740DD8">
        <w:rPr>
          <w:color w:val="000000"/>
          <w:rtl/>
          <w:lang w:bidi="ar-SA"/>
        </w:rPr>
        <w:t xml:space="preserve">ها </w:t>
      </w:r>
      <w:r>
        <w:rPr>
          <w:rFonts w:hint="cs"/>
          <w:color w:val="000000"/>
          <w:rtl/>
          <w:lang w:bidi="ar-SA"/>
        </w:rPr>
        <w:t>در مدل صحنه طلایی است.</w:t>
      </w:r>
    </w:p>
    <w:p w:rsidR="00740DD8" w:rsidRDefault="00740DD8" w:rsidP="00740D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(not NO and JUNK) word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: 497</w:t>
      </w:r>
    </w:p>
    <w:p w:rsidR="00740DD8" w:rsidRDefault="00740DD8" w:rsidP="00740DD8">
      <w:pPr>
        <w:bidi w:val="0"/>
        <w:jc w:val="both"/>
        <w:rPr>
          <w:rFonts w:ascii="Cambria" w:hAnsi="Cambri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weighted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accuracies: 86.27910453828845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830"/>
        <w:gridCol w:w="2372"/>
        <w:gridCol w:w="2347"/>
        <w:gridCol w:w="2560"/>
        <w:gridCol w:w="2347"/>
      </w:tblGrid>
      <w:tr w:rsidR="00A61F25" w:rsidTr="00E30DFF">
        <w:tc>
          <w:tcPr>
            <w:tcW w:w="830" w:type="dxa"/>
          </w:tcPr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RoleEmoent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A61F25" w:rsidRP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ambria" w:hAnsi="Cambria" w:cstheme="minorBidi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TN:1203</w:t>
            </w:r>
          </w:p>
        </w:tc>
        <w:tc>
          <w:tcPr>
            <w:tcW w:w="2372" w:type="dxa"/>
          </w:tcPr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RoleIntent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:70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TN:1133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A61F25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roleIntent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70</w:t>
            </w:r>
          </w:p>
        </w:tc>
        <w:tc>
          <w:tcPr>
            <w:tcW w:w="2347" w:type="dxa"/>
          </w:tcPr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:56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TN:1147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A61F25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56</w:t>
            </w:r>
          </w:p>
        </w:tc>
        <w:tc>
          <w:tcPr>
            <w:tcW w:w="2560" w:type="dxa"/>
          </w:tcPr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RoleAction evaluation: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:72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TN:1131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72.28915662650601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72</w:t>
            </w:r>
          </w:p>
        </w:tc>
        <w:tc>
          <w:tcPr>
            <w:tcW w:w="2347" w:type="dxa"/>
          </w:tcPr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 evaluation: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:90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FN:69 FP:0 TN:1044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56.60377358490566 F1_score: 72.28915662650601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total number: 1203 role Number: 159</w:t>
            </w:r>
          </w:p>
        </w:tc>
      </w:tr>
      <w:tr w:rsidR="00A61F25" w:rsidTr="00E30DFF">
        <w:tc>
          <w:tcPr>
            <w:tcW w:w="830" w:type="dxa"/>
          </w:tcPr>
          <w:p w:rsidR="00A61F25" w:rsidRDefault="00A61F25" w:rsidP="0028746A">
            <w:pPr>
              <w:jc w:val="both"/>
              <w:rPr>
                <w:rFonts w:ascii="Cambria" w:hAnsi="Cambria"/>
                <w:rtl/>
              </w:rPr>
            </w:pPr>
          </w:p>
        </w:tc>
        <w:tc>
          <w:tcPr>
            <w:tcW w:w="2372" w:type="dxa"/>
          </w:tcPr>
          <w:p w:rsidR="00A61F25" w:rsidRDefault="00A61F25" w:rsidP="0028746A">
            <w:pPr>
              <w:jc w:val="both"/>
              <w:rPr>
                <w:rFonts w:ascii="Cambria" w:hAnsi="Cambria"/>
                <w:rtl/>
              </w:rPr>
            </w:pPr>
          </w:p>
        </w:tc>
        <w:tc>
          <w:tcPr>
            <w:tcW w:w="2347" w:type="dxa"/>
          </w:tcPr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DynamicObjectStates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:5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TN:1198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A61F25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dynmic_obejcts_state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5</w:t>
            </w:r>
          </w:p>
        </w:tc>
        <w:tc>
          <w:tcPr>
            <w:tcW w:w="2560" w:type="dxa"/>
          </w:tcPr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DynamicObjectActions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:16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TN:1187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A61F25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dynamic_obejct_Actions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16</w:t>
            </w:r>
          </w:p>
        </w:tc>
        <w:tc>
          <w:tcPr>
            <w:tcW w:w="2347" w:type="dxa"/>
          </w:tcPr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DynamicObjects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:12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FN:1 FP:0 TN:1190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92.3076923076923 F1_score: 95.99999999999999</w:t>
            </w:r>
          </w:p>
          <w:p w:rsidR="00A61F25" w:rsidRDefault="00A61F25" w:rsidP="00E30DFF">
            <w:pPr>
              <w:autoSpaceDE w:val="0"/>
              <w:autoSpaceDN w:val="0"/>
              <w:bidi w:val="0"/>
              <w:adjustRightInd w:val="0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dynamic_obejcts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13</w:t>
            </w:r>
          </w:p>
        </w:tc>
      </w:tr>
      <w:tr w:rsidR="00A61F25" w:rsidTr="00E30DFF">
        <w:tc>
          <w:tcPr>
            <w:tcW w:w="830" w:type="dxa"/>
          </w:tcPr>
          <w:p w:rsidR="00A61F25" w:rsidRDefault="00A61F25" w:rsidP="0028746A">
            <w:pPr>
              <w:jc w:val="both"/>
              <w:rPr>
                <w:rFonts w:ascii="Cambria" w:hAnsi="Cambria"/>
                <w:rtl/>
              </w:rPr>
            </w:pPr>
          </w:p>
        </w:tc>
        <w:tc>
          <w:tcPr>
            <w:tcW w:w="2372" w:type="dxa"/>
          </w:tcPr>
          <w:p w:rsidR="00A61F25" w:rsidRDefault="00A61F25" w:rsidP="0028746A">
            <w:pPr>
              <w:jc w:val="both"/>
              <w:rPr>
                <w:rFonts w:ascii="Cambria" w:hAnsi="Cambria" w:hint="cs"/>
                <w:rtl/>
              </w:rPr>
            </w:pPr>
          </w:p>
        </w:tc>
        <w:tc>
          <w:tcPr>
            <w:tcW w:w="2347" w:type="dxa"/>
          </w:tcPr>
          <w:p w:rsidR="00A61F25" w:rsidRDefault="00A61F25" w:rsidP="0028746A">
            <w:pPr>
              <w:jc w:val="both"/>
              <w:rPr>
                <w:rFonts w:ascii="Cambria" w:hAnsi="Cambria"/>
                <w:rtl/>
              </w:rPr>
            </w:pPr>
          </w:p>
        </w:tc>
        <w:tc>
          <w:tcPr>
            <w:tcW w:w="2560" w:type="dxa"/>
          </w:tcPr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StaticObjectStates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:10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TN:1193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A61F25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static_obejct_states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10</w:t>
            </w:r>
          </w:p>
        </w:tc>
        <w:tc>
          <w:tcPr>
            <w:tcW w:w="2347" w:type="dxa"/>
          </w:tcPr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StaticObjects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:23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FN:3 FP:0 TN:1177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88.46153846153845 F1_score: 93.87755102040816</w:t>
            </w:r>
          </w:p>
          <w:p w:rsidR="00A61F25" w:rsidRDefault="00A61F25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static_obejcts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26</w:t>
            </w:r>
          </w:p>
        </w:tc>
      </w:tr>
      <w:tr w:rsidR="00A61F25" w:rsidTr="00E30DFF">
        <w:tc>
          <w:tcPr>
            <w:tcW w:w="830" w:type="dxa"/>
          </w:tcPr>
          <w:p w:rsidR="00A61F25" w:rsidRDefault="00A61F25" w:rsidP="0028746A">
            <w:pPr>
              <w:jc w:val="both"/>
              <w:rPr>
                <w:rFonts w:ascii="Cambria" w:hAnsi="Cambria" w:hint="cs"/>
                <w:rtl/>
              </w:rPr>
            </w:pPr>
          </w:p>
        </w:tc>
        <w:tc>
          <w:tcPr>
            <w:tcW w:w="2372" w:type="dxa"/>
          </w:tcPr>
          <w:p w:rsidR="00A61F25" w:rsidRDefault="00A61F25" w:rsidP="0028746A">
            <w:pPr>
              <w:jc w:val="both"/>
              <w:rPr>
                <w:rFonts w:ascii="Cambria" w:hAnsi="Cambria"/>
                <w:rtl/>
              </w:rPr>
            </w:pPr>
          </w:p>
        </w:tc>
        <w:tc>
          <w:tcPr>
            <w:tcW w:w="2347" w:type="dxa"/>
          </w:tcPr>
          <w:p w:rsidR="00A61F25" w:rsidRDefault="00A61F25" w:rsidP="0028746A">
            <w:pPr>
              <w:jc w:val="both"/>
              <w:rPr>
                <w:rFonts w:ascii="Cambria" w:hAnsi="Cambria"/>
                <w:rtl/>
              </w:rPr>
            </w:pPr>
          </w:p>
        </w:tc>
        <w:tc>
          <w:tcPr>
            <w:tcW w:w="2560" w:type="dxa"/>
          </w:tcPr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AlternativeTimes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:10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TN:1193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A61F25" w:rsidRDefault="00E30DFF" w:rsidP="00E30DFF">
            <w:pPr>
              <w:jc w:val="both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total number: 1203 alternative Times Number: 10</w:t>
            </w:r>
          </w:p>
        </w:tc>
        <w:tc>
          <w:tcPr>
            <w:tcW w:w="2347" w:type="dxa"/>
          </w:tcPr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>AlternativeLocations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:56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FN:4 FP:0 TN:1143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93.33333333333333 F1_score: 96.55172413793103</w:t>
            </w:r>
          </w:p>
          <w:p w:rsidR="00A61F25" w:rsidRDefault="00A61F25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total number: 1203 alternative Locations Number: 60</w:t>
            </w:r>
          </w:p>
        </w:tc>
      </w:tr>
    </w:tbl>
    <w:p w:rsidR="00A61F25" w:rsidRDefault="00A61F25" w:rsidP="00A61F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B154C2" w:rsidRDefault="00B01E7D" w:rsidP="0028746A">
      <w:pPr>
        <w:jc w:val="both"/>
        <w:rPr>
          <w:rFonts w:ascii="Cambria" w:hAnsi="Cambria"/>
        </w:rPr>
      </w:pPr>
      <w:r>
        <w:rPr>
          <w:rFonts w:ascii="Cambria" w:hAnsi="Cambria" w:hint="cs"/>
          <w:rtl/>
        </w:rPr>
        <w:t>۲- حالتی که مرجع ضمیرها را بصورت دستی مشخص کرده ایم. میزان افزایش دقت سیستم در این مرحله، اهمبت تعیین مرجع ضمیر را مشخص می‌کند.</w:t>
      </w:r>
    </w:p>
    <w:p w:rsidR="00EB1624" w:rsidRDefault="00DF7B27" w:rsidP="0028746A">
      <w:pPr>
        <w:jc w:val="both"/>
        <w:rPr>
          <w:rFonts w:ascii="Cambria" w:hAnsi="Cambria"/>
          <w:rtl/>
        </w:rPr>
      </w:pPr>
      <w:r>
        <w:rPr>
          <w:rFonts w:ascii="Cambria" w:hAnsi="Cambria" w:hint="cs"/>
          <w:rtl/>
        </w:rPr>
        <w:t xml:space="preserve">در این حالت همه پرسیژن و ریکال و اف یک و همه چی ۱۰۰ میشود </w:t>
      </w:r>
      <w:r w:rsidRPr="00DF7B27">
        <w:rPr>
          <w:rFonts w:ascii="Cambria" w:hAnsi="Cambria"/>
        </w:rPr>
        <w:sym w:font="Wingdings" w:char="F04A"/>
      </w:r>
      <w:r>
        <w:rPr>
          <w:rFonts w:ascii="Cambria" w:hAnsi="Cambria" w:hint="cs"/>
          <w:rtl/>
        </w:rPr>
        <w:t xml:space="preserve"> بقیه مثل همین رول هستند فقط تعدادشان متفاوت است.</w:t>
      </w:r>
    </w:p>
    <w:p w:rsidR="00DF7B27" w:rsidRDefault="00DF7B27" w:rsidP="00DF7B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Role evaluation:</w:t>
      </w:r>
    </w:p>
    <w:p w:rsidR="00DF7B27" w:rsidRDefault="00DF7B27" w:rsidP="00DF7B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TP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:159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FN:0 FP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:0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TN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:1044</w:t>
      </w:r>
      <w:proofErr w:type="gramEnd"/>
    </w:p>
    <w:p w:rsidR="00DF7B27" w:rsidRDefault="00DF7B27" w:rsidP="00DF7B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precision: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100.0 recall: 100.0 F1_score: 100.0</w:t>
      </w:r>
    </w:p>
    <w:p w:rsidR="00DF7B27" w:rsidRDefault="00DF7B27" w:rsidP="00DF7B27">
      <w:pPr>
        <w:bidi w:val="0"/>
        <w:jc w:val="both"/>
        <w:rPr>
          <w:rFonts w:ascii="Cambria" w:hAnsi="Cambri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number: 1203 role Number: 159</w:t>
      </w:r>
    </w:p>
    <w:p w:rsidR="00DF7B27" w:rsidRDefault="00DF7B27" w:rsidP="00DF7B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(not NO and JUNK) word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: 497</w:t>
      </w:r>
    </w:p>
    <w:p w:rsidR="00DF7B27" w:rsidRDefault="00DF7B27" w:rsidP="00DF7B27">
      <w:pPr>
        <w:bidi w:val="0"/>
        <w:jc w:val="both"/>
        <w:rPr>
          <w:rFonts w:ascii="Cambria" w:hAnsi="Cambri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weighted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accuracies: 100.0</w:t>
      </w:r>
    </w:p>
    <w:p w:rsidR="00427EF5" w:rsidRDefault="00427EF5" w:rsidP="00427EF5">
      <w:pPr>
        <w:bidi w:val="0"/>
        <w:jc w:val="both"/>
        <w:rPr>
          <w:rFonts w:ascii="Cambria" w:hAnsi="Cambria"/>
        </w:rPr>
      </w:pPr>
    </w:p>
    <w:p w:rsidR="009219DF" w:rsidRDefault="009219DF" w:rsidP="009219DF">
      <w:pPr>
        <w:jc w:val="both"/>
        <w:rPr>
          <w:b/>
          <w:bCs/>
          <w:rtl/>
        </w:rPr>
      </w:pPr>
      <w:r w:rsidRPr="009219DF">
        <w:rPr>
          <w:rFonts w:hint="cs"/>
          <w:b/>
          <w:bCs/>
          <w:highlight w:val="green"/>
          <w:rtl/>
        </w:rPr>
        <w:t xml:space="preserve">گزارش دقت سیستم </w:t>
      </w:r>
      <w:r w:rsidRPr="009219DF">
        <w:rPr>
          <w:rFonts w:hint="cs"/>
          <w:b/>
          <w:bCs/>
          <w:highlight w:val="green"/>
          <w:rtl/>
        </w:rPr>
        <w:t>تشخیص کلمات غیر تکراری در یک مدل صحنه</w:t>
      </w:r>
    </w:p>
    <w:p w:rsidR="009219DF" w:rsidRDefault="009219DF" w:rsidP="009219DF">
      <w:pPr>
        <w:jc w:val="both"/>
        <w:rPr>
          <w:rFonts w:hint="cs"/>
          <w:rtl/>
        </w:rPr>
      </w:pPr>
      <w:r w:rsidRPr="009219DF">
        <w:rPr>
          <w:rFonts w:hint="cs"/>
          <w:rtl/>
        </w:rPr>
        <w:t xml:space="preserve">در این سیستم </w:t>
      </w:r>
      <w:r>
        <w:rPr>
          <w:rFonts w:hint="cs"/>
          <w:rtl/>
        </w:rPr>
        <w:t>همه کلماتی که در همه جملات یک مدل صحنه به یک عنصر صحنه اشاره دارند، اگر بیش از یک کلمه باشند به عنوان عنصر تکراری شناخته شده و اگر تنها یک کلمه به آن عنصر صحنه اشاره کند، به عنوان کلمه غیر تکراری شناخته میشود.</w:t>
      </w:r>
    </w:p>
    <w:p w:rsidR="009219DF" w:rsidRDefault="001A012B" w:rsidP="00740DD8">
      <w:pPr>
        <w:jc w:val="both"/>
        <w:rPr>
          <w:rFonts w:ascii="Cambria" w:hAnsi="Cambria"/>
          <w:rtl/>
        </w:rPr>
      </w:pPr>
      <w:r>
        <w:rPr>
          <w:rFonts w:hint="cs"/>
          <w:rtl/>
        </w:rPr>
        <w:t>۱- در حالتی مشابه حالت ۱ بالا (</w:t>
      </w:r>
      <w:r>
        <w:rPr>
          <w:rFonts w:hint="cs"/>
          <w:rtl/>
        </w:rPr>
        <w:t>در حالتی که تنها بر اساس عنصر صحنه‌های</w:t>
      </w:r>
      <w:r>
        <w:rPr>
          <w:rFonts w:ascii="Cambria" w:hAnsi="Cambria" w:hint="cs"/>
          <w:rtl/>
        </w:rPr>
        <w:t xml:space="preserve"> لیبل خورده در کورپس، هر عنصر در بخش مربوطه از مدل صحنه قرار میگیرد.</w:t>
      </w:r>
      <w:r>
        <w:rPr>
          <w:rFonts w:ascii="Cambria" w:hAnsi="Cambria" w:hint="cs"/>
          <w:rtl/>
        </w:rPr>
        <w:t xml:space="preserve">) دقت ها بشرح زیر است. </w:t>
      </w:r>
      <w:r>
        <w:rPr>
          <w:rFonts w:ascii="Cambria" w:hAnsi="Cambria" w:hint="cs"/>
          <w:rtl/>
        </w:rPr>
        <w:t>در این حالت ضمایر چون عنصر صحنه ن</w:t>
      </w:r>
      <w:r>
        <w:rPr>
          <w:rFonts w:ascii="Cambria" w:hAnsi="Cambria" w:hint="cs"/>
          <w:rtl/>
        </w:rPr>
        <w:t>دارند بدرستی تخصیص داده نمیشوند و در تکراری و غیر تکراری</w:t>
      </w:r>
      <w:r w:rsidR="00740DD8">
        <w:rPr>
          <w:rFonts w:ascii="Cambria" w:hAnsi="Cambria" w:hint="cs"/>
          <w:rtl/>
        </w:rPr>
        <w:t xml:space="preserve"> بودن عناصر اختلال ایجاد میکنند </w:t>
      </w:r>
      <w:r>
        <w:rPr>
          <w:rFonts w:ascii="Cambria" w:hAnsi="Cambria" w:hint="cs"/>
          <w:rtl/>
        </w:rPr>
        <w:t>و</w:t>
      </w:r>
      <w:r w:rsidR="00740DD8">
        <w:rPr>
          <w:rFonts w:ascii="Cambria" w:hAnsi="Cambria" w:hint="cs"/>
          <w:rtl/>
        </w:rPr>
        <w:t xml:space="preserve"> برخی از کلمات غیر تکراری را تکراری تشخیص میدهند و لذا همه در </w:t>
      </w:r>
      <w:r w:rsidR="00740DD8">
        <w:rPr>
          <w:rFonts w:ascii="Cambria" w:hAnsi="Cambria"/>
        </w:rPr>
        <w:t>FP</w:t>
      </w:r>
      <w:r w:rsidR="00740DD8">
        <w:rPr>
          <w:rFonts w:ascii="Cambria" w:hAnsi="Cambria" w:hint="cs"/>
          <w:rtl/>
        </w:rPr>
        <w:t xml:space="preserve"> قرار میگرند و</w:t>
      </w:r>
      <w:r>
        <w:rPr>
          <w:rFonts w:ascii="Cambria" w:hAnsi="Cambria" w:hint="cs"/>
          <w:rtl/>
        </w:rPr>
        <w:t xml:space="preserve"> از </w:t>
      </w:r>
      <w:r w:rsidR="00740DD8">
        <w:rPr>
          <w:rFonts w:ascii="Cambria" w:hAnsi="Cambria" w:hint="cs"/>
          <w:rtl/>
        </w:rPr>
        <w:t xml:space="preserve">پرسیژن </w:t>
      </w:r>
      <w:r>
        <w:rPr>
          <w:rFonts w:ascii="Cambria" w:hAnsi="Cambria" w:hint="cs"/>
          <w:rtl/>
        </w:rPr>
        <w:t>می کاهند.</w:t>
      </w:r>
      <w:r>
        <w:rPr>
          <w:rFonts w:ascii="Cambria" w:hAnsi="Cambria" w:hint="cs"/>
          <w:rtl/>
        </w:rPr>
        <w:t>)</w:t>
      </w:r>
    </w:p>
    <w:p w:rsidR="00740DD8" w:rsidRDefault="00740DD8" w:rsidP="00740DD8">
      <w:pPr>
        <w:jc w:val="both"/>
        <w:rPr>
          <w:rtl/>
        </w:rPr>
      </w:pPr>
      <w:r w:rsidRPr="00740DD8">
        <w:rPr>
          <w:rtl/>
        </w:rPr>
        <w:t xml:space="preserve">لازم به ذکر است در این حالت </w:t>
      </w:r>
      <w:r w:rsidRPr="00740DD8">
        <w:rPr>
          <w:color w:val="000000"/>
          <w:lang w:bidi="ar-SA"/>
        </w:rPr>
        <w:t>342</w:t>
      </w:r>
      <w:r w:rsidRPr="00740DD8">
        <w:rPr>
          <w:color w:val="000000"/>
          <w:rtl/>
          <w:lang w:bidi="ar-SA"/>
        </w:rPr>
        <w:t xml:space="preserve"> تعداد همه کلمات غیر تکراری در کل مدل صحنه ها برای کل عناصر صحنه (۱۲ عنصر) است.</w:t>
      </w:r>
    </w:p>
    <w:p w:rsidR="00740DD8" w:rsidRDefault="00740DD8" w:rsidP="00740D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(not NO and JUNK) word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: 342</w:t>
      </w:r>
    </w:p>
    <w:p w:rsidR="00740DD8" w:rsidRPr="00740DD8" w:rsidRDefault="00740DD8" w:rsidP="00740DD8">
      <w:pPr>
        <w:bidi w:val="0"/>
        <w:jc w:val="both"/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weighted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accuracies: 81.62862271718294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830"/>
        <w:gridCol w:w="2372"/>
        <w:gridCol w:w="2347"/>
        <w:gridCol w:w="2560"/>
        <w:gridCol w:w="2347"/>
      </w:tblGrid>
      <w:tr w:rsidR="009219DF" w:rsidTr="007B475F">
        <w:tc>
          <w:tcPr>
            <w:tcW w:w="830" w:type="dxa"/>
          </w:tcPr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RoleEmoent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9219DF" w:rsidRP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rtl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</w:p>
        </w:tc>
        <w:tc>
          <w:tcPr>
            <w:tcW w:w="2372" w:type="dxa"/>
          </w:tcPr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>RoleIntent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:70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>precision:100.0 recall: 100.0 F1_score: 100.0</w:t>
            </w:r>
          </w:p>
          <w:p w:rsidR="009219DF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70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roleIntent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70</w:t>
            </w:r>
          </w:p>
        </w:tc>
        <w:tc>
          <w:tcPr>
            <w:tcW w:w="2347" w:type="dxa"/>
          </w:tcPr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>RoleState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:56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>precision:100.0 recall: 100.0 F1_score: 100.0</w:t>
            </w:r>
          </w:p>
          <w:p w:rsidR="009219DF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56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56</w:t>
            </w:r>
          </w:p>
        </w:tc>
        <w:tc>
          <w:tcPr>
            <w:tcW w:w="2560" w:type="dxa"/>
          </w:tcPr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>RoleAction evaluation: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:72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precision:100.0 recall: 100.0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>F1_score: 46.35761589403973</w:t>
            </w:r>
          </w:p>
          <w:p w:rsidR="009219DF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72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72</w:t>
            </w:r>
          </w:p>
        </w:tc>
        <w:tc>
          <w:tcPr>
            <w:tcW w:w="2347" w:type="dxa"/>
          </w:tcPr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>Role evaluation: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:35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FP:81 TN:43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precision:30.17241379310345 recall: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>100.0 F1_score: 46.35761589403973</w:t>
            </w:r>
          </w:p>
          <w:p w:rsidR="009219DF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total number: 159 role Number: 35</w:t>
            </w:r>
          </w:p>
        </w:tc>
      </w:tr>
      <w:tr w:rsidR="009219DF" w:rsidTr="007B475F">
        <w:tc>
          <w:tcPr>
            <w:tcW w:w="830" w:type="dxa"/>
          </w:tcPr>
          <w:p w:rsidR="009219DF" w:rsidRDefault="009219DF" w:rsidP="007B475F">
            <w:pPr>
              <w:jc w:val="both"/>
              <w:rPr>
                <w:rFonts w:ascii="Cambria" w:hAnsi="Cambria"/>
                <w:rtl/>
              </w:rPr>
            </w:pPr>
          </w:p>
        </w:tc>
        <w:tc>
          <w:tcPr>
            <w:tcW w:w="2372" w:type="dxa"/>
          </w:tcPr>
          <w:p w:rsidR="009219DF" w:rsidRDefault="009219DF" w:rsidP="007B475F">
            <w:pPr>
              <w:jc w:val="both"/>
              <w:rPr>
                <w:rFonts w:ascii="Cambria" w:hAnsi="Cambria"/>
                <w:rtl/>
              </w:rPr>
            </w:pPr>
          </w:p>
        </w:tc>
        <w:tc>
          <w:tcPr>
            <w:tcW w:w="2347" w:type="dxa"/>
          </w:tcPr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DynamicObjectStates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:5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9219DF" w:rsidRP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rtl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5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dynmic_obejcts_state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5</w:t>
            </w:r>
          </w:p>
        </w:tc>
        <w:tc>
          <w:tcPr>
            <w:tcW w:w="2560" w:type="dxa"/>
          </w:tcPr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DynamicObjectActions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:16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9219DF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16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dynamic_obejct_Actions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16</w:t>
            </w:r>
          </w:p>
        </w:tc>
        <w:tc>
          <w:tcPr>
            <w:tcW w:w="2347" w:type="dxa"/>
          </w:tcPr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DynamicObjects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:7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FP:2 TN:4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precision:77.77777777777779 recall: 100.0 F1_score: 87.50000000000001</w:t>
            </w:r>
          </w:p>
          <w:p w:rsidR="009219DF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dynamic_obejcts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7</w:t>
            </w:r>
          </w:p>
        </w:tc>
      </w:tr>
      <w:tr w:rsidR="009219DF" w:rsidTr="007B475F">
        <w:tc>
          <w:tcPr>
            <w:tcW w:w="830" w:type="dxa"/>
          </w:tcPr>
          <w:p w:rsidR="009219DF" w:rsidRDefault="009219DF" w:rsidP="007B475F">
            <w:pPr>
              <w:jc w:val="both"/>
              <w:rPr>
                <w:rFonts w:ascii="Cambria" w:hAnsi="Cambria"/>
                <w:rtl/>
              </w:rPr>
            </w:pPr>
          </w:p>
        </w:tc>
        <w:tc>
          <w:tcPr>
            <w:tcW w:w="2372" w:type="dxa"/>
          </w:tcPr>
          <w:p w:rsidR="009219DF" w:rsidRDefault="009219DF" w:rsidP="007B475F">
            <w:pPr>
              <w:jc w:val="both"/>
              <w:rPr>
                <w:rFonts w:ascii="Cambria" w:hAnsi="Cambria" w:hint="cs"/>
                <w:rtl/>
              </w:rPr>
            </w:pPr>
          </w:p>
        </w:tc>
        <w:tc>
          <w:tcPr>
            <w:tcW w:w="2347" w:type="dxa"/>
          </w:tcPr>
          <w:p w:rsidR="009219DF" w:rsidRDefault="009219DF" w:rsidP="007B475F">
            <w:pPr>
              <w:jc w:val="both"/>
              <w:rPr>
                <w:rFonts w:ascii="Cambria" w:hAnsi="Cambria"/>
                <w:rtl/>
              </w:rPr>
            </w:pPr>
          </w:p>
        </w:tc>
        <w:tc>
          <w:tcPr>
            <w:tcW w:w="2560" w:type="dxa"/>
          </w:tcPr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StaticObjectStates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:10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9219DF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ambria" w:hAnsi="Cambria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10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static_obejct_states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10</w:t>
            </w:r>
          </w:p>
        </w:tc>
        <w:tc>
          <w:tcPr>
            <w:tcW w:w="2347" w:type="dxa"/>
          </w:tcPr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StaticObjects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:18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FP:5 TN:3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precision:78.26086956521739 recall: 100.0 F1_score: 87.8048780487805</w:t>
            </w:r>
          </w:p>
          <w:p w:rsidR="009219DF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26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static_obejcts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18</w:t>
            </w:r>
          </w:p>
        </w:tc>
      </w:tr>
      <w:tr w:rsidR="009219DF" w:rsidTr="007B475F">
        <w:tc>
          <w:tcPr>
            <w:tcW w:w="830" w:type="dxa"/>
          </w:tcPr>
          <w:p w:rsidR="009219DF" w:rsidRDefault="009219DF" w:rsidP="007B475F">
            <w:pPr>
              <w:jc w:val="both"/>
              <w:rPr>
                <w:rFonts w:ascii="Cambria" w:hAnsi="Cambria" w:hint="cs"/>
                <w:rtl/>
              </w:rPr>
            </w:pPr>
          </w:p>
        </w:tc>
        <w:tc>
          <w:tcPr>
            <w:tcW w:w="2372" w:type="dxa"/>
          </w:tcPr>
          <w:p w:rsidR="009219DF" w:rsidRDefault="009219DF" w:rsidP="007B475F">
            <w:pPr>
              <w:jc w:val="both"/>
              <w:rPr>
                <w:rFonts w:ascii="Cambria" w:hAnsi="Cambria"/>
                <w:rtl/>
              </w:rPr>
            </w:pPr>
          </w:p>
        </w:tc>
        <w:tc>
          <w:tcPr>
            <w:tcW w:w="2347" w:type="dxa"/>
          </w:tcPr>
          <w:p w:rsidR="009219DF" w:rsidRDefault="009219DF" w:rsidP="007B475F">
            <w:pPr>
              <w:jc w:val="both"/>
              <w:rPr>
                <w:rFonts w:ascii="Cambria" w:hAnsi="Cambria"/>
                <w:rtl/>
              </w:rPr>
            </w:pPr>
          </w:p>
        </w:tc>
        <w:tc>
          <w:tcPr>
            <w:tcW w:w="2560" w:type="dxa"/>
          </w:tcPr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AlternativeTimes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:10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total number: 10 alternative Times Number: 10</w:t>
            </w:r>
          </w:p>
          <w:p w:rsidR="009219DF" w:rsidRDefault="009219DF" w:rsidP="007B475F">
            <w:pPr>
              <w:jc w:val="both"/>
              <w:rPr>
                <w:rFonts w:ascii="Cambria" w:hAnsi="Cambria" w:hint="cs"/>
                <w:rtl/>
              </w:rPr>
            </w:pPr>
          </w:p>
        </w:tc>
        <w:tc>
          <w:tcPr>
            <w:tcW w:w="2347" w:type="dxa"/>
          </w:tcPr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AlternativeLocations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:43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FP:5 TN:12</w:t>
            </w:r>
          </w:p>
          <w:p w:rsidR="00740DD8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precision:89.58333333333334 recall: 100.0 F1_score: 94.50549450549451</w:t>
            </w:r>
          </w:p>
          <w:p w:rsidR="009219DF" w:rsidRDefault="00740DD8" w:rsidP="00740DD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total number: 60 alternative Locations Number: 43</w:t>
            </w:r>
          </w:p>
        </w:tc>
      </w:tr>
    </w:tbl>
    <w:p w:rsidR="00740DD8" w:rsidRDefault="00740DD8" w:rsidP="00740D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230A21" w:rsidRDefault="00230A21" w:rsidP="00230A21">
      <w:pPr>
        <w:jc w:val="both"/>
        <w:rPr>
          <w:rFonts w:ascii="Cambria" w:hAnsi="Cambria" w:hint="cs"/>
          <w:rtl/>
        </w:rPr>
      </w:pPr>
      <w:r>
        <w:rPr>
          <w:rFonts w:ascii="Cambria" w:hAnsi="Cambria" w:hint="cs"/>
          <w:rtl/>
        </w:rPr>
        <w:t>۲- حالتی که مرجع ضمیرها را بصورت دستی مشخص کرده ایم. میزان افزایش دقت سیستم در این مرحله، اهم</w:t>
      </w:r>
      <w:r>
        <w:rPr>
          <w:rFonts w:ascii="Cambria" w:hAnsi="Cambria" w:hint="cs"/>
          <w:rtl/>
        </w:rPr>
        <w:t>ی</w:t>
      </w:r>
      <w:r>
        <w:rPr>
          <w:rFonts w:ascii="Cambria" w:hAnsi="Cambria" w:hint="cs"/>
          <w:rtl/>
        </w:rPr>
        <w:t>ت تعیین مرجع ضمیر را مشخص می‌کند.</w:t>
      </w:r>
    </w:p>
    <w:p w:rsidR="00230A21" w:rsidRDefault="00230A21" w:rsidP="00230A21">
      <w:pPr>
        <w:jc w:val="both"/>
        <w:rPr>
          <w:rFonts w:ascii="Cambria" w:hAnsi="Cambria" w:hint="cs"/>
          <w:rtl/>
        </w:rPr>
      </w:pPr>
      <w:r>
        <w:rPr>
          <w:rFonts w:ascii="Cambria" w:hAnsi="Cambria" w:hint="cs"/>
          <w:rtl/>
        </w:rPr>
        <w:t xml:space="preserve">در این حالت همه پرسیژن و ریکال و اف یک و همه چی ۱۰۰ میشود </w:t>
      </w:r>
      <w:r w:rsidRPr="00DF7B27">
        <w:rPr>
          <w:rFonts w:ascii="Cambria" w:hAnsi="Cambria"/>
        </w:rPr>
        <w:sym w:font="Wingdings" w:char="F04A"/>
      </w:r>
      <w:r>
        <w:rPr>
          <w:rFonts w:ascii="Cambria" w:hAnsi="Cambria" w:hint="cs"/>
          <w:rtl/>
        </w:rPr>
        <w:t xml:space="preserve"> بقیه مثل همین رول هستند فقط تعدادشان متفاوت است.</w:t>
      </w:r>
    </w:p>
    <w:p w:rsidR="00230A21" w:rsidRDefault="00230A21" w:rsidP="00230A2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Role evaluation:</w:t>
      </w:r>
    </w:p>
    <w:p w:rsidR="00230A21" w:rsidRDefault="00230A21" w:rsidP="00230A2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TP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:35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FN:0 FP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:0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TN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:124</w:t>
      </w:r>
      <w:proofErr w:type="gramEnd"/>
    </w:p>
    <w:p w:rsidR="00230A21" w:rsidRDefault="00230A21" w:rsidP="00230A2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precision: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100.0 recall: 100.0 F1_score: 100.0</w:t>
      </w:r>
    </w:p>
    <w:p w:rsidR="00230A21" w:rsidRDefault="00230A21" w:rsidP="00230A2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number: 159 role Number: 35</w:t>
      </w:r>
    </w:p>
    <w:p w:rsidR="00230A21" w:rsidRDefault="00230A21" w:rsidP="00230A2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</w:p>
    <w:p w:rsidR="00230A21" w:rsidRDefault="00230A21" w:rsidP="00230A2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total (not NO and JUNK) word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: 342</w:t>
      </w:r>
    </w:p>
    <w:p w:rsidR="00230A21" w:rsidRDefault="00230A21" w:rsidP="00230A2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weighted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accuracies: 100.0</w:t>
      </w:r>
    </w:p>
    <w:p w:rsidR="00230A21" w:rsidRPr="00230A21" w:rsidRDefault="00230A21" w:rsidP="00230A21">
      <w:pPr>
        <w:autoSpaceDE w:val="0"/>
        <w:autoSpaceDN w:val="0"/>
        <w:adjustRightInd w:val="0"/>
        <w:spacing w:after="0" w:line="240" w:lineRule="auto"/>
        <w:rPr>
          <w:rFonts w:ascii="Consolas" w:hAnsi="Consolas" w:cstheme="minorBidi" w:hint="cs"/>
          <w:sz w:val="20"/>
          <w:szCs w:val="20"/>
          <w:rtl/>
        </w:rPr>
      </w:pPr>
    </w:p>
    <w:sectPr w:rsidR="00230A21" w:rsidRPr="00230A21" w:rsidSect="00E30DFF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00"/>
    <w:family w:val="auto"/>
    <w:pitch w:val="variable"/>
    <w:sig w:usb0="80002023" w:usb1="9000004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4F"/>
    <w:rsid w:val="001A012B"/>
    <w:rsid w:val="00230A21"/>
    <w:rsid w:val="0028746A"/>
    <w:rsid w:val="00297295"/>
    <w:rsid w:val="00427EF5"/>
    <w:rsid w:val="005908AC"/>
    <w:rsid w:val="00602D1D"/>
    <w:rsid w:val="006C0E02"/>
    <w:rsid w:val="006E0C64"/>
    <w:rsid w:val="006F524B"/>
    <w:rsid w:val="00740DD8"/>
    <w:rsid w:val="008F0F9A"/>
    <w:rsid w:val="009219DF"/>
    <w:rsid w:val="009C5571"/>
    <w:rsid w:val="00A61F25"/>
    <w:rsid w:val="00B00C4F"/>
    <w:rsid w:val="00B01E7D"/>
    <w:rsid w:val="00B154C2"/>
    <w:rsid w:val="00D7362F"/>
    <w:rsid w:val="00DF7B27"/>
    <w:rsid w:val="00E30DFF"/>
    <w:rsid w:val="00EB1624"/>
    <w:rsid w:val="00E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77E6"/>
  <w15:chartTrackingRefBased/>
  <w15:docId w15:val="{B12E4674-1B87-42F8-AE0A-99BF352F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571"/>
    <w:pPr>
      <w:bidi/>
    </w:pPr>
    <w:rPr>
      <w:rFonts w:ascii="B Lotus" w:hAnsi="B Lotus" w:cs="B Lotus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C64"/>
    <w:pPr>
      <w:keepNext/>
      <w:keepLines/>
      <w:spacing w:before="240" w:after="0"/>
      <w:outlineLvl w:val="0"/>
    </w:pPr>
    <w:rPr>
      <w:rFonts w:eastAsiaTheme="majorEastAsia"/>
      <w:b/>
      <w:bCs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C64"/>
    <w:pPr>
      <w:keepNext/>
      <w:keepLines/>
      <w:spacing w:before="40" w:after="0"/>
      <w:outlineLvl w:val="1"/>
    </w:pPr>
    <w:rPr>
      <w:rFonts w:eastAsiaTheme="majorEastAsia"/>
      <w:b/>
      <w:bCs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C64"/>
    <w:pPr>
      <w:keepNext/>
      <w:keepLines/>
      <w:spacing w:before="40" w:after="0"/>
      <w:outlineLvl w:val="2"/>
    </w:pPr>
    <w:rPr>
      <w:rFonts w:eastAsiaTheme="majorEastAsia"/>
      <w:b/>
      <w:bCs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0C64"/>
    <w:pPr>
      <w:keepNext/>
      <w:keepLines/>
      <w:spacing w:before="40" w:after="0"/>
      <w:outlineLvl w:val="3"/>
    </w:pPr>
    <w:rPr>
      <w:rFonts w:eastAsiaTheme="majorEastAsia"/>
      <w:b/>
      <w:b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0C64"/>
    <w:pPr>
      <w:keepNext/>
      <w:keepLines/>
      <w:spacing w:before="40" w:after="0"/>
      <w:outlineLvl w:val="4"/>
    </w:pPr>
    <w:rPr>
      <w:rFonts w:eastAsiaTheme="majorEastAsia"/>
      <w:b/>
      <w:b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0C64"/>
    <w:pPr>
      <w:keepNext/>
      <w:keepLines/>
      <w:spacing w:before="40" w:after="0"/>
      <w:outlineLvl w:val="5"/>
    </w:pPr>
    <w:rPr>
      <w:rFonts w:eastAsiaTheme="majorEastAsia"/>
      <w:b/>
      <w:b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E0C64"/>
    <w:pPr>
      <w:keepNext/>
      <w:keepLines/>
      <w:spacing w:before="40" w:after="0"/>
      <w:outlineLvl w:val="6"/>
    </w:pPr>
    <w:rPr>
      <w:rFonts w:eastAsiaTheme="majorEastAsia"/>
      <w:b/>
      <w:b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E0C64"/>
    <w:pPr>
      <w:keepNext/>
      <w:keepLines/>
      <w:spacing w:before="40" w:after="0"/>
      <w:outlineLvl w:val="7"/>
    </w:pPr>
    <w:rPr>
      <w:rFonts w:eastAsiaTheme="majorEastAsia"/>
      <w:b/>
      <w:b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E0C64"/>
    <w:pPr>
      <w:keepNext/>
      <w:keepLines/>
      <w:spacing w:before="40" w:after="0"/>
      <w:outlineLvl w:val="8"/>
    </w:pPr>
    <w:rPr>
      <w:rFonts w:eastAsiaTheme="majorEastAsia"/>
      <w:b/>
      <w:b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64"/>
    <w:rPr>
      <w:rFonts w:ascii="B Lotus" w:eastAsiaTheme="majorEastAsia" w:hAnsi="B Lotus" w:cs="B Lotus"/>
      <w:b/>
      <w:bCs/>
      <w:color w:val="2E74B5" w:themeColor="accent1" w:themeShade="BF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E0C64"/>
    <w:rPr>
      <w:rFonts w:ascii="B Lotus" w:eastAsiaTheme="majorEastAsia" w:hAnsi="B Lotus" w:cs="B Lotus"/>
      <w:b/>
      <w:bCs/>
      <w:color w:val="2E74B5" w:themeColor="accent1" w:themeShade="BF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E0C64"/>
    <w:rPr>
      <w:rFonts w:ascii="B Lotus" w:eastAsiaTheme="majorEastAsia" w:hAnsi="B Lotus" w:cs="B Lotus"/>
      <w:b/>
      <w:bCs/>
      <w:color w:val="1F4D78" w:themeColor="accent1" w:themeShade="7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6E0C64"/>
    <w:rPr>
      <w:rFonts w:ascii="B Lotus" w:eastAsiaTheme="majorEastAsia" w:hAnsi="B Lotus" w:cs="B Lotus"/>
      <w:b/>
      <w:bCs/>
      <w:color w:val="2E74B5" w:themeColor="accent1" w:themeShade="BF"/>
      <w:sz w:val="28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6E0C64"/>
    <w:rPr>
      <w:rFonts w:ascii="B Lotus" w:eastAsiaTheme="majorEastAsia" w:hAnsi="B Lotus" w:cs="B Lotus"/>
      <w:b/>
      <w:bCs/>
      <w:color w:val="2E74B5" w:themeColor="accent1" w:themeShade="BF"/>
      <w:sz w:val="28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6E0C64"/>
    <w:rPr>
      <w:rFonts w:ascii="B Lotus" w:eastAsiaTheme="majorEastAsia" w:hAnsi="B Lotus" w:cs="B Lotus"/>
      <w:b/>
      <w:bCs/>
      <w:color w:val="1F4D78" w:themeColor="accent1" w:themeShade="7F"/>
      <w:sz w:val="28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rsid w:val="006E0C64"/>
    <w:rPr>
      <w:rFonts w:ascii="B Lotus" w:eastAsiaTheme="majorEastAsia" w:hAnsi="B Lotus" w:cs="B Lotus"/>
      <w:b/>
      <w:bCs/>
      <w:color w:val="1F4D78" w:themeColor="accent1" w:themeShade="7F"/>
      <w:sz w:val="28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rsid w:val="006E0C64"/>
    <w:rPr>
      <w:rFonts w:ascii="B Lotus" w:eastAsiaTheme="majorEastAsia" w:hAnsi="B Lotus" w:cs="B Lotus"/>
      <w:b/>
      <w:bCs/>
      <w:color w:val="272727" w:themeColor="text1" w:themeTint="D8"/>
      <w:sz w:val="28"/>
      <w:szCs w:val="28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rsid w:val="006E0C64"/>
    <w:rPr>
      <w:rFonts w:ascii="B Lotus" w:eastAsiaTheme="majorEastAsia" w:hAnsi="B Lotus" w:cs="B Lotus"/>
      <w:b/>
      <w:bCs/>
      <w:color w:val="272727" w:themeColor="text1" w:themeTint="D8"/>
      <w:sz w:val="28"/>
      <w:szCs w:val="28"/>
      <w:lang w:bidi="fa-IR"/>
    </w:rPr>
  </w:style>
  <w:style w:type="table" w:styleId="TableGrid">
    <w:name w:val="Table Grid"/>
    <w:basedOn w:val="TableNormal"/>
    <w:uiPriority w:val="39"/>
    <w:rsid w:val="00A61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hashemi</dc:creator>
  <cp:keywords/>
  <dc:description/>
  <cp:lastModifiedBy>m hashemi</cp:lastModifiedBy>
  <cp:revision>5</cp:revision>
  <dcterms:created xsi:type="dcterms:W3CDTF">2019-05-11T13:19:00Z</dcterms:created>
  <dcterms:modified xsi:type="dcterms:W3CDTF">2019-05-11T13:39:00Z</dcterms:modified>
</cp:coreProperties>
</file>