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Metadata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Key</w:t>
            </w:r>
          </w:p>
        </w:tc>
        <w:tc>
          <w:p>
            <w:r>
              <w:rPr>
                <w:b/>
                <w:bCs/>
              </w:rPr>
              <w:t xml:space="preserve">Value</w:t>
            </w:r>
          </w:p>
        </w:tc>
      </w:tr>
      <w:tr>
        <w:tc>
          <w:p>
            <w:r>
              <w:t xml:space="preserve">title</w:t>
            </w:r>
          </w:p>
        </w:tc>
        <w:tc>
          <w:p>
            <w:r>
              <w:t xml:space="preserve">LIFE — Lebanese International Finance Executives Scholarship</w:t>
            </w:r>
          </w:p>
        </w:tc>
      </w:tr>
      <w:tr>
        <w:tc>
          <w:p>
            <w:r>
              <w:t xml:space="preserve">sidebar_label</w:t>
            </w:r>
          </w:p>
        </w:tc>
        <w:tc>
          <w:p>
            <w:r>
              <w:t xml:space="preserve">LIFE</w:t>
            </w:r>
          </w:p>
        </w:tc>
      </w:tr>
      <w:tr>
        <w:tc>
          <w:p>
            <w:r>
              <w:t xml:space="preserve">sidebar_position</w:t>
            </w:r>
          </w:p>
        </w:tc>
        <w:tc>
          <w:p>
            <w:r>
              <w:t xml:space="preserve">4</w:t>
            </w:r>
          </w:p>
        </w:tc>
      </w:tr>
      <w:tr>
        <w:tc>
          <w:p>
            <w:r>
              <w:t xml:space="preserve">apply_url</w:t>
            </w:r>
          </w:p>
        </w:tc>
        <w:tc>
          <w:p>
            <w:r>
              <w:t xml:space="preserve">https://www.lifelebanon.com/scholarship</w:t>
            </w:r>
          </w:p>
        </w:tc>
      </w:tr>
      <w:tr>
        <w:tc>
          <w:p>
            <w:r>
              <w:t xml:space="preserve">page_h1</w:t>
            </w:r>
          </w:p>
        </w:tc>
        <w:tc>
          <w:p>
            <w:r>
              <w:t xml:space="preserve">LIFE Scholarship</w:t>
            </w:r>
          </w:p>
        </w:tc>
      </w:tr>
    </w:tbl>
    <w:p/>
    <w:p>
      <w:pPr>
        <w:pStyle w:val="Heading1"/>
      </w:pPr>
      <w:r>
        <w:t xml:space="preserve">Overview</w:t>
      </w:r>
    </w:p>
    <w:p>
      <w:pPr>
        <w:pStyle w:val="ListParagraph"/>
        <w:numPr>
          <w:ilvl w:val="0"/>
          <w:numId w:val="1"/>
        </w:numPr>
      </w:pPr>
      <w:r>
        <w:rPr>
          <w:b/>
          <w:bCs/>
        </w:rPr>
        <w:t xml:space="preserve">Provider:</w:t>
      </w:r>
      <w:r>
        <w:t xml:space="preserve"> LIFE (Lebanese International Finance Executives) — a non-partisan, non-sectarian, independent membership organization</w:t>
      </w:r>
    </w:p>
    <w:p>
      <w:pPr>
        <w:pStyle w:val="ListParagraph"/>
        <w:numPr>
          <w:ilvl w:val="0"/>
          <w:numId w:val="1"/>
        </w:numPr>
      </w:pPr>
      <w:r>
        <w:rPr>
          <w:b/>
          <w:bCs/>
        </w:rPr>
        <w:t xml:space="preserve">Type:</w:t>
      </w:r>
      <w:r>
        <w:t xml:space="preserve"> Need-based + merit-based scholarship from an international NGO</w:t>
      </w:r>
    </w:p>
    <w:p>
      <w:pPr>
        <w:pStyle w:val="ListParagraph"/>
        <w:numPr>
          <w:ilvl w:val="0"/>
          <w:numId w:val="1"/>
        </w:numPr>
      </w:pPr>
      <w:r>
        <w:rPr>
          <w:b/>
          <w:bCs/>
        </w:rPr>
        <w:t xml:space="preserve">Founded:</w:t>
      </w:r>
      <w:r>
        <w:t xml:space="preserve"> 2009</w:t>
      </w:r>
    </w:p>
    <w:p>
      <w:pPr>
        <w:pStyle w:val="ListParagraph"/>
        <w:numPr>
          <w:ilvl w:val="0"/>
          <w:numId w:val="1"/>
        </w:numPr>
      </w:pPr>
      <w:r>
        <w:rPr>
          <w:b/>
          <w:bCs/>
        </w:rPr>
        <w:t xml:space="preserve">Description:</w:t>
      </w:r>
      <w:r>
        <w:t xml:space="preserve"> LIFE provides university scholarships to outstanding Lebanese students
(or those of Lebanese descent) who demonstrate financial need and academic excellence.
The program combines tuition support with mentoring, career guidance, and soft-skills
training through the LIFE Academy. Since 2009, LIFE has awarded over 1,100 scholarships
to Lebanese students studying in Lebanon and abroad.</w:t>
      </w:r>
    </w:p>
    <w:p>
      <w:pPr>
        <w:pStyle w:val="ListParagraph"/>
        <w:numPr>
          <w:ilvl w:val="0"/>
          <w:numId w:val="1"/>
        </w:numPr>
      </w:pPr>
      <w:r>
        <w:rPr>
          <w:b/>
          <w:bCs/>
        </w:rPr>
        <w:t xml:space="preserve">Official link:</w:t>
      </w:r>
      <w:r>
        <w:t xml:space="preserve"> </w:t>
      </w:r>
      <w:hyperlink w:history="1" r:id="rIdqfw0z-wvtxt5lemzaabvt">
        <w:r>
          <w:t xml:space="preserve">lifelebanon.com/scholarship</w:t>
        </w:r>
      </w:hyperlink>
    </w:p>
    <w:p>
      <w:r>
        <w:t xml:space="preserve">References: </w:t>
      </w:r>
      <w:hyperlink w:history="1" r:id="rIdncvmcplkf_ce7t445pwl1">
        <w:r>
          <w:t xml:space="preserve">Myriad Canada — LIFE</w:t>
        </w:r>
      </w:hyperlink>
      <w:r>
        <w:t xml:space="preserve"> |
</w:t>
      </w:r>
      <w:hyperlink w:history="1" r:id="rIdugxmtvjkzhgt77hw6mgt3">
        <w:r>
          <w:t xml:space="preserve">AUB — LIFE impact story</w:t>
        </w:r>
      </w:hyperlink>
    </w:p>
    <w:p/>
    <w:p>
      <w:pPr>
        <w:pStyle w:val="Heading1"/>
      </w:pPr>
      <w:r>
        <w:t xml:space="preserve">Grade &amp; background requirements</w:t>
      </w:r>
    </w:p>
    <w:p>
      <w:pPr>
        <w:pStyle w:val="ListParagraph"/>
        <w:numPr>
          <w:ilvl w:val="0"/>
          <w:numId w:val="1"/>
        </w:numPr>
      </w:pPr>
      <w:r>
        <w:rPr>
          <w:b/>
          <w:bCs/>
        </w:rPr>
        <w:t xml:space="preserve">Nationality:</w:t>
      </w:r>
      <w:r>
        <w:t xml:space="preserve"> Lebanese or of Lebanese descent</w:t>
      </w:r>
    </w:p>
    <w:p>
      <w:pPr>
        <w:pStyle w:val="ListParagraph"/>
        <w:numPr>
          <w:ilvl w:val="0"/>
          <w:numId w:val="1"/>
        </w:numPr>
      </w:pPr>
      <w:r>
        <w:rPr>
          <w:b/>
          <w:bCs/>
        </w:rPr>
        <w:t xml:space="preserve">Academic level:</w:t>
      </w:r>
      <w:r>
        <w:t xml:space="preserve"> Undergraduate (Lebanon universities) and Graduate (abroad universities)</w:t>
      </w:r>
    </w:p>
    <w:p>
      <w:pPr>
        <w:pStyle w:val="ListParagraph"/>
        <w:numPr>
          <w:ilvl w:val="0"/>
          <w:numId w:val="1"/>
        </w:numPr>
      </w:pPr>
      <w:r>
        <w:rPr>
          <w:b/>
          <w:bCs/>
        </w:rPr>
        <w:t xml:space="preserve">Academic record:</w:t>
      </w:r>
      <w:r>
        <w:t xml:space="preserve"> At or above the </w:t>
      </w:r>
      <w:r>
        <w:rPr>
          <w:b/>
          <w:bCs/>
        </w:rPr>
        <w:t xml:space="preserve">80th percentile</w:t>
      </w:r>
      <w:r>
        <w:t xml:space="preserve">, maintained throughout enrollment</w:t>
      </w:r>
    </w:p>
    <w:p>
      <w:pPr>
        <w:pStyle w:val="ListParagraph"/>
        <w:numPr>
          <w:ilvl w:val="0"/>
          <w:numId w:val="1"/>
        </w:numPr>
      </w:pPr>
      <w:r>
        <w:rPr>
          <w:b/>
          <w:bCs/>
        </w:rPr>
        <w:t xml:space="preserve">Financial need:</w:t>
      </w:r>
      <w:r>
        <w:t xml:space="preserve"> Demonstrable financial need (required)</w:t>
      </w:r>
    </w:p>
    <w:p>
      <w:pPr>
        <w:pStyle w:val="ListParagraph"/>
        <w:numPr>
          <w:ilvl w:val="0"/>
          <w:numId w:val="1"/>
        </w:numPr>
      </w:pPr>
      <w:r>
        <w:rPr>
          <w:b/>
          <w:bCs/>
        </w:rPr>
        <w:t xml:space="preserve">Fields of study:</w:t>
      </w:r>
      <w:r>
        <w:t xml:space="preserve"> Economics, Finance, Engineering, Computer Science, Mathematics, Corporate Law, and STEM fields</w:t>
      </w:r>
    </w:p>
    <w:p>
      <w:pPr>
        <w:pStyle w:val="ListParagraph"/>
        <w:numPr>
          <w:ilvl w:val="0"/>
          <w:numId w:val="1"/>
        </w:numPr>
      </w:pPr>
      <w:r>
        <w:rPr>
          <w:b/>
          <w:bCs/>
        </w:rPr>
        <w:t xml:space="preserve">Personal qualities:</w:t>
      </w:r>
      <w:r>
        <w:t xml:space="preserve"> Drive and ambition to become a leader in your field</w:t>
      </w:r>
    </w:p>
    <w:p>
      <w:r>
        <w:t xml:space="preserve">Reference: </w:t>
      </w:r>
      <w:hyperlink w:history="1" r:id="rIdscagp3cvtmwqi5gz72nzc">
        <w:r>
          <w:t xml:space="preserve">Bachelorsportal — LIFE Scholarship</w:t>
        </w:r>
      </w:hyperlink>
    </w:p>
    <w:p/>
    <w:p>
      <w:pPr>
        <w:pStyle w:val="Heading1"/>
      </w:pPr>
      <w:r>
        <w:t xml:space="preserve">Application window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p>
            <w:r>
              <w:t xml:space="preserve">Stage</w:t>
            </w:r>
          </w:p>
        </w:tc>
        <w:tc>
          <w:p>
            <w:r>
              <w:t xml:space="preserve">Date</w:t>
            </w:r>
          </w:p>
        </w:tc>
        <w:tc>
          <w:p>
            <w:r>
              <w:t xml:space="preserve">Reference</w:t>
            </w:r>
          </w:p>
        </w:tc>
      </w:tr>
      <w:tr>
        <w:trPr>
          <w:tblHeader w:val="false"/>
        </w:trPr>
        <w:tc>
          <w:p>
            <w:r>
              <w:t xml:space="preserve">Applications open</w:t>
            </w:r>
          </w:p>
        </w:tc>
        <w:tc>
          <w:p>
            <w:r>
              <w:t xml:space="preserve">Annually (typically early 2026)</w:t>
            </w:r>
          </w:p>
        </w:tc>
        <w:tc>
          <w:p>
            <w:hyperlink w:history="1" r:id="rIdhqk4b4ubyvnwtta9xdarx">
              <w:r>
                <w:t xml:space="preserve">lifelebanon.com/scholarship</w:t>
              </w:r>
            </w:hyperlink>
          </w:p>
        </w:tc>
      </w:tr>
      <w:tr>
        <w:trPr>
          <w:tblHeader w:val="false"/>
        </w:trPr>
        <w:tc>
          <w:p>
            <w:r>
              <w:t xml:space="preserve">Applications close</w:t>
            </w:r>
          </w:p>
        </w:tc>
        <w:tc>
          <w:p>
            <w:r>
              <w:rPr>
                <w:b/>
                <w:bCs/>
              </w:rPr>
              <w:t xml:space="preserve">April 30, 2026</w:t>
            </w:r>
            <w:r>
              <w:t xml:space="preserve"> (for Fall 2026 intake)</w:t>
            </w:r>
          </w:p>
        </w:tc>
        <w:tc>
          <w:p>
            <w:hyperlink w:history="1" r:id="rIdl5micdnt0v5emcu7hmixo">
              <w:r>
                <w:t xml:space="preserve">lifelebanon.com/scholarship</w:t>
              </w:r>
            </w:hyperlink>
          </w:p>
        </w:tc>
      </w:tr>
      <w:tr>
        <w:trPr>
          <w:tblHeader w:val="false"/>
        </w:trPr>
        <w:tc>
          <w:p>
            <w:r>
              <w:t xml:space="preserve">Initial screening interview</w:t>
            </w:r>
          </w:p>
        </w:tc>
        <w:tc>
          <w:p>
            <w:r>
              <w:t xml:space="preserve">After shortlisting</w:t>
            </w:r>
          </w:p>
        </w:tc>
        <w:tc>
          <w:p>
            <w:hyperlink w:history="1" r:id="rIdqmi-xhpdanipmlzlsthlz">
              <w:r>
                <w:t xml:space="preserve">lifelebanon.com/scholarship</w:t>
              </w:r>
            </w:hyperlink>
          </w:p>
        </w:tc>
      </w:tr>
      <w:tr>
        <w:trPr>
          <w:tblHeader w:val="false"/>
        </w:trPr>
        <w:tc>
          <w:p>
            <w:r>
              <w:t xml:space="preserve">Second interview with LIFE member</w:t>
            </w:r>
          </w:p>
        </w:tc>
        <w:tc>
          <w:p>
            <w:r>
              <w:t xml:space="preserve">After screening</w:t>
            </w:r>
          </w:p>
        </w:tc>
        <w:tc>
          <w:p>
            <w:hyperlink w:history="1" r:id="rId9f4tulapqg-th_wdkylrs">
              <w:r>
                <w:t xml:space="preserve">lifelebanon.com/scholarship</w:t>
              </w:r>
            </w:hyperlink>
          </w:p>
        </w:tc>
      </w:tr>
      <w:tr>
        <w:trPr>
          <w:tblHeader w:val="false"/>
        </w:trPr>
        <w:tc>
          <w:p>
            <w:r>
              <w:t xml:space="preserve">Decisions</w:t>
            </w:r>
          </w:p>
        </w:tc>
        <w:tc>
          <w:p>
            <w:r>
              <w:t xml:space="preserve">Before fall semester</w:t>
            </w:r>
          </w:p>
        </w:tc>
        <w:tc>
          <w:p>
            <w:hyperlink w:history="1" r:id="rIdihbjkd-vg0k5tllea06fz">
              <w:r>
                <w:t xml:space="preserve">lifelebanon.com/scholarship</w:t>
              </w:r>
            </w:hyperlink>
          </w:p>
        </w:tc>
      </w:tr>
    </w:tbl>
    <w:p>
      <w:r>
        <w:rPr>
          <w:b/>
          <w:bCs/>
        </w:rPr>
        <w:t xml:space="preserve">Application process:</w:t>
      </w:r>
    </w:p>
    <w:p>
      <w:pPr>
        <w:pStyle w:val="ListParagraph"/>
        <w:numPr>
          <w:ilvl w:val="0"/>
          <w:numId w:val="2"/>
        </w:numPr>
      </w:pPr>
      <w:r>
        <w:t xml:space="preserve">Submit application online at </w:t>
      </w:r>
      <w:hyperlink w:history="1" r:id="rIdviuowjyxojagilth6696q">
        <w:r>
          <w:t xml:space="preserve">lifelebanon.com/scholarship</w:t>
        </w:r>
      </w:hyperlink>
    </w:p>
    <w:p>
      <w:pPr>
        <w:pStyle w:val="ListParagraph"/>
        <w:numPr>
          <w:ilvl w:val="0"/>
          <w:numId w:val="2"/>
        </w:numPr>
      </w:pPr>
      <w:r>
        <w:t xml:space="preserve">Applications with missing information or documents will not be considered</w:t>
      </w:r>
    </w:p>
    <w:p>
      <w:pPr>
        <w:pStyle w:val="ListParagraph"/>
        <w:numPr>
          <w:ilvl w:val="0"/>
          <w:numId w:val="2"/>
        </w:numPr>
      </w:pPr>
      <w:r>
        <w:t xml:space="preserve">Once submitted, you cannot edit fields or attach additional documents</w:t>
      </w:r>
    </w:p>
    <w:p>
      <w:pPr>
        <w:pStyle w:val="ListParagraph"/>
        <w:numPr>
          <w:ilvl w:val="0"/>
          <w:numId w:val="2"/>
        </w:numPr>
      </w:pPr>
      <w:r>
        <w:t xml:space="preserve">Shortlisted candidates are invited for an initial screening interview</w:t>
      </w:r>
    </w:p>
    <w:p>
      <w:pPr>
        <w:pStyle w:val="ListParagraph"/>
        <w:numPr>
          <w:ilvl w:val="0"/>
          <w:numId w:val="2"/>
        </w:numPr>
      </w:pPr>
      <w:r>
        <w:t xml:space="preserve">Selected candidates proceed to a second interview with a LIFE member</w:t>
      </w:r>
    </w:p>
    <w:p>
      <w:pPr>
        <w:pStyle w:val="ListParagraph"/>
        <w:numPr>
          <w:ilvl w:val="0"/>
          <w:numId w:val="2"/>
        </w:numPr>
      </w:pPr>
      <w:r>
        <w:t xml:space="preserve">Interview invitations are communicated via email</w:t>
      </w:r>
    </w:p>
    <w:p/>
    <w:p>
      <w:pPr>
        <w:pStyle w:val="Heading1"/>
      </w:pPr>
      <w:r>
        <w:t xml:space="preserve">Supported universities</w:t>
      </w:r>
    </w:p>
    <w:p>
      <w:r>
        <w:rPr>
          <w:b/>
          <w:bCs/>
        </w:rPr>
        <w:t xml:space="preserve">In Lebanon</w:t>
      </w:r>
      <w:r>
        <w:t xml:space="preserve"> (undergraduate):</w:t>
      </w:r>
    </w:p>
    <w:p>
      <w:pPr>
        <w:pStyle w:val="ListParagraph"/>
        <w:numPr>
          <w:ilvl w:val="0"/>
          <w:numId w:val="1"/>
        </w:numPr>
      </w:pPr>
      <w:r>
        <w:t xml:space="preserve">American University of Beirut (AUB)</w:t>
      </w:r>
    </w:p>
    <w:p>
      <w:pPr>
        <w:pStyle w:val="ListParagraph"/>
        <w:numPr>
          <w:ilvl w:val="0"/>
          <w:numId w:val="1"/>
        </w:numPr>
      </w:pPr>
      <w:r>
        <w:t xml:space="preserve">Lebanese American University (LAU)</w:t>
      </w:r>
    </w:p>
    <w:p>
      <w:pPr>
        <w:pStyle w:val="ListParagraph"/>
        <w:numPr>
          <w:ilvl w:val="0"/>
          <w:numId w:val="1"/>
        </w:numPr>
      </w:pPr>
      <w:r>
        <w:t xml:space="preserve">Université Saint-Joseph (USJ)</w:t>
      </w:r>
    </w:p>
    <w:p>
      <w:pPr>
        <w:pStyle w:val="ListParagraph"/>
        <w:numPr>
          <w:ilvl w:val="0"/>
          <w:numId w:val="1"/>
        </w:numPr>
      </w:pPr>
      <w:r>
        <w:t xml:space="preserve">Holy Spirit University of Kaslik (USEK)</w:t>
      </w:r>
    </w:p>
    <w:p>
      <w:pPr>
        <w:pStyle w:val="ListParagraph"/>
        <w:numPr>
          <w:ilvl w:val="0"/>
          <w:numId w:val="1"/>
        </w:numPr>
      </w:pPr>
      <w:r>
        <w:t xml:space="preserve">ESA Business School</w:t>
      </w:r>
    </w:p>
    <w:p>
      <w:pPr>
        <w:pStyle w:val="ListParagraph"/>
        <w:numPr>
          <w:ilvl w:val="0"/>
          <w:numId w:val="1"/>
        </w:numPr>
      </w:pPr>
      <w:r>
        <w:t xml:space="preserve">Notre Dame University (NDU)</w:t>
      </w:r>
    </w:p>
    <w:p>
      <w:pPr>
        <w:pStyle w:val="ListParagraph"/>
        <w:numPr>
          <w:ilvl w:val="0"/>
          <w:numId w:val="1"/>
        </w:numPr>
      </w:pPr>
      <w:r>
        <w:t xml:space="preserve">University of Balamand</w:t>
      </w:r>
    </w:p>
    <w:p>
      <w:r>
        <w:rPr>
          <w:b/>
          <w:bCs/>
        </w:rPr>
        <w:t xml:space="preserve">Abroad</w:t>
      </w:r>
      <w:r>
        <w:t xml:space="preserve"> (graduate — partial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p>
            <w:r>
              <w:t xml:space="preserve">Country</w:t>
            </w:r>
          </w:p>
        </w:tc>
        <w:tc>
          <w:p>
            <w:r>
              <w:t xml:space="preserve">Universities</w:t>
            </w:r>
          </w:p>
        </w:tc>
        <w:tc>
          <w:p>
            <w:r>
              <w:t xml:space="preserve">Reference</w:t>
            </w:r>
          </w:p>
        </w:tc>
      </w:tr>
      <w:tr>
        <w:trPr>
          <w:tblHeader w:val="false"/>
        </w:trPr>
        <w:tc>
          <w:p>
            <w:r>
              <w:t xml:space="preserve">Canada</w:t>
            </w:r>
          </w:p>
        </w:tc>
        <w:tc>
          <w:p>
            <w:r>
              <w:t xml:space="preserve">Concordia University, McGill University, McMaster University, University of Toronto, University of British Columbia</w:t>
            </w:r>
          </w:p>
        </w:tc>
        <w:tc>
          <w:p>
            <w:hyperlink w:history="1" r:id="rIdpp8x4viyqhgy5dxr-emxc">
              <w:r>
                <w:t xml:space="preserve">lifelebanon.com</w:t>
              </w:r>
            </w:hyperlink>
          </w:p>
        </w:tc>
      </w:tr>
      <w:tr>
        <w:trPr>
          <w:tblHeader w:val="false"/>
        </w:trPr>
        <w:tc>
          <w:p>
            <w:r>
              <w:t xml:space="preserve">France</w:t>
            </w:r>
          </w:p>
        </w:tc>
        <w:tc>
          <w:p>
            <w:r>
              <w:t xml:space="preserve">Centrale Supélec, École Polytechnique, École des Ponts ParisTech, EDHEC, ESSEC, ESCP, HEC Paris, INSEAD, ISAE-SUPAÉRO, Sciences Po, Télécom Paris</w:t>
            </w:r>
          </w:p>
        </w:tc>
        <w:tc>
          <w:p>
            <w:hyperlink w:history="1" r:id="rIdfpy6bb9on2-5o9g8vzhw8">
              <w:r>
                <w:t xml:space="preserve">lifelebanon.com</w:t>
              </w:r>
            </w:hyperlink>
          </w:p>
        </w:tc>
      </w:tr>
      <w:tr>
        <w:trPr>
          <w:tblHeader w:val="false"/>
        </w:trPr>
        <w:tc>
          <w:p>
            <w:r>
              <w:t xml:space="preserve">UK</w:t>
            </w:r>
          </w:p>
        </w:tc>
        <w:tc>
          <w:p>
            <w:r>
              <w:t xml:space="preserve">Cambridge (Judge Business School), London Business School, Imperial College London</w:t>
            </w:r>
          </w:p>
        </w:tc>
        <w:tc>
          <w:p>
            <w:hyperlink w:history="1" r:id="rIdbnyipwng_tesepbju-bku">
              <w:r>
                <w:t xml:space="preserve">Cambridge</w:t>
              </w:r>
            </w:hyperlink>
            <w:r>
              <w:t xml:space="preserve">, </w:t>
            </w:r>
            <w:hyperlink w:history="1" r:id="rId8ybkkny6kdyfb9q1t1ddn">
              <w:r>
                <w:t xml:space="preserve">LBS</w:t>
              </w:r>
            </w:hyperlink>
            <w:r>
              <w:t xml:space="preserve">, </w:t>
            </w:r>
            <w:hyperlink w:history="1" r:id="rId5srsfl7_l1h4b2gg7hkkc">
              <w:r>
                <w:t xml:space="preserve">Imperial</w:t>
              </w:r>
            </w:hyperlink>
          </w:p>
        </w:tc>
      </w:tr>
      <w:tr>
        <w:trPr>
          <w:tblHeader w:val="false"/>
        </w:trPr>
        <w:tc>
          <w:p>
            <w:r>
              <w:t xml:space="preserve">USA</w:t>
            </w:r>
          </w:p>
        </w:tc>
        <w:tc>
          <w:p>
            <w:r>
              <w:t xml:space="preserve">Columbia University (Business School), and others</w:t>
            </w:r>
          </w:p>
        </w:tc>
        <w:tc>
          <w:p>
            <w:hyperlink w:history="1" r:id="rIdo8gegt6m-qk0bqdpmcgor">
              <w:r>
                <w:t xml:space="preserve">Columbia</w:t>
              </w:r>
            </w:hyperlink>
          </w:p>
        </w:tc>
      </w:tr>
      <w:tr>
        <w:trPr>
          <w:tblHeader w:val="false"/>
        </w:trPr>
        <w:tc>
          <w:p>
            <w:r>
              <w:t xml:space="preserve">Spain</w:t>
            </w:r>
          </w:p>
        </w:tc>
        <w:tc>
          <w:p>
            <w:r>
              <w:t xml:space="preserve">IE Business School</w:t>
            </w:r>
          </w:p>
        </w:tc>
        <w:tc>
          <w:p>
            <w:hyperlink w:history="1" r:id="rIdm_bspbncc3inyugmeou4v">
              <w:r>
                <w:t xml:space="preserve">IE — LIFE Scholarship</w:t>
              </w:r>
            </w:hyperlink>
          </w:p>
        </w:tc>
      </w:tr>
    </w:tbl>
    <w:p>
      <w:pPr>
        <w:pStyle w:val="Quote"/>
        <w:jc w:val="left"/>
      </w:pPr>
      <w:r>
        <w:t xml:space="preserve">Note: Undergraduate scholarships are for Lebanese partner universities only.
Graduate scholarships are for international partner universities only.
The full list of partner universities may be updated annually — check
</w:t>
      </w:r>
      <w:hyperlink w:history="1" r:id="rIdfpnsu_bmnimotahtw1yik">
        <w:r>
          <w:t xml:space="preserve">lifelebanon.com/scholarship</w:t>
        </w:r>
      </w:hyperlink>
      <w:r>
        <w:t xml:space="preserve"> for the latest.</w:t>
      </w:r>
    </w:p>
    <w:p/>
    <w:p>
      <w:pPr>
        <w:pStyle w:val="Heading1"/>
      </w:pPr>
      <w:r>
        <w:t xml:space="preserve">Benefits</w:t>
      </w:r>
    </w:p>
    <w:p>
      <w:pPr>
        <w:pStyle w:val="ListParagraph"/>
        <w:numPr>
          <w:ilvl w:val="0"/>
          <w:numId w:val="1"/>
        </w:numPr>
      </w:pPr>
      <w:r>
        <w:rPr>
          <w:b/>
          <w:bCs/>
        </w:rPr>
        <w:t xml:space="preserve">Tuition (Lebanon):</w:t>
      </w:r>
      <w:r>
        <w:t xml:space="preserve"> Up to </w:t>
      </w:r>
      <w:r>
        <w:rPr>
          <w:b/>
          <w:bCs/>
        </w:rPr>
        <w:t xml:space="preserve">$6,000/year</w:t>
      </w:r>
      <w:r>
        <w:t xml:space="preserve"> (up to $4,000/year per some sources; amounts may vary by university partnership)</w:t>
      </w:r>
    </w:p>
    <w:p>
      <w:pPr>
        <w:pStyle w:val="ListParagraph"/>
        <w:numPr>
          <w:ilvl w:val="0"/>
          <w:numId w:val="1"/>
        </w:numPr>
      </w:pPr>
      <w:r>
        <w:rPr>
          <w:b/>
          <w:bCs/>
        </w:rPr>
        <w:t xml:space="preserve">Tuition (abroad):</w:t>
      </w:r>
      <w:r>
        <w:t xml:space="preserve"> Up to </w:t>
      </w:r>
      <w:r>
        <w:rPr>
          <w:b/>
          <w:bCs/>
        </w:rPr>
        <w:t xml:space="preserve">$12,000/year</w:t>
      </w:r>
    </w:p>
    <w:p>
      <w:pPr>
        <w:pStyle w:val="ListParagraph"/>
        <w:numPr>
          <w:ilvl w:val="0"/>
          <w:numId w:val="1"/>
        </w:numPr>
      </w:pPr>
      <w:r>
        <w:rPr>
          <w:b/>
          <w:bCs/>
        </w:rPr>
        <w:t xml:space="preserve">LIFE Academy:</w:t>
      </w:r>
      <w:r>
        <w:t xml:space="preserve"> Training in soft skills and industry-relevant skills</w:t>
      </w:r>
    </w:p>
    <w:p>
      <w:pPr>
        <w:pStyle w:val="ListParagraph"/>
        <w:numPr>
          <w:ilvl w:val="0"/>
          <w:numId w:val="1"/>
        </w:numPr>
      </w:pPr>
      <w:r>
        <w:rPr>
          <w:b/>
          <w:bCs/>
        </w:rPr>
        <w:t xml:space="preserve">Mentoring:</w:t>
      </w:r>
      <w:r>
        <w:t xml:space="preserve"> Dedicated professional mentor from LIFE's global membership network</w:t>
      </w:r>
    </w:p>
    <w:p>
      <w:pPr>
        <w:pStyle w:val="ListParagraph"/>
        <w:numPr>
          <w:ilvl w:val="0"/>
          <w:numId w:val="1"/>
        </w:numPr>
      </w:pPr>
      <w:r>
        <w:rPr>
          <w:b/>
          <w:bCs/>
        </w:rPr>
        <w:t xml:space="preserve">Career support:</w:t>
      </w:r>
      <w:r>
        <w:t xml:space="preserve"> Internship placement assistance, job counseling, and networking opportunities with accomplished finance and business professionals</w:t>
      </w:r>
    </w:p>
    <w:p>
      <w:pPr>
        <w:pStyle w:val="ListParagraph"/>
        <w:numPr>
          <w:ilvl w:val="0"/>
          <w:numId w:val="1"/>
        </w:numPr>
      </w:pPr>
      <w:r>
        <w:rPr>
          <w:b/>
          <w:bCs/>
        </w:rPr>
        <w:t xml:space="preserve">Mental health support:</w:t>
      </w:r>
      <w:r>
        <w:t xml:space="preserve"> Available to scholars</w:t>
      </w:r>
    </w:p>
    <w:p>
      <w:pPr>
        <w:pStyle w:val="ListParagraph"/>
        <w:numPr>
          <w:ilvl w:val="0"/>
          <w:numId w:val="1"/>
        </w:numPr>
      </w:pPr>
      <w:r>
        <w:rPr>
          <w:b/>
          <w:bCs/>
        </w:rPr>
        <w:t xml:space="preserve">Alumni commitment:</w:t>
      </w:r>
      <w:r>
        <w:t xml:space="preserve"> Scholars commit to funding future LIFE scholarships after graduating</w:t>
      </w:r>
    </w:p>
    <w:p>
      <w:r>
        <w:t xml:space="preserve">References: </w:t>
      </w:r>
      <w:hyperlink w:history="1" r:id="rId9r2etnws5ucmlpqbbhxf9">
        <w:r>
          <w:t xml:space="preserve">Myriad Canada — LIFE</w:t>
        </w:r>
      </w:hyperlink>
      <w:r>
        <w:t xml:space="preserve"> |
</w:t>
      </w:r>
      <w:hyperlink w:history="1" r:id="rIdab5fk3sbuvq-l5imgvcbo">
        <w:r>
          <w:t xml:space="preserve">Bachelorsportal — LIFE</w:t>
        </w:r>
      </w:hyperlink>
      <w:r>
        <w:t xml:space="preserve"> |
</w:t>
      </w:r>
      <w:hyperlink w:history="1" r:id="rId4ujwfmazaob6sqlc01jkl">
        <w:r>
          <w:t xml:space="preserve">AUB — LIFE</w:t>
        </w:r>
      </w:hyperlink>
    </w:p>
    <w:p/>
    <w:p>
      <w:pPr>
        <w:pStyle w:val="Heading1"/>
      </w:pPr>
      <w:r>
        <w:t xml:space="preserve">Contacts of recipients</w:t>
      </w:r>
    </w:p>
    <w:p>
      <w:r>
        <w:t xml:space="preserve">Past recipients who agreed to answer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p>
            <w:r>
              <w:t xml:space="preserve">Name</w:t>
            </w:r>
          </w:p>
        </w:tc>
        <w:tc>
          <w:p>
            <w:r>
              <w:t xml:space="preserve">Year</w:t>
            </w:r>
          </w:p>
        </w:tc>
        <w:tc>
          <w:p>
            <w:r>
              <w:t xml:space="preserve">University</w:t>
            </w:r>
          </w:p>
        </w:tc>
        <w:tc>
          <w:p>
            <w:r>
              <w:t xml:space="preserve">Contact</w:t>
            </w:r>
          </w:p>
        </w:tc>
      </w:tr>
      <w:tr>
        <w:trPr>
          <w:tblHeader w:val="false"/>
        </w:trPr>
        <w:tc>
          <w:p>
            <w:r>
              <w:t xml:space="preserve">&gt; TODO</w:t>
            </w:r>
          </w:p>
        </w:tc>
        <w:tc>
          <w:p>
            <w:r>
              <w:t xml:space="preserve">—</w:t>
            </w:r>
          </w:p>
        </w:tc>
        <w:tc>
          <w:p>
            <w:r>
              <w:t xml:space="preserve">—</w:t>
            </w:r>
          </w:p>
        </w:tc>
        <w:tc>
          <w:p>
            <w:r>
              <w:t xml:space="preserve">—</w:t>
            </w:r>
          </w:p>
        </w:tc>
      </w:tr>
    </w:tbl>
    <w:p>
      <w:r>
        <w:rPr>
          <w:b/>
          <w:bCs/>
        </w:rPr>
        <w:t xml:space="preserve">Official program contact:</w:t>
      </w:r>
    </w:p>
    <w:p>
      <w:pPr>
        <w:pStyle w:val="ListParagraph"/>
        <w:numPr>
          <w:ilvl w:val="0"/>
          <w:numId w:val="1"/>
        </w:numPr>
      </w:pPr>
      <w:r>
        <w:t xml:space="preserve">Website: </w:t>
      </w:r>
      <w:hyperlink w:history="1" r:id="rIdq2pmj6nw3b_afuud3bdaa">
        <w:r>
          <w:t xml:space="preserve">lifelebanon.com</w:t>
        </w:r>
      </w:hyperlink>
    </w:p>
    <w:p>
      <w:pPr>
        <w:pStyle w:val="ListParagraph"/>
        <w:numPr>
          <w:ilvl w:val="0"/>
          <w:numId w:val="1"/>
        </w:numPr>
      </w:pPr>
      <w:r>
        <w:t xml:space="preserve">Scholarship portal: </w:t>
      </w:r>
      <w:hyperlink w:history="1" r:id="rIdelbrdynwqzmvbg58a9v33">
        <w:r>
          <w:t xml:space="preserve">lifelebanon.com/scholarship</w:t>
        </w:r>
      </w:hyperlink>
    </w:p>
    <w:p>
      <w:pPr>
        <w:pStyle w:val="ListParagraph"/>
        <w:numPr>
          <w:ilvl w:val="0"/>
          <w:numId w:val="1"/>
        </w:numPr>
      </w:pPr>
      <w:r>
        <w:t xml:space="preserve">Application portal: </w:t>
      </w:r>
      <w:hyperlink w:history="1" r:id="rIdnuhoi9matfvjt9ucxrau6">
        <w:r>
          <w:t xml:space="preserve">lifelebanon.com/scholarship/life</w:t>
        </w:r>
      </w:hyperlink>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uote">
    <w:name w:val="Quote"/>
    <w:basedOn w:val="Normal"/>
    <w:next w:val="Normal"/>
    <w:qFormat/>
    <w:pPr>
      <w:ind w:left="720"/>
    </w:pPr>
    <w:rPr>
      <w:i/>
      <w:i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fw0z-wvtxt5lemzaabvt" Type="http://schemas.openxmlformats.org/officeDocument/2006/relationships/hyperlink" Target="https://www.lifelebanon.com/scholarship/life" TargetMode="External"/><Relationship Id="rIdncvmcplkf_ce7t445pwl1" Type="http://schemas.openxmlformats.org/officeDocument/2006/relationships/hyperlink" Target="https://www.myriadcanada.org/en/project/scholarships-for-lebanese-students-with-life/" TargetMode="External"/><Relationship Id="rIdugxmtvjkzhgt77hw6mgt3" Type="http://schemas.openxmlformats.org/officeDocument/2006/relationships/hyperlink" Target="https://boldly.aub.edu.lb/impact-stories/life-scholarship-provides-life-changing-opportunities-for-aub-students/" TargetMode="External"/><Relationship Id="rIdscagp3cvtmwqi5gz72nzc" Type="http://schemas.openxmlformats.org/officeDocument/2006/relationships/hyperlink" Target="https://www.bachelorsportal.com/scholarships/8480/life-scholarship.html" TargetMode="External"/><Relationship Id="rIdhqk4b4ubyvnwtta9xdarx" Type="http://schemas.openxmlformats.org/officeDocument/2006/relationships/hyperlink" Target="https://www.lifelebanon.com/scholarship/life" TargetMode="External"/><Relationship Id="rIdl5micdnt0v5emcu7hmixo" Type="http://schemas.openxmlformats.org/officeDocument/2006/relationships/hyperlink" Target="https://www.lifelebanon.com/scholarship/life" TargetMode="External"/><Relationship Id="rIdqmi-xhpdanipmlzlsthlz" Type="http://schemas.openxmlformats.org/officeDocument/2006/relationships/hyperlink" Target="https://www.lifelebanon.com/scholarship/life" TargetMode="External"/><Relationship Id="rId9f4tulapqg-th_wdkylrs" Type="http://schemas.openxmlformats.org/officeDocument/2006/relationships/hyperlink" Target="https://www.lifelebanon.com/scholarship/life" TargetMode="External"/><Relationship Id="rIdihbjkd-vg0k5tllea06fz" Type="http://schemas.openxmlformats.org/officeDocument/2006/relationships/hyperlink" Target="https://www.lifelebanon.com/scholarship/life" TargetMode="External"/><Relationship Id="rIdviuowjyxojagilth6696q" Type="http://schemas.openxmlformats.org/officeDocument/2006/relationships/hyperlink" Target="https://www.lifelebanon.com/scholarship" TargetMode="External"/><Relationship Id="rIdpp8x4viyqhgy5dxr-emxc" Type="http://schemas.openxmlformats.org/officeDocument/2006/relationships/hyperlink" Target="https://www.lifelebanon.com/scholarship/life" TargetMode="External"/><Relationship Id="rIdfpy6bb9on2-5o9g8vzhw8" Type="http://schemas.openxmlformats.org/officeDocument/2006/relationships/hyperlink" Target="https://www.lifelebanon.com/scholarship/life" TargetMode="External"/><Relationship Id="rIdbnyipwng_tesepbju-bku" Type="http://schemas.openxmlformats.org/officeDocument/2006/relationships/hyperlink" Target="https://www.jbs.cam.ac.uk/scholarships-loans/lebanese-international-finance-executives-life-scholarship/" TargetMode="External"/><Relationship Id="rId8ybkkny6kdyfb9q1t1ddn" Type="http://schemas.openxmlformats.org/officeDocument/2006/relationships/hyperlink" Target="https://www.london.edu/masters-degrees/financial-aid/search-for-funding/life-scholarship-for-lebanese-nationals" TargetMode="External"/><Relationship Id="rId5srsfl7_l1h4b2gg7hkkc" Type="http://schemas.openxmlformats.org/officeDocument/2006/relationships/hyperlink" Target="https://www.imperial.ac.uk/study/fees-and-funding/scholarships-search/life-scholarship-20242025.php" TargetMode="External"/><Relationship Id="rIdo8gegt6m-qk0bqdpmcgor" Type="http://schemas.openxmlformats.org/officeDocument/2006/relationships/hyperlink" Target="https://business.columbia.edu/scholarship/lebanese-international-finance-executives-life-scholarship" TargetMode="External"/><Relationship Id="rIdm_bspbncc3inyugmeou4v" Type="http://schemas.openxmlformats.org/officeDocument/2006/relationships/hyperlink" Target="https://static.ie.edu/marketing/financial_aid/The-IE-LIFE-Scholarship.pdf" TargetMode="External"/><Relationship Id="rIdfpnsu_bmnimotahtw1yik" Type="http://schemas.openxmlformats.org/officeDocument/2006/relationships/hyperlink" Target="https://www.lifelebanon.com/scholarship" TargetMode="External"/><Relationship Id="rId9r2etnws5ucmlpqbbhxf9" Type="http://schemas.openxmlformats.org/officeDocument/2006/relationships/hyperlink" Target="https://www.myriadcanada.org/en/project/scholarships-for-lebanese-students-with-life/" TargetMode="External"/><Relationship Id="rIdab5fk3sbuvq-l5imgvcbo" Type="http://schemas.openxmlformats.org/officeDocument/2006/relationships/hyperlink" Target="https://www.bachelorsportal.com/scholarships/8480/life-scholarship.html" TargetMode="External"/><Relationship Id="rId4ujwfmazaob6sqlc01jkl" Type="http://schemas.openxmlformats.org/officeDocument/2006/relationships/hyperlink" Target="https://boldly.aub.edu.lb/impact-stories/life-scholarship-provides-life-changing-opportunities-for-aub-students/" TargetMode="External"/><Relationship Id="rIdq2pmj6nw3b_afuud3bdaa" Type="http://schemas.openxmlformats.org/officeDocument/2006/relationships/hyperlink" Target="https://www.lifelebanon.com/" TargetMode="External"/><Relationship Id="rIdelbrdynwqzmvbg58a9v33" Type="http://schemas.openxmlformats.org/officeDocument/2006/relationships/hyperlink" Target="https://www.lifelebanon.com/scholarship" TargetMode="External"/><Relationship Id="rIdnuhoi9matfvjt9ucxrau6" Type="http://schemas.openxmlformats.org/officeDocument/2006/relationships/hyperlink" Target="https://www.lifelebanon.com/scholarship/life"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2026-05-04T01:31:39.096Z</dcterms:created>
  <dcterms:modified xsi:type="dcterms:W3CDTF">2026-05-04T01:31:39.096Z</dcterms:modified>
</cp:coreProperties>
</file>

<file path=docProps/custom.xml><?xml version="1.0" encoding="utf-8"?>
<Properties xmlns="http://schemas.openxmlformats.org/officeDocument/2006/custom-properties" xmlns:vt="http://schemas.openxmlformats.org/officeDocument/2006/docPropsVTypes"/>
</file>